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73" w:type="dxa"/>
        <w:tblLook w:val="0000" w:firstRow="0" w:lastRow="0" w:firstColumn="0" w:lastColumn="0" w:noHBand="0" w:noVBand="0"/>
      </w:tblPr>
      <w:tblGrid>
        <w:gridCol w:w="4770"/>
        <w:gridCol w:w="53"/>
        <w:gridCol w:w="242"/>
        <w:gridCol w:w="57"/>
        <w:gridCol w:w="4732"/>
      </w:tblGrid>
      <w:tr w:rsidR="008D7B93" w:rsidRPr="00F5280E" w14:paraId="5C1263C9" w14:textId="77777777" w:rsidTr="008D7B93">
        <w:trPr>
          <w:trHeight w:hRule="exact" w:val="398"/>
        </w:trPr>
        <w:tc>
          <w:tcPr>
            <w:tcW w:w="2420" w:type="pct"/>
            <w:vAlign w:val="center"/>
          </w:tcPr>
          <w:p w14:paraId="1BA63960" w14:textId="77777777" w:rsidR="008D7B93" w:rsidRPr="00F5280E" w:rsidRDefault="008D7B93" w:rsidP="008D7B93">
            <w:pPr>
              <w:pStyle w:val="GOSTTitul0"/>
            </w:pPr>
            <w:r w:rsidRPr="00F5280E">
              <w:t>УТВЕРЖДАЮ</w:t>
            </w:r>
          </w:p>
        </w:tc>
        <w:tc>
          <w:tcPr>
            <w:tcW w:w="150" w:type="pct"/>
            <w:gridSpan w:val="2"/>
            <w:vAlign w:val="center"/>
          </w:tcPr>
          <w:p w14:paraId="52F3E8A6" w14:textId="77777777" w:rsidR="008D7B93" w:rsidRPr="00F5280E" w:rsidRDefault="008D7B93" w:rsidP="008D7B93">
            <w:pPr>
              <w:pStyle w:val="GOSTTitul0"/>
            </w:pPr>
          </w:p>
        </w:tc>
        <w:tc>
          <w:tcPr>
            <w:tcW w:w="2430" w:type="pct"/>
            <w:gridSpan w:val="2"/>
            <w:vAlign w:val="center"/>
          </w:tcPr>
          <w:p w14:paraId="7230FACC" w14:textId="77777777" w:rsidR="008D7B93" w:rsidRPr="00F5280E" w:rsidRDefault="008D7B93" w:rsidP="008D7B93">
            <w:pPr>
              <w:pStyle w:val="GOSTTitul0"/>
            </w:pPr>
          </w:p>
        </w:tc>
      </w:tr>
      <w:tr w:rsidR="008D7B93" w:rsidRPr="00F5280E" w14:paraId="3F851227" w14:textId="77777777" w:rsidTr="008D7B93">
        <w:trPr>
          <w:trHeight w:hRule="exact" w:val="2401"/>
        </w:trPr>
        <w:tc>
          <w:tcPr>
            <w:tcW w:w="2420" w:type="pct"/>
            <w:vAlign w:val="center"/>
          </w:tcPr>
          <w:p w14:paraId="488B03A4" w14:textId="77777777" w:rsidR="008D7B93" w:rsidRPr="00F5280E" w:rsidRDefault="008D7B93" w:rsidP="008D7B93">
            <w:pPr>
              <w:pStyle w:val="GOSTTitul0"/>
            </w:pPr>
            <w:r w:rsidRPr="00F5280E">
              <w:t xml:space="preserve">Заместитель руководителя </w:t>
            </w:r>
          </w:p>
          <w:p w14:paraId="18177A74" w14:textId="77777777" w:rsidR="008D7B93" w:rsidRPr="00F5280E" w:rsidRDefault="008D7B93" w:rsidP="008D7B93">
            <w:pPr>
              <w:pStyle w:val="GOSTTitul0"/>
            </w:pPr>
            <w:r w:rsidRPr="00F5280E">
              <w:t>Федерального казначейства</w:t>
            </w:r>
          </w:p>
          <w:p w14:paraId="57C17FBE" w14:textId="77777777" w:rsidR="008D7B93" w:rsidRPr="00F5280E" w:rsidRDefault="008D7B93" w:rsidP="008D7B93">
            <w:pPr>
              <w:pStyle w:val="GOSTTitul0"/>
            </w:pPr>
          </w:p>
          <w:p w14:paraId="354E806E" w14:textId="77777777" w:rsidR="008D7B93" w:rsidRPr="00F5280E" w:rsidRDefault="008D7B93" w:rsidP="008D7B93">
            <w:pPr>
              <w:pStyle w:val="GOSTTitul0"/>
            </w:pPr>
            <w:r w:rsidRPr="00F5280E">
              <w:t>______________ /</w:t>
            </w:r>
            <w:r w:rsidRPr="00F5280E">
              <w:rPr>
                <w:u w:val="single"/>
              </w:rPr>
              <w:t xml:space="preserve">                          </w:t>
            </w:r>
            <w:r w:rsidRPr="00F5280E">
              <w:t>/</w:t>
            </w:r>
          </w:p>
          <w:p w14:paraId="1FA1BEB9" w14:textId="77777777" w:rsidR="008D7B93" w:rsidRPr="00F5280E" w:rsidRDefault="008D7B93" w:rsidP="008D7B93">
            <w:pPr>
              <w:pStyle w:val="GOSTTitul0"/>
            </w:pPr>
            <w:r w:rsidRPr="00F5280E">
              <w:t>«___» _____________ 20___ г.</w:t>
            </w:r>
          </w:p>
        </w:tc>
        <w:tc>
          <w:tcPr>
            <w:tcW w:w="150" w:type="pct"/>
            <w:gridSpan w:val="2"/>
            <w:vAlign w:val="center"/>
          </w:tcPr>
          <w:p w14:paraId="1B1E92FB" w14:textId="77777777" w:rsidR="008D7B93" w:rsidRPr="00F5280E" w:rsidRDefault="008D7B93" w:rsidP="008D7B93">
            <w:pPr>
              <w:pStyle w:val="GOSTTitul0"/>
            </w:pPr>
          </w:p>
        </w:tc>
        <w:tc>
          <w:tcPr>
            <w:tcW w:w="2430" w:type="pct"/>
            <w:gridSpan w:val="2"/>
            <w:vAlign w:val="center"/>
          </w:tcPr>
          <w:p w14:paraId="7EF95D81" w14:textId="77777777" w:rsidR="008D7B93" w:rsidRPr="00F5280E" w:rsidRDefault="008D7B93" w:rsidP="008D7B93">
            <w:pPr>
              <w:pStyle w:val="GOSTTitul0"/>
            </w:pPr>
          </w:p>
        </w:tc>
      </w:tr>
      <w:tr w:rsidR="008D7B93" w:rsidRPr="00F5280E" w14:paraId="4FDAADA6" w14:textId="77777777" w:rsidTr="004F03C5">
        <w:trPr>
          <w:trHeight w:hRule="exact" w:val="1967"/>
        </w:trPr>
        <w:tc>
          <w:tcPr>
            <w:tcW w:w="5000" w:type="pct"/>
            <w:gridSpan w:val="5"/>
            <w:vAlign w:val="center"/>
          </w:tcPr>
          <w:p w14:paraId="6F163868" w14:textId="77777777" w:rsidR="008D7B93" w:rsidRPr="00F5280E" w:rsidRDefault="008D7B93" w:rsidP="008D7B93">
            <w:pPr>
              <w:pStyle w:val="GOSTTitul1"/>
            </w:pPr>
            <w:r w:rsidRPr="00F5280E">
              <w:t xml:space="preserve">Государственная интегрированная информационная система </w:t>
            </w:r>
            <w:r w:rsidRPr="00F5280E">
              <w:br/>
              <w:t>управления общественными финансами «Электронный бюджет»</w:t>
            </w:r>
          </w:p>
          <w:p w14:paraId="427EF09B" w14:textId="77777777" w:rsidR="008D7B93" w:rsidRPr="00F5280E" w:rsidRDefault="008D7B93" w:rsidP="008D7B93">
            <w:pPr>
              <w:pStyle w:val="GOSTTitul1"/>
            </w:pPr>
          </w:p>
          <w:p w14:paraId="1AE149D8" w14:textId="77777777" w:rsidR="008D7B93" w:rsidRPr="00F5280E" w:rsidRDefault="008D7B93" w:rsidP="008D7B93">
            <w:pPr>
              <w:pStyle w:val="GOSTTitul1"/>
            </w:pPr>
            <w:r w:rsidRPr="00F5280E">
              <w:t>Подсистема ведения нормативной справочной информации</w:t>
            </w:r>
          </w:p>
        </w:tc>
      </w:tr>
      <w:tr w:rsidR="008D7B93" w:rsidRPr="00F5280E" w14:paraId="47CB0FC1" w14:textId="77777777" w:rsidTr="008D7B93">
        <w:trPr>
          <w:trHeight w:val="1004"/>
        </w:trPr>
        <w:tc>
          <w:tcPr>
            <w:tcW w:w="5000" w:type="pct"/>
            <w:gridSpan w:val="5"/>
            <w:vAlign w:val="center"/>
          </w:tcPr>
          <w:p w14:paraId="13448C67" w14:textId="77777777" w:rsidR="008D7B93" w:rsidRPr="00F5280E" w:rsidRDefault="008D7B93" w:rsidP="008D7B93">
            <w:pPr>
              <w:pStyle w:val="GOSTTitul1"/>
            </w:pPr>
            <w:r w:rsidRPr="00F5280E">
              <w:t>Модуль ведения лицевых счетов</w:t>
            </w:r>
          </w:p>
        </w:tc>
      </w:tr>
      <w:tr w:rsidR="008D7B93" w:rsidRPr="00F5280E" w14:paraId="2423D113" w14:textId="77777777" w:rsidTr="004F03C5">
        <w:trPr>
          <w:trHeight w:hRule="exact" w:val="1827"/>
        </w:trPr>
        <w:tc>
          <w:tcPr>
            <w:tcW w:w="5000" w:type="pct"/>
            <w:gridSpan w:val="5"/>
            <w:vAlign w:val="bottom"/>
          </w:tcPr>
          <w:p w14:paraId="54282BC4" w14:textId="5B85961E" w:rsidR="008D7B93" w:rsidRPr="00F5280E" w:rsidRDefault="006B7630" w:rsidP="004F03C5">
            <w:pPr>
              <w:pStyle w:val="GOSTTitul2"/>
            </w:pPr>
            <w:r w:rsidRPr="00F5280E">
              <w:t xml:space="preserve">Руководство работников (представителей) участников </w:t>
            </w:r>
            <w:r w:rsidR="00B65E65" w:rsidRPr="00F5280E">
              <w:t>системы</w:t>
            </w:r>
            <w:r w:rsidRPr="00F5280E">
              <w:t xml:space="preserve"> «Электронный бюджет» по работе с подсистемой (компонентом, модулем)</w:t>
            </w:r>
            <w:r w:rsidR="004F03C5" w:rsidRPr="00F5280E">
              <w:t xml:space="preserve"> системы «Электронный бюджет»</w:t>
            </w:r>
          </w:p>
        </w:tc>
      </w:tr>
      <w:tr w:rsidR="008D7B93" w:rsidRPr="00F5280E" w14:paraId="0419D4AF" w14:textId="77777777" w:rsidTr="008D7B93">
        <w:trPr>
          <w:trHeight w:hRule="exact" w:val="712"/>
        </w:trPr>
        <w:tc>
          <w:tcPr>
            <w:tcW w:w="5000" w:type="pct"/>
            <w:gridSpan w:val="5"/>
            <w:vAlign w:val="center"/>
          </w:tcPr>
          <w:p w14:paraId="0D189BB3" w14:textId="77777777" w:rsidR="008D7B93" w:rsidRPr="00F5280E" w:rsidRDefault="008D7B93" w:rsidP="008D7B93">
            <w:pPr>
              <w:pStyle w:val="GOSTTitul1"/>
            </w:pPr>
            <w:r w:rsidRPr="00F5280E">
              <w:t>Лист утверждения</w:t>
            </w:r>
          </w:p>
        </w:tc>
      </w:tr>
      <w:tr w:rsidR="008D7B93" w:rsidRPr="00F5280E" w14:paraId="33F5DF5D" w14:textId="77777777" w:rsidTr="008D7B93">
        <w:trPr>
          <w:trHeight w:hRule="exact" w:val="264"/>
        </w:trPr>
        <w:tc>
          <w:tcPr>
            <w:tcW w:w="5000" w:type="pct"/>
            <w:gridSpan w:val="5"/>
            <w:vAlign w:val="center"/>
          </w:tcPr>
          <w:p w14:paraId="6E00E8F5" w14:textId="77777777" w:rsidR="008D7B93" w:rsidRPr="00F5280E" w:rsidRDefault="008D7B93" w:rsidP="008D7B93">
            <w:pPr>
              <w:pStyle w:val="GOSTTitul0"/>
              <w:rPr>
                <w:sz w:val="20"/>
                <w:szCs w:val="20"/>
              </w:rPr>
            </w:pPr>
          </w:p>
        </w:tc>
      </w:tr>
      <w:tr w:rsidR="008D7B93" w:rsidRPr="00F5280E" w14:paraId="1E0F02B3" w14:textId="77777777" w:rsidTr="008D7B93">
        <w:trPr>
          <w:trHeight w:val="379"/>
        </w:trPr>
        <w:tc>
          <w:tcPr>
            <w:tcW w:w="5000" w:type="pct"/>
            <w:gridSpan w:val="5"/>
            <w:vAlign w:val="center"/>
          </w:tcPr>
          <w:p w14:paraId="7A86BD09" w14:textId="4F17DC58" w:rsidR="008D7B93" w:rsidRPr="00F5280E" w:rsidRDefault="008D7B93" w:rsidP="00AE4E6B">
            <w:pPr>
              <w:pStyle w:val="GOSTTitul0"/>
            </w:pPr>
            <w:r w:rsidRPr="00F5280E">
              <w:t xml:space="preserve">Код документа: </w:t>
            </w:r>
            <w:r w:rsidR="00053F4B" w:rsidRPr="00F5280E">
              <w:t>11253715.20.19,04.ЭБ26.001-0</w:t>
            </w:r>
            <w:r w:rsidR="00AE4E6B" w:rsidRPr="00F5280E">
              <w:t>3</w:t>
            </w:r>
            <w:r w:rsidR="00053F4B" w:rsidRPr="00F5280E">
              <w:t>.0</w:t>
            </w:r>
            <w:r w:rsidR="00C24F00" w:rsidRPr="00F5280E">
              <w:t>0</w:t>
            </w:r>
            <w:r w:rsidR="00053F4B" w:rsidRPr="00F5280E">
              <w:t xml:space="preserve"> 1(2,5,8)</w:t>
            </w:r>
            <w:r w:rsidRPr="00F5280E">
              <w:t>-ЛУ</w:t>
            </w:r>
          </w:p>
        </w:tc>
      </w:tr>
      <w:tr w:rsidR="008D7B93" w:rsidRPr="00F5280E" w14:paraId="0490D04C" w14:textId="77777777" w:rsidTr="008D7B93">
        <w:trPr>
          <w:trHeight w:val="316"/>
        </w:trPr>
        <w:tc>
          <w:tcPr>
            <w:tcW w:w="5000" w:type="pct"/>
            <w:gridSpan w:val="5"/>
            <w:vAlign w:val="center"/>
          </w:tcPr>
          <w:p w14:paraId="40E74D64" w14:textId="12DE5CCD" w:rsidR="008D7B93" w:rsidRPr="00F5280E" w:rsidRDefault="00053F4B" w:rsidP="004F03C5">
            <w:pPr>
              <w:pStyle w:val="GOSTTitul0"/>
            </w:pPr>
            <w:r w:rsidRPr="00F5280E">
              <w:t>Государственный контракт от 30.05.2022 № ФКУ0200/05/2022/РИС</w:t>
            </w:r>
          </w:p>
        </w:tc>
      </w:tr>
      <w:tr w:rsidR="008D7B93" w:rsidRPr="00F5280E" w14:paraId="04345C58" w14:textId="77777777" w:rsidTr="008D7B93">
        <w:trPr>
          <w:trHeight w:val="124"/>
        </w:trPr>
        <w:tc>
          <w:tcPr>
            <w:tcW w:w="2447" w:type="pct"/>
            <w:gridSpan w:val="2"/>
            <w:vAlign w:val="center"/>
          </w:tcPr>
          <w:p w14:paraId="4293945A" w14:textId="77777777" w:rsidR="008D7B93" w:rsidRPr="00F5280E" w:rsidRDefault="008D7B93" w:rsidP="008D7B93">
            <w:pPr>
              <w:pStyle w:val="GOSTTitul0"/>
              <w:rPr>
                <w:sz w:val="20"/>
                <w:szCs w:val="20"/>
              </w:rPr>
            </w:pPr>
          </w:p>
        </w:tc>
        <w:tc>
          <w:tcPr>
            <w:tcW w:w="152" w:type="pct"/>
            <w:gridSpan w:val="2"/>
            <w:vAlign w:val="center"/>
          </w:tcPr>
          <w:p w14:paraId="32AF28FF" w14:textId="77777777" w:rsidR="008D7B93" w:rsidRPr="00F5280E" w:rsidRDefault="008D7B93" w:rsidP="008D7B93">
            <w:pPr>
              <w:pStyle w:val="GOSTTitul0"/>
              <w:rPr>
                <w:sz w:val="20"/>
                <w:szCs w:val="20"/>
              </w:rPr>
            </w:pPr>
          </w:p>
        </w:tc>
        <w:tc>
          <w:tcPr>
            <w:tcW w:w="2401" w:type="pct"/>
            <w:vAlign w:val="center"/>
          </w:tcPr>
          <w:p w14:paraId="04C4927C" w14:textId="77777777" w:rsidR="008D7B93" w:rsidRPr="00F5280E" w:rsidRDefault="008D7B93" w:rsidP="008D7B93">
            <w:pPr>
              <w:pStyle w:val="GOSTTitul0"/>
              <w:rPr>
                <w:sz w:val="20"/>
                <w:szCs w:val="20"/>
              </w:rPr>
            </w:pPr>
          </w:p>
        </w:tc>
      </w:tr>
      <w:tr w:rsidR="008D7B93" w:rsidRPr="00F5280E" w14:paraId="244DCD70" w14:textId="77777777" w:rsidTr="008D7B93">
        <w:tc>
          <w:tcPr>
            <w:tcW w:w="2447" w:type="pct"/>
            <w:gridSpan w:val="2"/>
            <w:vAlign w:val="center"/>
          </w:tcPr>
          <w:p w14:paraId="67C73F68" w14:textId="77777777" w:rsidR="008D7B93" w:rsidRPr="00F5280E" w:rsidRDefault="008D7B93" w:rsidP="008D7B93">
            <w:pPr>
              <w:pStyle w:val="GOSTTitul0"/>
            </w:pPr>
            <w:r w:rsidRPr="00F5280E">
              <w:t>СОГЛАСОВАНО</w:t>
            </w:r>
          </w:p>
        </w:tc>
        <w:tc>
          <w:tcPr>
            <w:tcW w:w="152" w:type="pct"/>
            <w:gridSpan w:val="2"/>
            <w:vAlign w:val="center"/>
          </w:tcPr>
          <w:p w14:paraId="61D875C3" w14:textId="77777777" w:rsidR="008D7B93" w:rsidRPr="00F5280E" w:rsidRDefault="008D7B93" w:rsidP="008D7B93">
            <w:pPr>
              <w:pStyle w:val="GOSTTitul0"/>
            </w:pPr>
          </w:p>
        </w:tc>
        <w:tc>
          <w:tcPr>
            <w:tcW w:w="2401" w:type="pct"/>
            <w:vAlign w:val="center"/>
          </w:tcPr>
          <w:p w14:paraId="482A92C8" w14:textId="77777777" w:rsidR="008D7B93" w:rsidRPr="00F5280E" w:rsidRDefault="008D7B93" w:rsidP="004F03C5">
            <w:pPr>
              <w:pStyle w:val="GOSTTitul0"/>
            </w:pPr>
            <w:r w:rsidRPr="00F5280E">
              <w:t>СОГЛАСОВАНО</w:t>
            </w:r>
          </w:p>
        </w:tc>
      </w:tr>
      <w:tr w:rsidR="008D7B93" w:rsidRPr="00F5280E" w14:paraId="6C65D288" w14:textId="77777777" w:rsidTr="008D7B93">
        <w:trPr>
          <w:trHeight w:val="287"/>
        </w:trPr>
        <w:tc>
          <w:tcPr>
            <w:tcW w:w="2447" w:type="pct"/>
            <w:gridSpan w:val="2"/>
          </w:tcPr>
          <w:p w14:paraId="57CEFFCD" w14:textId="77777777" w:rsidR="008D7B93" w:rsidRPr="00F5280E" w:rsidRDefault="008D7B93" w:rsidP="008D7B93">
            <w:pPr>
              <w:pStyle w:val="GOSTTitul0"/>
            </w:pPr>
            <w:r w:rsidRPr="00F5280E">
              <w:t>От Федерального казенного учреждения «Центр по обеспечению деятельности Казначейства России»</w:t>
            </w:r>
          </w:p>
        </w:tc>
        <w:tc>
          <w:tcPr>
            <w:tcW w:w="152" w:type="pct"/>
            <w:gridSpan w:val="2"/>
          </w:tcPr>
          <w:p w14:paraId="3B384B91" w14:textId="77777777" w:rsidR="008D7B93" w:rsidRPr="00F5280E" w:rsidRDefault="008D7B93" w:rsidP="008D7B93">
            <w:pPr>
              <w:pStyle w:val="4f"/>
              <w:rPr>
                <w:rFonts w:cs="Times New Roman"/>
                <w:b w:val="0"/>
                <w:bCs w:val="0"/>
                <w:iCs w:val="0"/>
                <w:sz w:val="28"/>
                <w:szCs w:val="28"/>
              </w:rPr>
            </w:pPr>
          </w:p>
        </w:tc>
        <w:tc>
          <w:tcPr>
            <w:tcW w:w="2401" w:type="pct"/>
          </w:tcPr>
          <w:p w14:paraId="59F9EB04" w14:textId="77777777" w:rsidR="00053F4B" w:rsidRPr="00F5280E" w:rsidRDefault="00053F4B" w:rsidP="004F03C5">
            <w:pPr>
              <w:pStyle w:val="GOSTTitul0"/>
            </w:pPr>
            <w:r w:rsidRPr="00F5280E">
              <w:t>От ООО «Про Ай-Ти Ресурс»</w:t>
            </w:r>
          </w:p>
          <w:p w14:paraId="1AB35237" w14:textId="63B9E5D9" w:rsidR="008D7B93" w:rsidRPr="00F5280E" w:rsidRDefault="00053F4B" w:rsidP="004F03C5">
            <w:pPr>
              <w:pStyle w:val="GOSTTitul0"/>
            </w:pPr>
            <w:r w:rsidRPr="00F5280E">
              <w:t>Генеральный директор</w:t>
            </w:r>
          </w:p>
        </w:tc>
      </w:tr>
      <w:tr w:rsidR="008D7B93" w:rsidRPr="00F5280E" w14:paraId="20E0B2A6" w14:textId="77777777" w:rsidTr="008D7B93">
        <w:trPr>
          <w:trHeight w:val="1675"/>
        </w:trPr>
        <w:tc>
          <w:tcPr>
            <w:tcW w:w="2447" w:type="pct"/>
            <w:gridSpan w:val="2"/>
          </w:tcPr>
          <w:p w14:paraId="194AA159" w14:textId="77777777" w:rsidR="008D7B93" w:rsidRPr="00F5280E" w:rsidRDefault="008D7B93" w:rsidP="008D7B93">
            <w:pPr>
              <w:pStyle w:val="GOSTTitul0"/>
            </w:pPr>
          </w:p>
          <w:p w14:paraId="5F1C8336" w14:textId="77777777" w:rsidR="008D7B93" w:rsidRPr="00F5280E" w:rsidRDefault="008D7B93" w:rsidP="008D7B93">
            <w:pPr>
              <w:pStyle w:val="GOSTTitul0"/>
            </w:pPr>
          </w:p>
          <w:p w14:paraId="63E28B14" w14:textId="77777777" w:rsidR="008D7B93" w:rsidRPr="00F5280E" w:rsidRDefault="008D7B93" w:rsidP="008D7B93">
            <w:pPr>
              <w:pStyle w:val="GOSTTitul0"/>
            </w:pPr>
          </w:p>
          <w:p w14:paraId="04FE5DA7" w14:textId="77777777" w:rsidR="008D7B93" w:rsidRPr="00F5280E" w:rsidRDefault="008D7B93" w:rsidP="008D7B93">
            <w:pPr>
              <w:pStyle w:val="GOSTTitul0"/>
            </w:pPr>
            <w:r w:rsidRPr="00F5280E">
              <w:t>______________ /</w:t>
            </w:r>
            <w:r w:rsidRPr="00F5280E">
              <w:rPr>
                <w:u w:val="single"/>
              </w:rPr>
              <w:t xml:space="preserve">                                </w:t>
            </w:r>
            <w:r w:rsidRPr="00F5280E">
              <w:t>/</w:t>
            </w:r>
          </w:p>
          <w:p w14:paraId="2D5B8BE9" w14:textId="77777777" w:rsidR="008D7B93" w:rsidRPr="00F5280E" w:rsidRDefault="008D7B93" w:rsidP="008D7B93">
            <w:pPr>
              <w:pStyle w:val="GOSTTitul0"/>
            </w:pPr>
            <w:r w:rsidRPr="00F5280E">
              <w:t>«___» ____________ 20___ г.</w:t>
            </w:r>
          </w:p>
        </w:tc>
        <w:tc>
          <w:tcPr>
            <w:tcW w:w="152" w:type="pct"/>
            <w:gridSpan w:val="2"/>
          </w:tcPr>
          <w:p w14:paraId="2C1344FC" w14:textId="77777777" w:rsidR="008D7B93" w:rsidRPr="00F5280E" w:rsidRDefault="008D7B93" w:rsidP="008D7B93">
            <w:pPr>
              <w:pStyle w:val="4f"/>
              <w:rPr>
                <w:rFonts w:cs="Times New Roman"/>
                <w:b w:val="0"/>
                <w:bCs w:val="0"/>
                <w:iCs w:val="0"/>
                <w:sz w:val="28"/>
                <w:szCs w:val="28"/>
              </w:rPr>
            </w:pPr>
          </w:p>
        </w:tc>
        <w:tc>
          <w:tcPr>
            <w:tcW w:w="2401" w:type="pct"/>
          </w:tcPr>
          <w:p w14:paraId="7A4A3B21" w14:textId="77777777" w:rsidR="008D7B93" w:rsidRPr="00F5280E" w:rsidRDefault="008D7B93" w:rsidP="004F03C5">
            <w:pPr>
              <w:pStyle w:val="GOSTTitul0"/>
            </w:pPr>
          </w:p>
          <w:p w14:paraId="0CCB5B0D" w14:textId="77777777" w:rsidR="008D7B93" w:rsidRPr="00F5280E" w:rsidRDefault="008D7B93" w:rsidP="004F03C5">
            <w:pPr>
              <w:pStyle w:val="GOSTTitul0"/>
            </w:pPr>
          </w:p>
          <w:p w14:paraId="7070B126" w14:textId="77777777" w:rsidR="008D7B93" w:rsidRPr="00F5280E" w:rsidRDefault="008D7B93" w:rsidP="004F03C5">
            <w:pPr>
              <w:pStyle w:val="GOSTTitul0"/>
            </w:pPr>
          </w:p>
          <w:p w14:paraId="6B8D0A49" w14:textId="77777777" w:rsidR="00053F4B" w:rsidRPr="00F5280E" w:rsidRDefault="00053F4B" w:rsidP="004F03C5">
            <w:pPr>
              <w:pStyle w:val="GOSTTitul0"/>
            </w:pPr>
            <w:r w:rsidRPr="00F5280E">
              <w:t>______________ /И. С. Шилов/</w:t>
            </w:r>
          </w:p>
          <w:p w14:paraId="414C22D2" w14:textId="1CD08E3B" w:rsidR="008D7B93" w:rsidRPr="00F5280E" w:rsidRDefault="00053F4B" w:rsidP="004F03C5">
            <w:pPr>
              <w:pStyle w:val="GOSTTitul0"/>
            </w:pPr>
            <w:r w:rsidRPr="00F5280E">
              <w:t xml:space="preserve"> «___» ____________ 20___ г.</w:t>
            </w:r>
          </w:p>
        </w:tc>
      </w:tr>
    </w:tbl>
    <w:p w14:paraId="67325468" w14:textId="77777777" w:rsidR="008D7B93" w:rsidRPr="00F5280E" w:rsidRDefault="008D7B93" w:rsidP="008D7B93">
      <w:pPr>
        <w:ind w:firstLine="0"/>
      </w:pPr>
      <w:r w:rsidRPr="00F5280E">
        <w:br w:type="page"/>
      </w:r>
    </w:p>
    <w:tbl>
      <w:tblPr>
        <w:tblW w:w="5000" w:type="pct"/>
        <w:tblInd w:w="-74" w:type="dxa"/>
        <w:tblLook w:val="0000" w:firstRow="0" w:lastRow="0" w:firstColumn="0" w:lastColumn="0" w:noHBand="0" w:noVBand="0"/>
      </w:tblPr>
      <w:tblGrid>
        <w:gridCol w:w="5851"/>
        <w:gridCol w:w="286"/>
        <w:gridCol w:w="3717"/>
      </w:tblGrid>
      <w:tr w:rsidR="00CC2A3A" w:rsidRPr="00F5280E" w14:paraId="7AD0F4E7" w14:textId="77777777" w:rsidTr="00212642">
        <w:trPr>
          <w:trHeight w:val="2267"/>
        </w:trPr>
        <w:tc>
          <w:tcPr>
            <w:tcW w:w="2969" w:type="pct"/>
          </w:tcPr>
          <w:p w14:paraId="10DD0C46" w14:textId="77777777" w:rsidR="00CC2A3A" w:rsidRPr="00F5280E" w:rsidRDefault="00CC2A3A" w:rsidP="004F03C5">
            <w:pPr>
              <w:pStyle w:val="GOSTTitul0"/>
            </w:pPr>
            <w:r w:rsidRPr="00F5280E">
              <w:lastRenderedPageBreak/>
              <w:t>Утвержден</w:t>
            </w:r>
          </w:p>
          <w:p w14:paraId="0B2CA1E4" w14:textId="2BCB7BA0" w:rsidR="00CC2A3A" w:rsidRPr="00F5280E" w:rsidRDefault="00053F4B" w:rsidP="00AE4E6B">
            <w:pPr>
              <w:pStyle w:val="GOSTTitul0"/>
              <w:rPr>
                <w:sz w:val="24"/>
                <w:szCs w:val="24"/>
              </w:rPr>
            </w:pPr>
            <w:r w:rsidRPr="00F5280E">
              <w:t>11253715.20.19,04.ЭБ26.001-0</w:t>
            </w:r>
            <w:r w:rsidR="00AE4E6B" w:rsidRPr="00F5280E">
              <w:t>3</w:t>
            </w:r>
            <w:r w:rsidRPr="00F5280E">
              <w:t>.0</w:t>
            </w:r>
            <w:r w:rsidR="00C24F00" w:rsidRPr="00F5280E">
              <w:t>0</w:t>
            </w:r>
            <w:r w:rsidRPr="00F5280E">
              <w:t xml:space="preserve"> 1(2,5,8)</w:t>
            </w:r>
            <w:r w:rsidR="00CC2A3A" w:rsidRPr="00F5280E">
              <w:t>-ЛУ</w:t>
            </w:r>
          </w:p>
        </w:tc>
        <w:tc>
          <w:tcPr>
            <w:tcW w:w="145" w:type="pct"/>
          </w:tcPr>
          <w:p w14:paraId="4A4B4DBE" w14:textId="77777777" w:rsidR="00CC2A3A" w:rsidRPr="00F5280E" w:rsidRDefault="00CC2A3A" w:rsidP="00CC2A3A">
            <w:pPr>
              <w:pStyle w:val="GOSTTitul0"/>
            </w:pPr>
          </w:p>
        </w:tc>
        <w:tc>
          <w:tcPr>
            <w:tcW w:w="1886" w:type="pct"/>
          </w:tcPr>
          <w:p w14:paraId="45F2486A" w14:textId="77777777" w:rsidR="00CC2A3A" w:rsidRPr="00F5280E" w:rsidRDefault="00CC2A3A" w:rsidP="00CC2A3A">
            <w:pPr>
              <w:pStyle w:val="GOSTTitul0"/>
            </w:pPr>
          </w:p>
        </w:tc>
      </w:tr>
      <w:tr w:rsidR="00CC2A3A" w:rsidRPr="00F5280E" w14:paraId="277EE0CC" w14:textId="77777777" w:rsidTr="00212642">
        <w:tc>
          <w:tcPr>
            <w:tcW w:w="5000" w:type="pct"/>
            <w:gridSpan w:val="3"/>
            <w:vAlign w:val="center"/>
          </w:tcPr>
          <w:p w14:paraId="3D503F6C" w14:textId="77777777" w:rsidR="00CC2A3A" w:rsidRPr="00F5280E" w:rsidRDefault="00CC2A3A" w:rsidP="00CC2A3A">
            <w:pPr>
              <w:pStyle w:val="GOSTTitul1"/>
            </w:pPr>
            <w:r w:rsidRPr="00F5280E">
              <w:t xml:space="preserve">Государственная интегрированная информационная система </w:t>
            </w:r>
            <w:r w:rsidRPr="00F5280E">
              <w:br/>
              <w:t xml:space="preserve">управления общественными финансами «Электронный бюджет» </w:t>
            </w:r>
          </w:p>
          <w:p w14:paraId="4A9DF5AA" w14:textId="77777777" w:rsidR="00CC2A3A" w:rsidRPr="00F5280E" w:rsidRDefault="00CC2A3A" w:rsidP="00CC2A3A">
            <w:pPr>
              <w:pStyle w:val="GOSTTitul1"/>
            </w:pPr>
          </w:p>
          <w:p w14:paraId="28E65606" w14:textId="77777777" w:rsidR="00CC2A3A" w:rsidRPr="00F5280E" w:rsidRDefault="00CC2A3A" w:rsidP="00CC2A3A">
            <w:pPr>
              <w:pStyle w:val="GOSTTitul1"/>
            </w:pPr>
            <w:r w:rsidRPr="00F5280E">
              <w:t>Подсистема ведения нормативной справочной информации</w:t>
            </w:r>
          </w:p>
        </w:tc>
      </w:tr>
      <w:tr w:rsidR="00CC2A3A" w:rsidRPr="00F5280E" w14:paraId="39895E71" w14:textId="77777777" w:rsidTr="00212642">
        <w:trPr>
          <w:trHeight w:val="1510"/>
        </w:trPr>
        <w:tc>
          <w:tcPr>
            <w:tcW w:w="5000" w:type="pct"/>
            <w:gridSpan w:val="3"/>
            <w:vAlign w:val="center"/>
          </w:tcPr>
          <w:p w14:paraId="4982C9ED" w14:textId="77777777" w:rsidR="00CC2A3A" w:rsidRPr="00F5280E" w:rsidRDefault="00CC2A3A" w:rsidP="002C7012">
            <w:pPr>
              <w:pStyle w:val="GOSTTitul1"/>
            </w:pPr>
            <w:r w:rsidRPr="00F5280E">
              <w:t>Модуль ведения лицевых счетов</w:t>
            </w:r>
          </w:p>
        </w:tc>
      </w:tr>
      <w:tr w:rsidR="00CC2A3A" w:rsidRPr="00F5280E" w14:paraId="194D99E0" w14:textId="77777777" w:rsidTr="004F03C5">
        <w:trPr>
          <w:trHeight w:val="1895"/>
        </w:trPr>
        <w:tc>
          <w:tcPr>
            <w:tcW w:w="5000" w:type="pct"/>
            <w:gridSpan w:val="3"/>
            <w:vAlign w:val="bottom"/>
          </w:tcPr>
          <w:p w14:paraId="65F8EA9E" w14:textId="1941CEB1" w:rsidR="00CC2A3A" w:rsidRPr="00F5280E" w:rsidRDefault="004F03C5" w:rsidP="004F03C5">
            <w:pPr>
              <w:pStyle w:val="GOSTTitul2"/>
            </w:pPr>
            <w:r w:rsidRPr="00F5280E">
              <w:t>Руководство работников (представителей) участников системы «Электронный бюджет» по работе с подсистемой (компонентом, модулем) системы «Электронный бюджет»</w:t>
            </w:r>
          </w:p>
        </w:tc>
      </w:tr>
      <w:tr w:rsidR="00CC2A3A" w:rsidRPr="00F5280E" w14:paraId="289A2A7F" w14:textId="77777777" w:rsidTr="00212642">
        <w:tc>
          <w:tcPr>
            <w:tcW w:w="5000" w:type="pct"/>
            <w:gridSpan w:val="3"/>
            <w:vAlign w:val="center"/>
          </w:tcPr>
          <w:p w14:paraId="5114DE1F" w14:textId="77777777" w:rsidR="00CC2A3A" w:rsidRPr="00F5280E" w:rsidRDefault="00CC2A3A" w:rsidP="00CC2A3A">
            <w:pPr>
              <w:pStyle w:val="GOSTTitul0"/>
            </w:pPr>
          </w:p>
        </w:tc>
      </w:tr>
      <w:tr w:rsidR="00CC2A3A" w:rsidRPr="00F5280E" w14:paraId="3873A86B" w14:textId="77777777" w:rsidTr="00212642">
        <w:tc>
          <w:tcPr>
            <w:tcW w:w="5000" w:type="pct"/>
            <w:gridSpan w:val="3"/>
            <w:vAlign w:val="center"/>
          </w:tcPr>
          <w:p w14:paraId="3D5D1ECE" w14:textId="4B4FAAC3" w:rsidR="00CC2A3A" w:rsidRPr="00F5280E" w:rsidRDefault="00CC2A3A" w:rsidP="00AE4E6B">
            <w:pPr>
              <w:pStyle w:val="GOSTTitul0"/>
            </w:pPr>
            <w:r w:rsidRPr="00F5280E">
              <w:t xml:space="preserve">Код документа: </w:t>
            </w:r>
            <w:r w:rsidR="00053F4B" w:rsidRPr="00F5280E">
              <w:t>11253715.20.19,04.ЭБ26.001-0</w:t>
            </w:r>
            <w:r w:rsidR="00AE4E6B" w:rsidRPr="00F5280E">
              <w:t>3</w:t>
            </w:r>
            <w:r w:rsidR="00053F4B" w:rsidRPr="00F5280E">
              <w:t>.0</w:t>
            </w:r>
            <w:r w:rsidR="00C24F00" w:rsidRPr="00F5280E">
              <w:t>0</w:t>
            </w:r>
            <w:r w:rsidR="00053F4B" w:rsidRPr="00F5280E">
              <w:t xml:space="preserve"> 1(2,5,8)</w:t>
            </w:r>
          </w:p>
        </w:tc>
      </w:tr>
      <w:tr w:rsidR="00CC2A3A" w:rsidRPr="00F5280E" w14:paraId="4896A17E" w14:textId="77777777" w:rsidTr="00212642">
        <w:tc>
          <w:tcPr>
            <w:tcW w:w="5000" w:type="pct"/>
            <w:gridSpan w:val="3"/>
            <w:vAlign w:val="center"/>
          </w:tcPr>
          <w:p w14:paraId="4810D3B5" w14:textId="77777777" w:rsidR="00CC2A3A" w:rsidRPr="00F5280E" w:rsidRDefault="00CC2A3A" w:rsidP="00CC2A3A">
            <w:pPr>
              <w:pStyle w:val="GOSTTitul0"/>
            </w:pPr>
          </w:p>
        </w:tc>
      </w:tr>
      <w:tr w:rsidR="00CC2A3A" w:rsidRPr="00F5280E" w14:paraId="7D5DD2E7" w14:textId="77777777" w:rsidTr="00212642">
        <w:tc>
          <w:tcPr>
            <w:tcW w:w="5000" w:type="pct"/>
            <w:gridSpan w:val="3"/>
            <w:vAlign w:val="center"/>
          </w:tcPr>
          <w:p w14:paraId="55BE3756" w14:textId="0574A220" w:rsidR="00CC2A3A" w:rsidRPr="00F5280E" w:rsidRDefault="00CC2A3A" w:rsidP="00CC2A3A">
            <w:pPr>
              <w:pStyle w:val="GOSTTitul0"/>
            </w:pPr>
            <w:r w:rsidRPr="00F5280E">
              <w:t xml:space="preserve">Листов: </w:t>
            </w:r>
            <w:r w:rsidR="00D70220" w:rsidRPr="00F5280E">
              <w:rPr>
                <w:color w:val="333333"/>
                <w:shd w:val="clear" w:color="auto" w:fill="F9F9F9"/>
              </w:rPr>
              <w:fldChar w:fldCharType="begin"/>
            </w:r>
            <w:r w:rsidR="004E70C1" w:rsidRPr="00F5280E">
              <w:rPr>
                <w:color w:val="333333"/>
                <w:shd w:val="clear" w:color="auto" w:fill="F9F9F9"/>
              </w:rPr>
              <w:instrText xml:space="preserve"> </w:instrText>
            </w:r>
            <w:r w:rsidR="004E70C1" w:rsidRPr="00F5280E">
              <w:rPr>
                <w:lang w:val="en-US"/>
              </w:rPr>
              <w:instrText xml:space="preserve">= </w:instrText>
            </w:r>
            <w:r w:rsidR="00EF548E" w:rsidRPr="00F5280E">
              <w:rPr>
                <w:noProof/>
                <w:color w:val="333333"/>
                <w:shd w:val="clear" w:color="auto" w:fill="F9F9F9"/>
              </w:rPr>
              <w:fldChar w:fldCharType="begin"/>
            </w:r>
            <w:r w:rsidR="00EF548E" w:rsidRPr="00F5280E">
              <w:rPr>
                <w:noProof/>
                <w:color w:val="333333"/>
                <w:shd w:val="clear" w:color="auto" w:fill="F9F9F9"/>
              </w:rPr>
              <w:instrText xml:space="preserve"> NUMPAGES \* ARABIC \* MERGEFORMAT </w:instrText>
            </w:r>
            <w:r w:rsidR="00EF548E" w:rsidRPr="00F5280E">
              <w:rPr>
                <w:noProof/>
                <w:color w:val="333333"/>
                <w:shd w:val="clear" w:color="auto" w:fill="F9F9F9"/>
              </w:rPr>
              <w:fldChar w:fldCharType="separate"/>
            </w:r>
            <w:r w:rsidR="00AD3987">
              <w:rPr>
                <w:noProof/>
                <w:color w:val="333333"/>
                <w:shd w:val="clear" w:color="auto" w:fill="F9F9F9"/>
              </w:rPr>
              <w:instrText>110</w:instrText>
            </w:r>
            <w:r w:rsidR="00EF548E" w:rsidRPr="00F5280E">
              <w:rPr>
                <w:noProof/>
                <w:color w:val="333333"/>
                <w:shd w:val="clear" w:color="auto" w:fill="F9F9F9"/>
              </w:rPr>
              <w:fldChar w:fldCharType="end"/>
            </w:r>
            <w:r w:rsidR="004E70C1" w:rsidRPr="00F5280E">
              <w:rPr>
                <w:lang w:val="en-US"/>
              </w:rPr>
              <w:instrText xml:space="preserve"> - 1</w:instrText>
            </w:r>
            <w:r w:rsidR="004E70C1" w:rsidRPr="00F5280E">
              <w:rPr>
                <w:color w:val="333333"/>
                <w:shd w:val="clear" w:color="auto" w:fill="F9F9F9"/>
              </w:rPr>
              <w:instrText xml:space="preserve"> </w:instrText>
            </w:r>
            <w:r w:rsidR="00D70220" w:rsidRPr="00F5280E">
              <w:rPr>
                <w:color w:val="333333"/>
                <w:shd w:val="clear" w:color="auto" w:fill="F9F9F9"/>
              </w:rPr>
              <w:fldChar w:fldCharType="separate"/>
            </w:r>
            <w:r w:rsidR="00AD3987">
              <w:rPr>
                <w:noProof/>
                <w:color w:val="333333"/>
                <w:shd w:val="clear" w:color="auto" w:fill="F9F9F9"/>
              </w:rPr>
              <w:t>109</w:t>
            </w:r>
            <w:r w:rsidR="00D70220" w:rsidRPr="00F5280E">
              <w:rPr>
                <w:color w:val="333333"/>
                <w:shd w:val="clear" w:color="auto" w:fill="F9F9F9"/>
              </w:rPr>
              <w:fldChar w:fldCharType="end"/>
            </w:r>
          </w:p>
        </w:tc>
      </w:tr>
      <w:tr w:rsidR="00CC2A3A" w:rsidRPr="00F5280E" w14:paraId="6C74AB38" w14:textId="77777777" w:rsidTr="00212642">
        <w:tc>
          <w:tcPr>
            <w:tcW w:w="5000" w:type="pct"/>
            <w:gridSpan w:val="3"/>
          </w:tcPr>
          <w:p w14:paraId="1370E101" w14:textId="77777777" w:rsidR="00CC2A3A" w:rsidRPr="00F5280E" w:rsidRDefault="00CC2A3A" w:rsidP="00CC2A3A">
            <w:pPr>
              <w:pStyle w:val="GOSTTitul0"/>
            </w:pPr>
          </w:p>
        </w:tc>
      </w:tr>
    </w:tbl>
    <w:p w14:paraId="52D9649A" w14:textId="77777777" w:rsidR="00840E09" w:rsidRPr="00F5280E" w:rsidRDefault="00840E09" w:rsidP="006F2607">
      <w:pPr>
        <w:pStyle w:val="GOSTTitul0"/>
        <w:sectPr w:rsidR="00840E09" w:rsidRPr="00F5280E" w:rsidSect="0011637D">
          <w:headerReference w:type="default" r:id="rId8"/>
          <w:footerReference w:type="default" r:id="rId9"/>
          <w:pgSz w:w="11906" w:h="16838" w:code="9"/>
          <w:pgMar w:top="1134" w:right="567" w:bottom="851" w:left="1701" w:header="567" w:footer="284" w:gutter="0"/>
          <w:cols w:space="708"/>
          <w:docGrid w:linePitch="360"/>
        </w:sectPr>
      </w:pPr>
    </w:p>
    <w:p w14:paraId="78F53917" w14:textId="77777777" w:rsidR="00C97134" w:rsidRPr="00F5280E" w:rsidRDefault="009A3C13">
      <w:pPr>
        <w:pStyle w:val="GOSTSign"/>
        <w:outlineLvl w:val="4"/>
      </w:pPr>
      <w:bookmarkStart w:id="0" w:name="_Toc176584673"/>
      <w:bookmarkStart w:id="1" w:name="_Toc176584802"/>
      <w:bookmarkStart w:id="2" w:name="_Toc180297702"/>
      <w:bookmarkStart w:id="3" w:name="_Toc180308527"/>
      <w:r w:rsidRPr="00F5280E">
        <w:lastRenderedPageBreak/>
        <w:t>Аннотация</w:t>
      </w:r>
    </w:p>
    <w:p w14:paraId="729C1CB1" w14:textId="77777777" w:rsidR="009A3C13" w:rsidRPr="00F5280E" w:rsidRDefault="009369E5" w:rsidP="00175D55">
      <w:pPr>
        <w:pStyle w:val="GOSTNormal"/>
      </w:pPr>
      <w:r w:rsidRPr="00F5280E">
        <w:t xml:space="preserve">Данный документ содержит сведения, необходимые для работы </w:t>
      </w:r>
      <w:r w:rsidR="00CA74A1" w:rsidRPr="00F5280E">
        <w:t>п</w:t>
      </w:r>
      <w:r w:rsidRPr="00F5280E">
        <w:t xml:space="preserve">ользователя с </w:t>
      </w:r>
      <w:r w:rsidR="007A663A" w:rsidRPr="00F5280E">
        <w:t>м</w:t>
      </w:r>
      <w:r w:rsidRPr="00F5280E">
        <w:t xml:space="preserve">одулем </w:t>
      </w:r>
      <w:r w:rsidR="007A663A" w:rsidRPr="00F5280E">
        <w:t>ведения лицевых счетов</w:t>
      </w:r>
      <w:r w:rsidR="003D6432" w:rsidRPr="00F5280E">
        <w:t xml:space="preserve"> подсистемы ведения нормативной справочной информации в рамках государственной интегрированной системы</w:t>
      </w:r>
      <w:r w:rsidR="003D6432" w:rsidRPr="00F5280E" w:rsidDel="002B0FFC">
        <w:t xml:space="preserve"> </w:t>
      </w:r>
      <w:r w:rsidR="003D6432" w:rsidRPr="00F5280E">
        <w:t>управления общественными финансами «Электронный бюджет».</w:t>
      </w:r>
    </w:p>
    <w:p w14:paraId="6A059D85" w14:textId="07A3B392" w:rsidR="00640C7B" w:rsidRPr="00F5280E" w:rsidRDefault="00640C7B" w:rsidP="00175D55">
      <w:pPr>
        <w:pStyle w:val="GOSTNormal"/>
      </w:pPr>
      <w:r w:rsidRPr="00F5280E">
        <w:t xml:space="preserve">Документ актуализирован на основании Государственного контракта </w:t>
      </w:r>
      <w:r w:rsidR="00053F4B" w:rsidRPr="00F5280E">
        <w:t>от 30.05.2022 № ФКУ0200/05/2022/РИС</w:t>
      </w:r>
      <w:r w:rsidRPr="00F5280E">
        <w:t>.</w:t>
      </w:r>
    </w:p>
    <w:p w14:paraId="5F54FFA4" w14:textId="77777777" w:rsidR="00175D55" w:rsidRPr="00F5280E" w:rsidRDefault="00175D55" w:rsidP="00175D55">
      <w:pPr>
        <w:pStyle w:val="GOSTNormalWithout"/>
      </w:pPr>
      <w:r w:rsidRPr="00F5280E">
        <w:t xml:space="preserve">Перечень подсистем (компонентов, модулей) информационной системы, для которой был </w:t>
      </w:r>
      <w:r w:rsidRPr="00F5280E">
        <w:rPr>
          <w:szCs w:val="22"/>
        </w:rPr>
        <w:t>создан</w:t>
      </w:r>
      <w:r w:rsidRPr="00F5280E">
        <w:t xml:space="preserve"> документ:</w:t>
      </w:r>
    </w:p>
    <w:p w14:paraId="5AE03162" w14:textId="77777777" w:rsidR="00175D55" w:rsidRPr="00F5280E" w:rsidRDefault="00175D55" w:rsidP="00175D55">
      <w:pPr>
        <w:pStyle w:val="GOSTListmark1"/>
      </w:pPr>
      <w:r w:rsidRPr="00F5280E">
        <w:t>19,04 – 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p w14:paraId="200B7196" w14:textId="77777777" w:rsidR="002D78C6" w:rsidRPr="00F5280E" w:rsidRDefault="002D78C6" w:rsidP="0039637C">
      <w:pPr>
        <w:pStyle w:val="GOSTNormalWithout"/>
      </w:pPr>
      <w:r w:rsidRPr="00F5280E">
        <w:t>Перечень областей применения документа:</w:t>
      </w:r>
    </w:p>
    <w:p w14:paraId="72114C6D" w14:textId="77777777" w:rsidR="002D78C6" w:rsidRPr="00F5280E" w:rsidRDefault="002D78C6" w:rsidP="0039637C">
      <w:pPr>
        <w:pStyle w:val="GOSTListmark1"/>
      </w:pPr>
      <w:r w:rsidRPr="00F5280E">
        <w:t>1 – Центральный аппарат Федерального казначейства;</w:t>
      </w:r>
    </w:p>
    <w:p w14:paraId="1CADE6A3" w14:textId="77777777" w:rsidR="002D78C6" w:rsidRPr="00F5280E" w:rsidRDefault="002D78C6" w:rsidP="0039637C">
      <w:pPr>
        <w:pStyle w:val="GOSTListmark1"/>
      </w:pPr>
      <w:r w:rsidRPr="00F5280E">
        <w:t>2 – Территориальные органы Федерального казначейства;</w:t>
      </w:r>
    </w:p>
    <w:p w14:paraId="5675CA90" w14:textId="77777777" w:rsidR="002D78C6" w:rsidRPr="00F5280E" w:rsidRDefault="002D78C6" w:rsidP="0039637C">
      <w:pPr>
        <w:pStyle w:val="GOSTListmark1"/>
      </w:pPr>
      <w:r w:rsidRPr="00F5280E">
        <w:t>5 – Межрегиональное операционное управление Федерального казначейства;</w:t>
      </w:r>
    </w:p>
    <w:p w14:paraId="4B49D567" w14:textId="7FE8DDDC" w:rsidR="002D78C6" w:rsidRPr="00F5280E" w:rsidRDefault="002D78C6" w:rsidP="0039637C">
      <w:pPr>
        <w:pStyle w:val="GOSTListmark1"/>
      </w:pPr>
      <w:r w:rsidRPr="00F5280E">
        <w:t>8 – Федеральное казенное учреждение «Центр по обеспечению деятельности Казначейства России».</w:t>
      </w:r>
    </w:p>
    <w:p w14:paraId="65D371A3" w14:textId="77777777" w:rsidR="00D45C06" w:rsidRPr="00F5280E" w:rsidRDefault="009A3C13" w:rsidP="000D19B1">
      <w:pPr>
        <w:pStyle w:val="GOSTSign"/>
        <w:tabs>
          <w:tab w:val="left" w:pos="4177"/>
        </w:tabs>
        <w:outlineLvl w:val="4"/>
      </w:pPr>
      <w:r w:rsidRPr="00F5280E">
        <w:rPr>
          <w:rStyle w:val="GOSTNormal0"/>
        </w:rPr>
        <w:br w:type="page"/>
      </w:r>
      <w:r w:rsidR="00D45C06" w:rsidRPr="00F5280E">
        <w:lastRenderedPageBreak/>
        <w:t>СОДЕРЖАНИЕ</w:t>
      </w:r>
      <w:bookmarkEnd w:id="0"/>
      <w:bookmarkEnd w:id="1"/>
      <w:bookmarkEnd w:id="2"/>
      <w:bookmarkEnd w:id="3"/>
    </w:p>
    <w:bookmarkStart w:id="4" w:name="_Toc490478086"/>
    <w:p w14:paraId="242A2529" w14:textId="77777777" w:rsidR="00AD3987" w:rsidRDefault="00D70220">
      <w:pPr>
        <w:pStyle w:val="1b"/>
        <w:rPr>
          <w:rFonts w:asciiTheme="minorHAnsi" w:eastAsiaTheme="minorEastAsia" w:hAnsiTheme="minorHAnsi" w:cstheme="minorBidi"/>
          <w:b w:val="0"/>
          <w:bCs w:val="0"/>
          <w:caps w:val="0"/>
          <w:sz w:val="22"/>
          <w:szCs w:val="22"/>
        </w:rPr>
      </w:pPr>
      <w:r w:rsidRPr="00F5280E">
        <w:rPr>
          <w:b w:val="0"/>
          <w:bCs w:val="0"/>
          <w:caps w:val="0"/>
        </w:rPr>
        <w:fldChar w:fldCharType="begin"/>
      </w:r>
      <w:r w:rsidR="005837EE" w:rsidRPr="00F5280E">
        <w:rPr>
          <w:b w:val="0"/>
          <w:bCs w:val="0"/>
          <w:caps w:val="0"/>
        </w:rPr>
        <w:instrText xml:space="preserve"> TOC \o "1-4" \h \z \u </w:instrText>
      </w:r>
      <w:r w:rsidRPr="00F5280E">
        <w:rPr>
          <w:b w:val="0"/>
          <w:bCs w:val="0"/>
          <w:caps w:val="0"/>
        </w:rPr>
        <w:fldChar w:fldCharType="separate"/>
      </w:r>
      <w:hyperlink w:anchor="_Toc108793084" w:history="1">
        <w:r w:rsidR="00AD3987" w:rsidRPr="000D1A87">
          <w:rPr>
            <w:rStyle w:val="aff6"/>
          </w:rPr>
          <w:t>Перечень таблиц</w:t>
        </w:r>
        <w:r w:rsidR="00AD3987">
          <w:rPr>
            <w:webHidden/>
          </w:rPr>
          <w:tab/>
        </w:r>
        <w:r w:rsidR="00AD3987">
          <w:rPr>
            <w:webHidden/>
          </w:rPr>
          <w:fldChar w:fldCharType="begin"/>
        </w:r>
        <w:r w:rsidR="00AD3987">
          <w:rPr>
            <w:webHidden/>
          </w:rPr>
          <w:instrText xml:space="preserve"> PAGEREF _Toc108793084 \h </w:instrText>
        </w:r>
        <w:r w:rsidR="00AD3987">
          <w:rPr>
            <w:webHidden/>
          </w:rPr>
        </w:r>
        <w:r w:rsidR="00AD3987">
          <w:rPr>
            <w:webHidden/>
          </w:rPr>
          <w:fldChar w:fldCharType="separate"/>
        </w:r>
        <w:r w:rsidR="00AD3987">
          <w:rPr>
            <w:webHidden/>
          </w:rPr>
          <w:t>7</w:t>
        </w:r>
        <w:r w:rsidR="00AD3987">
          <w:rPr>
            <w:webHidden/>
          </w:rPr>
          <w:fldChar w:fldCharType="end"/>
        </w:r>
      </w:hyperlink>
    </w:p>
    <w:p w14:paraId="7FE049F7" w14:textId="77777777" w:rsidR="00AD3987" w:rsidRDefault="002A65E6">
      <w:pPr>
        <w:pStyle w:val="1b"/>
        <w:rPr>
          <w:rFonts w:asciiTheme="minorHAnsi" w:eastAsiaTheme="minorEastAsia" w:hAnsiTheme="minorHAnsi" w:cstheme="minorBidi"/>
          <w:b w:val="0"/>
          <w:bCs w:val="0"/>
          <w:caps w:val="0"/>
          <w:sz w:val="22"/>
          <w:szCs w:val="22"/>
        </w:rPr>
      </w:pPr>
      <w:hyperlink w:anchor="_Toc108793085" w:history="1">
        <w:r w:rsidR="00AD3987" w:rsidRPr="000D1A87">
          <w:rPr>
            <w:rStyle w:val="aff6"/>
          </w:rPr>
          <w:t>Перечень рисунков</w:t>
        </w:r>
        <w:r w:rsidR="00AD3987">
          <w:rPr>
            <w:webHidden/>
          </w:rPr>
          <w:tab/>
        </w:r>
        <w:r w:rsidR="00AD3987">
          <w:rPr>
            <w:webHidden/>
          </w:rPr>
          <w:fldChar w:fldCharType="begin"/>
        </w:r>
        <w:r w:rsidR="00AD3987">
          <w:rPr>
            <w:webHidden/>
          </w:rPr>
          <w:instrText xml:space="preserve"> PAGEREF _Toc108793085 \h </w:instrText>
        </w:r>
        <w:r w:rsidR="00AD3987">
          <w:rPr>
            <w:webHidden/>
          </w:rPr>
        </w:r>
        <w:r w:rsidR="00AD3987">
          <w:rPr>
            <w:webHidden/>
          </w:rPr>
          <w:fldChar w:fldCharType="separate"/>
        </w:r>
        <w:r w:rsidR="00AD3987">
          <w:rPr>
            <w:webHidden/>
          </w:rPr>
          <w:t>9</w:t>
        </w:r>
        <w:r w:rsidR="00AD3987">
          <w:rPr>
            <w:webHidden/>
          </w:rPr>
          <w:fldChar w:fldCharType="end"/>
        </w:r>
      </w:hyperlink>
    </w:p>
    <w:p w14:paraId="5A829226" w14:textId="77777777" w:rsidR="00AD3987" w:rsidRDefault="002A65E6">
      <w:pPr>
        <w:pStyle w:val="1b"/>
        <w:rPr>
          <w:rFonts w:asciiTheme="minorHAnsi" w:eastAsiaTheme="minorEastAsia" w:hAnsiTheme="minorHAnsi" w:cstheme="minorBidi"/>
          <w:b w:val="0"/>
          <w:bCs w:val="0"/>
          <w:caps w:val="0"/>
          <w:sz w:val="22"/>
          <w:szCs w:val="22"/>
        </w:rPr>
      </w:pPr>
      <w:hyperlink w:anchor="_Toc108793086" w:history="1">
        <w:r w:rsidR="00AD3987" w:rsidRPr="000D1A87">
          <w:rPr>
            <w:rStyle w:val="aff6"/>
          </w:rPr>
          <w:t>Перечень ссылочных документов</w:t>
        </w:r>
        <w:r w:rsidR="00AD3987">
          <w:rPr>
            <w:webHidden/>
          </w:rPr>
          <w:tab/>
        </w:r>
        <w:r w:rsidR="00AD3987">
          <w:rPr>
            <w:webHidden/>
          </w:rPr>
          <w:fldChar w:fldCharType="begin"/>
        </w:r>
        <w:r w:rsidR="00AD3987">
          <w:rPr>
            <w:webHidden/>
          </w:rPr>
          <w:instrText xml:space="preserve"> PAGEREF _Toc108793086 \h </w:instrText>
        </w:r>
        <w:r w:rsidR="00AD3987">
          <w:rPr>
            <w:webHidden/>
          </w:rPr>
        </w:r>
        <w:r w:rsidR="00AD3987">
          <w:rPr>
            <w:webHidden/>
          </w:rPr>
          <w:fldChar w:fldCharType="separate"/>
        </w:r>
        <w:r w:rsidR="00AD3987">
          <w:rPr>
            <w:webHidden/>
          </w:rPr>
          <w:t>11</w:t>
        </w:r>
        <w:r w:rsidR="00AD3987">
          <w:rPr>
            <w:webHidden/>
          </w:rPr>
          <w:fldChar w:fldCharType="end"/>
        </w:r>
      </w:hyperlink>
    </w:p>
    <w:p w14:paraId="5E2D9ABD" w14:textId="77777777" w:rsidR="00AD3987" w:rsidRDefault="002A65E6">
      <w:pPr>
        <w:pStyle w:val="1b"/>
        <w:rPr>
          <w:rFonts w:asciiTheme="minorHAnsi" w:eastAsiaTheme="minorEastAsia" w:hAnsiTheme="minorHAnsi" w:cstheme="minorBidi"/>
          <w:b w:val="0"/>
          <w:bCs w:val="0"/>
          <w:caps w:val="0"/>
          <w:sz w:val="22"/>
          <w:szCs w:val="22"/>
        </w:rPr>
      </w:pPr>
      <w:hyperlink w:anchor="_Toc108793087" w:history="1">
        <w:r w:rsidR="00AD3987" w:rsidRPr="000D1A87">
          <w:rPr>
            <w:rStyle w:val="aff6"/>
          </w:rPr>
          <w:t>Перечень терминов и сокращений</w:t>
        </w:r>
        <w:r w:rsidR="00AD3987">
          <w:rPr>
            <w:webHidden/>
          </w:rPr>
          <w:tab/>
        </w:r>
        <w:r w:rsidR="00AD3987">
          <w:rPr>
            <w:webHidden/>
          </w:rPr>
          <w:fldChar w:fldCharType="begin"/>
        </w:r>
        <w:r w:rsidR="00AD3987">
          <w:rPr>
            <w:webHidden/>
          </w:rPr>
          <w:instrText xml:space="preserve"> PAGEREF _Toc108793087 \h </w:instrText>
        </w:r>
        <w:r w:rsidR="00AD3987">
          <w:rPr>
            <w:webHidden/>
          </w:rPr>
        </w:r>
        <w:r w:rsidR="00AD3987">
          <w:rPr>
            <w:webHidden/>
          </w:rPr>
          <w:fldChar w:fldCharType="separate"/>
        </w:r>
        <w:r w:rsidR="00AD3987">
          <w:rPr>
            <w:webHidden/>
          </w:rPr>
          <w:t>12</w:t>
        </w:r>
        <w:r w:rsidR="00AD3987">
          <w:rPr>
            <w:webHidden/>
          </w:rPr>
          <w:fldChar w:fldCharType="end"/>
        </w:r>
      </w:hyperlink>
    </w:p>
    <w:p w14:paraId="169623D2" w14:textId="77777777" w:rsidR="00AD3987" w:rsidRDefault="002A65E6">
      <w:pPr>
        <w:pStyle w:val="1b"/>
        <w:rPr>
          <w:rFonts w:asciiTheme="minorHAnsi" w:eastAsiaTheme="minorEastAsia" w:hAnsiTheme="minorHAnsi" w:cstheme="minorBidi"/>
          <w:b w:val="0"/>
          <w:bCs w:val="0"/>
          <w:caps w:val="0"/>
          <w:sz w:val="22"/>
          <w:szCs w:val="22"/>
        </w:rPr>
      </w:pPr>
      <w:hyperlink w:anchor="_Toc108793088" w:history="1">
        <w:r w:rsidR="00AD3987" w:rsidRPr="000D1A87">
          <w:rPr>
            <w:rStyle w:val="aff6"/>
          </w:rPr>
          <w:t>1.</w:t>
        </w:r>
        <w:r w:rsidR="00AD3987">
          <w:rPr>
            <w:rFonts w:asciiTheme="minorHAnsi" w:eastAsiaTheme="minorEastAsia" w:hAnsiTheme="minorHAnsi" w:cstheme="minorBidi"/>
            <w:b w:val="0"/>
            <w:bCs w:val="0"/>
            <w:caps w:val="0"/>
            <w:sz w:val="22"/>
            <w:szCs w:val="22"/>
          </w:rPr>
          <w:tab/>
        </w:r>
        <w:r w:rsidR="00AD3987" w:rsidRPr="000D1A87">
          <w:rPr>
            <w:rStyle w:val="aff6"/>
          </w:rPr>
          <w:t>Общие сведения</w:t>
        </w:r>
        <w:r w:rsidR="00AD3987">
          <w:rPr>
            <w:webHidden/>
          </w:rPr>
          <w:tab/>
        </w:r>
        <w:r w:rsidR="00AD3987">
          <w:rPr>
            <w:webHidden/>
          </w:rPr>
          <w:fldChar w:fldCharType="begin"/>
        </w:r>
        <w:r w:rsidR="00AD3987">
          <w:rPr>
            <w:webHidden/>
          </w:rPr>
          <w:instrText xml:space="preserve"> PAGEREF _Toc108793088 \h </w:instrText>
        </w:r>
        <w:r w:rsidR="00AD3987">
          <w:rPr>
            <w:webHidden/>
          </w:rPr>
        </w:r>
        <w:r w:rsidR="00AD3987">
          <w:rPr>
            <w:webHidden/>
          </w:rPr>
          <w:fldChar w:fldCharType="separate"/>
        </w:r>
        <w:r w:rsidR="00AD3987">
          <w:rPr>
            <w:webHidden/>
          </w:rPr>
          <w:t>16</w:t>
        </w:r>
        <w:r w:rsidR="00AD3987">
          <w:rPr>
            <w:webHidden/>
          </w:rPr>
          <w:fldChar w:fldCharType="end"/>
        </w:r>
      </w:hyperlink>
    </w:p>
    <w:p w14:paraId="18E8FCFE" w14:textId="77777777" w:rsidR="00AD3987" w:rsidRDefault="002A65E6">
      <w:pPr>
        <w:pStyle w:val="2f1"/>
        <w:rPr>
          <w:rFonts w:asciiTheme="minorHAnsi" w:eastAsiaTheme="minorEastAsia" w:hAnsiTheme="minorHAnsi" w:cstheme="minorBidi"/>
          <w:bCs w:val="0"/>
          <w:sz w:val="22"/>
          <w:szCs w:val="22"/>
        </w:rPr>
      </w:pPr>
      <w:hyperlink w:anchor="_Toc108793089" w:history="1">
        <w:r w:rsidR="00AD3987" w:rsidRPr="000D1A87">
          <w:rPr>
            <w:rStyle w:val="aff6"/>
          </w:rPr>
          <w:t>1.1.</w:t>
        </w:r>
        <w:r w:rsidR="00AD3987">
          <w:rPr>
            <w:rFonts w:asciiTheme="minorHAnsi" w:eastAsiaTheme="minorEastAsia" w:hAnsiTheme="minorHAnsi" w:cstheme="minorBidi"/>
            <w:bCs w:val="0"/>
            <w:sz w:val="22"/>
            <w:szCs w:val="22"/>
          </w:rPr>
          <w:tab/>
        </w:r>
        <w:r w:rsidR="00AD3987" w:rsidRPr="000D1A87">
          <w:rPr>
            <w:rStyle w:val="aff6"/>
          </w:rPr>
          <w:t>Назначение Модуля ЛС</w:t>
        </w:r>
        <w:r w:rsidR="00AD3987">
          <w:rPr>
            <w:webHidden/>
          </w:rPr>
          <w:tab/>
        </w:r>
        <w:r w:rsidR="00AD3987">
          <w:rPr>
            <w:webHidden/>
          </w:rPr>
          <w:fldChar w:fldCharType="begin"/>
        </w:r>
        <w:r w:rsidR="00AD3987">
          <w:rPr>
            <w:webHidden/>
          </w:rPr>
          <w:instrText xml:space="preserve"> PAGEREF _Toc108793089 \h </w:instrText>
        </w:r>
        <w:r w:rsidR="00AD3987">
          <w:rPr>
            <w:webHidden/>
          </w:rPr>
        </w:r>
        <w:r w:rsidR="00AD3987">
          <w:rPr>
            <w:webHidden/>
          </w:rPr>
          <w:fldChar w:fldCharType="separate"/>
        </w:r>
        <w:r w:rsidR="00AD3987">
          <w:rPr>
            <w:webHidden/>
          </w:rPr>
          <w:t>16</w:t>
        </w:r>
        <w:r w:rsidR="00AD3987">
          <w:rPr>
            <w:webHidden/>
          </w:rPr>
          <w:fldChar w:fldCharType="end"/>
        </w:r>
      </w:hyperlink>
    </w:p>
    <w:p w14:paraId="3D3E5D9D" w14:textId="77777777" w:rsidR="00AD3987" w:rsidRDefault="002A65E6">
      <w:pPr>
        <w:pStyle w:val="2f1"/>
        <w:rPr>
          <w:rFonts w:asciiTheme="minorHAnsi" w:eastAsiaTheme="minorEastAsia" w:hAnsiTheme="minorHAnsi" w:cstheme="minorBidi"/>
          <w:bCs w:val="0"/>
          <w:sz w:val="22"/>
          <w:szCs w:val="22"/>
        </w:rPr>
      </w:pPr>
      <w:hyperlink w:anchor="_Toc108793090" w:history="1">
        <w:r w:rsidR="00AD3987" w:rsidRPr="000D1A87">
          <w:rPr>
            <w:rStyle w:val="aff6"/>
          </w:rPr>
          <w:t>1.2.</w:t>
        </w:r>
        <w:r w:rsidR="00AD3987">
          <w:rPr>
            <w:rFonts w:asciiTheme="minorHAnsi" w:eastAsiaTheme="minorEastAsia" w:hAnsiTheme="minorHAnsi" w:cstheme="minorBidi"/>
            <w:bCs w:val="0"/>
            <w:sz w:val="22"/>
            <w:szCs w:val="22"/>
          </w:rPr>
          <w:tab/>
        </w:r>
        <w:r w:rsidR="00AD3987" w:rsidRPr="000D1A87">
          <w:rPr>
            <w:rStyle w:val="aff6"/>
          </w:rPr>
          <w:t>Условия применения Модуля ЛС</w:t>
        </w:r>
        <w:r w:rsidR="00AD3987">
          <w:rPr>
            <w:webHidden/>
          </w:rPr>
          <w:tab/>
        </w:r>
        <w:r w:rsidR="00AD3987">
          <w:rPr>
            <w:webHidden/>
          </w:rPr>
          <w:fldChar w:fldCharType="begin"/>
        </w:r>
        <w:r w:rsidR="00AD3987">
          <w:rPr>
            <w:webHidden/>
          </w:rPr>
          <w:instrText xml:space="preserve"> PAGEREF _Toc108793090 \h </w:instrText>
        </w:r>
        <w:r w:rsidR="00AD3987">
          <w:rPr>
            <w:webHidden/>
          </w:rPr>
        </w:r>
        <w:r w:rsidR="00AD3987">
          <w:rPr>
            <w:webHidden/>
          </w:rPr>
          <w:fldChar w:fldCharType="separate"/>
        </w:r>
        <w:r w:rsidR="00AD3987">
          <w:rPr>
            <w:webHidden/>
          </w:rPr>
          <w:t>16</w:t>
        </w:r>
        <w:r w:rsidR="00AD3987">
          <w:rPr>
            <w:webHidden/>
          </w:rPr>
          <w:fldChar w:fldCharType="end"/>
        </w:r>
      </w:hyperlink>
    </w:p>
    <w:p w14:paraId="1C9A1280" w14:textId="77777777" w:rsidR="00AD3987" w:rsidRDefault="002A65E6">
      <w:pPr>
        <w:pStyle w:val="2f1"/>
        <w:rPr>
          <w:rFonts w:asciiTheme="minorHAnsi" w:eastAsiaTheme="minorEastAsia" w:hAnsiTheme="minorHAnsi" w:cstheme="minorBidi"/>
          <w:bCs w:val="0"/>
          <w:sz w:val="22"/>
          <w:szCs w:val="22"/>
        </w:rPr>
      </w:pPr>
      <w:hyperlink w:anchor="_Toc108793091" w:history="1">
        <w:r w:rsidR="00AD3987" w:rsidRPr="000D1A87">
          <w:rPr>
            <w:rStyle w:val="aff6"/>
          </w:rPr>
          <w:t>1.3.</w:t>
        </w:r>
        <w:r w:rsidR="00AD3987">
          <w:rPr>
            <w:rFonts w:asciiTheme="minorHAnsi" w:eastAsiaTheme="minorEastAsia" w:hAnsiTheme="minorHAnsi" w:cstheme="minorBidi"/>
            <w:bCs w:val="0"/>
            <w:sz w:val="22"/>
            <w:szCs w:val="22"/>
          </w:rPr>
          <w:tab/>
        </w:r>
        <w:r w:rsidR="00AD3987" w:rsidRPr="000D1A87">
          <w:rPr>
            <w:rStyle w:val="aff6"/>
          </w:rPr>
          <w:t>Описание требуемого уровня подготовки работника</w:t>
        </w:r>
        <w:r w:rsidR="00AD3987">
          <w:rPr>
            <w:webHidden/>
          </w:rPr>
          <w:tab/>
        </w:r>
        <w:r w:rsidR="00AD3987">
          <w:rPr>
            <w:webHidden/>
          </w:rPr>
          <w:fldChar w:fldCharType="begin"/>
        </w:r>
        <w:r w:rsidR="00AD3987">
          <w:rPr>
            <w:webHidden/>
          </w:rPr>
          <w:instrText xml:space="preserve"> PAGEREF _Toc108793091 \h </w:instrText>
        </w:r>
        <w:r w:rsidR="00AD3987">
          <w:rPr>
            <w:webHidden/>
          </w:rPr>
        </w:r>
        <w:r w:rsidR="00AD3987">
          <w:rPr>
            <w:webHidden/>
          </w:rPr>
          <w:fldChar w:fldCharType="separate"/>
        </w:r>
        <w:r w:rsidR="00AD3987">
          <w:rPr>
            <w:webHidden/>
          </w:rPr>
          <w:t>17</w:t>
        </w:r>
        <w:r w:rsidR="00AD3987">
          <w:rPr>
            <w:webHidden/>
          </w:rPr>
          <w:fldChar w:fldCharType="end"/>
        </w:r>
      </w:hyperlink>
    </w:p>
    <w:p w14:paraId="5DC47065" w14:textId="77777777" w:rsidR="00AD3987" w:rsidRDefault="002A65E6">
      <w:pPr>
        <w:pStyle w:val="2f1"/>
        <w:rPr>
          <w:rFonts w:asciiTheme="minorHAnsi" w:eastAsiaTheme="minorEastAsia" w:hAnsiTheme="minorHAnsi" w:cstheme="minorBidi"/>
          <w:bCs w:val="0"/>
          <w:sz w:val="22"/>
          <w:szCs w:val="22"/>
        </w:rPr>
      </w:pPr>
      <w:hyperlink w:anchor="_Toc108793092" w:history="1">
        <w:r w:rsidR="00AD3987" w:rsidRPr="000D1A87">
          <w:rPr>
            <w:rStyle w:val="aff6"/>
          </w:rPr>
          <w:t>1.4.</w:t>
        </w:r>
        <w:r w:rsidR="00AD3987">
          <w:rPr>
            <w:rFonts w:asciiTheme="minorHAnsi" w:eastAsiaTheme="minorEastAsia" w:hAnsiTheme="minorHAnsi" w:cstheme="minorBidi"/>
            <w:bCs w:val="0"/>
            <w:sz w:val="22"/>
            <w:szCs w:val="22"/>
          </w:rPr>
          <w:tab/>
        </w:r>
        <w:r w:rsidR="00AD3987" w:rsidRPr="000D1A87">
          <w:rPr>
            <w:rStyle w:val="aff6"/>
          </w:rPr>
          <w:t>Перечень эксплуатационной документации, с которой необходимо ознакомиться работнику</w:t>
        </w:r>
        <w:r w:rsidR="00AD3987">
          <w:rPr>
            <w:webHidden/>
          </w:rPr>
          <w:tab/>
        </w:r>
        <w:r w:rsidR="00AD3987">
          <w:rPr>
            <w:webHidden/>
          </w:rPr>
          <w:fldChar w:fldCharType="begin"/>
        </w:r>
        <w:r w:rsidR="00AD3987">
          <w:rPr>
            <w:webHidden/>
          </w:rPr>
          <w:instrText xml:space="preserve"> PAGEREF _Toc108793092 \h </w:instrText>
        </w:r>
        <w:r w:rsidR="00AD3987">
          <w:rPr>
            <w:webHidden/>
          </w:rPr>
        </w:r>
        <w:r w:rsidR="00AD3987">
          <w:rPr>
            <w:webHidden/>
          </w:rPr>
          <w:fldChar w:fldCharType="separate"/>
        </w:r>
        <w:r w:rsidR="00AD3987">
          <w:rPr>
            <w:webHidden/>
          </w:rPr>
          <w:t>18</w:t>
        </w:r>
        <w:r w:rsidR="00AD3987">
          <w:rPr>
            <w:webHidden/>
          </w:rPr>
          <w:fldChar w:fldCharType="end"/>
        </w:r>
      </w:hyperlink>
    </w:p>
    <w:p w14:paraId="5418BFDC" w14:textId="77777777" w:rsidR="00AD3987" w:rsidRDefault="002A65E6">
      <w:pPr>
        <w:pStyle w:val="1b"/>
        <w:rPr>
          <w:rFonts w:asciiTheme="minorHAnsi" w:eastAsiaTheme="minorEastAsia" w:hAnsiTheme="minorHAnsi" w:cstheme="minorBidi"/>
          <w:b w:val="0"/>
          <w:bCs w:val="0"/>
          <w:caps w:val="0"/>
          <w:sz w:val="22"/>
          <w:szCs w:val="22"/>
        </w:rPr>
      </w:pPr>
      <w:hyperlink w:anchor="_Toc108793093" w:history="1">
        <w:r w:rsidR="00AD3987" w:rsidRPr="000D1A87">
          <w:rPr>
            <w:rStyle w:val="aff6"/>
          </w:rPr>
          <w:t>2.</w:t>
        </w:r>
        <w:r w:rsidR="00AD3987">
          <w:rPr>
            <w:rFonts w:asciiTheme="minorHAnsi" w:eastAsiaTheme="minorEastAsia" w:hAnsiTheme="minorHAnsi" w:cstheme="minorBidi"/>
            <w:b w:val="0"/>
            <w:bCs w:val="0"/>
            <w:caps w:val="0"/>
            <w:sz w:val="22"/>
            <w:szCs w:val="22"/>
          </w:rPr>
          <w:tab/>
        </w:r>
        <w:r w:rsidR="00AD3987" w:rsidRPr="000D1A87">
          <w:rPr>
            <w:rStyle w:val="aff6"/>
          </w:rPr>
          <w:t>Описание порядка работы с Модулем ЛС</w:t>
        </w:r>
        <w:r w:rsidR="00AD3987">
          <w:rPr>
            <w:webHidden/>
          </w:rPr>
          <w:tab/>
        </w:r>
        <w:r w:rsidR="00AD3987">
          <w:rPr>
            <w:webHidden/>
          </w:rPr>
          <w:fldChar w:fldCharType="begin"/>
        </w:r>
        <w:r w:rsidR="00AD3987">
          <w:rPr>
            <w:webHidden/>
          </w:rPr>
          <w:instrText xml:space="preserve"> PAGEREF _Toc108793093 \h </w:instrText>
        </w:r>
        <w:r w:rsidR="00AD3987">
          <w:rPr>
            <w:webHidden/>
          </w:rPr>
        </w:r>
        <w:r w:rsidR="00AD3987">
          <w:rPr>
            <w:webHidden/>
          </w:rPr>
          <w:fldChar w:fldCharType="separate"/>
        </w:r>
        <w:r w:rsidR="00AD3987">
          <w:rPr>
            <w:webHidden/>
          </w:rPr>
          <w:t>19</w:t>
        </w:r>
        <w:r w:rsidR="00AD3987">
          <w:rPr>
            <w:webHidden/>
          </w:rPr>
          <w:fldChar w:fldCharType="end"/>
        </w:r>
      </w:hyperlink>
    </w:p>
    <w:p w14:paraId="54854DB6" w14:textId="77777777" w:rsidR="00AD3987" w:rsidRDefault="002A65E6">
      <w:pPr>
        <w:pStyle w:val="1b"/>
        <w:rPr>
          <w:rFonts w:asciiTheme="minorHAnsi" w:eastAsiaTheme="minorEastAsia" w:hAnsiTheme="minorHAnsi" w:cstheme="minorBidi"/>
          <w:b w:val="0"/>
          <w:bCs w:val="0"/>
          <w:caps w:val="0"/>
          <w:sz w:val="22"/>
          <w:szCs w:val="22"/>
        </w:rPr>
      </w:pPr>
      <w:hyperlink w:anchor="_Toc108793094" w:history="1">
        <w:r w:rsidR="00AD3987" w:rsidRPr="000D1A87">
          <w:rPr>
            <w:rStyle w:val="aff6"/>
          </w:rPr>
          <w:t>3.</w:t>
        </w:r>
        <w:r w:rsidR="00AD3987">
          <w:rPr>
            <w:rFonts w:asciiTheme="minorHAnsi" w:eastAsiaTheme="minorEastAsia" w:hAnsiTheme="minorHAnsi" w:cstheme="minorBidi"/>
            <w:b w:val="0"/>
            <w:bCs w:val="0"/>
            <w:caps w:val="0"/>
            <w:sz w:val="22"/>
            <w:szCs w:val="22"/>
          </w:rPr>
          <w:tab/>
        </w:r>
        <w:r w:rsidR="00AD3987" w:rsidRPr="000D1A87">
          <w:rPr>
            <w:rStyle w:val="aff6"/>
          </w:rPr>
          <w:t>Описание функций и бизнес-процессов Модуля ЛС</w:t>
        </w:r>
        <w:r w:rsidR="00AD3987">
          <w:rPr>
            <w:webHidden/>
          </w:rPr>
          <w:tab/>
        </w:r>
        <w:r w:rsidR="00AD3987">
          <w:rPr>
            <w:webHidden/>
          </w:rPr>
          <w:fldChar w:fldCharType="begin"/>
        </w:r>
        <w:r w:rsidR="00AD3987">
          <w:rPr>
            <w:webHidden/>
          </w:rPr>
          <w:instrText xml:space="preserve"> PAGEREF _Toc108793094 \h </w:instrText>
        </w:r>
        <w:r w:rsidR="00AD3987">
          <w:rPr>
            <w:webHidden/>
          </w:rPr>
        </w:r>
        <w:r w:rsidR="00AD3987">
          <w:rPr>
            <w:webHidden/>
          </w:rPr>
          <w:fldChar w:fldCharType="separate"/>
        </w:r>
        <w:r w:rsidR="00AD3987">
          <w:rPr>
            <w:webHidden/>
          </w:rPr>
          <w:t>20</w:t>
        </w:r>
        <w:r w:rsidR="00AD3987">
          <w:rPr>
            <w:webHidden/>
          </w:rPr>
          <w:fldChar w:fldCharType="end"/>
        </w:r>
      </w:hyperlink>
    </w:p>
    <w:p w14:paraId="19032373" w14:textId="77777777" w:rsidR="00AD3987" w:rsidRDefault="002A65E6">
      <w:pPr>
        <w:pStyle w:val="1b"/>
        <w:rPr>
          <w:rFonts w:asciiTheme="minorHAnsi" w:eastAsiaTheme="minorEastAsia" w:hAnsiTheme="minorHAnsi" w:cstheme="minorBidi"/>
          <w:b w:val="0"/>
          <w:bCs w:val="0"/>
          <w:caps w:val="0"/>
          <w:sz w:val="22"/>
          <w:szCs w:val="22"/>
        </w:rPr>
      </w:pPr>
      <w:hyperlink w:anchor="_Toc108793095" w:history="1">
        <w:r w:rsidR="00AD3987" w:rsidRPr="000D1A87">
          <w:rPr>
            <w:rStyle w:val="aff6"/>
          </w:rPr>
          <w:t>4.</w:t>
        </w:r>
        <w:r w:rsidR="00AD3987">
          <w:rPr>
            <w:rFonts w:asciiTheme="minorHAnsi" w:eastAsiaTheme="minorEastAsia" w:hAnsiTheme="minorHAnsi" w:cstheme="minorBidi"/>
            <w:b w:val="0"/>
            <w:bCs w:val="0"/>
            <w:caps w:val="0"/>
            <w:sz w:val="22"/>
            <w:szCs w:val="22"/>
          </w:rPr>
          <w:tab/>
        </w:r>
        <w:r w:rsidR="00AD3987" w:rsidRPr="000D1A87">
          <w:rPr>
            <w:rStyle w:val="aff6"/>
          </w:rPr>
          <w:t>Описание последовательности действий работника</w:t>
        </w:r>
        <w:r w:rsidR="00AD3987">
          <w:rPr>
            <w:webHidden/>
          </w:rPr>
          <w:tab/>
        </w:r>
        <w:r w:rsidR="00AD3987">
          <w:rPr>
            <w:webHidden/>
          </w:rPr>
          <w:fldChar w:fldCharType="begin"/>
        </w:r>
        <w:r w:rsidR="00AD3987">
          <w:rPr>
            <w:webHidden/>
          </w:rPr>
          <w:instrText xml:space="preserve"> PAGEREF _Toc108793095 \h </w:instrText>
        </w:r>
        <w:r w:rsidR="00AD3987">
          <w:rPr>
            <w:webHidden/>
          </w:rPr>
        </w:r>
        <w:r w:rsidR="00AD3987">
          <w:rPr>
            <w:webHidden/>
          </w:rPr>
          <w:fldChar w:fldCharType="separate"/>
        </w:r>
        <w:r w:rsidR="00AD3987">
          <w:rPr>
            <w:webHidden/>
          </w:rPr>
          <w:t>22</w:t>
        </w:r>
        <w:r w:rsidR="00AD3987">
          <w:rPr>
            <w:webHidden/>
          </w:rPr>
          <w:fldChar w:fldCharType="end"/>
        </w:r>
      </w:hyperlink>
    </w:p>
    <w:p w14:paraId="2873AE92" w14:textId="77777777" w:rsidR="00AD3987" w:rsidRDefault="002A65E6">
      <w:pPr>
        <w:pStyle w:val="2f1"/>
        <w:rPr>
          <w:rFonts w:asciiTheme="minorHAnsi" w:eastAsiaTheme="minorEastAsia" w:hAnsiTheme="minorHAnsi" w:cstheme="minorBidi"/>
          <w:bCs w:val="0"/>
          <w:sz w:val="22"/>
          <w:szCs w:val="22"/>
        </w:rPr>
      </w:pPr>
      <w:hyperlink w:anchor="_Toc108793096" w:history="1">
        <w:r w:rsidR="00AD3987" w:rsidRPr="000D1A87">
          <w:rPr>
            <w:rStyle w:val="aff6"/>
          </w:rPr>
          <w:t>4.1.</w:t>
        </w:r>
        <w:r w:rsidR="00AD3987">
          <w:rPr>
            <w:rFonts w:asciiTheme="minorHAnsi" w:eastAsiaTheme="minorEastAsia" w:hAnsiTheme="minorHAnsi" w:cstheme="minorBidi"/>
            <w:bCs w:val="0"/>
            <w:sz w:val="22"/>
            <w:szCs w:val="22"/>
          </w:rPr>
          <w:tab/>
        </w:r>
        <w:r w:rsidR="00AD3987" w:rsidRPr="000D1A87">
          <w:rPr>
            <w:rStyle w:val="aff6"/>
          </w:rPr>
          <w:t>Подготовка к работе</w:t>
        </w:r>
        <w:r w:rsidR="00AD3987">
          <w:rPr>
            <w:webHidden/>
          </w:rPr>
          <w:tab/>
        </w:r>
        <w:r w:rsidR="00AD3987">
          <w:rPr>
            <w:webHidden/>
          </w:rPr>
          <w:fldChar w:fldCharType="begin"/>
        </w:r>
        <w:r w:rsidR="00AD3987">
          <w:rPr>
            <w:webHidden/>
          </w:rPr>
          <w:instrText xml:space="preserve"> PAGEREF _Toc108793096 \h </w:instrText>
        </w:r>
        <w:r w:rsidR="00AD3987">
          <w:rPr>
            <w:webHidden/>
          </w:rPr>
        </w:r>
        <w:r w:rsidR="00AD3987">
          <w:rPr>
            <w:webHidden/>
          </w:rPr>
          <w:fldChar w:fldCharType="separate"/>
        </w:r>
        <w:r w:rsidR="00AD3987">
          <w:rPr>
            <w:webHidden/>
          </w:rPr>
          <w:t>22</w:t>
        </w:r>
        <w:r w:rsidR="00AD3987">
          <w:rPr>
            <w:webHidden/>
          </w:rPr>
          <w:fldChar w:fldCharType="end"/>
        </w:r>
      </w:hyperlink>
    </w:p>
    <w:p w14:paraId="78FCEEED" w14:textId="77777777" w:rsidR="00AD3987" w:rsidRDefault="002A65E6">
      <w:pPr>
        <w:pStyle w:val="2f1"/>
        <w:rPr>
          <w:rFonts w:asciiTheme="minorHAnsi" w:eastAsiaTheme="minorEastAsia" w:hAnsiTheme="minorHAnsi" w:cstheme="minorBidi"/>
          <w:bCs w:val="0"/>
          <w:sz w:val="22"/>
          <w:szCs w:val="22"/>
        </w:rPr>
      </w:pPr>
      <w:hyperlink w:anchor="_Toc108793097" w:history="1">
        <w:r w:rsidR="00AD3987" w:rsidRPr="000D1A87">
          <w:rPr>
            <w:rStyle w:val="aff6"/>
          </w:rPr>
          <w:t>4.2.</w:t>
        </w:r>
        <w:r w:rsidR="00AD3987">
          <w:rPr>
            <w:rFonts w:asciiTheme="minorHAnsi" w:eastAsiaTheme="minorEastAsia" w:hAnsiTheme="minorHAnsi" w:cstheme="minorBidi"/>
            <w:bCs w:val="0"/>
            <w:sz w:val="22"/>
            <w:szCs w:val="22"/>
          </w:rPr>
          <w:tab/>
        </w:r>
        <w:r w:rsidR="00AD3987" w:rsidRPr="000D1A87">
          <w:rPr>
            <w:rStyle w:val="aff6"/>
          </w:rPr>
          <w:t>Ведение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_Toc108793097 \h </w:instrText>
        </w:r>
        <w:r w:rsidR="00AD3987">
          <w:rPr>
            <w:webHidden/>
          </w:rPr>
        </w:r>
        <w:r w:rsidR="00AD3987">
          <w:rPr>
            <w:webHidden/>
          </w:rPr>
          <w:fldChar w:fldCharType="separate"/>
        </w:r>
        <w:r w:rsidR="00AD3987">
          <w:rPr>
            <w:webHidden/>
          </w:rPr>
          <w:t>24</w:t>
        </w:r>
        <w:r w:rsidR="00AD3987">
          <w:rPr>
            <w:webHidden/>
          </w:rPr>
          <w:fldChar w:fldCharType="end"/>
        </w:r>
      </w:hyperlink>
    </w:p>
    <w:p w14:paraId="1A66FCC6" w14:textId="77777777" w:rsidR="00AD3987" w:rsidRDefault="002A65E6">
      <w:pPr>
        <w:pStyle w:val="3d"/>
        <w:rPr>
          <w:rFonts w:asciiTheme="minorHAnsi" w:eastAsiaTheme="minorEastAsia" w:hAnsiTheme="minorHAnsi" w:cstheme="minorBidi"/>
          <w:bCs w:val="0"/>
          <w:iCs w:val="0"/>
          <w:sz w:val="22"/>
          <w:szCs w:val="22"/>
        </w:rPr>
      </w:pPr>
      <w:hyperlink w:anchor="_Toc108793098" w:history="1">
        <w:r w:rsidR="00AD3987" w:rsidRPr="000D1A87">
          <w:rPr>
            <w:rStyle w:val="aff6"/>
          </w:rPr>
          <w:t>4.2.1.</w:t>
        </w:r>
        <w:r w:rsidR="00AD3987">
          <w:rPr>
            <w:rFonts w:asciiTheme="minorHAnsi" w:eastAsiaTheme="minorEastAsia" w:hAnsiTheme="minorHAnsi" w:cstheme="minorBidi"/>
            <w:bCs w:val="0"/>
            <w:iCs w:val="0"/>
            <w:sz w:val="22"/>
            <w:szCs w:val="22"/>
          </w:rPr>
          <w:tab/>
        </w:r>
        <w:r w:rsidR="00AD3987" w:rsidRPr="000D1A87">
          <w:rPr>
            <w:rStyle w:val="aff6"/>
          </w:rPr>
          <w:t>Просмотр записей в справочнике «Книга регистрации лицевых счетов»</w:t>
        </w:r>
        <w:r w:rsidR="00AD3987">
          <w:rPr>
            <w:webHidden/>
          </w:rPr>
          <w:tab/>
        </w:r>
        <w:r w:rsidR="00AD3987">
          <w:rPr>
            <w:webHidden/>
          </w:rPr>
          <w:fldChar w:fldCharType="begin"/>
        </w:r>
        <w:r w:rsidR="00AD3987">
          <w:rPr>
            <w:webHidden/>
          </w:rPr>
          <w:instrText xml:space="preserve"> PAGEREF _Toc108793098 \h </w:instrText>
        </w:r>
        <w:r w:rsidR="00AD3987">
          <w:rPr>
            <w:webHidden/>
          </w:rPr>
        </w:r>
        <w:r w:rsidR="00AD3987">
          <w:rPr>
            <w:webHidden/>
          </w:rPr>
          <w:fldChar w:fldCharType="separate"/>
        </w:r>
        <w:r w:rsidR="00AD3987">
          <w:rPr>
            <w:webHidden/>
          </w:rPr>
          <w:t>24</w:t>
        </w:r>
        <w:r w:rsidR="00AD3987">
          <w:rPr>
            <w:webHidden/>
          </w:rPr>
          <w:fldChar w:fldCharType="end"/>
        </w:r>
      </w:hyperlink>
    </w:p>
    <w:p w14:paraId="7BFC0960" w14:textId="77777777" w:rsidR="00AD3987" w:rsidRDefault="002A65E6">
      <w:pPr>
        <w:pStyle w:val="48"/>
        <w:rPr>
          <w:rFonts w:asciiTheme="minorHAnsi" w:eastAsiaTheme="minorEastAsia" w:hAnsiTheme="minorHAnsi" w:cstheme="minorBidi"/>
          <w:noProof/>
          <w:sz w:val="22"/>
          <w:szCs w:val="22"/>
        </w:rPr>
      </w:pPr>
      <w:hyperlink w:anchor="_Toc108793099" w:history="1">
        <w:r w:rsidR="00AD3987" w:rsidRPr="000D1A87">
          <w:rPr>
            <w:rStyle w:val="aff6"/>
            <w:noProof/>
          </w:rPr>
          <w:t>4.2.1.1.</w:t>
        </w:r>
        <w:r w:rsidR="00AD3987">
          <w:rPr>
            <w:rFonts w:asciiTheme="minorHAnsi" w:eastAsiaTheme="minorEastAsia" w:hAnsiTheme="minorHAnsi" w:cstheme="minorBidi"/>
            <w:noProof/>
            <w:sz w:val="22"/>
            <w:szCs w:val="22"/>
          </w:rPr>
          <w:tab/>
        </w:r>
        <w:r w:rsidR="00AD3987" w:rsidRPr="000D1A87">
          <w:rPr>
            <w:rStyle w:val="aff6"/>
            <w:noProof/>
          </w:rPr>
          <w:t>Списковая форма справочника «Книга регистрации лицевых счетов»</w:t>
        </w:r>
        <w:r w:rsidR="00AD3987">
          <w:rPr>
            <w:noProof/>
            <w:webHidden/>
          </w:rPr>
          <w:tab/>
        </w:r>
        <w:r w:rsidR="00AD3987">
          <w:rPr>
            <w:noProof/>
            <w:webHidden/>
          </w:rPr>
          <w:fldChar w:fldCharType="begin"/>
        </w:r>
        <w:r w:rsidR="00AD3987">
          <w:rPr>
            <w:noProof/>
            <w:webHidden/>
          </w:rPr>
          <w:instrText xml:space="preserve"> PAGEREF _Toc108793099 \h </w:instrText>
        </w:r>
        <w:r w:rsidR="00AD3987">
          <w:rPr>
            <w:noProof/>
            <w:webHidden/>
          </w:rPr>
        </w:r>
        <w:r w:rsidR="00AD3987">
          <w:rPr>
            <w:noProof/>
            <w:webHidden/>
          </w:rPr>
          <w:fldChar w:fldCharType="separate"/>
        </w:r>
        <w:r w:rsidR="00AD3987">
          <w:rPr>
            <w:noProof/>
            <w:webHidden/>
          </w:rPr>
          <w:t>24</w:t>
        </w:r>
        <w:r w:rsidR="00AD3987">
          <w:rPr>
            <w:noProof/>
            <w:webHidden/>
          </w:rPr>
          <w:fldChar w:fldCharType="end"/>
        </w:r>
      </w:hyperlink>
    </w:p>
    <w:p w14:paraId="0F0092BA" w14:textId="77777777" w:rsidR="00AD3987" w:rsidRDefault="002A65E6">
      <w:pPr>
        <w:pStyle w:val="48"/>
        <w:rPr>
          <w:rFonts w:asciiTheme="minorHAnsi" w:eastAsiaTheme="minorEastAsia" w:hAnsiTheme="minorHAnsi" w:cstheme="minorBidi"/>
          <w:noProof/>
          <w:sz w:val="22"/>
          <w:szCs w:val="22"/>
        </w:rPr>
      </w:pPr>
      <w:hyperlink w:anchor="_Toc108793100" w:history="1">
        <w:r w:rsidR="00AD3987" w:rsidRPr="000D1A87">
          <w:rPr>
            <w:rStyle w:val="aff6"/>
            <w:noProof/>
          </w:rPr>
          <w:t>4.2.1.2.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записи справочника «Книга регистрации лицевых счетов»</w:t>
        </w:r>
        <w:r w:rsidR="00AD3987">
          <w:rPr>
            <w:noProof/>
            <w:webHidden/>
          </w:rPr>
          <w:tab/>
        </w:r>
        <w:r w:rsidR="00AD3987">
          <w:rPr>
            <w:noProof/>
            <w:webHidden/>
          </w:rPr>
          <w:fldChar w:fldCharType="begin"/>
        </w:r>
        <w:r w:rsidR="00AD3987">
          <w:rPr>
            <w:noProof/>
            <w:webHidden/>
          </w:rPr>
          <w:instrText xml:space="preserve"> PAGEREF _Toc108793100 \h </w:instrText>
        </w:r>
        <w:r w:rsidR="00AD3987">
          <w:rPr>
            <w:noProof/>
            <w:webHidden/>
          </w:rPr>
        </w:r>
        <w:r w:rsidR="00AD3987">
          <w:rPr>
            <w:noProof/>
            <w:webHidden/>
          </w:rPr>
          <w:fldChar w:fldCharType="separate"/>
        </w:r>
        <w:r w:rsidR="00AD3987">
          <w:rPr>
            <w:noProof/>
            <w:webHidden/>
          </w:rPr>
          <w:t>27</w:t>
        </w:r>
        <w:r w:rsidR="00AD3987">
          <w:rPr>
            <w:noProof/>
            <w:webHidden/>
          </w:rPr>
          <w:fldChar w:fldCharType="end"/>
        </w:r>
      </w:hyperlink>
    </w:p>
    <w:p w14:paraId="24099DF2" w14:textId="77777777" w:rsidR="00AD3987" w:rsidRDefault="002A65E6">
      <w:pPr>
        <w:pStyle w:val="3d"/>
        <w:rPr>
          <w:rFonts w:asciiTheme="minorHAnsi" w:eastAsiaTheme="minorEastAsia" w:hAnsiTheme="minorHAnsi" w:cstheme="minorBidi"/>
          <w:bCs w:val="0"/>
          <w:iCs w:val="0"/>
          <w:sz w:val="22"/>
          <w:szCs w:val="22"/>
        </w:rPr>
      </w:pPr>
      <w:hyperlink w:anchor="_Toc108793101" w:history="1">
        <w:r w:rsidR="00AD3987" w:rsidRPr="000D1A87">
          <w:rPr>
            <w:rStyle w:val="aff6"/>
          </w:rPr>
          <w:t>4.2.2.</w:t>
        </w:r>
        <w:r w:rsidR="00AD3987">
          <w:rPr>
            <w:rFonts w:asciiTheme="minorHAnsi" w:eastAsiaTheme="minorEastAsia" w:hAnsiTheme="minorHAnsi" w:cstheme="minorBidi"/>
            <w:bCs w:val="0"/>
            <w:iCs w:val="0"/>
            <w:sz w:val="22"/>
            <w:szCs w:val="22"/>
          </w:rPr>
          <w:tab/>
        </w:r>
        <w:r w:rsidR="00AD3987" w:rsidRPr="000D1A87">
          <w:rPr>
            <w:rStyle w:val="aff6"/>
          </w:rPr>
          <w:t>Создание заявки на резервирование лицевого счета с типом ЛС «71 – Лицевой счет для учета операций со средствами юридических лиц при казначейском сопровождении»</w:t>
        </w:r>
        <w:r w:rsidR="00AD3987">
          <w:rPr>
            <w:webHidden/>
          </w:rPr>
          <w:tab/>
        </w:r>
        <w:r w:rsidR="00AD3987">
          <w:rPr>
            <w:webHidden/>
          </w:rPr>
          <w:fldChar w:fldCharType="begin"/>
        </w:r>
        <w:r w:rsidR="00AD3987">
          <w:rPr>
            <w:webHidden/>
          </w:rPr>
          <w:instrText xml:space="preserve"> PAGEREF _Toc108793101 \h </w:instrText>
        </w:r>
        <w:r w:rsidR="00AD3987">
          <w:rPr>
            <w:webHidden/>
          </w:rPr>
        </w:r>
        <w:r w:rsidR="00AD3987">
          <w:rPr>
            <w:webHidden/>
          </w:rPr>
          <w:fldChar w:fldCharType="separate"/>
        </w:r>
        <w:r w:rsidR="00AD3987">
          <w:rPr>
            <w:webHidden/>
          </w:rPr>
          <w:t>31</w:t>
        </w:r>
        <w:r w:rsidR="00AD3987">
          <w:rPr>
            <w:webHidden/>
          </w:rPr>
          <w:fldChar w:fldCharType="end"/>
        </w:r>
      </w:hyperlink>
    </w:p>
    <w:p w14:paraId="1FFD257B" w14:textId="77777777" w:rsidR="00AD3987" w:rsidRDefault="002A65E6">
      <w:pPr>
        <w:pStyle w:val="3d"/>
        <w:rPr>
          <w:rFonts w:asciiTheme="minorHAnsi" w:eastAsiaTheme="minorEastAsia" w:hAnsiTheme="minorHAnsi" w:cstheme="minorBidi"/>
          <w:bCs w:val="0"/>
          <w:iCs w:val="0"/>
          <w:sz w:val="22"/>
          <w:szCs w:val="22"/>
        </w:rPr>
      </w:pPr>
      <w:hyperlink w:anchor="_Toc108793102" w:history="1">
        <w:r w:rsidR="00AD3987" w:rsidRPr="000D1A87">
          <w:rPr>
            <w:rStyle w:val="aff6"/>
          </w:rPr>
          <w:t>4.2.3.</w:t>
        </w:r>
        <w:r w:rsidR="00AD3987">
          <w:rPr>
            <w:rFonts w:asciiTheme="minorHAnsi" w:eastAsiaTheme="minorEastAsia" w:hAnsiTheme="minorHAnsi" w:cstheme="minorBidi"/>
            <w:bCs w:val="0"/>
            <w:iCs w:val="0"/>
            <w:sz w:val="22"/>
            <w:szCs w:val="22"/>
          </w:rPr>
          <w:tab/>
        </w:r>
        <w:r w:rsidR="00AD3987" w:rsidRPr="000D1A87">
          <w:rPr>
            <w:rStyle w:val="aff6"/>
          </w:rPr>
          <w:t>Создание заявки на создание записи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_Toc108793102 \h </w:instrText>
        </w:r>
        <w:r w:rsidR="00AD3987">
          <w:rPr>
            <w:webHidden/>
          </w:rPr>
        </w:r>
        <w:r w:rsidR="00AD3987">
          <w:rPr>
            <w:webHidden/>
          </w:rPr>
          <w:fldChar w:fldCharType="separate"/>
        </w:r>
        <w:r w:rsidR="00AD3987">
          <w:rPr>
            <w:webHidden/>
          </w:rPr>
          <w:t>38</w:t>
        </w:r>
        <w:r w:rsidR="00AD3987">
          <w:rPr>
            <w:webHidden/>
          </w:rPr>
          <w:fldChar w:fldCharType="end"/>
        </w:r>
      </w:hyperlink>
    </w:p>
    <w:p w14:paraId="4D93ADFC" w14:textId="77777777" w:rsidR="00AD3987" w:rsidRDefault="002A65E6">
      <w:pPr>
        <w:pStyle w:val="48"/>
        <w:rPr>
          <w:rFonts w:asciiTheme="minorHAnsi" w:eastAsiaTheme="minorEastAsia" w:hAnsiTheme="minorHAnsi" w:cstheme="minorBidi"/>
          <w:noProof/>
          <w:sz w:val="22"/>
          <w:szCs w:val="22"/>
        </w:rPr>
      </w:pPr>
      <w:hyperlink w:anchor="_Toc108793103" w:history="1">
        <w:r w:rsidR="00AD3987" w:rsidRPr="000D1A87">
          <w:rPr>
            <w:rStyle w:val="aff6"/>
            <w:noProof/>
          </w:rPr>
          <w:t>4.2.3.1.</w:t>
        </w:r>
        <w:r w:rsidR="00AD3987">
          <w:rPr>
            <w:rFonts w:asciiTheme="minorHAnsi" w:eastAsiaTheme="minorEastAsia" w:hAnsiTheme="minorHAnsi" w:cstheme="minorBidi"/>
            <w:noProof/>
            <w:sz w:val="22"/>
            <w:szCs w:val="22"/>
          </w:rPr>
          <w:tab/>
        </w:r>
        <w:r w:rsidR="00AD3987" w:rsidRPr="000D1A87">
          <w:rPr>
            <w:rStyle w:val="aff6"/>
            <w:noProof/>
          </w:rPr>
          <w:t>Создание заявки на открытие лицевого счета с типом ЛС «71 – Лицевой счет для учета операций со средствами юридических лиц при казначейском сопровождении» для ранее зарезервированного лицевого счета</w:t>
        </w:r>
        <w:r w:rsidR="00AD3987">
          <w:rPr>
            <w:noProof/>
            <w:webHidden/>
          </w:rPr>
          <w:tab/>
        </w:r>
        <w:r w:rsidR="00AD3987">
          <w:rPr>
            <w:noProof/>
            <w:webHidden/>
          </w:rPr>
          <w:fldChar w:fldCharType="begin"/>
        </w:r>
        <w:r w:rsidR="00AD3987">
          <w:rPr>
            <w:noProof/>
            <w:webHidden/>
          </w:rPr>
          <w:instrText xml:space="preserve"> PAGEREF _Toc108793103 \h </w:instrText>
        </w:r>
        <w:r w:rsidR="00AD3987">
          <w:rPr>
            <w:noProof/>
            <w:webHidden/>
          </w:rPr>
        </w:r>
        <w:r w:rsidR="00AD3987">
          <w:rPr>
            <w:noProof/>
            <w:webHidden/>
          </w:rPr>
          <w:fldChar w:fldCharType="separate"/>
        </w:r>
        <w:r w:rsidR="00AD3987">
          <w:rPr>
            <w:noProof/>
            <w:webHidden/>
          </w:rPr>
          <w:t>46</w:t>
        </w:r>
        <w:r w:rsidR="00AD3987">
          <w:rPr>
            <w:noProof/>
            <w:webHidden/>
          </w:rPr>
          <w:fldChar w:fldCharType="end"/>
        </w:r>
      </w:hyperlink>
    </w:p>
    <w:p w14:paraId="35866F45" w14:textId="77777777" w:rsidR="00AD3987" w:rsidRDefault="002A65E6">
      <w:pPr>
        <w:pStyle w:val="48"/>
        <w:rPr>
          <w:rFonts w:asciiTheme="minorHAnsi" w:eastAsiaTheme="minorEastAsia" w:hAnsiTheme="minorHAnsi" w:cstheme="minorBidi"/>
          <w:noProof/>
          <w:sz w:val="22"/>
          <w:szCs w:val="22"/>
        </w:rPr>
      </w:pPr>
      <w:hyperlink w:anchor="_Toc108793104" w:history="1">
        <w:r w:rsidR="00AD3987" w:rsidRPr="000D1A87">
          <w:rPr>
            <w:rStyle w:val="aff6"/>
            <w:noProof/>
          </w:rPr>
          <w:t>4.2.3.2.</w:t>
        </w:r>
        <w:r w:rsidR="00AD3987">
          <w:rPr>
            <w:rFonts w:asciiTheme="minorHAnsi" w:eastAsiaTheme="minorEastAsia" w:hAnsiTheme="minorHAnsi" w:cstheme="minorBidi"/>
            <w:noProof/>
            <w:sz w:val="22"/>
            <w:szCs w:val="22"/>
          </w:rPr>
          <w:tab/>
        </w:r>
        <w:r w:rsidR="00AD3987" w:rsidRPr="000D1A87">
          <w:rPr>
            <w:rStyle w:val="aff6"/>
            <w:noProof/>
          </w:rPr>
          <w:t>Создание заявки на открытие лицевого счета с типом ЛС «71 – Лицевой счет для учета операций со средствами юридических лиц при казначейском сопровождении»</w:t>
        </w:r>
        <w:r w:rsidR="00AD3987">
          <w:rPr>
            <w:noProof/>
            <w:webHidden/>
          </w:rPr>
          <w:tab/>
        </w:r>
        <w:r w:rsidR="00AD3987">
          <w:rPr>
            <w:noProof/>
            <w:webHidden/>
          </w:rPr>
          <w:fldChar w:fldCharType="begin"/>
        </w:r>
        <w:r w:rsidR="00AD3987">
          <w:rPr>
            <w:noProof/>
            <w:webHidden/>
          </w:rPr>
          <w:instrText xml:space="preserve"> PAGEREF _Toc108793104 \h </w:instrText>
        </w:r>
        <w:r w:rsidR="00AD3987">
          <w:rPr>
            <w:noProof/>
            <w:webHidden/>
          </w:rPr>
        </w:r>
        <w:r w:rsidR="00AD3987">
          <w:rPr>
            <w:noProof/>
            <w:webHidden/>
          </w:rPr>
          <w:fldChar w:fldCharType="separate"/>
        </w:r>
        <w:r w:rsidR="00AD3987">
          <w:rPr>
            <w:noProof/>
            <w:webHidden/>
          </w:rPr>
          <w:t>47</w:t>
        </w:r>
        <w:r w:rsidR="00AD3987">
          <w:rPr>
            <w:noProof/>
            <w:webHidden/>
          </w:rPr>
          <w:fldChar w:fldCharType="end"/>
        </w:r>
      </w:hyperlink>
    </w:p>
    <w:p w14:paraId="016771ED" w14:textId="77777777" w:rsidR="00AD3987" w:rsidRDefault="002A65E6">
      <w:pPr>
        <w:pStyle w:val="3d"/>
        <w:rPr>
          <w:rFonts w:asciiTheme="minorHAnsi" w:eastAsiaTheme="minorEastAsia" w:hAnsiTheme="minorHAnsi" w:cstheme="minorBidi"/>
          <w:bCs w:val="0"/>
          <w:iCs w:val="0"/>
          <w:sz w:val="22"/>
          <w:szCs w:val="22"/>
        </w:rPr>
      </w:pPr>
      <w:hyperlink w:anchor="_Toc108793105" w:history="1">
        <w:r w:rsidR="00AD3987" w:rsidRPr="000D1A87">
          <w:rPr>
            <w:rStyle w:val="aff6"/>
          </w:rPr>
          <w:t>4.2.4.</w:t>
        </w:r>
        <w:r w:rsidR="00AD3987">
          <w:rPr>
            <w:rFonts w:asciiTheme="minorHAnsi" w:eastAsiaTheme="minorEastAsia" w:hAnsiTheme="minorHAnsi" w:cstheme="minorBidi"/>
            <w:bCs w:val="0"/>
            <w:iCs w:val="0"/>
            <w:sz w:val="22"/>
            <w:szCs w:val="22"/>
          </w:rPr>
          <w:tab/>
        </w:r>
        <w:r w:rsidR="00AD3987" w:rsidRPr="000D1A87">
          <w:rPr>
            <w:rStyle w:val="aff6"/>
          </w:rPr>
          <w:t>Создание заявки на создание записи справочника «Книга регистрации лицевых счетов» по принятым сведениям из ЕИС</w:t>
        </w:r>
        <w:r w:rsidR="00AD3987">
          <w:rPr>
            <w:webHidden/>
          </w:rPr>
          <w:tab/>
        </w:r>
        <w:r w:rsidR="00AD3987">
          <w:rPr>
            <w:webHidden/>
          </w:rPr>
          <w:fldChar w:fldCharType="begin"/>
        </w:r>
        <w:r w:rsidR="00AD3987">
          <w:rPr>
            <w:webHidden/>
          </w:rPr>
          <w:instrText xml:space="preserve"> PAGEREF _Toc108793105 \h </w:instrText>
        </w:r>
        <w:r w:rsidR="00AD3987">
          <w:rPr>
            <w:webHidden/>
          </w:rPr>
        </w:r>
        <w:r w:rsidR="00AD3987">
          <w:rPr>
            <w:webHidden/>
          </w:rPr>
          <w:fldChar w:fldCharType="separate"/>
        </w:r>
        <w:r w:rsidR="00AD3987">
          <w:rPr>
            <w:webHidden/>
          </w:rPr>
          <w:t>47</w:t>
        </w:r>
        <w:r w:rsidR="00AD3987">
          <w:rPr>
            <w:webHidden/>
          </w:rPr>
          <w:fldChar w:fldCharType="end"/>
        </w:r>
      </w:hyperlink>
    </w:p>
    <w:p w14:paraId="788A4BFD" w14:textId="77777777" w:rsidR="00AD3987" w:rsidRDefault="002A65E6">
      <w:pPr>
        <w:pStyle w:val="48"/>
        <w:rPr>
          <w:rFonts w:asciiTheme="minorHAnsi" w:eastAsiaTheme="minorEastAsia" w:hAnsiTheme="minorHAnsi" w:cstheme="minorBidi"/>
          <w:noProof/>
          <w:sz w:val="22"/>
          <w:szCs w:val="22"/>
        </w:rPr>
      </w:pPr>
      <w:hyperlink w:anchor="_Toc108793106" w:history="1">
        <w:r w:rsidR="00AD3987" w:rsidRPr="000D1A87">
          <w:rPr>
            <w:rStyle w:val="aff6"/>
            <w:noProof/>
          </w:rPr>
          <w:t>4.2.4.1.</w:t>
        </w:r>
        <w:r w:rsidR="00AD3987">
          <w:rPr>
            <w:rFonts w:asciiTheme="minorHAnsi" w:eastAsiaTheme="minorEastAsia" w:hAnsiTheme="minorHAnsi" w:cstheme="minorBidi"/>
            <w:noProof/>
            <w:sz w:val="22"/>
            <w:szCs w:val="22"/>
          </w:rPr>
          <w:tab/>
        </w:r>
        <w:r w:rsidR="00AD3987" w:rsidRPr="000D1A87">
          <w:rPr>
            <w:rStyle w:val="aff6"/>
            <w:noProof/>
          </w:rPr>
          <w:t>Автоматическое создание заявки на открытие лицевого счета с типом ЛС «71 – Лицевой счет для учета операций со средствами юридических лиц при казначейском сопровождении» по принятым сведениям из ЕИС</w:t>
        </w:r>
        <w:r w:rsidR="00AD3987">
          <w:rPr>
            <w:noProof/>
            <w:webHidden/>
          </w:rPr>
          <w:tab/>
        </w:r>
        <w:r w:rsidR="00AD3987">
          <w:rPr>
            <w:noProof/>
            <w:webHidden/>
          </w:rPr>
          <w:fldChar w:fldCharType="begin"/>
        </w:r>
        <w:r w:rsidR="00AD3987">
          <w:rPr>
            <w:noProof/>
            <w:webHidden/>
          </w:rPr>
          <w:instrText xml:space="preserve"> PAGEREF _Toc108793106 \h </w:instrText>
        </w:r>
        <w:r w:rsidR="00AD3987">
          <w:rPr>
            <w:noProof/>
            <w:webHidden/>
          </w:rPr>
        </w:r>
        <w:r w:rsidR="00AD3987">
          <w:rPr>
            <w:noProof/>
            <w:webHidden/>
          </w:rPr>
          <w:fldChar w:fldCharType="separate"/>
        </w:r>
        <w:r w:rsidR="00AD3987">
          <w:rPr>
            <w:noProof/>
            <w:webHidden/>
          </w:rPr>
          <w:t>47</w:t>
        </w:r>
        <w:r w:rsidR="00AD3987">
          <w:rPr>
            <w:noProof/>
            <w:webHidden/>
          </w:rPr>
          <w:fldChar w:fldCharType="end"/>
        </w:r>
      </w:hyperlink>
    </w:p>
    <w:p w14:paraId="6C922045" w14:textId="77777777" w:rsidR="00AD3987" w:rsidRDefault="002A65E6">
      <w:pPr>
        <w:pStyle w:val="48"/>
        <w:rPr>
          <w:rFonts w:asciiTheme="minorHAnsi" w:eastAsiaTheme="minorEastAsia" w:hAnsiTheme="minorHAnsi" w:cstheme="minorBidi"/>
          <w:noProof/>
          <w:sz w:val="22"/>
          <w:szCs w:val="22"/>
        </w:rPr>
      </w:pPr>
      <w:hyperlink w:anchor="_Toc108793107" w:history="1">
        <w:r w:rsidR="00AD3987" w:rsidRPr="000D1A87">
          <w:rPr>
            <w:rStyle w:val="aff6"/>
            <w:noProof/>
          </w:rPr>
          <w:t>4.2.4.2.</w:t>
        </w:r>
        <w:r w:rsidR="00AD3987">
          <w:rPr>
            <w:rFonts w:asciiTheme="minorHAnsi" w:eastAsiaTheme="minorEastAsia" w:hAnsiTheme="minorHAnsi" w:cstheme="minorBidi"/>
            <w:noProof/>
            <w:sz w:val="22"/>
            <w:szCs w:val="22"/>
          </w:rPr>
          <w:tab/>
        </w:r>
        <w:r w:rsidR="00AD3987" w:rsidRPr="000D1A87">
          <w:rPr>
            <w:rStyle w:val="aff6"/>
            <w:noProof/>
          </w:rPr>
          <w:t>Формирование протокола после отказа в открытии лицевого счета с типом ЛС «71 – Лицевой счет для учета операций со средствами юридических лиц при казначейском сопровождении» из ЕИС клиенту, включенному в справочник «Сводный реестр»</w:t>
        </w:r>
        <w:r w:rsidR="00AD3987">
          <w:rPr>
            <w:noProof/>
            <w:webHidden/>
          </w:rPr>
          <w:tab/>
        </w:r>
        <w:r w:rsidR="00AD3987">
          <w:rPr>
            <w:noProof/>
            <w:webHidden/>
          </w:rPr>
          <w:fldChar w:fldCharType="begin"/>
        </w:r>
        <w:r w:rsidR="00AD3987">
          <w:rPr>
            <w:noProof/>
            <w:webHidden/>
          </w:rPr>
          <w:instrText xml:space="preserve"> PAGEREF _Toc108793107 \h </w:instrText>
        </w:r>
        <w:r w:rsidR="00AD3987">
          <w:rPr>
            <w:noProof/>
            <w:webHidden/>
          </w:rPr>
        </w:r>
        <w:r w:rsidR="00AD3987">
          <w:rPr>
            <w:noProof/>
            <w:webHidden/>
          </w:rPr>
          <w:fldChar w:fldCharType="separate"/>
        </w:r>
        <w:r w:rsidR="00AD3987">
          <w:rPr>
            <w:noProof/>
            <w:webHidden/>
          </w:rPr>
          <w:t>48</w:t>
        </w:r>
        <w:r w:rsidR="00AD3987">
          <w:rPr>
            <w:noProof/>
            <w:webHidden/>
          </w:rPr>
          <w:fldChar w:fldCharType="end"/>
        </w:r>
      </w:hyperlink>
    </w:p>
    <w:p w14:paraId="3CECEA15" w14:textId="77777777" w:rsidR="00AD3987" w:rsidRDefault="002A65E6">
      <w:pPr>
        <w:pStyle w:val="3d"/>
        <w:rPr>
          <w:rFonts w:asciiTheme="minorHAnsi" w:eastAsiaTheme="minorEastAsia" w:hAnsiTheme="minorHAnsi" w:cstheme="minorBidi"/>
          <w:bCs w:val="0"/>
          <w:iCs w:val="0"/>
          <w:sz w:val="22"/>
          <w:szCs w:val="22"/>
        </w:rPr>
      </w:pPr>
      <w:hyperlink w:anchor="_Toc108793108" w:history="1">
        <w:r w:rsidR="00AD3987" w:rsidRPr="000D1A87">
          <w:rPr>
            <w:rStyle w:val="aff6"/>
          </w:rPr>
          <w:t>4.2.5.</w:t>
        </w:r>
        <w:r w:rsidR="00AD3987">
          <w:rPr>
            <w:rFonts w:asciiTheme="minorHAnsi" w:eastAsiaTheme="minorEastAsia" w:hAnsiTheme="minorHAnsi" w:cstheme="minorBidi"/>
            <w:bCs w:val="0"/>
            <w:iCs w:val="0"/>
            <w:sz w:val="22"/>
            <w:szCs w:val="22"/>
          </w:rPr>
          <w:tab/>
        </w:r>
        <w:r w:rsidR="00AD3987" w:rsidRPr="000D1A87">
          <w:rPr>
            <w:rStyle w:val="aff6"/>
          </w:rPr>
          <w:t>Создание заявки на изменение записи справочника «Книга регистрации лицевых счетов» с типом ЛС «71 – Лицевой счет для учета операций со средствами юридических лиц при казначейском сопровождении»</w:t>
        </w:r>
        <w:r w:rsidR="00AD3987">
          <w:rPr>
            <w:webHidden/>
          </w:rPr>
          <w:tab/>
        </w:r>
        <w:r w:rsidR="00AD3987">
          <w:rPr>
            <w:webHidden/>
          </w:rPr>
          <w:fldChar w:fldCharType="begin"/>
        </w:r>
        <w:r w:rsidR="00AD3987">
          <w:rPr>
            <w:webHidden/>
          </w:rPr>
          <w:instrText xml:space="preserve"> PAGEREF _Toc108793108 \h </w:instrText>
        </w:r>
        <w:r w:rsidR="00AD3987">
          <w:rPr>
            <w:webHidden/>
          </w:rPr>
        </w:r>
        <w:r w:rsidR="00AD3987">
          <w:rPr>
            <w:webHidden/>
          </w:rPr>
          <w:fldChar w:fldCharType="separate"/>
        </w:r>
        <w:r w:rsidR="00AD3987">
          <w:rPr>
            <w:webHidden/>
          </w:rPr>
          <w:t>49</w:t>
        </w:r>
        <w:r w:rsidR="00AD3987">
          <w:rPr>
            <w:webHidden/>
          </w:rPr>
          <w:fldChar w:fldCharType="end"/>
        </w:r>
      </w:hyperlink>
    </w:p>
    <w:p w14:paraId="67DCFA93" w14:textId="77777777" w:rsidR="00AD3987" w:rsidRDefault="002A65E6">
      <w:pPr>
        <w:pStyle w:val="3d"/>
        <w:rPr>
          <w:rFonts w:asciiTheme="minorHAnsi" w:eastAsiaTheme="minorEastAsia" w:hAnsiTheme="minorHAnsi" w:cstheme="minorBidi"/>
          <w:bCs w:val="0"/>
          <w:iCs w:val="0"/>
          <w:sz w:val="22"/>
          <w:szCs w:val="22"/>
        </w:rPr>
      </w:pPr>
      <w:hyperlink w:anchor="_Toc108793109" w:history="1">
        <w:r w:rsidR="00AD3987" w:rsidRPr="000D1A87">
          <w:rPr>
            <w:rStyle w:val="aff6"/>
          </w:rPr>
          <w:t>4.2.6.</w:t>
        </w:r>
        <w:r w:rsidR="00AD3987">
          <w:rPr>
            <w:rFonts w:asciiTheme="minorHAnsi" w:eastAsiaTheme="minorEastAsia" w:hAnsiTheme="minorHAnsi" w:cstheme="minorBidi"/>
            <w:bCs w:val="0"/>
            <w:iCs w:val="0"/>
            <w:sz w:val="22"/>
            <w:szCs w:val="22"/>
          </w:rPr>
          <w:tab/>
        </w:r>
        <w:r w:rsidR="00AD3987" w:rsidRPr="000D1A87">
          <w:rPr>
            <w:rStyle w:val="aff6"/>
          </w:rPr>
          <w:t>Создание заявки на переоформление записи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_Toc108793109 \h </w:instrText>
        </w:r>
        <w:r w:rsidR="00AD3987">
          <w:rPr>
            <w:webHidden/>
          </w:rPr>
        </w:r>
        <w:r w:rsidR="00AD3987">
          <w:rPr>
            <w:webHidden/>
          </w:rPr>
          <w:fldChar w:fldCharType="separate"/>
        </w:r>
        <w:r w:rsidR="00AD3987">
          <w:rPr>
            <w:webHidden/>
          </w:rPr>
          <w:t>49</w:t>
        </w:r>
        <w:r w:rsidR="00AD3987">
          <w:rPr>
            <w:webHidden/>
          </w:rPr>
          <w:fldChar w:fldCharType="end"/>
        </w:r>
      </w:hyperlink>
    </w:p>
    <w:p w14:paraId="2385B62A" w14:textId="77777777" w:rsidR="00AD3987" w:rsidRDefault="002A65E6">
      <w:pPr>
        <w:pStyle w:val="3d"/>
        <w:rPr>
          <w:rFonts w:asciiTheme="minorHAnsi" w:eastAsiaTheme="minorEastAsia" w:hAnsiTheme="minorHAnsi" w:cstheme="minorBidi"/>
          <w:bCs w:val="0"/>
          <w:iCs w:val="0"/>
          <w:sz w:val="22"/>
          <w:szCs w:val="22"/>
        </w:rPr>
      </w:pPr>
      <w:hyperlink w:anchor="_Toc108793110" w:history="1">
        <w:r w:rsidR="00AD3987" w:rsidRPr="000D1A87">
          <w:rPr>
            <w:rStyle w:val="aff6"/>
          </w:rPr>
          <w:t>4.2.7.</w:t>
        </w:r>
        <w:r w:rsidR="00AD3987">
          <w:rPr>
            <w:rFonts w:asciiTheme="minorHAnsi" w:eastAsiaTheme="minorEastAsia" w:hAnsiTheme="minorHAnsi" w:cstheme="minorBidi"/>
            <w:bCs w:val="0"/>
            <w:iCs w:val="0"/>
            <w:sz w:val="22"/>
            <w:szCs w:val="22"/>
          </w:rPr>
          <w:tab/>
        </w:r>
        <w:r w:rsidR="00AD3987" w:rsidRPr="000D1A87">
          <w:rPr>
            <w:rStyle w:val="aff6"/>
          </w:rPr>
          <w:t>Создание заявки на закрытие записи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_Toc108793110 \h </w:instrText>
        </w:r>
        <w:r w:rsidR="00AD3987">
          <w:rPr>
            <w:webHidden/>
          </w:rPr>
        </w:r>
        <w:r w:rsidR="00AD3987">
          <w:rPr>
            <w:webHidden/>
          </w:rPr>
          <w:fldChar w:fldCharType="separate"/>
        </w:r>
        <w:r w:rsidR="00AD3987">
          <w:rPr>
            <w:webHidden/>
          </w:rPr>
          <w:t>50</w:t>
        </w:r>
        <w:r w:rsidR="00AD3987">
          <w:rPr>
            <w:webHidden/>
          </w:rPr>
          <w:fldChar w:fldCharType="end"/>
        </w:r>
      </w:hyperlink>
    </w:p>
    <w:p w14:paraId="5BAA3E26" w14:textId="77777777" w:rsidR="00AD3987" w:rsidRDefault="002A65E6">
      <w:pPr>
        <w:pStyle w:val="3d"/>
        <w:rPr>
          <w:rFonts w:asciiTheme="minorHAnsi" w:eastAsiaTheme="minorEastAsia" w:hAnsiTheme="minorHAnsi" w:cstheme="minorBidi"/>
          <w:bCs w:val="0"/>
          <w:iCs w:val="0"/>
          <w:sz w:val="22"/>
          <w:szCs w:val="22"/>
        </w:rPr>
      </w:pPr>
      <w:hyperlink w:anchor="_Toc108793111" w:history="1">
        <w:r w:rsidR="00AD3987" w:rsidRPr="000D1A87">
          <w:rPr>
            <w:rStyle w:val="aff6"/>
          </w:rPr>
          <w:t>4.2.8.</w:t>
        </w:r>
        <w:r w:rsidR="00AD3987">
          <w:rPr>
            <w:rFonts w:asciiTheme="minorHAnsi" w:eastAsiaTheme="minorEastAsia" w:hAnsiTheme="minorHAnsi" w:cstheme="minorBidi"/>
            <w:bCs w:val="0"/>
            <w:iCs w:val="0"/>
            <w:sz w:val="22"/>
            <w:szCs w:val="22"/>
          </w:rPr>
          <w:tab/>
        </w:r>
        <w:r w:rsidR="00AD3987" w:rsidRPr="000D1A87">
          <w:rPr>
            <w:rStyle w:val="aff6"/>
          </w:rPr>
          <w:t>Согласование и утверждение заявки на создание/изменение/закрытие записи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_Toc108793111 \h </w:instrText>
        </w:r>
        <w:r w:rsidR="00AD3987">
          <w:rPr>
            <w:webHidden/>
          </w:rPr>
        </w:r>
        <w:r w:rsidR="00AD3987">
          <w:rPr>
            <w:webHidden/>
          </w:rPr>
          <w:fldChar w:fldCharType="separate"/>
        </w:r>
        <w:r w:rsidR="00AD3987">
          <w:rPr>
            <w:webHidden/>
          </w:rPr>
          <w:t>50</w:t>
        </w:r>
        <w:r w:rsidR="00AD3987">
          <w:rPr>
            <w:webHidden/>
          </w:rPr>
          <w:fldChar w:fldCharType="end"/>
        </w:r>
      </w:hyperlink>
    </w:p>
    <w:p w14:paraId="2D1F304A" w14:textId="77777777" w:rsidR="00AD3987" w:rsidRDefault="002A65E6">
      <w:pPr>
        <w:pStyle w:val="48"/>
        <w:rPr>
          <w:rFonts w:asciiTheme="minorHAnsi" w:eastAsiaTheme="minorEastAsia" w:hAnsiTheme="minorHAnsi" w:cstheme="minorBidi"/>
          <w:noProof/>
          <w:sz w:val="22"/>
          <w:szCs w:val="22"/>
        </w:rPr>
      </w:pPr>
      <w:hyperlink w:anchor="_Toc108793112" w:history="1">
        <w:r w:rsidR="00AD3987" w:rsidRPr="000D1A87">
          <w:rPr>
            <w:rStyle w:val="aff6"/>
            <w:noProof/>
          </w:rPr>
          <w:t>4.2.8.1.</w:t>
        </w:r>
        <w:r w:rsidR="00AD3987">
          <w:rPr>
            <w:rFonts w:asciiTheme="minorHAnsi" w:eastAsiaTheme="minorEastAsia" w:hAnsiTheme="minorHAnsi" w:cstheme="minorBidi"/>
            <w:noProof/>
            <w:sz w:val="22"/>
            <w:szCs w:val="22"/>
          </w:rPr>
          <w:tab/>
        </w:r>
        <w:r w:rsidR="00AD3987" w:rsidRPr="000D1A87">
          <w:rPr>
            <w:rStyle w:val="aff6"/>
            <w:noProof/>
          </w:rPr>
          <w:t>Согласование и утверждение заявки на создание записи справочника «Книга регистрации лицевых счетов» по типу лицевого счета участвующего в проверке бюджетного мониторинга (ЛС «71»)</w:t>
        </w:r>
        <w:r w:rsidR="00AD3987">
          <w:rPr>
            <w:noProof/>
            <w:webHidden/>
          </w:rPr>
          <w:tab/>
        </w:r>
        <w:r w:rsidR="00AD3987">
          <w:rPr>
            <w:noProof/>
            <w:webHidden/>
          </w:rPr>
          <w:fldChar w:fldCharType="begin"/>
        </w:r>
        <w:r w:rsidR="00AD3987">
          <w:rPr>
            <w:noProof/>
            <w:webHidden/>
          </w:rPr>
          <w:instrText xml:space="preserve"> PAGEREF _Toc108793112 \h </w:instrText>
        </w:r>
        <w:r w:rsidR="00AD3987">
          <w:rPr>
            <w:noProof/>
            <w:webHidden/>
          </w:rPr>
        </w:r>
        <w:r w:rsidR="00AD3987">
          <w:rPr>
            <w:noProof/>
            <w:webHidden/>
          </w:rPr>
          <w:fldChar w:fldCharType="separate"/>
        </w:r>
        <w:r w:rsidR="00AD3987">
          <w:rPr>
            <w:noProof/>
            <w:webHidden/>
          </w:rPr>
          <w:t>51</w:t>
        </w:r>
        <w:r w:rsidR="00AD3987">
          <w:rPr>
            <w:noProof/>
            <w:webHidden/>
          </w:rPr>
          <w:fldChar w:fldCharType="end"/>
        </w:r>
      </w:hyperlink>
    </w:p>
    <w:p w14:paraId="208C63B9" w14:textId="77777777" w:rsidR="00AD3987" w:rsidRDefault="002A65E6">
      <w:pPr>
        <w:pStyle w:val="48"/>
        <w:rPr>
          <w:rFonts w:asciiTheme="minorHAnsi" w:eastAsiaTheme="minorEastAsia" w:hAnsiTheme="minorHAnsi" w:cstheme="minorBidi"/>
          <w:noProof/>
          <w:sz w:val="22"/>
          <w:szCs w:val="22"/>
        </w:rPr>
      </w:pPr>
      <w:hyperlink w:anchor="_Toc108793113" w:history="1">
        <w:r w:rsidR="00AD3987" w:rsidRPr="000D1A87">
          <w:rPr>
            <w:rStyle w:val="aff6"/>
            <w:noProof/>
          </w:rPr>
          <w:t>4.2.8.2.</w:t>
        </w:r>
        <w:r w:rsidR="00AD3987">
          <w:rPr>
            <w:rFonts w:asciiTheme="minorHAnsi" w:eastAsiaTheme="minorEastAsia" w:hAnsiTheme="minorHAnsi" w:cstheme="minorBidi"/>
            <w:noProof/>
            <w:sz w:val="22"/>
            <w:szCs w:val="22"/>
          </w:rPr>
          <w:tab/>
        </w:r>
        <w:r w:rsidR="00AD3987" w:rsidRPr="000D1A87">
          <w:rPr>
            <w:rStyle w:val="aff6"/>
            <w:noProof/>
          </w:rPr>
          <w:t>Формирование формуляра «Уведомление клиента об открытии/переоформлении/закрытии Лицевого счета»</w:t>
        </w:r>
        <w:r w:rsidR="00AD3987">
          <w:rPr>
            <w:noProof/>
            <w:webHidden/>
          </w:rPr>
          <w:tab/>
        </w:r>
        <w:r w:rsidR="00AD3987">
          <w:rPr>
            <w:noProof/>
            <w:webHidden/>
          </w:rPr>
          <w:fldChar w:fldCharType="begin"/>
        </w:r>
        <w:r w:rsidR="00AD3987">
          <w:rPr>
            <w:noProof/>
            <w:webHidden/>
          </w:rPr>
          <w:instrText xml:space="preserve"> PAGEREF _Toc108793113 \h </w:instrText>
        </w:r>
        <w:r w:rsidR="00AD3987">
          <w:rPr>
            <w:noProof/>
            <w:webHidden/>
          </w:rPr>
        </w:r>
        <w:r w:rsidR="00AD3987">
          <w:rPr>
            <w:noProof/>
            <w:webHidden/>
          </w:rPr>
          <w:fldChar w:fldCharType="separate"/>
        </w:r>
        <w:r w:rsidR="00AD3987">
          <w:rPr>
            <w:noProof/>
            <w:webHidden/>
          </w:rPr>
          <w:t>54</w:t>
        </w:r>
        <w:r w:rsidR="00AD3987">
          <w:rPr>
            <w:noProof/>
            <w:webHidden/>
          </w:rPr>
          <w:fldChar w:fldCharType="end"/>
        </w:r>
      </w:hyperlink>
    </w:p>
    <w:p w14:paraId="44DA65B5" w14:textId="77777777" w:rsidR="00AD3987" w:rsidRDefault="002A65E6">
      <w:pPr>
        <w:pStyle w:val="48"/>
        <w:rPr>
          <w:rFonts w:asciiTheme="minorHAnsi" w:eastAsiaTheme="minorEastAsia" w:hAnsiTheme="minorHAnsi" w:cstheme="minorBidi"/>
          <w:noProof/>
          <w:sz w:val="22"/>
          <w:szCs w:val="22"/>
        </w:rPr>
      </w:pPr>
      <w:hyperlink w:anchor="_Toc108793114" w:history="1">
        <w:r w:rsidR="00AD3987" w:rsidRPr="000D1A87">
          <w:rPr>
            <w:rStyle w:val="aff6"/>
            <w:noProof/>
          </w:rPr>
          <w:t>4.2.8.3.</w:t>
        </w:r>
        <w:r w:rsidR="00AD3987">
          <w:rPr>
            <w:rFonts w:asciiTheme="minorHAnsi" w:eastAsiaTheme="minorEastAsia" w:hAnsiTheme="minorHAnsi" w:cstheme="minorBidi"/>
            <w:noProof/>
            <w:sz w:val="22"/>
            <w:szCs w:val="22"/>
          </w:rPr>
          <w:tab/>
        </w:r>
        <w:r w:rsidR="00AD3987" w:rsidRPr="000D1A87">
          <w:rPr>
            <w:rStyle w:val="aff6"/>
            <w:noProof/>
          </w:rPr>
          <w:t>Формирование формуляра «Извещение в ФНС по Лицевому счету»</w:t>
        </w:r>
        <w:r w:rsidR="00AD3987">
          <w:rPr>
            <w:noProof/>
            <w:webHidden/>
          </w:rPr>
          <w:tab/>
        </w:r>
        <w:r w:rsidR="00AD3987">
          <w:rPr>
            <w:noProof/>
            <w:webHidden/>
          </w:rPr>
          <w:fldChar w:fldCharType="begin"/>
        </w:r>
        <w:r w:rsidR="00AD3987">
          <w:rPr>
            <w:noProof/>
            <w:webHidden/>
          </w:rPr>
          <w:instrText xml:space="preserve"> PAGEREF _Toc108793114 \h </w:instrText>
        </w:r>
        <w:r w:rsidR="00AD3987">
          <w:rPr>
            <w:noProof/>
            <w:webHidden/>
          </w:rPr>
        </w:r>
        <w:r w:rsidR="00AD3987">
          <w:rPr>
            <w:noProof/>
            <w:webHidden/>
          </w:rPr>
          <w:fldChar w:fldCharType="separate"/>
        </w:r>
        <w:r w:rsidR="00AD3987">
          <w:rPr>
            <w:noProof/>
            <w:webHidden/>
          </w:rPr>
          <w:t>55</w:t>
        </w:r>
        <w:r w:rsidR="00AD3987">
          <w:rPr>
            <w:noProof/>
            <w:webHidden/>
          </w:rPr>
          <w:fldChar w:fldCharType="end"/>
        </w:r>
      </w:hyperlink>
    </w:p>
    <w:p w14:paraId="097C9EC2" w14:textId="77777777" w:rsidR="00AD3987" w:rsidRDefault="002A65E6">
      <w:pPr>
        <w:pStyle w:val="3d"/>
        <w:rPr>
          <w:rFonts w:asciiTheme="minorHAnsi" w:eastAsiaTheme="minorEastAsia" w:hAnsiTheme="minorHAnsi" w:cstheme="minorBidi"/>
          <w:bCs w:val="0"/>
          <w:iCs w:val="0"/>
          <w:sz w:val="22"/>
          <w:szCs w:val="22"/>
        </w:rPr>
      </w:pPr>
      <w:hyperlink w:anchor="_Toc108793115" w:history="1">
        <w:r w:rsidR="00AD3987" w:rsidRPr="000D1A87">
          <w:rPr>
            <w:rStyle w:val="aff6"/>
          </w:rPr>
          <w:t>4.2.9.</w:t>
        </w:r>
        <w:r w:rsidR="00AD3987">
          <w:rPr>
            <w:rFonts w:asciiTheme="minorHAnsi" w:eastAsiaTheme="minorEastAsia" w:hAnsiTheme="minorHAnsi" w:cstheme="minorBidi"/>
            <w:bCs w:val="0"/>
            <w:iCs w:val="0"/>
            <w:sz w:val="22"/>
            <w:szCs w:val="22"/>
          </w:rPr>
          <w:tab/>
        </w:r>
        <w:r w:rsidR="00AD3987" w:rsidRPr="000D1A87">
          <w:rPr>
            <w:rStyle w:val="aff6"/>
          </w:rPr>
          <w:t>Создание технической заявки на изменение записи лицевого счета справочника «Книга регистрации лицевых счетов» на основе изменений записи в справочнике «Перечень бюджетов»</w:t>
        </w:r>
        <w:r w:rsidR="00AD3987">
          <w:rPr>
            <w:webHidden/>
          </w:rPr>
          <w:tab/>
        </w:r>
        <w:r w:rsidR="00AD3987">
          <w:rPr>
            <w:webHidden/>
          </w:rPr>
          <w:fldChar w:fldCharType="begin"/>
        </w:r>
        <w:r w:rsidR="00AD3987">
          <w:rPr>
            <w:webHidden/>
          </w:rPr>
          <w:instrText xml:space="preserve"> PAGEREF _Toc108793115 \h </w:instrText>
        </w:r>
        <w:r w:rsidR="00AD3987">
          <w:rPr>
            <w:webHidden/>
          </w:rPr>
        </w:r>
        <w:r w:rsidR="00AD3987">
          <w:rPr>
            <w:webHidden/>
          </w:rPr>
          <w:fldChar w:fldCharType="separate"/>
        </w:r>
        <w:r w:rsidR="00AD3987">
          <w:rPr>
            <w:webHidden/>
          </w:rPr>
          <w:t>56</w:t>
        </w:r>
        <w:r w:rsidR="00AD3987">
          <w:rPr>
            <w:webHidden/>
          </w:rPr>
          <w:fldChar w:fldCharType="end"/>
        </w:r>
      </w:hyperlink>
    </w:p>
    <w:p w14:paraId="0CE32F54" w14:textId="77777777" w:rsidR="00AD3987" w:rsidRDefault="002A65E6">
      <w:pPr>
        <w:pStyle w:val="3d"/>
        <w:rPr>
          <w:rFonts w:asciiTheme="minorHAnsi" w:eastAsiaTheme="minorEastAsia" w:hAnsiTheme="minorHAnsi" w:cstheme="minorBidi"/>
          <w:bCs w:val="0"/>
          <w:iCs w:val="0"/>
          <w:sz w:val="22"/>
          <w:szCs w:val="22"/>
        </w:rPr>
      </w:pPr>
      <w:hyperlink w:anchor="_Toc108793116" w:history="1">
        <w:r w:rsidR="00AD3987" w:rsidRPr="000D1A87">
          <w:rPr>
            <w:rStyle w:val="aff6"/>
          </w:rPr>
          <w:t>4.2.10.</w:t>
        </w:r>
        <w:r w:rsidR="00AD3987">
          <w:rPr>
            <w:rFonts w:asciiTheme="minorHAnsi" w:eastAsiaTheme="minorEastAsia" w:hAnsiTheme="minorHAnsi" w:cstheme="minorBidi"/>
            <w:bCs w:val="0"/>
            <w:iCs w:val="0"/>
            <w:sz w:val="22"/>
            <w:szCs w:val="22"/>
          </w:rPr>
          <w:tab/>
        </w:r>
        <w:r w:rsidR="00AD3987" w:rsidRPr="000D1A87">
          <w:rPr>
            <w:rStyle w:val="aff6"/>
          </w:rPr>
          <w:t>Распространение записей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_Toc108793116 \h </w:instrText>
        </w:r>
        <w:r w:rsidR="00AD3987">
          <w:rPr>
            <w:webHidden/>
          </w:rPr>
        </w:r>
        <w:r w:rsidR="00AD3987">
          <w:rPr>
            <w:webHidden/>
          </w:rPr>
          <w:fldChar w:fldCharType="separate"/>
        </w:r>
        <w:r w:rsidR="00AD3987">
          <w:rPr>
            <w:webHidden/>
          </w:rPr>
          <w:t>57</w:t>
        </w:r>
        <w:r w:rsidR="00AD3987">
          <w:rPr>
            <w:webHidden/>
          </w:rPr>
          <w:fldChar w:fldCharType="end"/>
        </w:r>
      </w:hyperlink>
    </w:p>
    <w:p w14:paraId="029B5B7F" w14:textId="77777777" w:rsidR="00AD3987" w:rsidRDefault="002A65E6">
      <w:pPr>
        <w:pStyle w:val="2f1"/>
        <w:rPr>
          <w:rFonts w:asciiTheme="minorHAnsi" w:eastAsiaTheme="minorEastAsia" w:hAnsiTheme="minorHAnsi" w:cstheme="minorBidi"/>
          <w:bCs w:val="0"/>
          <w:sz w:val="22"/>
          <w:szCs w:val="22"/>
        </w:rPr>
      </w:pPr>
      <w:hyperlink w:anchor="_Toc108793117" w:history="1">
        <w:r w:rsidR="00AD3987" w:rsidRPr="000D1A87">
          <w:rPr>
            <w:rStyle w:val="aff6"/>
          </w:rPr>
          <w:t>4.3.</w:t>
        </w:r>
        <w:r w:rsidR="00AD3987">
          <w:rPr>
            <w:rFonts w:asciiTheme="minorHAnsi" w:eastAsiaTheme="minorEastAsia" w:hAnsiTheme="minorHAnsi" w:cstheme="minorBidi"/>
            <w:bCs w:val="0"/>
            <w:sz w:val="22"/>
            <w:szCs w:val="22"/>
          </w:rPr>
          <w:tab/>
        </w:r>
        <w:r w:rsidR="00AD3987" w:rsidRPr="000D1A87">
          <w:rPr>
            <w:rStyle w:val="aff6"/>
          </w:rPr>
          <w:t>Формирование формуляра «Уведомление при открытии лицевого счета при казначейском сопровождении средств государственного оборонного заказа»</w:t>
        </w:r>
        <w:r w:rsidR="00AD3987">
          <w:rPr>
            <w:webHidden/>
          </w:rPr>
          <w:tab/>
        </w:r>
        <w:r w:rsidR="00AD3987">
          <w:rPr>
            <w:webHidden/>
          </w:rPr>
          <w:fldChar w:fldCharType="begin"/>
        </w:r>
        <w:r w:rsidR="00AD3987">
          <w:rPr>
            <w:webHidden/>
          </w:rPr>
          <w:instrText xml:space="preserve"> PAGEREF _Toc108793117 \h </w:instrText>
        </w:r>
        <w:r w:rsidR="00AD3987">
          <w:rPr>
            <w:webHidden/>
          </w:rPr>
        </w:r>
        <w:r w:rsidR="00AD3987">
          <w:rPr>
            <w:webHidden/>
          </w:rPr>
          <w:fldChar w:fldCharType="separate"/>
        </w:r>
        <w:r w:rsidR="00AD3987">
          <w:rPr>
            <w:webHidden/>
          </w:rPr>
          <w:t>57</w:t>
        </w:r>
        <w:r w:rsidR="00AD3987">
          <w:rPr>
            <w:webHidden/>
          </w:rPr>
          <w:fldChar w:fldCharType="end"/>
        </w:r>
      </w:hyperlink>
    </w:p>
    <w:p w14:paraId="1D11D089" w14:textId="77777777" w:rsidR="00AD3987" w:rsidRDefault="002A65E6">
      <w:pPr>
        <w:pStyle w:val="2f1"/>
        <w:rPr>
          <w:rFonts w:asciiTheme="minorHAnsi" w:eastAsiaTheme="minorEastAsia" w:hAnsiTheme="minorHAnsi" w:cstheme="minorBidi"/>
          <w:bCs w:val="0"/>
          <w:sz w:val="22"/>
          <w:szCs w:val="22"/>
        </w:rPr>
      </w:pPr>
      <w:hyperlink w:anchor="_Toc108793118" w:history="1">
        <w:r w:rsidR="00AD3987" w:rsidRPr="000D1A87">
          <w:rPr>
            <w:rStyle w:val="aff6"/>
          </w:rPr>
          <w:t>4.4.</w:t>
        </w:r>
        <w:r w:rsidR="00AD3987">
          <w:rPr>
            <w:rFonts w:asciiTheme="minorHAnsi" w:eastAsiaTheme="minorEastAsia" w:hAnsiTheme="minorHAnsi" w:cstheme="minorBidi"/>
            <w:bCs w:val="0"/>
            <w:sz w:val="22"/>
            <w:szCs w:val="22"/>
          </w:rPr>
          <w:tab/>
        </w:r>
        <w:r w:rsidR="00AD3987" w:rsidRPr="000D1A87">
          <w:rPr>
            <w:rStyle w:val="aff6"/>
          </w:rPr>
          <w:t>Ведение справочника «Реестр ИП и КФХ»</w:t>
        </w:r>
        <w:r w:rsidR="00AD3987">
          <w:rPr>
            <w:webHidden/>
          </w:rPr>
          <w:tab/>
        </w:r>
        <w:r w:rsidR="00AD3987">
          <w:rPr>
            <w:webHidden/>
          </w:rPr>
          <w:fldChar w:fldCharType="begin"/>
        </w:r>
        <w:r w:rsidR="00AD3987">
          <w:rPr>
            <w:webHidden/>
          </w:rPr>
          <w:instrText xml:space="preserve"> PAGEREF _Toc108793118 \h </w:instrText>
        </w:r>
        <w:r w:rsidR="00AD3987">
          <w:rPr>
            <w:webHidden/>
          </w:rPr>
        </w:r>
        <w:r w:rsidR="00AD3987">
          <w:rPr>
            <w:webHidden/>
          </w:rPr>
          <w:fldChar w:fldCharType="separate"/>
        </w:r>
        <w:r w:rsidR="00AD3987">
          <w:rPr>
            <w:webHidden/>
          </w:rPr>
          <w:t>61</w:t>
        </w:r>
        <w:r w:rsidR="00AD3987">
          <w:rPr>
            <w:webHidden/>
          </w:rPr>
          <w:fldChar w:fldCharType="end"/>
        </w:r>
      </w:hyperlink>
    </w:p>
    <w:p w14:paraId="4F79D07E" w14:textId="77777777" w:rsidR="00AD3987" w:rsidRDefault="002A65E6">
      <w:pPr>
        <w:pStyle w:val="3d"/>
        <w:rPr>
          <w:rFonts w:asciiTheme="minorHAnsi" w:eastAsiaTheme="minorEastAsia" w:hAnsiTheme="minorHAnsi" w:cstheme="minorBidi"/>
          <w:bCs w:val="0"/>
          <w:iCs w:val="0"/>
          <w:sz w:val="22"/>
          <w:szCs w:val="22"/>
        </w:rPr>
      </w:pPr>
      <w:hyperlink w:anchor="_Toc108793119" w:history="1">
        <w:r w:rsidR="00AD3987" w:rsidRPr="000D1A87">
          <w:rPr>
            <w:rStyle w:val="aff6"/>
          </w:rPr>
          <w:t>4.4.1.</w:t>
        </w:r>
        <w:r w:rsidR="00AD3987">
          <w:rPr>
            <w:rFonts w:asciiTheme="minorHAnsi" w:eastAsiaTheme="minorEastAsia" w:hAnsiTheme="minorHAnsi" w:cstheme="minorBidi"/>
            <w:bCs w:val="0"/>
            <w:iCs w:val="0"/>
            <w:sz w:val="22"/>
            <w:szCs w:val="22"/>
          </w:rPr>
          <w:tab/>
        </w:r>
        <w:r w:rsidR="00AD3987" w:rsidRPr="000D1A87">
          <w:rPr>
            <w:rStyle w:val="aff6"/>
          </w:rPr>
          <w:t>Просмотр записей в справочнике «Реестр ИП и КФХ»</w:t>
        </w:r>
        <w:r w:rsidR="00AD3987">
          <w:rPr>
            <w:webHidden/>
          </w:rPr>
          <w:tab/>
        </w:r>
        <w:r w:rsidR="00AD3987">
          <w:rPr>
            <w:webHidden/>
          </w:rPr>
          <w:fldChar w:fldCharType="begin"/>
        </w:r>
        <w:r w:rsidR="00AD3987">
          <w:rPr>
            <w:webHidden/>
          </w:rPr>
          <w:instrText xml:space="preserve"> PAGEREF _Toc108793119 \h </w:instrText>
        </w:r>
        <w:r w:rsidR="00AD3987">
          <w:rPr>
            <w:webHidden/>
          </w:rPr>
        </w:r>
        <w:r w:rsidR="00AD3987">
          <w:rPr>
            <w:webHidden/>
          </w:rPr>
          <w:fldChar w:fldCharType="separate"/>
        </w:r>
        <w:r w:rsidR="00AD3987">
          <w:rPr>
            <w:webHidden/>
          </w:rPr>
          <w:t>61</w:t>
        </w:r>
        <w:r w:rsidR="00AD3987">
          <w:rPr>
            <w:webHidden/>
          </w:rPr>
          <w:fldChar w:fldCharType="end"/>
        </w:r>
      </w:hyperlink>
    </w:p>
    <w:p w14:paraId="0F404F83" w14:textId="77777777" w:rsidR="00AD3987" w:rsidRDefault="002A65E6">
      <w:pPr>
        <w:pStyle w:val="48"/>
        <w:rPr>
          <w:rFonts w:asciiTheme="minorHAnsi" w:eastAsiaTheme="minorEastAsia" w:hAnsiTheme="minorHAnsi" w:cstheme="minorBidi"/>
          <w:noProof/>
          <w:sz w:val="22"/>
          <w:szCs w:val="22"/>
        </w:rPr>
      </w:pPr>
      <w:hyperlink w:anchor="_Toc108793120" w:history="1">
        <w:r w:rsidR="00AD3987" w:rsidRPr="000D1A87">
          <w:rPr>
            <w:rStyle w:val="aff6"/>
            <w:noProof/>
          </w:rPr>
          <w:t>4.4.1.1.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«Реестр ИП и КФХ».</w:t>
        </w:r>
        <w:r w:rsidR="00AD3987">
          <w:rPr>
            <w:noProof/>
            <w:webHidden/>
          </w:rPr>
          <w:tab/>
        </w:r>
        <w:r w:rsidR="00AD3987">
          <w:rPr>
            <w:noProof/>
            <w:webHidden/>
          </w:rPr>
          <w:fldChar w:fldCharType="begin"/>
        </w:r>
        <w:r w:rsidR="00AD3987">
          <w:rPr>
            <w:noProof/>
            <w:webHidden/>
          </w:rPr>
          <w:instrText xml:space="preserve"> PAGEREF _Toc108793120 \h </w:instrText>
        </w:r>
        <w:r w:rsidR="00AD3987">
          <w:rPr>
            <w:noProof/>
            <w:webHidden/>
          </w:rPr>
        </w:r>
        <w:r w:rsidR="00AD3987">
          <w:rPr>
            <w:noProof/>
            <w:webHidden/>
          </w:rPr>
          <w:fldChar w:fldCharType="separate"/>
        </w:r>
        <w:r w:rsidR="00AD3987">
          <w:rPr>
            <w:noProof/>
            <w:webHidden/>
          </w:rPr>
          <w:t>62</w:t>
        </w:r>
        <w:r w:rsidR="00AD3987">
          <w:rPr>
            <w:noProof/>
            <w:webHidden/>
          </w:rPr>
          <w:fldChar w:fldCharType="end"/>
        </w:r>
      </w:hyperlink>
    </w:p>
    <w:p w14:paraId="313710FC" w14:textId="77777777" w:rsidR="00AD3987" w:rsidRDefault="002A65E6">
      <w:pPr>
        <w:pStyle w:val="48"/>
        <w:rPr>
          <w:rFonts w:asciiTheme="minorHAnsi" w:eastAsiaTheme="minorEastAsia" w:hAnsiTheme="minorHAnsi" w:cstheme="minorBidi"/>
          <w:noProof/>
          <w:sz w:val="22"/>
          <w:szCs w:val="22"/>
        </w:rPr>
      </w:pPr>
      <w:hyperlink w:anchor="_Toc108793121" w:history="1">
        <w:r w:rsidR="00AD3987" w:rsidRPr="000D1A87">
          <w:rPr>
            <w:rStyle w:val="aff6"/>
            <w:noProof/>
          </w:rPr>
          <w:t>4.4.1.2.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«Реестр ИП и КФХ»</w:t>
        </w:r>
        <w:r w:rsidR="00AD3987">
          <w:rPr>
            <w:noProof/>
            <w:webHidden/>
          </w:rPr>
          <w:tab/>
        </w:r>
        <w:r w:rsidR="00AD3987">
          <w:rPr>
            <w:noProof/>
            <w:webHidden/>
          </w:rPr>
          <w:fldChar w:fldCharType="begin"/>
        </w:r>
        <w:r w:rsidR="00AD3987">
          <w:rPr>
            <w:noProof/>
            <w:webHidden/>
          </w:rPr>
          <w:instrText xml:space="preserve"> PAGEREF _Toc108793121 \h </w:instrText>
        </w:r>
        <w:r w:rsidR="00AD3987">
          <w:rPr>
            <w:noProof/>
            <w:webHidden/>
          </w:rPr>
        </w:r>
        <w:r w:rsidR="00AD3987">
          <w:rPr>
            <w:noProof/>
            <w:webHidden/>
          </w:rPr>
          <w:fldChar w:fldCharType="separate"/>
        </w:r>
        <w:r w:rsidR="00AD3987">
          <w:rPr>
            <w:noProof/>
            <w:webHidden/>
          </w:rPr>
          <w:t>62</w:t>
        </w:r>
        <w:r w:rsidR="00AD3987">
          <w:rPr>
            <w:noProof/>
            <w:webHidden/>
          </w:rPr>
          <w:fldChar w:fldCharType="end"/>
        </w:r>
      </w:hyperlink>
    </w:p>
    <w:p w14:paraId="28935676" w14:textId="77777777" w:rsidR="00AD3987" w:rsidRDefault="002A65E6">
      <w:pPr>
        <w:pStyle w:val="3d"/>
        <w:rPr>
          <w:rFonts w:asciiTheme="minorHAnsi" w:eastAsiaTheme="minorEastAsia" w:hAnsiTheme="minorHAnsi" w:cstheme="minorBidi"/>
          <w:bCs w:val="0"/>
          <w:iCs w:val="0"/>
          <w:sz w:val="22"/>
          <w:szCs w:val="22"/>
        </w:rPr>
      </w:pPr>
      <w:hyperlink w:anchor="_Toc108793122" w:history="1">
        <w:r w:rsidR="00AD3987" w:rsidRPr="000D1A87">
          <w:rPr>
            <w:rStyle w:val="aff6"/>
          </w:rPr>
          <w:t>4.4.2.</w:t>
        </w:r>
        <w:r w:rsidR="00AD3987">
          <w:rPr>
            <w:rFonts w:asciiTheme="minorHAnsi" w:eastAsiaTheme="minorEastAsia" w:hAnsiTheme="minorHAnsi" w:cstheme="minorBidi"/>
            <w:bCs w:val="0"/>
            <w:iCs w:val="0"/>
            <w:sz w:val="22"/>
            <w:szCs w:val="22"/>
          </w:rPr>
          <w:tab/>
        </w:r>
        <w:r w:rsidR="00AD3987" w:rsidRPr="000D1A87">
          <w:rPr>
            <w:rStyle w:val="aff6"/>
          </w:rPr>
          <w:t>Реестр заявок на включение (изменение) записи в реестр ИП и КФХ</w:t>
        </w:r>
        <w:r w:rsidR="00AD3987">
          <w:rPr>
            <w:webHidden/>
          </w:rPr>
          <w:tab/>
        </w:r>
        <w:r w:rsidR="00AD3987">
          <w:rPr>
            <w:webHidden/>
          </w:rPr>
          <w:fldChar w:fldCharType="begin"/>
        </w:r>
        <w:r w:rsidR="00AD3987">
          <w:rPr>
            <w:webHidden/>
          </w:rPr>
          <w:instrText xml:space="preserve"> PAGEREF _Toc108793122 \h </w:instrText>
        </w:r>
        <w:r w:rsidR="00AD3987">
          <w:rPr>
            <w:webHidden/>
          </w:rPr>
        </w:r>
        <w:r w:rsidR="00AD3987">
          <w:rPr>
            <w:webHidden/>
          </w:rPr>
          <w:fldChar w:fldCharType="separate"/>
        </w:r>
        <w:r w:rsidR="00AD3987">
          <w:rPr>
            <w:webHidden/>
          </w:rPr>
          <w:t>66</w:t>
        </w:r>
        <w:r w:rsidR="00AD3987">
          <w:rPr>
            <w:webHidden/>
          </w:rPr>
          <w:fldChar w:fldCharType="end"/>
        </w:r>
      </w:hyperlink>
    </w:p>
    <w:p w14:paraId="3768A836" w14:textId="77777777" w:rsidR="00AD3987" w:rsidRDefault="002A65E6">
      <w:pPr>
        <w:pStyle w:val="48"/>
        <w:rPr>
          <w:rFonts w:asciiTheme="minorHAnsi" w:eastAsiaTheme="minorEastAsia" w:hAnsiTheme="minorHAnsi" w:cstheme="minorBidi"/>
          <w:noProof/>
          <w:sz w:val="22"/>
          <w:szCs w:val="22"/>
        </w:rPr>
      </w:pPr>
      <w:hyperlink w:anchor="_Toc108793123" w:history="1">
        <w:r w:rsidR="00AD3987" w:rsidRPr="000D1A87">
          <w:rPr>
            <w:rStyle w:val="aff6"/>
            <w:noProof/>
          </w:rPr>
          <w:t>4.4.2.1.</w:t>
        </w:r>
        <w:r w:rsidR="00AD3987">
          <w:rPr>
            <w:rFonts w:asciiTheme="minorHAnsi" w:eastAsiaTheme="minorEastAsia" w:hAnsiTheme="minorHAnsi" w:cstheme="minorBidi"/>
            <w:noProof/>
            <w:sz w:val="22"/>
            <w:szCs w:val="22"/>
          </w:rPr>
          <w:tab/>
        </w:r>
        <w:r w:rsidR="00AD3987" w:rsidRPr="000D1A87">
          <w:rPr>
            <w:rStyle w:val="aff6"/>
            <w:noProof/>
          </w:rPr>
          <w:t>Просмотр реестра заявок на включение (изменение) записи в реестр ИП и КФХ</w:t>
        </w:r>
        <w:r w:rsidR="00AD3987">
          <w:rPr>
            <w:noProof/>
            <w:webHidden/>
          </w:rPr>
          <w:tab/>
        </w:r>
        <w:r w:rsidR="00AD3987">
          <w:rPr>
            <w:noProof/>
            <w:webHidden/>
          </w:rPr>
          <w:fldChar w:fldCharType="begin"/>
        </w:r>
        <w:r w:rsidR="00AD3987">
          <w:rPr>
            <w:noProof/>
            <w:webHidden/>
          </w:rPr>
          <w:instrText xml:space="preserve"> PAGEREF _Toc108793123 \h </w:instrText>
        </w:r>
        <w:r w:rsidR="00AD3987">
          <w:rPr>
            <w:noProof/>
            <w:webHidden/>
          </w:rPr>
        </w:r>
        <w:r w:rsidR="00AD3987">
          <w:rPr>
            <w:noProof/>
            <w:webHidden/>
          </w:rPr>
          <w:fldChar w:fldCharType="separate"/>
        </w:r>
        <w:r w:rsidR="00AD3987">
          <w:rPr>
            <w:noProof/>
            <w:webHidden/>
          </w:rPr>
          <w:t>66</w:t>
        </w:r>
        <w:r w:rsidR="00AD3987">
          <w:rPr>
            <w:noProof/>
            <w:webHidden/>
          </w:rPr>
          <w:fldChar w:fldCharType="end"/>
        </w:r>
      </w:hyperlink>
    </w:p>
    <w:p w14:paraId="4509F410" w14:textId="77777777" w:rsidR="00AD3987" w:rsidRDefault="002A65E6">
      <w:pPr>
        <w:pStyle w:val="48"/>
        <w:rPr>
          <w:rFonts w:asciiTheme="minorHAnsi" w:eastAsiaTheme="minorEastAsia" w:hAnsiTheme="minorHAnsi" w:cstheme="minorBidi"/>
          <w:noProof/>
          <w:sz w:val="22"/>
          <w:szCs w:val="22"/>
        </w:rPr>
      </w:pPr>
      <w:hyperlink w:anchor="_Toc108793124" w:history="1">
        <w:r w:rsidR="00AD3987" w:rsidRPr="000D1A87">
          <w:rPr>
            <w:rStyle w:val="aff6"/>
            <w:noProof/>
          </w:rPr>
          <w:t>4.4.2.2.</w:t>
        </w:r>
        <w:r w:rsidR="00AD3987">
          <w:rPr>
            <w:rFonts w:asciiTheme="minorHAnsi" w:eastAsiaTheme="minorEastAsia" w:hAnsiTheme="minorHAnsi" w:cstheme="minorBidi"/>
            <w:noProof/>
            <w:sz w:val="22"/>
            <w:szCs w:val="22"/>
          </w:rPr>
          <w:tab/>
        </w:r>
        <w:r w:rsidR="00AD3987" w:rsidRPr="000D1A87">
          <w:rPr>
            <w:rStyle w:val="aff6"/>
            <w:noProof/>
          </w:rPr>
          <w:t>Создание заявки на создание записи справочника «Реестр ИП и КФХ»</w:t>
        </w:r>
        <w:r w:rsidR="00AD3987">
          <w:rPr>
            <w:noProof/>
            <w:webHidden/>
          </w:rPr>
          <w:tab/>
        </w:r>
        <w:r w:rsidR="00AD3987">
          <w:rPr>
            <w:noProof/>
            <w:webHidden/>
          </w:rPr>
          <w:fldChar w:fldCharType="begin"/>
        </w:r>
        <w:r w:rsidR="00AD3987">
          <w:rPr>
            <w:noProof/>
            <w:webHidden/>
          </w:rPr>
          <w:instrText xml:space="preserve"> PAGEREF _Toc108793124 \h </w:instrText>
        </w:r>
        <w:r w:rsidR="00AD3987">
          <w:rPr>
            <w:noProof/>
            <w:webHidden/>
          </w:rPr>
        </w:r>
        <w:r w:rsidR="00AD3987">
          <w:rPr>
            <w:noProof/>
            <w:webHidden/>
          </w:rPr>
          <w:fldChar w:fldCharType="separate"/>
        </w:r>
        <w:r w:rsidR="00AD3987">
          <w:rPr>
            <w:noProof/>
            <w:webHidden/>
          </w:rPr>
          <w:t>66</w:t>
        </w:r>
        <w:r w:rsidR="00AD3987">
          <w:rPr>
            <w:noProof/>
            <w:webHidden/>
          </w:rPr>
          <w:fldChar w:fldCharType="end"/>
        </w:r>
      </w:hyperlink>
    </w:p>
    <w:p w14:paraId="29E4D87D" w14:textId="77777777" w:rsidR="00AD3987" w:rsidRDefault="002A65E6">
      <w:pPr>
        <w:pStyle w:val="48"/>
        <w:rPr>
          <w:rFonts w:asciiTheme="minorHAnsi" w:eastAsiaTheme="minorEastAsia" w:hAnsiTheme="minorHAnsi" w:cstheme="minorBidi"/>
          <w:noProof/>
          <w:sz w:val="22"/>
          <w:szCs w:val="22"/>
        </w:rPr>
      </w:pPr>
      <w:hyperlink w:anchor="_Toc108793125" w:history="1">
        <w:r w:rsidR="00AD3987" w:rsidRPr="000D1A87">
          <w:rPr>
            <w:rStyle w:val="aff6"/>
            <w:noProof/>
          </w:rPr>
          <w:t>4.4.2.3.</w:t>
        </w:r>
        <w:r w:rsidR="00AD3987">
          <w:rPr>
            <w:rFonts w:asciiTheme="minorHAnsi" w:eastAsiaTheme="minorEastAsia" w:hAnsiTheme="minorHAnsi" w:cstheme="minorBidi"/>
            <w:noProof/>
            <w:sz w:val="22"/>
            <w:szCs w:val="22"/>
          </w:rPr>
          <w:tab/>
        </w:r>
        <w:r w:rsidR="00AD3987" w:rsidRPr="000D1A87">
          <w:rPr>
            <w:rStyle w:val="aff6"/>
            <w:noProof/>
          </w:rPr>
          <w:t>Создание заявки на изменение записи справочника «Реестр ИП и КФХ»</w:t>
        </w:r>
        <w:r w:rsidR="00AD3987">
          <w:rPr>
            <w:noProof/>
            <w:webHidden/>
          </w:rPr>
          <w:tab/>
        </w:r>
        <w:r w:rsidR="00AD3987">
          <w:rPr>
            <w:noProof/>
            <w:webHidden/>
          </w:rPr>
          <w:fldChar w:fldCharType="begin"/>
        </w:r>
        <w:r w:rsidR="00AD3987">
          <w:rPr>
            <w:noProof/>
            <w:webHidden/>
          </w:rPr>
          <w:instrText xml:space="preserve"> PAGEREF _Toc108793125 \h </w:instrText>
        </w:r>
        <w:r w:rsidR="00AD3987">
          <w:rPr>
            <w:noProof/>
            <w:webHidden/>
          </w:rPr>
        </w:r>
        <w:r w:rsidR="00AD3987">
          <w:rPr>
            <w:noProof/>
            <w:webHidden/>
          </w:rPr>
          <w:fldChar w:fldCharType="separate"/>
        </w:r>
        <w:r w:rsidR="00AD3987">
          <w:rPr>
            <w:noProof/>
            <w:webHidden/>
          </w:rPr>
          <w:t>66</w:t>
        </w:r>
        <w:r w:rsidR="00AD3987">
          <w:rPr>
            <w:noProof/>
            <w:webHidden/>
          </w:rPr>
          <w:fldChar w:fldCharType="end"/>
        </w:r>
      </w:hyperlink>
    </w:p>
    <w:p w14:paraId="4B52029C" w14:textId="77777777" w:rsidR="00AD3987" w:rsidRDefault="002A65E6">
      <w:pPr>
        <w:pStyle w:val="48"/>
        <w:rPr>
          <w:rFonts w:asciiTheme="minorHAnsi" w:eastAsiaTheme="minorEastAsia" w:hAnsiTheme="minorHAnsi" w:cstheme="minorBidi"/>
          <w:noProof/>
          <w:sz w:val="22"/>
          <w:szCs w:val="22"/>
        </w:rPr>
      </w:pPr>
      <w:hyperlink w:anchor="_Toc108793126" w:history="1">
        <w:r w:rsidR="00AD3987" w:rsidRPr="000D1A87">
          <w:rPr>
            <w:rStyle w:val="aff6"/>
            <w:noProof/>
          </w:rPr>
          <w:t>4.4.2.4.</w:t>
        </w:r>
        <w:r w:rsidR="00AD3987">
          <w:rPr>
            <w:rFonts w:asciiTheme="minorHAnsi" w:eastAsiaTheme="minorEastAsia" w:hAnsiTheme="minorHAnsi" w:cstheme="minorBidi"/>
            <w:noProof/>
            <w:sz w:val="22"/>
            <w:szCs w:val="22"/>
          </w:rPr>
          <w:tab/>
        </w:r>
        <w:r w:rsidR="00AD3987" w:rsidRPr="000D1A87">
          <w:rPr>
            <w:rStyle w:val="aff6"/>
            <w:noProof/>
          </w:rPr>
          <w:t>Согласование и утверждение заявки на создание записи справочника «Реестр ИП и КФХ»</w:t>
        </w:r>
        <w:r w:rsidR="00AD3987">
          <w:rPr>
            <w:noProof/>
            <w:webHidden/>
          </w:rPr>
          <w:tab/>
        </w:r>
        <w:r w:rsidR="00AD3987">
          <w:rPr>
            <w:noProof/>
            <w:webHidden/>
          </w:rPr>
          <w:fldChar w:fldCharType="begin"/>
        </w:r>
        <w:r w:rsidR="00AD3987">
          <w:rPr>
            <w:noProof/>
            <w:webHidden/>
          </w:rPr>
          <w:instrText xml:space="preserve"> PAGEREF _Toc108793126 \h </w:instrText>
        </w:r>
        <w:r w:rsidR="00AD3987">
          <w:rPr>
            <w:noProof/>
            <w:webHidden/>
          </w:rPr>
        </w:r>
        <w:r w:rsidR="00AD3987">
          <w:rPr>
            <w:noProof/>
            <w:webHidden/>
          </w:rPr>
          <w:fldChar w:fldCharType="separate"/>
        </w:r>
        <w:r w:rsidR="00AD3987">
          <w:rPr>
            <w:noProof/>
            <w:webHidden/>
          </w:rPr>
          <w:t>67</w:t>
        </w:r>
        <w:r w:rsidR="00AD3987">
          <w:rPr>
            <w:noProof/>
            <w:webHidden/>
          </w:rPr>
          <w:fldChar w:fldCharType="end"/>
        </w:r>
      </w:hyperlink>
    </w:p>
    <w:p w14:paraId="243AF44A" w14:textId="77777777" w:rsidR="00AD3987" w:rsidRDefault="002A65E6">
      <w:pPr>
        <w:pStyle w:val="3d"/>
        <w:rPr>
          <w:rFonts w:asciiTheme="minorHAnsi" w:eastAsiaTheme="minorEastAsia" w:hAnsiTheme="minorHAnsi" w:cstheme="minorBidi"/>
          <w:bCs w:val="0"/>
          <w:iCs w:val="0"/>
          <w:sz w:val="22"/>
          <w:szCs w:val="22"/>
        </w:rPr>
      </w:pPr>
      <w:hyperlink w:anchor="_Toc108793127" w:history="1">
        <w:r w:rsidR="00AD3987" w:rsidRPr="000D1A87">
          <w:rPr>
            <w:rStyle w:val="aff6"/>
          </w:rPr>
          <w:t>4.4.3.</w:t>
        </w:r>
        <w:r w:rsidR="00AD3987">
          <w:rPr>
            <w:rFonts w:asciiTheme="minorHAnsi" w:eastAsiaTheme="minorEastAsia" w:hAnsiTheme="minorHAnsi" w:cstheme="minorBidi"/>
            <w:bCs w:val="0"/>
            <w:iCs w:val="0"/>
            <w:sz w:val="22"/>
            <w:szCs w:val="22"/>
          </w:rPr>
          <w:tab/>
        </w:r>
        <w:r w:rsidR="00AD3987" w:rsidRPr="000D1A87">
          <w:rPr>
            <w:rStyle w:val="aff6"/>
          </w:rPr>
          <w:t>Распространение записей справочника «Реестр ИП и КФХ»</w:t>
        </w:r>
        <w:r w:rsidR="00AD3987">
          <w:rPr>
            <w:webHidden/>
          </w:rPr>
          <w:tab/>
        </w:r>
        <w:r w:rsidR="00AD3987">
          <w:rPr>
            <w:webHidden/>
          </w:rPr>
          <w:fldChar w:fldCharType="begin"/>
        </w:r>
        <w:r w:rsidR="00AD3987">
          <w:rPr>
            <w:webHidden/>
          </w:rPr>
          <w:instrText xml:space="preserve"> PAGEREF _Toc108793127 \h </w:instrText>
        </w:r>
        <w:r w:rsidR="00AD3987">
          <w:rPr>
            <w:webHidden/>
          </w:rPr>
        </w:r>
        <w:r w:rsidR="00AD3987">
          <w:rPr>
            <w:webHidden/>
          </w:rPr>
          <w:fldChar w:fldCharType="separate"/>
        </w:r>
        <w:r w:rsidR="00AD3987">
          <w:rPr>
            <w:webHidden/>
          </w:rPr>
          <w:t>67</w:t>
        </w:r>
        <w:r w:rsidR="00AD3987">
          <w:rPr>
            <w:webHidden/>
          </w:rPr>
          <w:fldChar w:fldCharType="end"/>
        </w:r>
      </w:hyperlink>
    </w:p>
    <w:p w14:paraId="04BA77A7" w14:textId="77777777" w:rsidR="00AD3987" w:rsidRDefault="002A65E6">
      <w:pPr>
        <w:pStyle w:val="2f1"/>
        <w:rPr>
          <w:rFonts w:asciiTheme="minorHAnsi" w:eastAsiaTheme="minorEastAsia" w:hAnsiTheme="minorHAnsi" w:cstheme="minorBidi"/>
          <w:bCs w:val="0"/>
          <w:sz w:val="22"/>
          <w:szCs w:val="22"/>
        </w:rPr>
      </w:pPr>
      <w:hyperlink w:anchor="_Toc108793128" w:history="1">
        <w:r w:rsidR="00AD3987" w:rsidRPr="000D1A87">
          <w:rPr>
            <w:rStyle w:val="aff6"/>
          </w:rPr>
          <w:t>4.5.</w:t>
        </w:r>
        <w:r w:rsidR="00AD3987">
          <w:rPr>
            <w:rFonts w:asciiTheme="minorHAnsi" w:eastAsiaTheme="minorEastAsia" w:hAnsiTheme="minorHAnsi" w:cstheme="minorBidi"/>
            <w:bCs w:val="0"/>
            <w:sz w:val="22"/>
            <w:szCs w:val="22"/>
          </w:rPr>
          <w:tab/>
        </w:r>
        <w:r w:rsidR="00AD3987" w:rsidRPr="000D1A87">
          <w:rPr>
            <w:rStyle w:val="aff6"/>
          </w:rPr>
          <w:t>Ведение справочника «Центры специализации»</w:t>
        </w:r>
        <w:r w:rsidR="00AD3987">
          <w:rPr>
            <w:webHidden/>
          </w:rPr>
          <w:tab/>
        </w:r>
        <w:r w:rsidR="00AD3987">
          <w:rPr>
            <w:webHidden/>
          </w:rPr>
          <w:fldChar w:fldCharType="begin"/>
        </w:r>
        <w:r w:rsidR="00AD3987">
          <w:rPr>
            <w:webHidden/>
          </w:rPr>
          <w:instrText xml:space="preserve"> PAGEREF _Toc108793128 \h </w:instrText>
        </w:r>
        <w:r w:rsidR="00AD3987">
          <w:rPr>
            <w:webHidden/>
          </w:rPr>
        </w:r>
        <w:r w:rsidR="00AD3987">
          <w:rPr>
            <w:webHidden/>
          </w:rPr>
          <w:fldChar w:fldCharType="separate"/>
        </w:r>
        <w:r w:rsidR="00AD3987">
          <w:rPr>
            <w:webHidden/>
          </w:rPr>
          <w:t>67</w:t>
        </w:r>
        <w:r w:rsidR="00AD3987">
          <w:rPr>
            <w:webHidden/>
          </w:rPr>
          <w:fldChar w:fldCharType="end"/>
        </w:r>
      </w:hyperlink>
    </w:p>
    <w:p w14:paraId="008D0110" w14:textId="77777777" w:rsidR="00AD3987" w:rsidRDefault="002A65E6">
      <w:pPr>
        <w:pStyle w:val="3d"/>
        <w:rPr>
          <w:rFonts w:asciiTheme="minorHAnsi" w:eastAsiaTheme="minorEastAsia" w:hAnsiTheme="minorHAnsi" w:cstheme="minorBidi"/>
          <w:bCs w:val="0"/>
          <w:iCs w:val="0"/>
          <w:sz w:val="22"/>
          <w:szCs w:val="22"/>
        </w:rPr>
      </w:pPr>
      <w:hyperlink w:anchor="_Toc108793129" w:history="1">
        <w:r w:rsidR="00AD3987" w:rsidRPr="000D1A87">
          <w:rPr>
            <w:rStyle w:val="aff6"/>
          </w:rPr>
          <w:t>4.5.1.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_Toc108793129 \h </w:instrText>
        </w:r>
        <w:r w:rsidR="00AD3987">
          <w:rPr>
            <w:webHidden/>
          </w:rPr>
        </w:r>
        <w:r w:rsidR="00AD3987">
          <w:rPr>
            <w:webHidden/>
          </w:rPr>
          <w:fldChar w:fldCharType="separate"/>
        </w:r>
        <w:r w:rsidR="00AD3987">
          <w:rPr>
            <w:webHidden/>
          </w:rPr>
          <w:t>67</w:t>
        </w:r>
        <w:r w:rsidR="00AD3987">
          <w:rPr>
            <w:webHidden/>
          </w:rPr>
          <w:fldChar w:fldCharType="end"/>
        </w:r>
      </w:hyperlink>
    </w:p>
    <w:p w14:paraId="3C6E698D" w14:textId="77777777" w:rsidR="00AD3987" w:rsidRDefault="002A65E6">
      <w:pPr>
        <w:pStyle w:val="48"/>
        <w:rPr>
          <w:rFonts w:asciiTheme="minorHAnsi" w:eastAsiaTheme="minorEastAsia" w:hAnsiTheme="minorHAnsi" w:cstheme="minorBidi"/>
          <w:noProof/>
          <w:sz w:val="22"/>
          <w:szCs w:val="22"/>
        </w:rPr>
      </w:pPr>
      <w:hyperlink w:anchor="_Toc108793130" w:history="1">
        <w:r w:rsidR="00AD3987" w:rsidRPr="000D1A87">
          <w:rPr>
            <w:rStyle w:val="aff6"/>
            <w:noProof/>
          </w:rPr>
          <w:t>4.5.1.1.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«Центры специализации».</w:t>
        </w:r>
        <w:r w:rsidR="00AD3987">
          <w:rPr>
            <w:noProof/>
            <w:webHidden/>
          </w:rPr>
          <w:tab/>
        </w:r>
        <w:r w:rsidR="00AD3987">
          <w:rPr>
            <w:noProof/>
            <w:webHidden/>
          </w:rPr>
          <w:fldChar w:fldCharType="begin"/>
        </w:r>
        <w:r w:rsidR="00AD3987">
          <w:rPr>
            <w:noProof/>
            <w:webHidden/>
          </w:rPr>
          <w:instrText xml:space="preserve"> PAGEREF _Toc108793130 \h </w:instrText>
        </w:r>
        <w:r w:rsidR="00AD3987">
          <w:rPr>
            <w:noProof/>
            <w:webHidden/>
          </w:rPr>
        </w:r>
        <w:r w:rsidR="00AD3987">
          <w:rPr>
            <w:noProof/>
            <w:webHidden/>
          </w:rPr>
          <w:fldChar w:fldCharType="separate"/>
        </w:r>
        <w:r w:rsidR="00AD3987">
          <w:rPr>
            <w:noProof/>
            <w:webHidden/>
          </w:rPr>
          <w:t>68</w:t>
        </w:r>
        <w:r w:rsidR="00AD3987">
          <w:rPr>
            <w:noProof/>
            <w:webHidden/>
          </w:rPr>
          <w:fldChar w:fldCharType="end"/>
        </w:r>
      </w:hyperlink>
    </w:p>
    <w:p w14:paraId="72D41C8A" w14:textId="77777777" w:rsidR="00AD3987" w:rsidRDefault="002A65E6">
      <w:pPr>
        <w:pStyle w:val="48"/>
        <w:rPr>
          <w:rFonts w:asciiTheme="minorHAnsi" w:eastAsiaTheme="minorEastAsia" w:hAnsiTheme="minorHAnsi" w:cstheme="minorBidi"/>
          <w:noProof/>
          <w:sz w:val="22"/>
          <w:szCs w:val="22"/>
        </w:rPr>
      </w:pPr>
      <w:hyperlink w:anchor="_Toc108793131" w:history="1">
        <w:r w:rsidR="00AD3987" w:rsidRPr="000D1A87">
          <w:rPr>
            <w:rStyle w:val="aff6"/>
            <w:noProof/>
          </w:rPr>
          <w:t>4.5.1.2.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«Центры специализации»</w:t>
        </w:r>
        <w:r w:rsidR="00AD3987">
          <w:rPr>
            <w:noProof/>
            <w:webHidden/>
          </w:rPr>
          <w:tab/>
        </w:r>
        <w:r w:rsidR="00AD3987">
          <w:rPr>
            <w:noProof/>
            <w:webHidden/>
          </w:rPr>
          <w:fldChar w:fldCharType="begin"/>
        </w:r>
        <w:r w:rsidR="00AD3987">
          <w:rPr>
            <w:noProof/>
            <w:webHidden/>
          </w:rPr>
          <w:instrText xml:space="preserve"> PAGEREF _Toc108793131 \h </w:instrText>
        </w:r>
        <w:r w:rsidR="00AD3987">
          <w:rPr>
            <w:noProof/>
            <w:webHidden/>
          </w:rPr>
        </w:r>
        <w:r w:rsidR="00AD3987">
          <w:rPr>
            <w:noProof/>
            <w:webHidden/>
          </w:rPr>
          <w:fldChar w:fldCharType="separate"/>
        </w:r>
        <w:r w:rsidR="00AD3987">
          <w:rPr>
            <w:noProof/>
            <w:webHidden/>
          </w:rPr>
          <w:t>68</w:t>
        </w:r>
        <w:r w:rsidR="00AD3987">
          <w:rPr>
            <w:noProof/>
            <w:webHidden/>
          </w:rPr>
          <w:fldChar w:fldCharType="end"/>
        </w:r>
      </w:hyperlink>
    </w:p>
    <w:p w14:paraId="4E57C907" w14:textId="77777777" w:rsidR="00AD3987" w:rsidRDefault="002A65E6">
      <w:pPr>
        <w:pStyle w:val="3d"/>
        <w:rPr>
          <w:rFonts w:asciiTheme="minorHAnsi" w:eastAsiaTheme="minorEastAsia" w:hAnsiTheme="minorHAnsi" w:cstheme="minorBidi"/>
          <w:bCs w:val="0"/>
          <w:iCs w:val="0"/>
          <w:sz w:val="22"/>
          <w:szCs w:val="22"/>
        </w:rPr>
      </w:pPr>
      <w:hyperlink w:anchor="_Toc108793132" w:history="1">
        <w:r w:rsidR="00AD3987" w:rsidRPr="000D1A87">
          <w:rPr>
            <w:rStyle w:val="aff6"/>
            <w:lang w:val="en-US"/>
          </w:rPr>
          <w:t>4.5.2.</w:t>
        </w:r>
        <w:r w:rsidR="00AD3987">
          <w:rPr>
            <w:rFonts w:asciiTheme="minorHAnsi" w:eastAsiaTheme="minorEastAsia" w:hAnsiTheme="minorHAnsi" w:cstheme="minorBidi"/>
            <w:bCs w:val="0"/>
            <w:iCs w:val="0"/>
            <w:sz w:val="22"/>
            <w:szCs w:val="22"/>
          </w:rPr>
          <w:tab/>
        </w:r>
        <w:r w:rsidR="00AD3987" w:rsidRPr="000D1A87">
          <w:rPr>
            <w:rStyle w:val="aff6"/>
          </w:rPr>
          <w:t>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_Toc108793132 \h </w:instrText>
        </w:r>
        <w:r w:rsidR="00AD3987">
          <w:rPr>
            <w:webHidden/>
          </w:rPr>
        </w:r>
        <w:r w:rsidR="00AD3987">
          <w:rPr>
            <w:webHidden/>
          </w:rPr>
          <w:fldChar w:fldCharType="separate"/>
        </w:r>
        <w:r w:rsidR="00AD3987">
          <w:rPr>
            <w:webHidden/>
          </w:rPr>
          <w:t>70</w:t>
        </w:r>
        <w:r w:rsidR="00AD3987">
          <w:rPr>
            <w:webHidden/>
          </w:rPr>
          <w:fldChar w:fldCharType="end"/>
        </w:r>
      </w:hyperlink>
    </w:p>
    <w:p w14:paraId="18C7E4CB" w14:textId="77777777" w:rsidR="00AD3987" w:rsidRDefault="002A65E6">
      <w:pPr>
        <w:pStyle w:val="3d"/>
        <w:rPr>
          <w:rFonts w:asciiTheme="minorHAnsi" w:eastAsiaTheme="minorEastAsia" w:hAnsiTheme="minorHAnsi" w:cstheme="minorBidi"/>
          <w:bCs w:val="0"/>
          <w:iCs w:val="0"/>
          <w:sz w:val="22"/>
          <w:szCs w:val="22"/>
        </w:rPr>
      </w:pPr>
      <w:hyperlink w:anchor="_Toc108793133" w:history="1">
        <w:r w:rsidR="00AD3987" w:rsidRPr="000D1A87">
          <w:rPr>
            <w:rStyle w:val="aff6"/>
          </w:rPr>
          <w:t>4.5.3.</w:t>
        </w:r>
        <w:r w:rsidR="00AD3987">
          <w:rPr>
            <w:rFonts w:asciiTheme="minorHAnsi" w:eastAsiaTheme="minorEastAsia" w:hAnsiTheme="minorHAnsi" w:cstheme="minorBidi"/>
            <w:bCs w:val="0"/>
            <w:iCs w:val="0"/>
            <w:sz w:val="22"/>
            <w:szCs w:val="22"/>
          </w:rPr>
          <w:tab/>
        </w:r>
        <w:r w:rsidR="00AD3987" w:rsidRPr="000D1A87">
          <w:rPr>
            <w:rStyle w:val="aff6"/>
          </w:rPr>
          <w:t>Изменение справочника вручную</w:t>
        </w:r>
        <w:r w:rsidR="00AD3987">
          <w:rPr>
            <w:webHidden/>
          </w:rPr>
          <w:tab/>
        </w:r>
        <w:r w:rsidR="00AD3987">
          <w:rPr>
            <w:webHidden/>
          </w:rPr>
          <w:fldChar w:fldCharType="begin"/>
        </w:r>
        <w:r w:rsidR="00AD3987">
          <w:rPr>
            <w:webHidden/>
          </w:rPr>
          <w:instrText xml:space="preserve"> PAGEREF _Toc108793133 \h </w:instrText>
        </w:r>
        <w:r w:rsidR="00AD3987">
          <w:rPr>
            <w:webHidden/>
          </w:rPr>
        </w:r>
        <w:r w:rsidR="00AD3987">
          <w:rPr>
            <w:webHidden/>
          </w:rPr>
          <w:fldChar w:fldCharType="separate"/>
        </w:r>
        <w:r w:rsidR="00AD3987">
          <w:rPr>
            <w:webHidden/>
          </w:rPr>
          <w:t>70</w:t>
        </w:r>
        <w:r w:rsidR="00AD3987">
          <w:rPr>
            <w:webHidden/>
          </w:rPr>
          <w:fldChar w:fldCharType="end"/>
        </w:r>
      </w:hyperlink>
    </w:p>
    <w:p w14:paraId="47A0EBA7" w14:textId="77777777" w:rsidR="00AD3987" w:rsidRDefault="002A65E6">
      <w:pPr>
        <w:pStyle w:val="2f1"/>
        <w:rPr>
          <w:rFonts w:asciiTheme="minorHAnsi" w:eastAsiaTheme="minorEastAsia" w:hAnsiTheme="minorHAnsi" w:cstheme="minorBidi"/>
          <w:bCs w:val="0"/>
          <w:sz w:val="22"/>
          <w:szCs w:val="22"/>
        </w:rPr>
      </w:pPr>
      <w:hyperlink w:anchor="_Toc108793134" w:history="1">
        <w:r w:rsidR="00AD3987" w:rsidRPr="000D1A87">
          <w:rPr>
            <w:rStyle w:val="aff6"/>
          </w:rPr>
          <w:t>4.6.</w:t>
        </w:r>
        <w:r w:rsidR="00AD3987">
          <w:rPr>
            <w:rFonts w:asciiTheme="minorHAnsi" w:eastAsiaTheme="minorEastAsia" w:hAnsiTheme="minorHAnsi" w:cstheme="minorBidi"/>
            <w:bCs w:val="0"/>
            <w:sz w:val="22"/>
            <w:szCs w:val="22"/>
          </w:rPr>
          <w:tab/>
        </w:r>
        <w:r w:rsidR="00AD3987" w:rsidRPr="000D1A87">
          <w:rPr>
            <w:rStyle w:val="aff6"/>
          </w:rPr>
          <w:t>Ведение справочника «Соответствие ЦС и РЦ»</w:t>
        </w:r>
        <w:r w:rsidR="00AD3987">
          <w:rPr>
            <w:webHidden/>
          </w:rPr>
          <w:tab/>
        </w:r>
        <w:r w:rsidR="00AD3987">
          <w:rPr>
            <w:webHidden/>
          </w:rPr>
          <w:fldChar w:fldCharType="begin"/>
        </w:r>
        <w:r w:rsidR="00AD3987">
          <w:rPr>
            <w:webHidden/>
          </w:rPr>
          <w:instrText xml:space="preserve"> PAGEREF _Toc108793134 \h </w:instrText>
        </w:r>
        <w:r w:rsidR="00AD3987">
          <w:rPr>
            <w:webHidden/>
          </w:rPr>
        </w:r>
        <w:r w:rsidR="00AD3987">
          <w:rPr>
            <w:webHidden/>
          </w:rPr>
          <w:fldChar w:fldCharType="separate"/>
        </w:r>
        <w:r w:rsidR="00AD3987">
          <w:rPr>
            <w:webHidden/>
          </w:rPr>
          <w:t>70</w:t>
        </w:r>
        <w:r w:rsidR="00AD3987">
          <w:rPr>
            <w:webHidden/>
          </w:rPr>
          <w:fldChar w:fldCharType="end"/>
        </w:r>
      </w:hyperlink>
    </w:p>
    <w:p w14:paraId="037D5072" w14:textId="77777777" w:rsidR="00AD3987" w:rsidRDefault="002A65E6">
      <w:pPr>
        <w:pStyle w:val="3d"/>
        <w:rPr>
          <w:rFonts w:asciiTheme="minorHAnsi" w:eastAsiaTheme="minorEastAsia" w:hAnsiTheme="minorHAnsi" w:cstheme="minorBidi"/>
          <w:bCs w:val="0"/>
          <w:iCs w:val="0"/>
          <w:sz w:val="22"/>
          <w:szCs w:val="22"/>
        </w:rPr>
      </w:pPr>
      <w:hyperlink w:anchor="_Toc108793135" w:history="1">
        <w:r w:rsidR="00AD3987" w:rsidRPr="000D1A87">
          <w:rPr>
            <w:rStyle w:val="aff6"/>
          </w:rPr>
          <w:t>4.6.1.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_Toc108793135 \h </w:instrText>
        </w:r>
        <w:r w:rsidR="00AD3987">
          <w:rPr>
            <w:webHidden/>
          </w:rPr>
        </w:r>
        <w:r w:rsidR="00AD3987">
          <w:rPr>
            <w:webHidden/>
          </w:rPr>
          <w:fldChar w:fldCharType="separate"/>
        </w:r>
        <w:r w:rsidR="00AD3987">
          <w:rPr>
            <w:webHidden/>
          </w:rPr>
          <w:t>71</w:t>
        </w:r>
        <w:r w:rsidR="00AD3987">
          <w:rPr>
            <w:webHidden/>
          </w:rPr>
          <w:fldChar w:fldCharType="end"/>
        </w:r>
      </w:hyperlink>
    </w:p>
    <w:p w14:paraId="7983D2AB" w14:textId="77777777" w:rsidR="00AD3987" w:rsidRDefault="002A65E6">
      <w:pPr>
        <w:pStyle w:val="48"/>
        <w:rPr>
          <w:rFonts w:asciiTheme="minorHAnsi" w:eastAsiaTheme="minorEastAsia" w:hAnsiTheme="minorHAnsi" w:cstheme="minorBidi"/>
          <w:noProof/>
          <w:sz w:val="22"/>
          <w:szCs w:val="22"/>
        </w:rPr>
      </w:pPr>
      <w:hyperlink w:anchor="_Toc108793136" w:history="1">
        <w:r w:rsidR="00AD3987" w:rsidRPr="000D1A87">
          <w:rPr>
            <w:rStyle w:val="aff6"/>
            <w:noProof/>
          </w:rPr>
          <w:t>4.6.1.1.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«Соответствие ЦС и РЦ».</w:t>
        </w:r>
        <w:r w:rsidR="00AD3987">
          <w:rPr>
            <w:noProof/>
            <w:webHidden/>
          </w:rPr>
          <w:tab/>
        </w:r>
        <w:r w:rsidR="00AD3987">
          <w:rPr>
            <w:noProof/>
            <w:webHidden/>
          </w:rPr>
          <w:fldChar w:fldCharType="begin"/>
        </w:r>
        <w:r w:rsidR="00AD3987">
          <w:rPr>
            <w:noProof/>
            <w:webHidden/>
          </w:rPr>
          <w:instrText xml:space="preserve"> PAGEREF _Toc108793136 \h </w:instrText>
        </w:r>
        <w:r w:rsidR="00AD3987">
          <w:rPr>
            <w:noProof/>
            <w:webHidden/>
          </w:rPr>
        </w:r>
        <w:r w:rsidR="00AD3987">
          <w:rPr>
            <w:noProof/>
            <w:webHidden/>
          </w:rPr>
          <w:fldChar w:fldCharType="separate"/>
        </w:r>
        <w:r w:rsidR="00AD3987">
          <w:rPr>
            <w:noProof/>
            <w:webHidden/>
          </w:rPr>
          <w:t>71</w:t>
        </w:r>
        <w:r w:rsidR="00AD3987">
          <w:rPr>
            <w:noProof/>
            <w:webHidden/>
          </w:rPr>
          <w:fldChar w:fldCharType="end"/>
        </w:r>
      </w:hyperlink>
    </w:p>
    <w:p w14:paraId="5135DF3C" w14:textId="77777777" w:rsidR="00AD3987" w:rsidRDefault="002A65E6">
      <w:pPr>
        <w:pStyle w:val="48"/>
        <w:rPr>
          <w:rFonts w:asciiTheme="minorHAnsi" w:eastAsiaTheme="minorEastAsia" w:hAnsiTheme="minorHAnsi" w:cstheme="minorBidi"/>
          <w:noProof/>
          <w:sz w:val="22"/>
          <w:szCs w:val="22"/>
        </w:rPr>
      </w:pPr>
      <w:hyperlink w:anchor="_Toc108793137" w:history="1">
        <w:r w:rsidR="00AD3987" w:rsidRPr="000D1A87">
          <w:rPr>
            <w:rStyle w:val="aff6"/>
            <w:noProof/>
          </w:rPr>
          <w:t>4.6.1.2.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«Соответствие ЦС и РЦ»</w:t>
        </w:r>
        <w:r w:rsidR="00AD3987">
          <w:rPr>
            <w:noProof/>
            <w:webHidden/>
          </w:rPr>
          <w:tab/>
        </w:r>
        <w:r w:rsidR="00AD3987">
          <w:rPr>
            <w:noProof/>
            <w:webHidden/>
          </w:rPr>
          <w:fldChar w:fldCharType="begin"/>
        </w:r>
        <w:r w:rsidR="00AD3987">
          <w:rPr>
            <w:noProof/>
            <w:webHidden/>
          </w:rPr>
          <w:instrText xml:space="preserve"> PAGEREF _Toc108793137 \h </w:instrText>
        </w:r>
        <w:r w:rsidR="00AD3987">
          <w:rPr>
            <w:noProof/>
            <w:webHidden/>
          </w:rPr>
        </w:r>
        <w:r w:rsidR="00AD3987">
          <w:rPr>
            <w:noProof/>
            <w:webHidden/>
          </w:rPr>
          <w:fldChar w:fldCharType="separate"/>
        </w:r>
        <w:r w:rsidR="00AD3987">
          <w:rPr>
            <w:noProof/>
            <w:webHidden/>
          </w:rPr>
          <w:t>71</w:t>
        </w:r>
        <w:r w:rsidR="00AD3987">
          <w:rPr>
            <w:noProof/>
            <w:webHidden/>
          </w:rPr>
          <w:fldChar w:fldCharType="end"/>
        </w:r>
      </w:hyperlink>
    </w:p>
    <w:p w14:paraId="1AC1D70B" w14:textId="77777777" w:rsidR="00AD3987" w:rsidRDefault="002A65E6">
      <w:pPr>
        <w:pStyle w:val="3d"/>
        <w:rPr>
          <w:rFonts w:asciiTheme="minorHAnsi" w:eastAsiaTheme="minorEastAsia" w:hAnsiTheme="minorHAnsi" w:cstheme="minorBidi"/>
          <w:bCs w:val="0"/>
          <w:iCs w:val="0"/>
          <w:sz w:val="22"/>
          <w:szCs w:val="22"/>
        </w:rPr>
      </w:pPr>
      <w:hyperlink w:anchor="_Toc108793138" w:history="1">
        <w:r w:rsidR="00AD3987" w:rsidRPr="000D1A87">
          <w:rPr>
            <w:rStyle w:val="aff6"/>
            <w:lang w:val="en-US"/>
          </w:rPr>
          <w:t>4.6.2.</w:t>
        </w:r>
        <w:r w:rsidR="00AD3987">
          <w:rPr>
            <w:rFonts w:asciiTheme="minorHAnsi" w:eastAsiaTheme="minorEastAsia" w:hAnsiTheme="minorHAnsi" w:cstheme="minorBidi"/>
            <w:bCs w:val="0"/>
            <w:iCs w:val="0"/>
            <w:sz w:val="22"/>
            <w:szCs w:val="22"/>
          </w:rPr>
          <w:tab/>
        </w:r>
        <w:r w:rsidR="00AD3987" w:rsidRPr="000D1A87">
          <w:rPr>
            <w:rStyle w:val="aff6"/>
          </w:rPr>
          <w:t>Способы</w:t>
        </w:r>
        <w:r w:rsidR="00AD3987" w:rsidRPr="000D1A87">
          <w:rPr>
            <w:rStyle w:val="aff6"/>
            <w:lang w:val="en-US"/>
          </w:rPr>
          <w:t xml:space="preserve"> </w:t>
        </w:r>
        <w:r w:rsidR="00AD3987" w:rsidRPr="000D1A87">
          <w:rPr>
            <w:rStyle w:val="aff6"/>
          </w:rPr>
          <w:t>формирования записей справочника</w:t>
        </w:r>
        <w:r w:rsidR="00AD3987">
          <w:rPr>
            <w:webHidden/>
          </w:rPr>
          <w:tab/>
        </w:r>
        <w:r w:rsidR="00AD3987">
          <w:rPr>
            <w:webHidden/>
          </w:rPr>
          <w:fldChar w:fldCharType="begin"/>
        </w:r>
        <w:r w:rsidR="00AD3987">
          <w:rPr>
            <w:webHidden/>
          </w:rPr>
          <w:instrText xml:space="preserve"> PAGEREF _Toc108793138 \h </w:instrText>
        </w:r>
        <w:r w:rsidR="00AD3987">
          <w:rPr>
            <w:webHidden/>
          </w:rPr>
        </w:r>
        <w:r w:rsidR="00AD3987">
          <w:rPr>
            <w:webHidden/>
          </w:rPr>
          <w:fldChar w:fldCharType="separate"/>
        </w:r>
        <w:r w:rsidR="00AD3987">
          <w:rPr>
            <w:webHidden/>
          </w:rPr>
          <w:t>72</w:t>
        </w:r>
        <w:r w:rsidR="00AD3987">
          <w:rPr>
            <w:webHidden/>
          </w:rPr>
          <w:fldChar w:fldCharType="end"/>
        </w:r>
      </w:hyperlink>
    </w:p>
    <w:p w14:paraId="19637719" w14:textId="77777777" w:rsidR="00AD3987" w:rsidRDefault="002A65E6">
      <w:pPr>
        <w:pStyle w:val="3d"/>
        <w:rPr>
          <w:rFonts w:asciiTheme="minorHAnsi" w:eastAsiaTheme="minorEastAsia" w:hAnsiTheme="minorHAnsi" w:cstheme="minorBidi"/>
          <w:bCs w:val="0"/>
          <w:iCs w:val="0"/>
          <w:sz w:val="22"/>
          <w:szCs w:val="22"/>
        </w:rPr>
      </w:pPr>
      <w:hyperlink w:anchor="_Toc108793139" w:history="1">
        <w:r w:rsidR="00AD3987" w:rsidRPr="000D1A87">
          <w:rPr>
            <w:rStyle w:val="aff6"/>
            <w:lang w:val="en-US"/>
          </w:rPr>
          <w:t>4.6.3.</w:t>
        </w:r>
        <w:r w:rsidR="00AD3987">
          <w:rPr>
            <w:rFonts w:asciiTheme="minorHAnsi" w:eastAsiaTheme="minorEastAsia" w:hAnsiTheme="minorHAnsi" w:cstheme="minorBidi"/>
            <w:bCs w:val="0"/>
            <w:iCs w:val="0"/>
            <w:sz w:val="22"/>
            <w:szCs w:val="22"/>
          </w:rPr>
          <w:tab/>
        </w:r>
        <w:r w:rsidR="00AD3987" w:rsidRPr="000D1A87">
          <w:rPr>
            <w:rStyle w:val="aff6"/>
          </w:rPr>
          <w:t>Изменение справочника вручную</w:t>
        </w:r>
        <w:r w:rsidR="00AD3987">
          <w:rPr>
            <w:webHidden/>
          </w:rPr>
          <w:tab/>
        </w:r>
        <w:r w:rsidR="00AD3987">
          <w:rPr>
            <w:webHidden/>
          </w:rPr>
          <w:fldChar w:fldCharType="begin"/>
        </w:r>
        <w:r w:rsidR="00AD3987">
          <w:rPr>
            <w:webHidden/>
          </w:rPr>
          <w:instrText xml:space="preserve"> PAGEREF _Toc108793139 \h </w:instrText>
        </w:r>
        <w:r w:rsidR="00AD3987">
          <w:rPr>
            <w:webHidden/>
          </w:rPr>
        </w:r>
        <w:r w:rsidR="00AD3987">
          <w:rPr>
            <w:webHidden/>
          </w:rPr>
          <w:fldChar w:fldCharType="separate"/>
        </w:r>
        <w:r w:rsidR="00AD3987">
          <w:rPr>
            <w:webHidden/>
          </w:rPr>
          <w:t>72</w:t>
        </w:r>
        <w:r w:rsidR="00AD3987">
          <w:rPr>
            <w:webHidden/>
          </w:rPr>
          <w:fldChar w:fldCharType="end"/>
        </w:r>
      </w:hyperlink>
    </w:p>
    <w:p w14:paraId="17DCB31B" w14:textId="77777777" w:rsidR="00AD3987" w:rsidRDefault="002A65E6">
      <w:pPr>
        <w:pStyle w:val="3d"/>
        <w:rPr>
          <w:rFonts w:asciiTheme="minorHAnsi" w:eastAsiaTheme="minorEastAsia" w:hAnsiTheme="minorHAnsi" w:cstheme="minorBidi"/>
          <w:bCs w:val="0"/>
          <w:iCs w:val="0"/>
          <w:sz w:val="22"/>
          <w:szCs w:val="22"/>
        </w:rPr>
      </w:pPr>
      <w:hyperlink w:anchor="_Toc108793140" w:history="1">
        <w:r w:rsidR="00AD3987" w:rsidRPr="000D1A87">
          <w:rPr>
            <w:rStyle w:val="aff6"/>
          </w:rPr>
          <w:t>4.6.4.</w:t>
        </w:r>
        <w:r w:rsidR="00AD3987">
          <w:rPr>
            <w:rFonts w:asciiTheme="minorHAnsi" w:eastAsiaTheme="minorEastAsia" w:hAnsiTheme="minorHAnsi" w:cstheme="minorBidi"/>
            <w:bCs w:val="0"/>
            <w:iCs w:val="0"/>
            <w:sz w:val="22"/>
            <w:szCs w:val="22"/>
          </w:rPr>
          <w:tab/>
        </w:r>
        <w:r w:rsidR="00AD3987" w:rsidRPr="000D1A87">
          <w:rPr>
            <w:rStyle w:val="aff6"/>
          </w:rPr>
          <w:t>Распространение записей справочника «Соответствие ЦС и РЦ»</w:t>
        </w:r>
        <w:r w:rsidR="00AD3987">
          <w:rPr>
            <w:webHidden/>
          </w:rPr>
          <w:tab/>
        </w:r>
        <w:r w:rsidR="00AD3987">
          <w:rPr>
            <w:webHidden/>
          </w:rPr>
          <w:fldChar w:fldCharType="begin"/>
        </w:r>
        <w:r w:rsidR="00AD3987">
          <w:rPr>
            <w:webHidden/>
          </w:rPr>
          <w:instrText xml:space="preserve"> PAGEREF _Toc108793140 \h </w:instrText>
        </w:r>
        <w:r w:rsidR="00AD3987">
          <w:rPr>
            <w:webHidden/>
          </w:rPr>
        </w:r>
        <w:r w:rsidR="00AD3987">
          <w:rPr>
            <w:webHidden/>
          </w:rPr>
          <w:fldChar w:fldCharType="separate"/>
        </w:r>
        <w:r w:rsidR="00AD3987">
          <w:rPr>
            <w:webHidden/>
          </w:rPr>
          <w:t>73</w:t>
        </w:r>
        <w:r w:rsidR="00AD3987">
          <w:rPr>
            <w:webHidden/>
          </w:rPr>
          <w:fldChar w:fldCharType="end"/>
        </w:r>
      </w:hyperlink>
    </w:p>
    <w:p w14:paraId="08CFCF0E" w14:textId="77777777" w:rsidR="00AD3987" w:rsidRDefault="002A65E6">
      <w:pPr>
        <w:pStyle w:val="2f1"/>
        <w:rPr>
          <w:rFonts w:asciiTheme="minorHAnsi" w:eastAsiaTheme="minorEastAsia" w:hAnsiTheme="minorHAnsi" w:cstheme="minorBidi"/>
          <w:bCs w:val="0"/>
          <w:sz w:val="22"/>
          <w:szCs w:val="22"/>
        </w:rPr>
      </w:pPr>
      <w:hyperlink w:anchor="_Toc108793141" w:history="1">
        <w:r w:rsidR="00AD3987" w:rsidRPr="000D1A87">
          <w:rPr>
            <w:rStyle w:val="aff6"/>
          </w:rPr>
          <w:t>4.7.</w:t>
        </w:r>
        <w:r w:rsidR="00AD3987">
          <w:rPr>
            <w:rFonts w:asciiTheme="minorHAnsi" w:eastAsiaTheme="minorEastAsia" w:hAnsiTheme="minorHAnsi" w:cstheme="minorBidi"/>
            <w:bCs w:val="0"/>
            <w:sz w:val="22"/>
            <w:szCs w:val="22"/>
          </w:rPr>
          <w:tab/>
        </w:r>
        <w:r w:rsidR="00AD3987" w:rsidRPr="000D1A87">
          <w:rPr>
            <w:rStyle w:val="aff6"/>
          </w:rPr>
          <w:t>Ведение справочника «Типы лицевых счетов»</w:t>
        </w:r>
        <w:r w:rsidR="00AD3987">
          <w:rPr>
            <w:webHidden/>
          </w:rPr>
          <w:tab/>
        </w:r>
        <w:r w:rsidR="00AD3987">
          <w:rPr>
            <w:webHidden/>
          </w:rPr>
          <w:fldChar w:fldCharType="begin"/>
        </w:r>
        <w:r w:rsidR="00AD3987">
          <w:rPr>
            <w:webHidden/>
          </w:rPr>
          <w:instrText xml:space="preserve"> PAGEREF _Toc108793141 \h </w:instrText>
        </w:r>
        <w:r w:rsidR="00AD3987">
          <w:rPr>
            <w:webHidden/>
          </w:rPr>
        </w:r>
        <w:r w:rsidR="00AD3987">
          <w:rPr>
            <w:webHidden/>
          </w:rPr>
          <w:fldChar w:fldCharType="separate"/>
        </w:r>
        <w:r w:rsidR="00AD3987">
          <w:rPr>
            <w:webHidden/>
          </w:rPr>
          <w:t>73</w:t>
        </w:r>
        <w:r w:rsidR="00AD3987">
          <w:rPr>
            <w:webHidden/>
          </w:rPr>
          <w:fldChar w:fldCharType="end"/>
        </w:r>
      </w:hyperlink>
    </w:p>
    <w:p w14:paraId="27470110" w14:textId="77777777" w:rsidR="00AD3987" w:rsidRDefault="002A65E6">
      <w:pPr>
        <w:pStyle w:val="3d"/>
        <w:rPr>
          <w:rFonts w:asciiTheme="minorHAnsi" w:eastAsiaTheme="minorEastAsia" w:hAnsiTheme="minorHAnsi" w:cstheme="minorBidi"/>
          <w:bCs w:val="0"/>
          <w:iCs w:val="0"/>
          <w:sz w:val="22"/>
          <w:szCs w:val="22"/>
        </w:rPr>
      </w:pPr>
      <w:hyperlink w:anchor="_Toc108793142" w:history="1">
        <w:r w:rsidR="00AD3987" w:rsidRPr="000D1A87">
          <w:rPr>
            <w:rStyle w:val="aff6"/>
          </w:rPr>
          <w:t>4.7.1.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_Toc108793142 \h </w:instrText>
        </w:r>
        <w:r w:rsidR="00AD3987">
          <w:rPr>
            <w:webHidden/>
          </w:rPr>
        </w:r>
        <w:r w:rsidR="00AD3987">
          <w:rPr>
            <w:webHidden/>
          </w:rPr>
          <w:fldChar w:fldCharType="separate"/>
        </w:r>
        <w:r w:rsidR="00AD3987">
          <w:rPr>
            <w:webHidden/>
          </w:rPr>
          <w:t>73</w:t>
        </w:r>
        <w:r w:rsidR="00AD3987">
          <w:rPr>
            <w:webHidden/>
          </w:rPr>
          <w:fldChar w:fldCharType="end"/>
        </w:r>
      </w:hyperlink>
    </w:p>
    <w:p w14:paraId="6A008665" w14:textId="77777777" w:rsidR="00AD3987" w:rsidRDefault="002A65E6">
      <w:pPr>
        <w:pStyle w:val="48"/>
        <w:rPr>
          <w:rFonts w:asciiTheme="minorHAnsi" w:eastAsiaTheme="minorEastAsia" w:hAnsiTheme="minorHAnsi" w:cstheme="minorBidi"/>
          <w:noProof/>
          <w:sz w:val="22"/>
          <w:szCs w:val="22"/>
        </w:rPr>
      </w:pPr>
      <w:hyperlink w:anchor="_Toc108793143" w:history="1">
        <w:r w:rsidR="00AD3987" w:rsidRPr="000D1A87">
          <w:rPr>
            <w:rStyle w:val="aff6"/>
            <w:noProof/>
          </w:rPr>
          <w:t>4.7.1.1.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«Типы лицевых счетов».</w:t>
        </w:r>
        <w:r w:rsidR="00AD3987">
          <w:rPr>
            <w:noProof/>
            <w:webHidden/>
          </w:rPr>
          <w:tab/>
        </w:r>
        <w:r w:rsidR="00AD3987">
          <w:rPr>
            <w:noProof/>
            <w:webHidden/>
          </w:rPr>
          <w:fldChar w:fldCharType="begin"/>
        </w:r>
        <w:r w:rsidR="00AD3987">
          <w:rPr>
            <w:noProof/>
            <w:webHidden/>
          </w:rPr>
          <w:instrText xml:space="preserve"> PAGEREF _Toc108793143 \h </w:instrText>
        </w:r>
        <w:r w:rsidR="00AD3987">
          <w:rPr>
            <w:noProof/>
            <w:webHidden/>
          </w:rPr>
        </w:r>
        <w:r w:rsidR="00AD3987">
          <w:rPr>
            <w:noProof/>
            <w:webHidden/>
          </w:rPr>
          <w:fldChar w:fldCharType="separate"/>
        </w:r>
        <w:r w:rsidR="00AD3987">
          <w:rPr>
            <w:noProof/>
            <w:webHidden/>
          </w:rPr>
          <w:t>73</w:t>
        </w:r>
        <w:r w:rsidR="00AD3987">
          <w:rPr>
            <w:noProof/>
            <w:webHidden/>
          </w:rPr>
          <w:fldChar w:fldCharType="end"/>
        </w:r>
      </w:hyperlink>
    </w:p>
    <w:p w14:paraId="3130CAC0" w14:textId="77777777" w:rsidR="00AD3987" w:rsidRDefault="002A65E6">
      <w:pPr>
        <w:pStyle w:val="48"/>
        <w:rPr>
          <w:rFonts w:asciiTheme="minorHAnsi" w:eastAsiaTheme="minorEastAsia" w:hAnsiTheme="minorHAnsi" w:cstheme="minorBidi"/>
          <w:noProof/>
          <w:sz w:val="22"/>
          <w:szCs w:val="22"/>
        </w:rPr>
      </w:pPr>
      <w:hyperlink w:anchor="_Toc108793144" w:history="1">
        <w:r w:rsidR="00AD3987" w:rsidRPr="000D1A87">
          <w:rPr>
            <w:rStyle w:val="aff6"/>
            <w:noProof/>
          </w:rPr>
          <w:t>4.7.1.2.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«Типы лицевых счетов»</w:t>
        </w:r>
        <w:r w:rsidR="00AD3987">
          <w:rPr>
            <w:noProof/>
            <w:webHidden/>
          </w:rPr>
          <w:tab/>
        </w:r>
        <w:r w:rsidR="00AD3987">
          <w:rPr>
            <w:noProof/>
            <w:webHidden/>
          </w:rPr>
          <w:fldChar w:fldCharType="begin"/>
        </w:r>
        <w:r w:rsidR="00AD3987">
          <w:rPr>
            <w:noProof/>
            <w:webHidden/>
          </w:rPr>
          <w:instrText xml:space="preserve"> PAGEREF _Toc108793144 \h </w:instrText>
        </w:r>
        <w:r w:rsidR="00AD3987">
          <w:rPr>
            <w:noProof/>
            <w:webHidden/>
          </w:rPr>
        </w:r>
        <w:r w:rsidR="00AD3987">
          <w:rPr>
            <w:noProof/>
            <w:webHidden/>
          </w:rPr>
          <w:fldChar w:fldCharType="separate"/>
        </w:r>
        <w:r w:rsidR="00AD3987">
          <w:rPr>
            <w:noProof/>
            <w:webHidden/>
          </w:rPr>
          <w:t>74</w:t>
        </w:r>
        <w:r w:rsidR="00AD3987">
          <w:rPr>
            <w:noProof/>
            <w:webHidden/>
          </w:rPr>
          <w:fldChar w:fldCharType="end"/>
        </w:r>
      </w:hyperlink>
    </w:p>
    <w:p w14:paraId="37DEFD78" w14:textId="77777777" w:rsidR="00AD3987" w:rsidRDefault="002A65E6">
      <w:pPr>
        <w:pStyle w:val="3d"/>
        <w:rPr>
          <w:rFonts w:asciiTheme="minorHAnsi" w:eastAsiaTheme="minorEastAsia" w:hAnsiTheme="minorHAnsi" w:cstheme="minorBidi"/>
          <w:bCs w:val="0"/>
          <w:iCs w:val="0"/>
          <w:sz w:val="22"/>
          <w:szCs w:val="22"/>
        </w:rPr>
      </w:pPr>
      <w:hyperlink w:anchor="_Toc108793145" w:history="1">
        <w:r w:rsidR="00AD3987" w:rsidRPr="000D1A87">
          <w:rPr>
            <w:rStyle w:val="aff6"/>
            <w:lang w:val="en-US"/>
          </w:rPr>
          <w:t>4.7.2.</w:t>
        </w:r>
        <w:r w:rsidR="00AD3987">
          <w:rPr>
            <w:rFonts w:asciiTheme="minorHAnsi" w:eastAsiaTheme="minorEastAsia" w:hAnsiTheme="minorHAnsi" w:cstheme="minorBidi"/>
            <w:bCs w:val="0"/>
            <w:iCs w:val="0"/>
            <w:sz w:val="22"/>
            <w:szCs w:val="22"/>
          </w:rPr>
          <w:tab/>
        </w:r>
        <w:r w:rsidR="00AD3987" w:rsidRPr="000D1A87">
          <w:rPr>
            <w:rStyle w:val="aff6"/>
          </w:rPr>
          <w:t>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_Toc108793145 \h </w:instrText>
        </w:r>
        <w:r w:rsidR="00AD3987">
          <w:rPr>
            <w:webHidden/>
          </w:rPr>
        </w:r>
        <w:r w:rsidR="00AD3987">
          <w:rPr>
            <w:webHidden/>
          </w:rPr>
          <w:fldChar w:fldCharType="separate"/>
        </w:r>
        <w:r w:rsidR="00AD3987">
          <w:rPr>
            <w:webHidden/>
          </w:rPr>
          <w:t>74</w:t>
        </w:r>
        <w:r w:rsidR="00AD3987">
          <w:rPr>
            <w:webHidden/>
          </w:rPr>
          <w:fldChar w:fldCharType="end"/>
        </w:r>
      </w:hyperlink>
    </w:p>
    <w:p w14:paraId="00AEB6A5" w14:textId="77777777" w:rsidR="00AD3987" w:rsidRDefault="002A65E6">
      <w:pPr>
        <w:pStyle w:val="3d"/>
        <w:rPr>
          <w:rFonts w:asciiTheme="minorHAnsi" w:eastAsiaTheme="minorEastAsia" w:hAnsiTheme="minorHAnsi" w:cstheme="minorBidi"/>
          <w:bCs w:val="0"/>
          <w:iCs w:val="0"/>
          <w:sz w:val="22"/>
          <w:szCs w:val="22"/>
        </w:rPr>
      </w:pPr>
      <w:hyperlink w:anchor="_Toc108793146" w:history="1">
        <w:r w:rsidR="00AD3987" w:rsidRPr="000D1A87">
          <w:rPr>
            <w:rStyle w:val="aff6"/>
          </w:rPr>
          <w:t>4.7.3.</w:t>
        </w:r>
        <w:r w:rsidR="00AD3987">
          <w:rPr>
            <w:rFonts w:asciiTheme="minorHAnsi" w:eastAsiaTheme="minorEastAsia" w:hAnsiTheme="minorHAnsi" w:cstheme="minorBidi"/>
            <w:bCs w:val="0"/>
            <w:iCs w:val="0"/>
            <w:sz w:val="22"/>
            <w:szCs w:val="22"/>
          </w:rPr>
          <w:tab/>
        </w:r>
        <w:r w:rsidR="00AD3987" w:rsidRPr="000D1A87">
          <w:rPr>
            <w:rStyle w:val="aff6"/>
          </w:rPr>
          <w:t>Изменение справочника вручную</w:t>
        </w:r>
        <w:r w:rsidR="00AD3987">
          <w:rPr>
            <w:webHidden/>
          </w:rPr>
          <w:tab/>
        </w:r>
        <w:r w:rsidR="00AD3987">
          <w:rPr>
            <w:webHidden/>
          </w:rPr>
          <w:fldChar w:fldCharType="begin"/>
        </w:r>
        <w:r w:rsidR="00AD3987">
          <w:rPr>
            <w:webHidden/>
          </w:rPr>
          <w:instrText xml:space="preserve"> PAGEREF _Toc108793146 \h </w:instrText>
        </w:r>
        <w:r w:rsidR="00AD3987">
          <w:rPr>
            <w:webHidden/>
          </w:rPr>
        </w:r>
        <w:r w:rsidR="00AD3987">
          <w:rPr>
            <w:webHidden/>
          </w:rPr>
          <w:fldChar w:fldCharType="separate"/>
        </w:r>
        <w:r w:rsidR="00AD3987">
          <w:rPr>
            <w:webHidden/>
          </w:rPr>
          <w:t>75</w:t>
        </w:r>
        <w:r w:rsidR="00AD3987">
          <w:rPr>
            <w:webHidden/>
          </w:rPr>
          <w:fldChar w:fldCharType="end"/>
        </w:r>
      </w:hyperlink>
    </w:p>
    <w:p w14:paraId="49A18772" w14:textId="77777777" w:rsidR="00AD3987" w:rsidRDefault="002A65E6">
      <w:pPr>
        <w:pStyle w:val="2f1"/>
        <w:rPr>
          <w:rFonts w:asciiTheme="minorHAnsi" w:eastAsiaTheme="minorEastAsia" w:hAnsiTheme="minorHAnsi" w:cstheme="minorBidi"/>
          <w:bCs w:val="0"/>
          <w:sz w:val="22"/>
          <w:szCs w:val="22"/>
        </w:rPr>
      </w:pPr>
      <w:hyperlink w:anchor="_Toc108793147" w:history="1">
        <w:r w:rsidR="00AD3987" w:rsidRPr="000D1A87">
          <w:rPr>
            <w:rStyle w:val="aff6"/>
          </w:rPr>
          <w:t>4.8.</w:t>
        </w:r>
        <w:r w:rsidR="00AD3987">
          <w:rPr>
            <w:rFonts w:asciiTheme="minorHAnsi" w:eastAsiaTheme="minorEastAsia" w:hAnsiTheme="minorHAnsi" w:cstheme="minorBidi"/>
            <w:bCs w:val="0"/>
            <w:sz w:val="22"/>
            <w:szCs w:val="22"/>
          </w:rPr>
          <w:tab/>
        </w:r>
        <w:r w:rsidR="00AD3987" w:rsidRPr="000D1A87">
          <w:rPr>
            <w:rStyle w:val="aff6"/>
          </w:rPr>
          <w:t>Ведение справочника «Разделы лицевого счета»</w:t>
        </w:r>
        <w:r w:rsidR="00AD3987">
          <w:rPr>
            <w:webHidden/>
          </w:rPr>
          <w:tab/>
        </w:r>
        <w:r w:rsidR="00AD3987">
          <w:rPr>
            <w:webHidden/>
          </w:rPr>
          <w:fldChar w:fldCharType="begin"/>
        </w:r>
        <w:r w:rsidR="00AD3987">
          <w:rPr>
            <w:webHidden/>
          </w:rPr>
          <w:instrText xml:space="preserve"> PAGEREF _Toc108793147 \h </w:instrText>
        </w:r>
        <w:r w:rsidR="00AD3987">
          <w:rPr>
            <w:webHidden/>
          </w:rPr>
        </w:r>
        <w:r w:rsidR="00AD3987">
          <w:rPr>
            <w:webHidden/>
          </w:rPr>
          <w:fldChar w:fldCharType="separate"/>
        </w:r>
        <w:r w:rsidR="00AD3987">
          <w:rPr>
            <w:webHidden/>
          </w:rPr>
          <w:t>75</w:t>
        </w:r>
        <w:r w:rsidR="00AD3987">
          <w:rPr>
            <w:webHidden/>
          </w:rPr>
          <w:fldChar w:fldCharType="end"/>
        </w:r>
      </w:hyperlink>
    </w:p>
    <w:p w14:paraId="54D60066" w14:textId="77777777" w:rsidR="00AD3987" w:rsidRDefault="002A65E6">
      <w:pPr>
        <w:pStyle w:val="3d"/>
        <w:rPr>
          <w:rFonts w:asciiTheme="minorHAnsi" w:eastAsiaTheme="minorEastAsia" w:hAnsiTheme="minorHAnsi" w:cstheme="minorBidi"/>
          <w:bCs w:val="0"/>
          <w:iCs w:val="0"/>
          <w:sz w:val="22"/>
          <w:szCs w:val="22"/>
        </w:rPr>
      </w:pPr>
      <w:hyperlink w:anchor="_Toc108793148" w:history="1">
        <w:r w:rsidR="00AD3987" w:rsidRPr="000D1A87">
          <w:rPr>
            <w:rStyle w:val="aff6"/>
          </w:rPr>
          <w:t>4.8.1.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_Toc108793148 \h </w:instrText>
        </w:r>
        <w:r w:rsidR="00AD3987">
          <w:rPr>
            <w:webHidden/>
          </w:rPr>
        </w:r>
        <w:r w:rsidR="00AD3987">
          <w:rPr>
            <w:webHidden/>
          </w:rPr>
          <w:fldChar w:fldCharType="separate"/>
        </w:r>
        <w:r w:rsidR="00AD3987">
          <w:rPr>
            <w:webHidden/>
          </w:rPr>
          <w:t>75</w:t>
        </w:r>
        <w:r w:rsidR="00AD3987">
          <w:rPr>
            <w:webHidden/>
          </w:rPr>
          <w:fldChar w:fldCharType="end"/>
        </w:r>
      </w:hyperlink>
    </w:p>
    <w:p w14:paraId="30DA2225" w14:textId="77777777" w:rsidR="00AD3987" w:rsidRDefault="002A65E6">
      <w:pPr>
        <w:pStyle w:val="48"/>
        <w:rPr>
          <w:rFonts w:asciiTheme="minorHAnsi" w:eastAsiaTheme="minorEastAsia" w:hAnsiTheme="minorHAnsi" w:cstheme="minorBidi"/>
          <w:noProof/>
          <w:sz w:val="22"/>
          <w:szCs w:val="22"/>
        </w:rPr>
      </w:pPr>
      <w:hyperlink w:anchor="_Toc108793149" w:history="1">
        <w:r w:rsidR="00AD3987" w:rsidRPr="000D1A87">
          <w:rPr>
            <w:rStyle w:val="aff6"/>
            <w:noProof/>
          </w:rPr>
          <w:t>4.8.1.1.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«Разделы лицевого счета».</w:t>
        </w:r>
        <w:r w:rsidR="00AD3987">
          <w:rPr>
            <w:noProof/>
            <w:webHidden/>
          </w:rPr>
          <w:tab/>
        </w:r>
        <w:r w:rsidR="00AD3987">
          <w:rPr>
            <w:noProof/>
            <w:webHidden/>
          </w:rPr>
          <w:fldChar w:fldCharType="begin"/>
        </w:r>
        <w:r w:rsidR="00AD3987">
          <w:rPr>
            <w:noProof/>
            <w:webHidden/>
          </w:rPr>
          <w:instrText xml:space="preserve"> PAGEREF _Toc108793149 \h </w:instrText>
        </w:r>
        <w:r w:rsidR="00AD3987">
          <w:rPr>
            <w:noProof/>
            <w:webHidden/>
          </w:rPr>
        </w:r>
        <w:r w:rsidR="00AD3987">
          <w:rPr>
            <w:noProof/>
            <w:webHidden/>
          </w:rPr>
          <w:fldChar w:fldCharType="separate"/>
        </w:r>
        <w:r w:rsidR="00AD3987">
          <w:rPr>
            <w:noProof/>
            <w:webHidden/>
          </w:rPr>
          <w:t>75</w:t>
        </w:r>
        <w:r w:rsidR="00AD3987">
          <w:rPr>
            <w:noProof/>
            <w:webHidden/>
          </w:rPr>
          <w:fldChar w:fldCharType="end"/>
        </w:r>
      </w:hyperlink>
    </w:p>
    <w:p w14:paraId="3B5CBE28" w14:textId="77777777" w:rsidR="00AD3987" w:rsidRDefault="002A65E6">
      <w:pPr>
        <w:pStyle w:val="48"/>
        <w:rPr>
          <w:rFonts w:asciiTheme="minorHAnsi" w:eastAsiaTheme="minorEastAsia" w:hAnsiTheme="minorHAnsi" w:cstheme="minorBidi"/>
          <w:noProof/>
          <w:sz w:val="22"/>
          <w:szCs w:val="22"/>
        </w:rPr>
      </w:pPr>
      <w:hyperlink w:anchor="_Toc108793150" w:history="1">
        <w:r w:rsidR="00AD3987" w:rsidRPr="000D1A87">
          <w:rPr>
            <w:rStyle w:val="aff6"/>
            <w:noProof/>
          </w:rPr>
          <w:t>4.8.1.2.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«Разделы лицевого счета»</w:t>
        </w:r>
        <w:r w:rsidR="00AD3987">
          <w:rPr>
            <w:noProof/>
            <w:webHidden/>
          </w:rPr>
          <w:tab/>
        </w:r>
        <w:r w:rsidR="00AD3987">
          <w:rPr>
            <w:noProof/>
            <w:webHidden/>
          </w:rPr>
          <w:fldChar w:fldCharType="begin"/>
        </w:r>
        <w:r w:rsidR="00AD3987">
          <w:rPr>
            <w:noProof/>
            <w:webHidden/>
          </w:rPr>
          <w:instrText xml:space="preserve"> PAGEREF _Toc108793150 \h </w:instrText>
        </w:r>
        <w:r w:rsidR="00AD3987">
          <w:rPr>
            <w:noProof/>
            <w:webHidden/>
          </w:rPr>
        </w:r>
        <w:r w:rsidR="00AD3987">
          <w:rPr>
            <w:noProof/>
            <w:webHidden/>
          </w:rPr>
          <w:fldChar w:fldCharType="separate"/>
        </w:r>
        <w:r w:rsidR="00AD3987">
          <w:rPr>
            <w:noProof/>
            <w:webHidden/>
          </w:rPr>
          <w:t>76</w:t>
        </w:r>
        <w:r w:rsidR="00AD3987">
          <w:rPr>
            <w:noProof/>
            <w:webHidden/>
          </w:rPr>
          <w:fldChar w:fldCharType="end"/>
        </w:r>
      </w:hyperlink>
    </w:p>
    <w:p w14:paraId="6FF7E0C4" w14:textId="77777777" w:rsidR="00AD3987" w:rsidRDefault="002A65E6">
      <w:pPr>
        <w:pStyle w:val="3d"/>
        <w:rPr>
          <w:rFonts w:asciiTheme="minorHAnsi" w:eastAsiaTheme="minorEastAsia" w:hAnsiTheme="minorHAnsi" w:cstheme="minorBidi"/>
          <w:bCs w:val="0"/>
          <w:iCs w:val="0"/>
          <w:sz w:val="22"/>
          <w:szCs w:val="22"/>
        </w:rPr>
      </w:pPr>
      <w:hyperlink w:anchor="_Toc108793151" w:history="1">
        <w:r w:rsidR="00AD3987" w:rsidRPr="000D1A87">
          <w:rPr>
            <w:rStyle w:val="aff6"/>
            <w:lang w:val="en-US"/>
          </w:rPr>
          <w:t>4.8.2.</w:t>
        </w:r>
        <w:r w:rsidR="00AD3987">
          <w:rPr>
            <w:rFonts w:asciiTheme="minorHAnsi" w:eastAsiaTheme="minorEastAsia" w:hAnsiTheme="minorHAnsi" w:cstheme="minorBidi"/>
            <w:bCs w:val="0"/>
            <w:iCs w:val="0"/>
            <w:sz w:val="22"/>
            <w:szCs w:val="22"/>
          </w:rPr>
          <w:tab/>
        </w:r>
        <w:r w:rsidR="00AD3987" w:rsidRPr="000D1A87">
          <w:rPr>
            <w:rStyle w:val="aff6"/>
            <w:lang w:val="en-US"/>
          </w:rPr>
          <w:t>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_Toc108793151 \h </w:instrText>
        </w:r>
        <w:r w:rsidR="00AD3987">
          <w:rPr>
            <w:webHidden/>
          </w:rPr>
        </w:r>
        <w:r w:rsidR="00AD3987">
          <w:rPr>
            <w:webHidden/>
          </w:rPr>
          <w:fldChar w:fldCharType="separate"/>
        </w:r>
        <w:r w:rsidR="00AD3987">
          <w:rPr>
            <w:webHidden/>
          </w:rPr>
          <w:t>77</w:t>
        </w:r>
        <w:r w:rsidR="00AD3987">
          <w:rPr>
            <w:webHidden/>
          </w:rPr>
          <w:fldChar w:fldCharType="end"/>
        </w:r>
      </w:hyperlink>
    </w:p>
    <w:p w14:paraId="1376B00C" w14:textId="77777777" w:rsidR="00AD3987" w:rsidRDefault="002A65E6">
      <w:pPr>
        <w:pStyle w:val="3d"/>
        <w:rPr>
          <w:rFonts w:asciiTheme="minorHAnsi" w:eastAsiaTheme="minorEastAsia" w:hAnsiTheme="minorHAnsi" w:cstheme="minorBidi"/>
          <w:bCs w:val="0"/>
          <w:iCs w:val="0"/>
          <w:sz w:val="22"/>
          <w:szCs w:val="22"/>
        </w:rPr>
      </w:pPr>
      <w:hyperlink w:anchor="_Toc108793152" w:history="1">
        <w:r w:rsidR="00AD3987" w:rsidRPr="000D1A87">
          <w:rPr>
            <w:rStyle w:val="aff6"/>
          </w:rPr>
          <w:t>4.8.3.</w:t>
        </w:r>
        <w:r w:rsidR="00AD3987">
          <w:rPr>
            <w:rFonts w:asciiTheme="minorHAnsi" w:eastAsiaTheme="minorEastAsia" w:hAnsiTheme="minorHAnsi" w:cstheme="minorBidi"/>
            <w:bCs w:val="0"/>
            <w:iCs w:val="0"/>
            <w:sz w:val="22"/>
            <w:szCs w:val="22"/>
          </w:rPr>
          <w:tab/>
        </w:r>
        <w:r w:rsidR="00AD3987" w:rsidRPr="000D1A87">
          <w:rPr>
            <w:rStyle w:val="aff6"/>
          </w:rPr>
          <w:t>Распространение записей справочника «Разделы лицевого счета»</w:t>
        </w:r>
        <w:r w:rsidR="00AD3987">
          <w:rPr>
            <w:webHidden/>
          </w:rPr>
          <w:tab/>
        </w:r>
        <w:r w:rsidR="00AD3987">
          <w:rPr>
            <w:webHidden/>
          </w:rPr>
          <w:fldChar w:fldCharType="begin"/>
        </w:r>
        <w:r w:rsidR="00AD3987">
          <w:rPr>
            <w:webHidden/>
          </w:rPr>
          <w:instrText xml:space="preserve"> PAGEREF _Toc108793152 \h </w:instrText>
        </w:r>
        <w:r w:rsidR="00AD3987">
          <w:rPr>
            <w:webHidden/>
          </w:rPr>
        </w:r>
        <w:r w:rsidR="00AD3987">
          <w:rPr>
            <w:webHidden/>
          </w:rPr>
          <w:fldChar w:fldCharType="separate"/>
        </w:r>
        <w:r w:rsidR="00AD3987">
          <w:rPr>
            <w:webHidden/>
          </w:rPr>
          <w:t>78</w:t>
        </w:r>
        <w:r w:rsidR="00AD3987">
          <w:rPr>
            <w:webHidden/>
          </w:rPr>
          <w:fldChar w:fldCharType="end"/>
        </w:r>
      </w:hyperlink>
    </w:p>
    <w:p w14:paraId="4B4C851D" w14:textId="77777777" w:rsidR="00AD3987" w:rsidRDefault="002A65E6">
      <w:pPr>
        <w:pStyle w:val="2f1"/>
        <w:rPr>
          <w:rFonts w:asciiTheme="minorHAnsi" w:eastAsiaTheme="minorEastAsia" w:hAnsiTheme="minorHAnsi" w:cstheme="minorBidi"/>
          <w:bCs w:val="0"/>
          <w:sz w:val="22"/>
          <w:szCs w:val="22"/>
        </w:rPr>
      </w:pPr>
      <w:hyperlink w:anchor="_Toc108793153" w:history="1">
        <w:r w:rsidR="00AD3987" w:rsidRPr="000D1A87">
          <w:rPr>
            <w:rStyle w:val="aff6"/>
          </w:rPr>
          <w:t>4.9.</w:t>
        </w:r>
        <w:r w:rsidR="00AD3987">
          <w:rPr>
            <w:rFonts w:asciiTheme="minorHAnsi" w:eastAsiaTheme="minorEastAsia" w:hAnsiTheme="minorHAnsi" w:cstheme="minorBidi"/>
            <w:bCs w:val="0"/>
            <w:sz w:val="22"/>
            <w:szCs w:val="22"/>
          </w:rPr>
          <w:tab/>
        </w:r>
        <w:r w:rsidR="00AD3987" w:rsidRPr="000D1A87">
          <w:rPr>
            <w:rStyle w:val="aff6"/>
          </w:rPr>
          <w:t>Ведение справочника «Центры специализации иерархический»</w:t>
        </w:r>
        <w:r w:rsidR="00AD3987">
          <w:rPr>
            <w:webHidden/>
          </w:rPr>
          <w:tab/>
        </w:r>
        <w:r w:rsidR="00AD3987">
          <w:rPr>
            <w:webHidden/>
          </w:rPr>
          <w:fldChar w:fldCharType="begin"/>
        </w:r>
        <w:r w:rsidR="00AD3987">
          <w:rPr>
            <w:webHidden/>
          </w:rPr>
          <w:instrText xml:space="preserve"> PAGEREF _Toc108793153 \h </w:instrText>
        </w:r>
        <w:r w:rsidR="00AD3987">
          <w:rPr>
            <w:webHidden/>
          </w:rPr>
        </w:r>
        <w:r w:rsidR="00AD3987">
          <w:rPr>
            <w:webHidden/>
          </w:rPr>
          <w:fldChar w:fldCharType="separate"/>
        </w:r>
        <w:r w:rsidR="00AD3987">
          <w:rPr>
            <w:webHidden/>
          </w:rPr>
          <w:t>78</w:t>
        </w:r>
        <w:r w:rsidR="00AD3987">
          <w:rPr>
            <w:webHidden/>
          </w:rPr>
          <w:fldChar w:fldCharType="end"/>
        </w:r>
      </w:hyperlink>
    </w:p>
    <w:p w14:paraId="519B91AF" w14:textId="77777777" w:rsidR="00AD3987" w:rsidRDefault="002A65E6">
      <w:pPr>
        <w:pStyle w:val="3d"/>
        <w:rPr>
          <w:rFonts w:asciiTheme="minorHAnsi" w:eastAsiaTheme="minorEastAsia" w:hAnsiTheme="minorHAnsi" w:cstheme="minorBidi"/>
          <w:bCs w:val="0"/>
          <w:iCs w:val="0"/>
          <w:sz w:val="22"/>
          <w:szCs w:val="22"/>
        </w:rPr>
      </w:pPr>
      <w:hyperlink w:anchor="_Toc108793154" w:history="1">
        <w:r w:rsidR="00AD3987" w:rsidRPr="000D1A87">
          <w:rPr>
            <w:rStyle w:val="aff6"/>
          </w:rPr>
          <w:t>4.9.1.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_Toc108793154 \h </w:instrText>
        </w:r>
        <w:r w:rsidR="00AD3987">
          <w:rPr>
            <w:webHidden/>
          </w:rPr>
        </w:r>
        <w:r w:rsidR="00AD3987">
          <w:rPr>
            <w:webHidden/>
          </w:rPr>
          <w:fldChar w:fldCharType="separate"/>
        </w:r>
        <w:r w:rsidR="00AD3987">
          <w:rPr>
            <w:webHidden/>
          </w:rPr>
          <w:t>78</w:t>
        </w:r>
        <w:r w:rsidR="00AD3987">
          <w:rPr>
            <w:webHidden/>
          </w:rPr>
          <w:fldChar w:fldCharType="end"/>
        </w:r>
      </w:hyperlink>
    </w:p>
    <w:p w14:paraId="5830D2D8" w14:textId="77777777" w:rsidR="00AD3987" w:rsidRDefault="002A65E6">
      <w:pPr>
        <w:pStyle w:val="48"/>
        <w:rPr>
          <w:rFonts w:asciiTheme="minorHAnsi" w:eastAsiaTheme="minorEastAsia" w:hAnsiTheme="minorHAnsi" w:cstheme="minorBidi"/>
          <w:noProof/>
          <w:sz w:val="22"/>
          <w:szCs w:val="22"/>
        </w:rPr>
      </w:pPr>
      <w:hyperlink w:anchor="_Toc108793155" w:history="1">
        <w:r w:rsidR="00AD3987" w:rsidRPr="000D1A87">
          <w:rPr>
            <w:rStyle w:val="aff6"/>
            <w:noProof/>
          </w:rPr>
          <w:t>4.9.1.1.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«Центры специализации иерархический».</w:t>
        </w:r>
        <w:r w:rsidR="00AD3987">
          <w:rPr>
            <w:noProof/>
            <w:webHidden/>
          </w:rPr>
          <w:tab/>
        </w:r>
        <w:r w:rsidR="00AD3987">
          <w:rPr>
            <w:noProof/>
            <w:webHidden/>
          </w:rPr>
          <w:fldChar w:fldCharType="begin"/>
        </w:r>
        <w:r w:rsidR="00AD3987">
          <w:rPr>
            <w:noProof/>
            <w:webHidden/>
          </w:rPr>
          <w:instrText xml:space="preserve"> PAGEREF _Toc108793155 \h </w:instrText>
        </w:r>
        <w:r w:rsidR="00AD3987">
          <w:rPr>
            <w:noProof/>
            <w:webHidden/>
          </w:rPr>
        </w:r>
        <w:r w:rsidR="00AD3987">
          <w:rPr>
            <w:noProof/>
            <w:webHidden/>
          </w:rPr>
          <w:fldChar w:fldCharType="separate"/>
        </w:r>
        <w:r w:rsidR="00AD3987">
          <w:rPr>
            <w:noProof/>
            <w:webHidden/>
          </w:rPr>
          <w:t>78</w:t>
        </w:r>
        <w:r w:rsidR="00AD3987">
          <w:rPr>
            <w:noProof/>
            <w:webHidden/>
          </w:rPr>
          <w:fldChar w:fldCharType="end"/>
        </w:r>
      </w:hyperlink>
    </w:p>
    <w:p w14:paraId="6415945D" w14:textId="77777777" w:rsidR="00AD3987" w:rsidRDefault="002A65E6">
      <w:pPr>
        <w:pStyle w:val="48"/>
        <w:rPr>
          <w:rFonts w:asciiTheme="minorHAnsi" w:eastAsiaTheme="minorEastAsia" w:hAnsiTheme="minorHAnsi" w:cstheme="minorBidi"/>
          <w:noProof/>
          <w:sz w:val="22"/>
          <w:szCs w:val="22"/>
        </w:rPr>
      </w:pPr>
      <w:hyperlink w:anchor="_Toc108793156" w:history="1">
        <w:r w:rsidR="00AD3987" w:rsidRPr="000D1A87">
          <w:rPr>
            <w:rStyle w:val="aff6"/>
            <w:noProof/>
          </w:rPr>
          <w:t>4.9.1.2.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«Центры специализации иерархический»</w:t>
        </w:r>
        <w:r w:rsidR="00AD3987">
          <w:rPr>
            <w:noProof/>
            <w:webHidden/>
          </w:rPr>
          <w:tab/>
        </w:r>
        <w:r w:rsidR="00AD3987">
          <w:rPr>
            <w:noProof/>
            <w:webHidden/>
          </w:rPr>
          <w:fldChar w:fldCharType="begin"/>
        </w:r>
        <w:r w:rsidR="00AD3987">
          <w:rPr>
            <w:noProof/>
            <w:webHidden/>
          </w:rPr>
          <w:instrText xml:space="preserve"> PAGEREF _Toc108793156 \h </w:instrText>
        </w:r>
        <w:r w:rsidR="00AD3987">
          <w:rPr>
            <w:noProof/>
            <w:webHidden/>
          </w:rPr>
        </w:r>
        <w:r w:rsidR="00AD3987">
          <w:rPr>
            <w:noProof/>
            <w:webHidden/>
          </w:rPr>
          <w:fldChar w:fldCharType="separate"/>
        </w:r>
        <w:r w:rsidR="00AD3987">
          <w:rPr>
            <w:noProof/>
            <w:webHidden/>
          </w:rPr>
          <w:t>79</w:t>
        </w:r>
        <w:r w:rsidR="00AD3987">
          <w:rPr>
            <w:noProof/>
            <w:webHidden/>
          </w:rPr>
          <w:fldChar w:fldCharType="end"/>
        </w:r>
      </w:hyperlink>
    </w:p>
    <w:p w14:paraId="2AE9A335" w14:textId="77777777" w:rsidR="00AD3987" w:rsidRDefault="002A65E6">
      <w:pPr>
        <w:pStyle w:val="3d"/>
        <w:rPr>
          <w:rFonts w:asciiTheme="minorHAnsi" w:eastAsiaTheme="minorEastAsia" w:hAnsiTheme="minorHAnsi" w:cstheme="minorBidi"/>
          <w:bCs w:val="0"/>
          <w:iCs w:val="0"/>
          <w:sz w:val="22"/>
          <w:szCs w:val="22"/>
        </w:rPr>
      </w:pPr>
      <w:hyperlink w:anchor="_Toc108793157" w:history="1">
        <w:r w:rsidR="00AD3987" w:rsidRPr="000D1A87">
          <w:rPr>
            <w:rStyle w:val="aff6"/>
            <w:lang w:val="en-US"/>
          </w:rPr>
          <w:t>4.9.2.</w:t>
        </w:r>
        <w:r w:rsidR="00AD3987">
          <w:rPr>
            <w:rFonts w:asciiTheme="minorHAnsi" w:eastAsiaTheme="minorEastAsia" w:hAnsiTheme="minorHAnsi" w:cstheme="minorBidi"/>
            <w:bCs w:val="0"/>
            <w:iCs w:val="0"/>
            <w:sz w:val="22"/>
            <w:szCs w:val="22"/>
          </w:rPr>
          <w:tab/>
        </w:r>
        <w:r w:rsidR="00AD3987" w:rsidRPr="000D1A87">
          <w:rPr>
            <w:rStyle w:val="aff6"/>
          </w:rPr>
          <w:t>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_Toc108793157 \h </w:instrText>
        </w:r>
        <w:r w:rsidR="00AD3987">
          <w:rPr>
            <w:webHidden/>
          </w:rPr>
        </w:r>
        <w:r w:rsidR="00AD3987">
          <w:rPr>
            <w:webHidden/>
          </w:rPr>
          <w:fldChar w:fldCharType="separate"/>
        </w:r>
        <w:r w:rsidR="00AD3987">
          <w:rPr>
            <w:webHidden/>
          </w:rPr>
          <w:t>79</w:t>
        </w:r>
        <w:r w:rsidR="00AD3987">
          <w:rPr>
            <w:webHidden/>
          </w:rPr>
          <w:fldChar w:fldCharType="end"/>
        </w:r>
      </w:hyperlink>
    </w:p>
    <w:p w14:paraId="6026DF8D" w14:textId="77777777" w:rsidR="00AD3987" w:rsidRDefault="002A65E6">
      <w:pPr>
        <w:pStyle w:val="3d"/>
        <w:rPr>
          <w:rFonts w:asciiTheme="minorHAnsi" w:eastAsiaTheme="minorEastAsia" w:hAnsiTheme="minorHAnsi" w:cstheme="minorBidi"/>
          <w:bCs w:val="0"/>
          <w:iCs w:val="0"/>
          <w:sz w:val="22"/>
          <w:szCs w:val="22"/>
        </w:rPr>
      </w:pPr>
      <w:hyperlink w:anchor="_Toc108793158" w:history="1">
        <w:r w:rsidR="00AD3987" w:rsidRPr="000D1A87">
          <w:rPr>
            <w:rStyle w:val="aff6"/>
          </w:rPr>
          <w:t>4.9.3.</w:t>
        </w:r>
        <w:r w:rsidR="00AD3987">
          <w:rPr>
            <w:rFonts w:asciiTheme="minorHAnsi" w:eastAsiaTheme="minorEastAsia" w:hAnsiTheme="minorHAnsi" w:cstheme="minorBidi"/>
            <w:bCs w:val="0"/>
            <w:iCs w:val="0"/>
            <w:sz w:val="22"/>
            <w:szCs w:val="22"/>
          </w:rPr>
          <w:tab/>
        </w:r>
        <w:r w:rsidR="00AD3987" w:rsidRPr="000D1A87">
          <w:rPr>
            <w:rStyle w:val="aff6"/>
          </w:rPr>
          <w:t>Изменение справочника вручную</w:t>
        </w:r>
        <w:r w:rsidR="00AD3987">
          <w:rPr>
            <w:webHidden/>
          </w:rPr>
          <w:tab/>
        </w:r>
        <w:r w:rsidR="00AD3987">
          <w:rPr>
            <w:webHidden/>
          </w:rPr>
          <w:fldChar w:fldCharType="begin"/>
        </w:r>
        <w:r w:rsidR="00AD3987">
          <w:rPr>
            <w:webHidden/>
          </w:rPr>
          <w:instrText xml:space="preserve"> PAGEREF _Toc108793158 \h </w:instrText>
        </w:r>
        <w:r w:rsidR="00AD3987">
          <w:rPr>
            <w:webHidden/>
          </w:rPr>
        </w:r>
        <w:r w:rsidR="00AD3987">
          <w:rPr>
            <w:webHidden/>
          </w:rPr>
          <w:fldChar w:fldCharType="separate"/>
        </w:r>
        <w:r w:rsidR="00AD3987">
          <w:rPr>
            <w:webHidden/>
          </w:rPr>
          <w:t>80</w:t>
        </w:r>
        <w:r w:rsidR="00AD3987">
          <w:rPr>
            <w:webHidden/>
          </w:rPr>
          <w:fldChar w:fldCharType="end"/>
        </w:r>
      </w:hyperlink>
    </w:p>
    <w:p w14:paraId="4E5B0002" w14:textId="77777777" w:rsidR="00AD3987" w:rsidRDefault="002A65E6">
      <w:pPr>
        <w:pStyle w:val="2f1"/>
        <w:rPr>
          <w:rFonts w:asciiTheme="minorHAnsi" w:eastAsiaTheme="minorEastAsia" w:hAnsiTheme="minorHAnsi" w:cstheme="minorBidi"/>
          <w:bCs w:val="0"/>
          <w:sz w:val="22"/>
          <w:szCs w:val="22"/>
        </w:rPr>
      </w:pPr>
      <w:hyperlink w:anchor="_Toc108793159" w:history="1">
        <w:r w:rsidR="00AD3987" w:rsidRPr="000D1A87">
          <w:rPr>
            <w:rStyle w:val="aff6"/>
          </w:rPr>
          <w:t>4.10.</w:t>
        </w:r>
        <w:r w:rsidR="00AD3987">
          <w:rPr>
            <w:rFonts w:asciiTheme="minorHAnsi" w:eastAsiaTheme="minorEastAsia" w:hAnsiTheme="minorHAnsi" w:cstheme="minorBidi"/>
            <w:bCs w:val="0"/>
            <w:sz w:val="22"/>
            <w:szCs w:val="22"/>
          </w:rPr>
          <w:tab/>
        </w:r>
        <w:r w:rsidR="00AD3987" w:rsidRPr="000D1A87">
          <w:rPr>
            <w:rStyle w:val="aff6"/>
          </w:rPr>
          <w:t>Ведение справочника «Схемы обслуживания лицевых счетов»</w:t>
        </w:r>
        <w:r w:rsidR="00AD3987">
          <w:rPr>
            <w:webHidden/>
          </w:rPr>
          <w:tab/>
        </w:r>
        <w:r w:rsidR="00AD3987">
          <w:rPr>
            <w:webHidden/>
          </w:rPr>
          <w:fldChar w:fldCharType="begin"/>
        </w:r>
        <w:r w:rsidR="00AD3987">
          <w:rPr>
            <w:webHidden/>
          </w:rPr>
          <w:instrText xml:space="preserve"> PAGEREF _Toc108793159 \h </w:instrText>
        </w:r>
        <w:r w:rsidR="00AD3987">
          <w:rPr>
            <w:webHidden/>
          </w:rPr>
        </w:r>
        <w:r w:rsidR="00AD3987">
          <w:rPr>
            <w:webHidden/>
          </w:rPr>
          <w:fldChar w:fldCharType="separate"/>
        </w:r>
        <w:r w:rsidR="00AD3987">
          <w:rPr>
            <w:webHidden/>
          </w:rPr>
          <w:t>80</w:t>
        </w:r>
        <w:r w:rsidR="00AD3987">
          <w:rPr>
            <w:webHidden/>
          </w:rPr>
          <w:fldChar w:fldCharType="end"/>
        </w:r>
      </w:hyperlink>
    </w:p>
    <w:p w14:paraId="141C3A20" w14:textId="77777777" w:rsidR="00AD3987" w:rsidRDefault="002A65E6">
      <w:pPr>
        <w:pStyle w:val="3d"/>
        <w:rPr>
          <w:rFonts w:asciiTheme="minorHAnsi" w:eastAsiaTheme="minorEastAsia" w:hAnsiTheme="minorHAnsi" w:cstheme="minorBidi"/>
          <w:bCs w:val="0"/>
          <w:iCs w:val="0"/>
          <w:sz w:val="22"/>
          <w:szCs w:val="22"/>
        </w:rPr>
      </w:pPr>
      <w:hyperlink w:anchor="_Toc108793160" w:history="1">
        <w:r w:rsidR="00AD3987" w:rsidRPr="000D1A87">
          <w:rPr>
            <w:rStyle w:val="aff6"/>
          </w:rPr>
          <w:t>4.10.1.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_Toc108793160 \h </w:instrText>
        </w:r>
        <w:r w:rsidR="00AD3987">
          <w:rPr>
            <w:webHidden/>
          </w:rPr>
        </w:r>
        <w:r w:rsidR="00AD3987">
          <w:rPr>
            <w:webHidden/>
          </w:rPr>
          <w:fldChar w:fldCharType="separate"/>
        </w:r>
        <w:r w:rsidR="00AD3987">
          <w:rPr>
            <w:webHidden/>
          </w:rPr>
          <w:t>80</w:t>
        </w:r>
        <w:r w:rsidR="00AD3987">
          <w:rPr>
            <w:webHidden/>
          </w:rPr>
          <w:fldChar w:fldCharType="end"/>
        </w:r>
      </w:hyperlink>
    </w:p>
    <w:p w14:paraId="19EE9899" w14:textId="77777777" w:rsidR="00AD3987" w:rsidRDefault="002A65E6">
      <w:pPr>
        <w:pStyle w:val="48"/>
        <w:rPr>
          <w:rFonts w:asciiTheme="minorHAnsi" w:eastAsiaTheme="minorEastAsia" w:hAnsiTheme="minorHAnsi" w:cstheme="minorBidi"/>
          <w:noProof/>
          <w:sz w:val="22"/>
          <w:szCs w:val="22"/>
        </w:rPr>
      </w:pPr>
      <w:hyperlink w:anchor="_Toc108793161" w:history="1">
        <w:r w:rsidR="00AD3987" w:rsidRPr="000D1A87">
          <w:rPr>
            <w:rStyle w:val="aff6"/>
            <w:noProof/>
          </w:rPr>
          <w:t>4.10.1.1.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«Схемы обслуживания лицевых счетов».</w:t>
        </w:r>
        <w:r w:rsidR="00AD3987">
          <w:rPr>
            <w:noProof/>
            <w:webHidden/>
          </w:rPr>
          <w:tab/>
        </w:r>
        <w:r w:rsidR="00AD3987">
          <w:rPr>
            <w:noProof/>
            <w:webHidden/>
          </w:rPr>
          <w:fldChar w:fldCharType="begin"/>
        </w:r>
        <w:r w:rsidR="00AD3987">
          <w:rPr>
            <w:noProof/>
            <w:webHidden/>
          </w:rPr>
          <w:instrText xml:space="preserve"> PAGEREF _Toc108793161 \h </w:instrText>
        </w:r>
        <w:r w:rsidR="00AD3987">
          <w:rPr>
            <w:noProof/>
            <w:webHidden/>
          </w:rPr>
        </w:r>
        <w:r w:rsidR="00AD3987">
          <w:rPr>
            <w:noProof/>
            <w:webHidden/>
          </w:rPr>
          <w:fldChar w:fldCharType="separate"/>
        </w:r>
        <w:r w:rsidR="00AD3987">
          <w:rPr>
            <w:noProof/>
            <w:webHidden/>
          </w:rPr>
          <w:t>81</w:t>
        </w:r>
        <w:r w:rsidR="00AD3987">
          <w:rPr>
            <w:noProof/>
            <w:webHidden/>
          </w:rPr>
          <w:fldChar w:fldCharType="end"/>
        </w:r>
      </w:hyperlink>
    </w:p>
    <w:p w14:paraId="7160D72F" w14:textId="77777777" w:rsidR="00AD3987" w:rsidRDefault="002A65E6">
      <w:pPr>
        <w:pStyle w:val="48"/>
        <w:rPr>
          <w:rFonts w:asciiTheme="minorHAnsi" w:eastAsiaTheme="minorEastAsia" w:hAnsiTheme="minorHAnsi" w:cstheme="minorBidi"/>
          <w:noProof/>
          <w:sz w:val="22"/>
          <w:szCs w:val="22"/>
        </w:rPr>
      </w:pPr>
      <w:hyperlink w:anchor="_Toc108793162" w:history="1">
        <w:r w:rsidR="00AD3987" w:rsidRPr="000D1A87">
          <w:rPr>
            <w:rStyle w:val="aff6"/>
            <w:noProof/>
          </w:rPr>
          <w:t>4.10.1.2.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«Схемы обслуживания лицевых счетов»</w:t>
        </w:r>
        <w:r w:rsidR="00AD3987">
          <w:rPr>
            <w:noProof/>
            <w:webHidden/>
          </w:rPr>
          <w:tab/>
        </w:r>
        <w:r w:rsidR="00AD3987">
          <w:rPr>
            <w:noProof/>
            <w:webHidden/>
          </w:rPr>
          <w:fldChar w:fldCharType="begin"/>
        </w:r>
        <w:r w:rsidR="00AD3987">
          <w:rPr>
            <w:noProof/>
            <w:webHidden/>
          </w:rPr>
          <w:instrText xml:space="preserve"> PAGEREF _Toc108793162 \h </w:instrText>
        </w:r>
        <w:r w:rsidR="00AD3987">
          <w:rPr>
            <w:noProof/>
            <w:webHidden/>
          </w:rPr>
        </w:r>
        <w:r w:rsidR="00AD3987">
          <w:rPr>
            <w:noProof/>
            <w:webHidden/>
          </w:rPr>
          <w:fldChar w:fldCharType="separate"/>
        </w:r>
        <w:r w:rsidR="00AD3987">
          <w:rPr>
            <w:noProof/>
            <w:webHidden/>
          </w:rPr>
          <w:t>81</w:t>
        </w:r>
        <w:r w:rsidR="00AD3987">
          <w:rPr>
            <w:noProof/>
            <w:webHidden/>
          </w:rPr>
          <w:fldChar w:fldCharType="end"/>
        </w:r>
      </w:hyperlink>
    </w:p>
    <w:p w14:paraId="2B2C095B" w14:textId="77777777" w:rsidR="00AD3987" w:rsidRDefault="002A65E6">
      <w:pPr>
        <w:pStyle w:val="3d"/>
        <w:rPr>
          <w:rFonts w:asciiTheme="minorHAnsi" w:eastAsiaTheme="minorEastAsia" w:hAnsiTheme="minorHAnsi" w:cstheme="minorBidi"/>
          <w:bCs w:val="0"/>
          <w:iCs w:val="0"/>
          <w:sz w:val="22"/>
          <w:szCs w:val="22"/>
        </w:rPr>
      </w:pPr>
      <w:hyperlink w:anchor="_Toc108793163" w:history="1">
        <w:r w:rsidR="00AD3987" w:rsidRPr="000D1A87">
          <w:rPr>
            <w:rStyle w:val="aff6"/>
            <w:lang w:val="en-US"/>
          </w:rPr>
          <w:t>4.10.2.</w:t>
        </w:r>
        <w:r w:rsidR="00AD3987">
          <w:rPr>
            <w:rFonts w:asciiTheme="minorHAnsi" w:eastAsiaTheme="minorEastAsia" w:hAnsiTheme="minorHAnsi" w:cstheme="minorBidi"/>
            <w:bCs w:val="0"/>
            <w:iCs w:val="0"/>
            <w:sz w:val="22"/>
            <w:szCs w:val="22"/>
          </w:rPr>
          <w:tab/>
        </w:r>
        <w:r w:rsidR="00AD3987" w:rsidRPr="000D1A87">
          <w:rPr>
            <w:rStyle w:val="aff6"/>
          </w:rPr>
          <w:t>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_Toc108793163 \h </w:instrText>
        </w:r>
        <w:r w:rsidR="00AD3987">
          <w:rPr>
            <w:webHidden/>
          </w:rPr>
        </w:r>
        <w:r w:rsidR="00AD3987">
          <w:rPr>
            <w:webHidden/>
          </w:rPr>
          <w:fldChar w:fldCharType="separate"/>
        </w:r>
        <w:r w:rsidR="00AD3987">
          <w:rPr>
            <w:webHidden/>
          </w:rPr>
          <w:t>82</w:t>
        </w:r>
        <w:r w:rsidR="00AD3987">
          <w:rPr>
            <w:webHidden/>
          </w:rPr>
          <w:fldChar w:fldCharType="end"/>
        </w:r>
      </w:hyperlink>
    </w:p>
    <w:p w14:paraId="536FB575" w14:textId="77777777" w:rsidR="00AD3987" w:rsidRDefault="002A65E6">
      <w:pPr>
        <w:pStyle w:val="3d"/>
        <w:rPr>
          <w:rFonts w:asciiTheme="minorHAnsi" w:eastAsiaTheme="minorEastAsia" w:hAnsiTheme="minorHAnsi" w:cstheme="minorBidi"/>
          <w:bCs w:val="0"/>
          <w:iCs w:val="0"/>
          <w:sz w:val="22"/>
          <w:szCs w:val="22"/>
        </w:rPr>
      </w:pPr>
      <w:hyperlink w:anchor="_Toc108793164" w:history="1">
        <w:r w:rsidR="00AD3987" w:rsidRPr="000D1A87">
          <w:rPr>
            <w:rStyle w:val="aff6"/>
          </w:rPr>
          <w:t>4.10.3.</w:t>
        </w:r>
        <w:r w:rsidR="00AD3987">
          <w:rPr>
            <w:rFonts w:asciiTheme="minorHAnsi" w:eastAsiaTheme="minorEastAsia" w:hAnsiTheme="minorHAnsi" w:cstheme="minorBidi"/>
            <w:bCs w:val="0"/>
            <w:iCs w:val="0"/>
            <w:sz w:val="22"/>
            <w:szCs w:val="22"/>
          </w:rPr>
          <w:tab/>
        </w:r>
        <w:r w:rsidR="00AD3987" w:rsidRPr="000D1A87">
          <w:rPr>
            <w:rStyle w:val="aff6"/>
          </w:rPr>
          <w:t>Изменение справочника вручную</w:t>
        </w:r>
        <w:r w:rsidR="00AD3987">
          <w:rPr>
            <w:webHidden/>
          </w:rPr>
          <w:tab/>
        </w:r>
        <w:r w:rsidR="00AD3987">
          <w:rPr>
            <w:webHidden/>
          </w:rPr>
          <w:fldChar w:fldCharType="begin"/>
        </w:r>
        <w:r w:rsidR="00AD3987">
          <w:rPr>
            <w:webHidden/>
          </w:rPr>
          <w:instrText xml:space="preserve"> PAGEREF _Toc108793164 \h </w:instrText>
        </w:r>
        <w:r w:rsidR="00AD3987">
          <w:rPr>
            <w:webHidden/>
          </w:rPr>
        </w:r>
        <w:r w:rsidR="00AD3987">
          <w:rPr>
            <w:webHidden/>
          </w:rPr>
          <w:fldChar w:fldCharType="separate"/>
        </w:r>
        <w:r w:rsidR="00AD3987">
          <w:rPr>
            <w:webHidden/>
          </w:rPr>
          <w:t>82</w:t>
        </w:r>
        <w:r w:rsidR="00AD3987">
          <w:rPr>
            <w:webHidden/>
          </w:rPr>
          <w:fldChar w:fldCharType="end"/>
        </w:r>
      </w:hyperlink>
    </w:p>
    <w:p w14:paraId="7F913BB1" w14:textId="77777777" w:rsidR="00AD3987" w:rsidRDefault="002A65E6">
      <w:pPr>
        <w:pStyle w:val="2f1"/>
        <w:rPr>
          <w:rFonts w:asciiTheme="minorHAnsi" w:eastAsiaTheme="minorEastAsia" w:hAnsiTheme="minorHAnsi" w:cstheme="minorBidi"/>
          <w:bCs w:val="0"/>
          <w:sz w:val="22"/>
          <w:szCs w:val="22"/>
        </w:rPr>
      </w:pPr>
      <w:hyperlink w:anchor="_Toc108793165" w:history="1">
        <w:r w:rsidR="00AD3987" w:rsidRPr="000D1A87">
          <w:rPr>
            <w:rStyle w:val="aff6"/>
          </w:rPr>
          <w:t>4.11.</w:t>
        </w:r>
        <w:r w:rsidR="00AD3987">
          <w:rPr>
            <w:rFonts w:asciiTheme="minorHAnsi" w:eastAsiaTheme="minorEastAsia" w:hAnsiTheme="minorHAnsi" w:cstheme="minorBidi"/>
            <w:bCs w:val="0"/>
            <w:sz w:val="22"/>
            <w:szCs w:val="22"/>
          </w:rPr>
          <w:tab/>
        </w:r>
        <w:r w:rsidR="00AD3987" w:rsidRPr="000D1A87">
          <w:rPr>
            <w:rStyle w:val="aff6"/>
          </w:rPr>
          <w:t>Ведение справочника «Составы управлений Федерального Казначейства»</w:t>
        </w:r>
        <w:r w:rsidR="00AD3987">
          <w:rPr>
            <w:webHidden/>
          </w:rPr>
          <w:tab/>
        </w:r>
        <w:r w:rsidR="00AD3987">
          <w:rPr>
            <w:webHidden/>
          </w:rPr>
          <w:fldChar w:fldCharType="begin"/>
        </w:r>
        <w:r w:rsidR="00AD3987">
          <w:rPr>
            <w:webHidden/>
          </w:rPr>
          <w:instrText xml:space="preserve"> PAGEREF _Toc108793165 \h </w:instrText>
        </w:r>
        <w:r w:rsidR="00AD3987">
          <w:rPr>
            <w:webHidden/>
          </w:rPr>
        </w:r>
        <w:r w:rsidR="00AD3987">
          <w:rPr>
            <w:webHidden/>
          </w:rPr>
          <w:fldChar w:fldCharType="separate"/>
        </w:r>
        <w:r w:rsidR="00AD3987">
          <w:rPr>
            <w:webHidden/>
          </w:rPr>
          <w:t>82</w:t>
        </w:r>
        <w:r w:rsidR="00AD3987">
          <w:rPr>
            <w:webHidden/>
          </w:rPr>
          <w:fldChar w:fldCharType="end"/>
        </w:r>
      </w:hyperlink>
    </w:p>
    <w:p w14:paraId="01ABEE9D" w14:textId="77777777" w:rsidR="00AD3987" w:rsidRDefault="002A65E6">
      <w:pPr>
        <w:pStyle w:val="3d"/>
        <w:rPr>
          <w:rFonts w:asciiTheme="minorHAnsi" w:eastAsiaTheme="minorEastAsia" w:hAnsiTheme="minorHAnsi" w:cstheme="minorBidi"/>
          <w:bCs w:val="0"/>
          <w:iCs w:val="0"/>
          <w:sz w:val="22"/>
          <w:szCs w:val="22"/>
        </w:rPr>
      </w:pPr>
      <w:hyperlink w:anchor="_Toc108793166" w:history="1">
        <w:r w:rsidR="00AD3987" w:rsidRPr="000D1A87">
          <w:rPr>
            <w:rStyle w:val="aff6"/>
          </w:rPr>
          <w:t>4.11.1.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_Toc108793166 \h </w:instrText>
        </w:r>
        <w:r w:rsidR="00AD3987">
          <w:rPr>
            <w:webHidden/>
          </w:rPr>
        </w:r>
        <w:r w:rsidR="00AD3987">
          <w:rPr>
            <w:webHidden/>
          </w:rPr>
          <w:fldChar w:fldCharType="separate"/>
        </w:r>
        <w:r w:rsidR="00AD3987">
          <w:rPr>
            <w:webHidden/>
          </w:rPr>
          <w:t>82</w:t>
        </w:r>
        <w:r w:rsidR="00AD3987">
          <w:rPr>
            <w:webHidden/>
          </w:rPr>
          <w:fldChar w:fldCharType="end"/>
        </w:r>
      </w:hyperlink>
    </w:p>
    <w:p w14:paraId="3BEDB382" w14:textId="77777777" w:rsidR="00AD3987" w:rsidRDefault="002A65E6">
      <w:pPr>
        <w:pStyle w:val="48"/>
        <w:rPr>
          <w:rFonts w:asciiTheme="minorHAnsi" w:eastAsiaTheme="minorEastAsia" w:hAnsiTheme="minorHAnsi" w:cstheme="minorBidi"/>
          <w:noProof/>
          <w:sz w:val="22"/>
          <w:szCs w:val="22"/>
        </w:rPr>
      </w:pPr>
      <w:hyperlink w:anchor="_Toc108793167" w:history="1">
        <w:r w:rsidR="00AD3987" w:rsidRPr="000D1A87">
          <w:rPr>
            <w:rStyle w:val="aff6"/>
            <w:noProof/>
          </w:rPr>
          <w:t>4.11.1.1.</w:t>
        </w:r>
        <w:r w:rsidR="00AD3987">
          <w:rPr>
            <w:rFonts w:asciiTheme="minorHAnsi" w:eastAsiaTheme="minorEastAsia" w:hAnsiTheme="minorHAnsi" w:cstheme="minorBidi"/>
            <w:noProof/>
            <w:sz w:val="22"/>
            <w:szCs w:val="22"/>
          </w:rPr>
          <w:tab/>
        </w:r>
        <w:r w:rsidR="00AD3987" w:rsidRPr="000D1A87">
          <w:rPr>
            <w:rStyle w:val="aff6"/>
            <w:noProof/>
          </w:rPr>
          <w:t>Списковая формы справочника «Составы управлений Федерального Казначейства».</w:t>
        </w:r>
        <w:r w:rsidR="00AD3987">
          <w:rPr>
            <w:noProof/>
            <w:webHidden/>
          </w:rPr>
          <w:tab/>
        </w:r>
        <w:r w:rsidR="00AD3987">
          <w:rPr>
            <w:noProof/>
            <w:webHidden/>
          </w:rPr>
          <w:fldChar w:fldCharType="begin"/>
        </w:r>
        <w:r w:rsidR="00AD3987">
          <w:rPr>
            <w:noProof/>
            <w:webHidden/>
          </w:rPr>
          <w:instrText xml:space="preserve"> PAGEREF _Toc108793167 \h </w:instrText>
        </w:r>
        <w:r w:rsidR="00AD3987">
          <w:rPr>
            <w:noProof/>
            <w:webHidden/>
          </w:rPr>
        </w:r>
        <w:r w:rsidR="00AD3987">
          <w:rPr>
            <w:noProof/>
            <w:webHidden/>
          </w:rPr>
          <w:fldChar w:fldCharType="separate"/>
        </w:r>
        <w:r w:rsidR="00AD3987">
          <w:rPr>
            <w:noProof/>
            <w:webHidden/>
          </w:rPr>
          <w:t>83</w:t>
        </w:r>
        <w:r w:rsidR="00AD3987">
          <w:rPr>
            <w:noProof/>
            <w:webHidden/>
          </w:rPr>
          <w:fldChar w:fldCharType="end"/>
        </w:r>
      </w:hyperlink>
    </w:p>
    <w:p w14:paraId="290C5E18" w14:textId="77777777" w:rsidR="00AD3987" w:rsidRDefault="002A65E6">
      <w:pPr>
        <w:pStyle w:val="48"/>
        <w:rPr>
          <w:rFonts w:asciiTheme="minorHAnsi" w:eastAsiaTheme="minorEastAsia" w:hAnsiTheme="minorHAnsi" w:cstheme="minorBidi"/>
          <w:noProof/>
          <w:sz w:val="22"/>
          <w:szCs w:val="22"/>
        </w:rPr>
      </w:pPr>
      <w:hyperlink w:anchor="_Toc108793168" w:history="1">
        <w:r w:rsidR="00AD3987" w:rsidRPr="000D1A87">
          <w:rPr>
            <w:rStyle w:val="aff6"/>
            <w:noProof/>
          </w:rPr>
          <w:t>4.11.1.2.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«Составы управлений Федерального Казначейства»</w:t>
        </w:r>
        <w:r w:rsidR="00AD3987">
          <w:rPr>
            <w:noProof/>
            <w:webHidden/>
          </w:rPr>
          <w:tab/>
        </w:r>
        <w:r w:rsidR="00AD3987">
          <w:rPr>
            <w:noProof/>
            <w:webHidden/>
          </w:rPr>
          <w:fldChar w:fldCharType="begin"/>
        </w:r>
        <w:r w:rsidR="00AD3987">
          <w:rPr>
            <w:noProof/>
            <w:webHidden/>
          </w:rPr>
          <w:instrText xml:space="preserve"> PAGEREF _Toc108793168 \h </w:instrText>
        </w:r>
        <w:r w:rsidR="00AD3987">
          <w:rPr>
            <w:noProof/>
            <w:webHidden/>
          </w:rPr>
        </w:r>
        <w:r w:rsidR="00AD3987">
          <w:rPr>
            <w:noProof/>
            <w:webHidden/>
          </w:rPr>
          <w:fldChar w:fldCharType="separate"/>
        </w:r>
        <w:r w:rsidR="00AD3987">
          <w:rPr>
            <w:noProof/>
            <w:webHidden/>
          </w:rPr>
          <w:t>83</w:t>
        </w:r>
        <w:r w:rsidR="00AD3987">
          <w:rPr>
            <w:noProof/>
            <w:webHidden/>
          </w:rPr>
          <w:fldChar w:fldCharType="end"/>
        </w:r>
      </w:hyperlink>
    </w:p>
    <w:p w14:paraId="5A827D5C" w14:textId="77777777" w:rsidR="00AD3987" w:rsidRDefault="002A65E6">
      <w:pPr>
        <w:pStyle w:val="3d"/>
        <w:rPr>
          <w:rFonts w:asciiTheme="minorHAnsi" w:eastAsiaTheme="minorEastAsia" w:hAnsiTheme="minorHAnsi" w:cstheme="minorBidi"/>
          <w:bCs w:val="0"/>
          <w:iCs w:val="0"/>
          <w:sz w:val="22"/>
          <w:szCs w:val="22"/>
        </w:rPr>
      </w:pPr>
      <w:hyperlink w:anchor="_Toc108793169" w:history="1">
        <w:r w:rsidR="00AD3987" w:rsidRPr="000D1A87">
          <w:rPr>
            <w:rStyle w:val="aff6"/>
            <w:lang w:val="en-US"/>
          </w:rPr>
          <w:t>4.11.2.</w:t>
        </w:r>
        <w:r w:rsidR="00AD3987">
          <w:rPr>
            <w:rFonts w:asciiTheme="minorHAnsi" w:eastAsiaTheme="minorEastAsia" w:hAnsiTheme="minorHAnsi" w:cstheme="minorBidi"/>
            <w:bCs w:val="0"/>
            <w:iCs w:val="0"/>
            <w:sz w:val="22"/>
            <w:szCs w:val="22"/>
          </w:rPr>
          <w:tab/>
        </w:r>
        <w:r w:rsidR="00AD3987" w:rsidRPr="000D1A87">
          <w:rPr>
            <w:rStyle w:val="aff6"/>
          </w:rPr>
          <w:t>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_Toc108793169 \h </w:instrText>
        </w:r>
        <w:r w:rsidR="00AD3987">
          <w:rPr>
            <w:webHidden/>
          </w:rPr>
        </w:r>
        <w:r w:rsidR="00AD3987">
          <w:rPr>
            <w:webHidden/>
          </w:rPr>
          <w:fldChar w:fldCharType="separate"/>
        </w:r>
        <w:r w:rsidR="00AD3987">
          <w:rPr>
            <w:webHidden/>
          </w:rPr>
          <w:t>84</w:t>
        </w:r>
        <w:r w:rsidR="00AD3987">
          <w:rPr>
            <w:webHidden/>
          </w:rPr>
          <w:fldChar w:fldCharType="end"/>
        </w:r>
      </w:hyperlink>
    </w:p>
    <w:p w14:paraId="5B100691" w14:textId="77777777" w:rsidR="00AD3987" w:rsidRDefault="002A65E6">
      <w:pPr>
        <w:pStyle w:val="3d"/>
        <w:rPr>
          <w:rFonts w:asciiTheme="minorHAnsi" w:eastAsiaTheme="minorEastAsia" w:hAnsiTheme="minorHAnsi" w:cstheme="minorBidi"/>
          <w:bCs w:val="0"/>
          <w:iCs w:val="0"/>
          <w:sz w:val="22"/>
          <w:szCs w:val="22"/>
        </w:rPr>
      </w:pPr>
      <w:hyperlink w:anchor="_Toc108793170" w:history="1">
        <w:r w:rsidR="00AD3987" w:rsidRPr="000D1A87">
          <w:rPr>
            <w:rStyle w:val="aff6"/>
          </w:rPr>
          <w:t>4.11.3.</w:t>
        </w:r>
        <w:r w:rsidR="00AD3987">
          <w:rPr>
            <w:rFonts w:asciiTheme="minorHAnsi" w:eastAsiaTheme="minorEastAsia" w:hAnsiTheme="minorHAnsi" w:cstheme="minorBidi"/>
            <w:bCs w:val="0"/>
            <w:iCs w:val="0"/>
            <w:sz w:val="22"/>
            <w:szCs w:val="22"/>
          </w:rPr>
          <w:tab/>
        </w:r>
        <w:r w:rsidR="00AD3987" w:rsidRPr="000D1A87">
          <w:rPr>
            <w:rStyle w:val="aff6"/>
          </w:rPr>
          <w:t>Изменение справочника вручную</w:t>
        </w:r>
        <w:r w:rsidR="00AD3987">
          <w:rPr>
            <w:webHidden/>
          </w:rPr>
          <w:tab/>
        </w:r>
        <w:r w:rsidR="00AD3987">
          <w:rPr>
            <w:webHidden/>
          </w:rPr>
          <w:fldChar w:fldCharType="begin"/>
        </w:r>
        <w:r w:rsidR="00AD3987">
          <w:rPr>
            <w:webHidden/>
          </w:rPr>
          <w:instrText xml:space="preserve"> PAGEREF _Toc108793170 \h </w:instrText>
        </w:r>
        <w:r w:rsidR="00AD3987">
          <w:rPr>
            <w:webHidden/>
          </w:rPr>
        </w:r>
        <w:r w:rsidR="00AD3987">
          <w:rPr>
            <w:webHidden/>
          </w:rPr>
          <w:fldChar w:fldCharType="separate"/>
        </w:r>
        <w:r w:rsidR="00AD3987">
          <w:rPr>
            <w:webHidden/>
          </w:rPr>
          <w:t>84</w:t>
        </w:r>
        <w:r w:rsidR="00AD3987">
          <w:rPr>
            <w:webHidden/>
          </w:rPr>
          <w:fldChar w:fldCharType="end"/>
        </w:r>
      </w:hyperlink>
    </w:p>
    <w:p w14:paraId="10D8C1D8" w14:textId="77777777" w:rsidR="00AD3987" w:rsidRDefault="002A65E6">
      <w:pPr>
        <w:pStyle w:val="2f1"/>
        <w:rPr>
          <w:rFonts w:asciiTheme="minorHAnsi" w:eastAsiaTheme="minorEastAsia" w:hAnsiTheme="minorHAnsi" w:cstheme="minorBidi"/>
          <w:bCs w:val="0"/>
          <w:sz w:val="22"/>
          <w:szCs w:val="22"/>
        </w:rPr>
      </w:pPr>
      <w:hyperlink w:anchor="_Toc108793171" w:history="1">
        <w:r w:rsidR="00AD3987" w:rsidRPr="000D1A87">
          <w:rPr>
            <w:rStyle w:val="aff6"/>
          </w:rPr>
          <w:t>4.12.</w:t>
        </w:r>
        <w:r w:rsidR="00AD3987">
          <w:rPr>
            <w:rFonts w:asciiTheme="minorHAnsi" w:eastAsiaTheme="minorEastAsia" w:hAnsiTheme="minorHAnsi" w:cstheme="minorBidi"/>
            <w:bCs w:val="0"/>
            <w:sz w:val="22"/>
            <w:szCs w:val="22"/>
          </w:rPr>
          <w:tab/>
        </w:r>
        <w:r w:rsidR="00AD3987" w:rsidRPr="000D1A87">
          <w:rPr>
            <w:rStyle w:val="aff6"/>
          </w:rPr>
          <w:t>Ведение справочника «Типы документов-оснований»</w:t>
        </w:r>
        <w:r w:rsidR="00AD3987">
          <w:rPr>
            <w:webHidden/>
          </w:rPr>
          <w:tab/>
        </w:r>
        <w:r w:rsidR="00AD3987">
          <w:rPr>
            <w:webHidden/>
          </w:rPr>
          <w:fldChar w:fldCharType="begin"/>
        </w:r>
        <w:r w:rsidR="00AD3987">
          <w:rPr>
            <w:webHidden/>
          </w:rPr>
          <w:instrText xml:space="preserve"> PAGEREF _Toc108793171 \h </w:instrText>
        </w:r>
        <w:r w:rsidR="00AD3987">
          <w:rPr>
            <w:webHidden/>
          </w:rPr>
        </w:r>
        <w:r w:rsidR="00AD3987">
          <w:rPr>
            <w:webHidden/>
          </w:rPr>
          <w:fldChar w:fldCharType="separate"/>
        </w:r>
        <w:r w:rsidR="00AD3987">
          <w:rPr>
            <w:webHidden/>
          </w:rPr>
          <w:t>85</w:t>
        </w:r>
        <w:r w:rsidR="00AD3987">
          <w:rPr>
            <w:webHidden/>
          </w:rPr>
          <w:fldChar w:fldCharType="end"/>
        </w:r>
      </w:hyperlink>
    </w:p>
    <w:p w14:paraId="669134C9" w14:textId="77777777" w:rsidR="00AD3987" w:rsidRDefault="002A65E6">
      <w:pPr>
        <w:pStyle w:val="3d"/>
        <w:rPr>
          <w:rFonts w:asciiTheme="minorHAnsi" w:eastAsiaTheme="minorEastAsia" w:hAnsiTheme="minorHAnsi" w:cstheme="minorBidi"/>
          <w:bCs w:val="0"/>
          <w:iCs w:val="0"/>
          <w:sz w:val="22"/>
          <w:szCs w:val="22"/>
        </w:rPr>
      </w:pPr>
      <w:hyperlink w:anchor="_Toc108793172" w:history="1">
        <w:r w:rsidR="00AD3987" w:rsidRPr="000D1A87">
          <w:rPr>
            <w:rStyle w:val="aff6"/>
          </w:rPr>
          <w:t>4.12.1.</w:t>
        </w:r>
        <w:r w:rsidR="00AD3987">
          <w:rPr>
            <w:rFonts w:asciiTheme="minorHAnsi" w:eastAsiaTheme="minorEastAsia" w:hAnsiTheme="minorHAnsi" w:cstheme="minorBidi"/>
            <w:bCs w:val="0"/>
            <w:iCs w:val="0"/>
            <w:sz w:val="22"/>
            <w:szCs w:val="22"/>
          </w:rPr>
          <w:tab/>
        </w:r>
        <w:r w:rsidR="00AD3987" w:rsidRPr="000D1A87">
          <w:rPr>
            <w:rStyle w:val="aff6"/>
          </w:rPr>
          <w:t>Просмотр справочника</w:t>
        </w:r>
        <w:r w:rsidR="00AD3987">
          <w:rPr>
            <w:webHidden/>
          </w:rPr>
          <w:tab/>
        </w:r>
        <w:r w:rsidR="00AD3987">
          <w:rPr>
            <w:webHidden/>
          </w:rPr>
          <w:fldChar w:fldCharType="begin"/>
        </w:r>
        <w:r w:rsidR="00AD3987">
          <w:rPr>
            <w:webHidden/>
          </w:rPr>
          <w:instrText xml:space="preserve"> PAGEREF _Toc108793172 \h </w:instrText>
        </w:r>
        <w:r w:rsidR="00AD3987">
          <w:rPr>
            <w:webHidden/>
          </w:rPr>
        </w:r>
        <w:r w:rsidR="00AD3987">
          <w:rPr>
            <w:webHidden/>
          </w:rPr>
          <w:fldChar w:fldCharType="separate"/>
        </w:r>
        <w:r w:rsidR="00AD3987">
          <w:rPr>
            <w:webHidden/>
          </w:rPr>
          <w:t>85</w:t>
        </w:r>
        <w:r w:rsidR="00AD3987">
          <w:rPr>
            <w:webHidden/>
          </w:rPr>
          <w:fldChar w:fldCharType="end"/>
        </w:r>
      </w:hyperlink>
    </w:p>
    <w:p w14:paraId="6BA3017F" w14:textId="77777777" w:rsidR="00AD3987" w:rsidRDefault="002A65E6">
      <w:pPr>
        <w:pStyle w:val="48"/>
        <w:rPr>
          <w:rFonts w:asciiTheme="minorHAnsi" w:eastAsiaTheme="minorEastAsia" w:hAnsiTheme="minorHAnsi" w:cstheme="minorBidi"/>
          <w:noProof/>
          <w:sz w:val="22"/>
          <w:szCs w:val="22"/>
        </w:rPr>
      </w:pPr>
      <w:hyperlink w:anchor="_Toc108793173" w:history="1">
        <w:r w:rsidR="00AD3987" w:rsidRPr="000D1A87">
          <w:rPr>
            <w:rStyle w:val="aff6"/>
            <w:noProof/>
          </w:rPr>
          <w:t>4.12.1.1.</w:t>
        </w:r>
        <w:r w:rsidR="00AD3987">
          <w:rPr>
            <w:rFonts w:asciiTheme="minorHAnsi" w:eastAsiaTheme="minorEastAsia" w:hAnsiTheme="minorHAnsi" w:cstheme="minorBidi"/>
            <w:noProof/>
            <w:sz w:val="22"/>
            <w:szCs w:val="22"/>
          </w:rPr>
          <w:tab/>
        </w:r>
        <w:r w:rsidR="00AD3987" w:rsidRPr="000D1A87">
          <w:rPr>
            <w:rStyle w:val="aff6"/>
            <w:noProof/>
          </w:rPr>
          <w:t>Списковая форма справочника «Типы документов-оснований»</w:t>
        </w:r>
        <w:r w:rsidR="00AD3987">
          <w:rPr>
            <w:noProof/>
            <w:webHidden/>
          </w:rPr>
          <w:tab/>
        </w:r>
        <w:r w:rsidR="00AD3987">
          <w:rPr>
            <w:noProof/>
            <w:webHidden/>
          </w:rPr>
          <w:fldChar w:fldCharType="begin"/>
        </w:r>
        <w:r w:rsidR="00AD3987">
          <w:rPr>
            <w:noProof/>
            <w:webHidden/>
          </w:rPr>
          <w:instrText xml:space="preserve"> PAGEREF _Toc108793173 \h </w:instrText>
        </w:r>
        <w:r w:rsidR="00AD3987">
          <w:rPr>
            <w:noProof/>
            <w:webHidden/>
          </w:rPr>
        </w:r>
        <w:r w:rsidR="00AD3987">
          <w:rPr>
            <w:noProof/>
            <w:webHidden/>
          </w:rPr>
          <w:fldChar w:fldCharType="separate"/>
        </w:r>
        <w:r w:rsidR="00AD3987">
          <w:rPr>
            <w:noProof/>
            <w:webHidden/>
          </w:rPr>
          <w:t>85</w:t>
        </w:r>
        <w:r w:rsidR="00AD3987">
          <w:rPr>
            <w:noProof/>
            <w:webHidden/>
          </w:rPr>
          <w:fldChar w:fldCharType="end"/>
        </w:r>
      </w:hyperlink>
    </w:p>
    <w:p w14:paraId="677D565A" w14:textId="77777777" w:rsidR="00AD3987" w:rsidRDefault="002A65E6">
      <w:pPr>
        <w:pStyle w:val="48"/>
        <w:rPr>
          <w:rFonts w:asciiTheme="minorHAnsi" w:eastAsiaTheme="minorEastAsia" w:hAnsiTheme="minorHAnsi" w:cstheme="minorBidi"/>
          <w:noProof/>
          <w:sz w:val="22"/>
          <w:szCs w:val="22"/>
        </w:rPr>
      </w:pPr>
      <w:hyperlink w:anchor="_Toc108793174" w:history="1">
        <w:r w:rsidR="00AD3987" w:rsidRPr="000D1A87">
          <w:rPr>
            <w:rStyle w:val="aff6"/>
            <w:noProof/>
          </w:rPr>
          <w:t>4.12.1.2.</w:t>
        </w:r>
        <w:r w:rsidR="00AD3987">
          <w:rPr>
            <w:rFonts w:asciiTheme="minorHAnsi" w:eastAsiaTheme="minorEastAsia" w:hAnsiTheme="minorHAnsi" w:cstheme="minorBidi"/>
            <w:noProof/>
            <w:sz w:val="22"/>
            <w:szCs w:val="22"/>
          </w:rPr>
          <w:tab/>
        </w:r>
        <w:r w:rsidR="00AD3987" w:rsidRPr="000D1A87">
          <w:rPr>
            <w:rStyle w:val="aff6"/>
            <w:noProof/>
          </w:rPr>
          <w:t>Визуальная форма справочника «Типы документов-оснований»</w:t>
        </w:r>
        <w:r w:rsidR="00AD3987">
          <w:rPr>
            <w:noProof/>
            <w:webHidden/>
          </w:rPr>
          <w:tab/>
        </w:r>
        <w:r w:rsidR="00AD3987">
          <w:rPr>
            <w:noProof/>
            <w:webHidden/>
          </w:rPr>
          <w:fldChar w:fldCharType="begin"/>
        </w:r>
        <w:r w:rsidR="00AD3987">
          <w:rPr>
            <w:noProof/>
            <w:webHidden/>
          </w:rPr>
          <w:instrText xml:space="preserve"> PAGEREF _Toc108793174 \h </w:instrText>
        </w:r>
        <w:r w:rsidR="00AD3987">
          <w:rPr>
            <w:noProof/>
            <w:webHidden/>
          </w:rPr>
        </w:r>
        <w:r w:rsidR="00AD3987">
          <w:rPr>
            <w:noProof/>
            <w:webHidden/>
          </w:rPr>
          <w:fldChar w:fldCharType="separate"/>
        </w:r>
        <w:r w:rsidR="00AD3987">
          <w:rPr>
            <w:noProof/>
            <w:webHidden/>
          </w:rPr>
          <w:t>86</w:t>
        </w:r>
        <w:r w:rsidR="00AD3987">
          <w:rPr>
            <w:noProof/>
            <w:webHidden/>
          </w:rPr>
          <w:fldChar w:fldCharType="end"/>
        </w:r>
      </w:hyperlink>
    </w:p>
    <w:p w14:paraId="4E66A638" w14:textId="77777777" w:rsidR="00AD3987" w:rsidRDefault="002A65E6">
      <w:pPr>
        <w:pStyle w:val="3d"/>
        <w:rPr>
          <w:rFonts w:asciiTheme="minorHAnsi" w:eastAsiaTheme="minorEastAsia" w:hAnsiTheme="minorHAnsi" w:cstheme="minorBidi"/>
          <w:bCs w:val="0"/>
          <w:iCs w:val="0"/>
          <w:sz w:val="22"/>
          <w:szCs w:val="22"/>
        </w:rPr>
      </w:pPr>
      <w:hyperlink w:anchor="_Toc108793175" w:history="1">
        <w:r w:rsidR="00AD3987" w:rsidRPr="000D1A87">
          <w:rPr>
            <w:rStyle w:val="aff6"/>
          </w:rPr>
          <w:t>4.12.2.</w:t>
        </w:r>
        <w:r w:rsidR="00AD3987">
          <w:rPr>
            <w:rFonts w:asciiTheme="minorHAnsi" w:eastAsiaTheme="minorEastAsia" w:hAnsiTheme="minorHAnsi" w:cstheme="minorBidi"/>
            <w:bCs w:val="0"/>
            <w:iCs w:val="0"/>
            <w:sz w:val="22"/>
            <w:szCs w:val="22"/>
          </w:rPr>
          <w:tab/>
        </w:r>
        <w:r w:rsidR="00AD3987" w:rsidRPr="000D1A87">
          <w:rPr>
            <w:rStyle w:val="aff6"/>
          </w:rPr>
          <w:t>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_Toc108793175 \h </w:instrText>
        </w:r>
        <w:r w:rsidR="00AD3987">
          <w:rPr>
            <w:webHidden/>
          </w:rPr>
        </w:r>
        <w:r w:rsidR="00AD3987">
          <w:rPr>
            <w:webHidden/>
          </w:rPr>
          <w:fldChar w:fldCharType="separate"/>
        </w:r>
        <w:r w:rsidR="00AD3987">
          <w:rPr>
            <w:webHidden/>
          </w:rPr>
          <w:t>86</w:t>
        </w:r>
        <w:r w:rsidR="00AD3987">
          <w:rPr>
            <w:webHidden/>
          </w:rPr>
          <w:fldChar w:fldCharType="end"/>
        </w:r>
      </w:hyperlink>
    </w:p>
    <w:p w14:paraId="53037EEB" w14:textId="77777777" w:rsidR="00AD3987" w:rsidRDefault="002A65E6">
      <w:pPr>
        <w:pStyle w:val="3d"/>
        <w:rPr>
          <w:rFonts w:asciiTheme="minorHAnsi" w:eastAsiaTheme="minorEastAsia" w:hAnsiTheme="minorHAnsi" w:cstheme="minorBidi"/>
          <w:bCs w:val="0"/>
          <w:iCs w:val="0"/>
          <w:sz w:val="22"/>
          <w:szCs w:val="22"/>
        </w:rPr>
      </w:pPr>
      <w:hyperlink w:anchor="_Toc108793176" w:history="1">
        <w:r w:rsidR="00AD3987" w:rsidRPr="000D1A87">
          <w:rPr>
            <w:rStyle w:val="aff6"/>
          </w:rPr>
          <w:t>4.12.3.</w:t>
        </w:r>
        <w:r w:rsidR="00AD3987">
          <w:rPr>
            <w:rFonts w:asciiTheme="minorHAnsi" w:eastAsiaTheme="minorEastAsia" w:hAnsiTheme="minorHAnsi" w:cstheme="minorBidi"/>
            <w:bCs w:val="0"/>
            <w:iCs w:val="0"/>
            <w:sz w:val="22"/>
            <w:szCs w:val="22"/>
          </w:rPr>
          <w:tab/>
        </w:r>
        <w:r w:rsidR="00AD3987" w:rsidRPr="000D1A87">
          <w:rPr>
            <w:rStyle w:val="aff6"/>
          </w:rPr>
          <w:t>Изменение справочника вручную</w:t>
        </w:r>
        <w:r w:rsidR="00AD3987">
          <w:rPr>
            <w:webHidden/>
          </w:rPr>
          <w:tab/>
        </w:r>
        <w:r w:rsidR="00AD3987">
          <w:rPr>
            <w:webHidden/>
          </w:rPr>
          <w:fldChar w:fldCharType="begin"/>
        </w:r>
        <w:r w:rsidR="00AD3987">
          <w:rPr>
            <w:webHidden/>
          </w:rPr>
          <w:instrText xml:space="preserve"> PAGEREF _Toc108793176 \h </w:instrText>
        </w:r>
        <w:r w:rsidR="00AD3987">
          <w:rPr>
            <w:webHidden/>
          </w:rPr>
        </w:r>
        <w:r w:rsidR="00AD3987">
          <w:rPr>
            <w:webHidden/>
          </w:rPr>
          <w:fldChar w:fldCharType="separate"/>
        </w:r>
        <w:r w:rsidR="00AD3987">
          <w:rPr>
            <w:webHidden/>
          </w:rPr>
          <w:t>86</w:t>
        </w:r>
        <w:r w:rsidR="00AD3987">
          <w:rPr>
            <w:webHidden/>
          </w:rPr>
          <w:fldChar w:fldCharType="end"/>
        </w:r>
      </w:hyperlink>
    </w:p>
    <w:p w14:paraId="4828EFA3" w14:textId="77777777" w:rsidR="00AD3987" w:rsidRDefault="002A65E6">
      <w:pPr>
        <w:pStyle w:val="1b"/>
        <w:rPr>
          <w:rFonts w:asciiTheme="minorHAnsi" w:eastAsiaTheme="minorEastAsia" w:hAnsiTheme="minorHAnsi" w:cstheme="minorBidi"/>
          <w:b w:val="0"/>
          <w:bCs w:val="0"/>
          <w:caps w:val="0"/>
          <w:sz w:val="22"/>
          <w:szCs w:val="22"/>
        </w:rPr>
      </w:pPr>
      <w:hyperlink w:anchor="_Toc108793177" w:history="1">
        <w:r w:rsidR="00AD3987" w:rsidRPr="000D1A87">
          <w:rPr>
            <w:rStyle w:val="aff6"/>
          </w:rPr>
          <w:t>5.</w:t>
        </w:r>
        <w:r w:rsidR="00AD3987">
          <w:rPr>
            <w:rFonts w:asciiTheme="minorHAnsi" w:eastAsiaTheme="minorEastAsia" w:hAnsiTheme="minorHAnsi" w:cstheme="minorBidi"/>
            <w:b w:val="0"/>
            <w:bCs w:val="0"/>
            <w:caps w:val="0"/>
            <w:sz w:val="22"/>
            <w:szCs w:val="22"/>
          </w:rPr>
          <w:tab/>
        </w:r>
        <w:r w:rsidR="00AD3987" w:rsidRPr="000D1A87">
          <w:rPr>
            <w:rStyle w:val="aff6"/>
          </w:rPr>
          <w:t>Описание интерфейса, управляющих элементов и сообщений</w:t>
        </w:r>
        <w:r w:rsidR="00AD3987">
          <w:rPr>
            <w:webHidden/>
          </w:rPr>
          <w:tab/>
        </w:r>
        <w:r w:rsidR="00AD3987">
          <w:rPr>
            <w:webHidden/>
          </w:rPr>
          <w:fldChar w:fldCharType="begin"/>
        </w:r>
        <w:r w:rsidR="00AD3987">
          <w:rPr>
            <w:webHidden/>
          </w:rPr>
          <w:instrText xml:space="preserve"> PAGEREF _Toc108793177 \h </w:instrText>
        </w:r>
        <w:r w:rsidR="00AD3987">
          <w:rPr>
            <w:webHidden/>
          </w:rPr>
        </w:r>
        <w:r w:rsidR="00AD3987">
          <w:rPr>
            <w:webHidden/>
          </w:rPr>
          <w:fldChar w:fldCharType="separate"/>
        </w:r>
        <w:r w:rsidR="00AD3987">
          <w:rPr>
            <w:webHidden/>
          </w:rPr>
          <w:t>88</w:t>
        </w:r>
        <w:r w:rsidR="00AD3987">
          <w:rPr>
            <w:webHidden/>
          </w:rPr>
          <w:fldChar w:fldCharType="end"/>
        </w:r>
      </w:hyperlink>
    </w:p>
    <w:p w14:paraId="657E1A20" w14:textId="77777777" w:rsidR="00AD3987" w:rsidRDefault="002A65E6">
      <w:pPr>
        <w:pStyle w:val="2f1"/>
        <w:rPr>
          <w:rFonts w:asciiTheme="minorHAnsi" w:eastAsiaTheme="minorEastAsia" w:hAnsiTheme="minorHAnsi" w:cstheme="minorBidi"/>
          <w:bCs w:val="0"/>
          <w:sz w:val="22"/>
          <w:szCs w:val="22"/>
        </w:rPr>
      </w:pPr>
      <w:hyperlink w:anchor="_Toc108793178" w:history="1">
        <w:r w:rsidR="00AD3987" w:rsidRPr="000D1A87">
          <w:rPr>
            <w:rStyle w:val="aff6"/>
          </w:rPr>
          <w:t>5.1.</w:t>
        </w:r>
        <w:r w:rsidR="00AD3987">
          <w:rPr>
            <w:rFonts w:asciiTheme="minorHAnsi" w:eastAsiaTheme="minorEastAsia" w:hAnsiTheme="minorHAnsi" w:cstheme="minorBidi"/>
            <w:bCs w:val="0"/>
            <w:sz w:val="22"/>
            <w:szCs w:val="22"/>
          </w:rPr>
          <w:tab/>
        </w:r>
        <w:r w:rsidR="00AD3987" w:rsidRPr="000D1A87">
          <w:rPr>
            <w:rStyle w:val="aff6"/>
          </w:rPr>
          <w:t>Общие Сведения о рабочем интерфейсе</w:t>
        </w:r>
        <w:r w:rsidR="00AD3987">
          <w:rPr>
            <w:webHidden/>
          </w:rPr>
          <w:tab/>
        </w:r>
        <w:r w:rsidR="00AD3987">
          <w:rPr>
            <w:webHidden/>
          </w:rPr>
          <w:fldChar w:fldCharType="begin"/>
        </w:r>
        <w:r w:rsidR="00AD3987">
          <w:rPr>
            <w:webHidden/>
          </w:rPr>
          <w:instrText xml:space="preserve"> PAGEREF _Toc108793178 \h </w:instrText>
        </w:r>
        <w:r w:rsidR="00AD3987">
          <w:rPr>
            <w:webHidden/>
          </w:rPr>
        </w:r>
        <w:r w:rsidR="00AD3987">
          <w:rPr>
            <w:webHidden/>
          </w:rPr>
          <w:fldChar w:fldCharType="separate"/>
        </w:r>
        <w:r w:rsidR="00AD3987">
          <w:rPr>
            <w:webHidden/>
          </w:rPr>
          <w:t>88</w:t>
        </w:r>
        <w:r w:rsidR="00AD3987">
          <w:rPr>
            <w:webHidden/>
          </w:rPr>
          <w:fldChar w:fldCharType="end"/>
        </w:r>
      </w:hyperlink>
    </w:p>
    <w:p w14:paraId="31BD3CA1" w14:textId="77777777" w:rsidR="00AD3987" w:rsidRDefault="002A65E6">
      <w:pPr>
        <w:pStyle w:val="2f1"/>
        <w:rPr>
          <w:rFonts w:asciiTheme="minorHAnsi" w:eastAsiaTheme="minorEastAsia" w:hAnsiTheme="minorHAnsi" w:cstheme="minorBidi"/>
          <w:bCs w:val="0"/>
          <w:sz w:val="22"/>
          <w:szCs w:val="22"/>
        </w:rPr>
      </w:pPr>
      <w:hyperlink w:anchor="_Toc108793179" w:history="1">
        <w:r w:rsidR="00AD3987" w:rsidRPr="000D1A87">
          <w:rPr>
            <w:rStyle w:val="aff6"/>
          </w:rPr>
          <w:t>5.2.</w:t>
        </w:r>
        <w:r w:rsidR="00AD3987">
          <w:rPr>
            <w:rFonts w:asciiTheme="minorHAnsi" w:eastAsiaTheme="minorEastAsia" w:hAnsiTheme="minorHAnsi" w:cstheme="minorBidi"/>
            <w:bCs w:val="0"/>
            <w:sz w:val="22"/>
            <w:szCs w:val="22"/>
          </w:rPr>
          <w:tab/>
        </w:r>
        <w:r w:rsidR="00AD3987" w:rsidRPr="000D1A87">
          <w:rPr>
            <w:rStyle w:val="aff6"/>
          </w:rPr>
          <w:t>Панель инструментов</w:t>
        </w:r>
        <w:r w:rsidR="00AD3987">
          <w:rPr>
            <w:webHidden/>
          </w:rPr>
          <w:tab/>
        </w:r>
        <w:r w:rsidR="00AD3987">
          <w:rPr>
            <w:webHidden/>
          </w:rPr>
          <w:fldChar w:fldCharType="begin"/>
        </w:r>
        <w:r w:rsidR="00AD3987">
          <w:rPr>
            <w:webHidden/>
          </w:rPr>
          <w:instrText xml:space="preserve"> PAGEREF _Toc108793179 \h </w:instrText>
        </w:r>
        <w:r w:rsidR="00AD3987">
          <w:rPr>
            <w:webHidden/>
          </w:rPr>
        </w:r>
        <w:r w:rsidR="00AD3987">
          <w:rPr>
            <w:webHidden/>
          </w:rPr>
          <w:fldChar w:fldCharType="separate"/>
        </w:r>
        <w:r w:rsidR="00AD3987">
          <w:rPr>
            <w:webHidden/>
          </w:rPr>
          <w:t>88</w:t>
        </w:r>
        <w:r w:rsidR="00AD3987">
          <w:rPr>
            <w:webHidden/>
          </w:rPr>
          <w:fldChar w:fldCharType="end"/>
        </w:r>
      </w:hyperlink>
    </w:p>
    <w:p w14:paraId="43CBC1C2" w14:textId="77777777" w:rsidR="00AD3987" w:rsidRDefault="002A65E6">
      <w:pPr>
        <w:pStyle w:val="2f1"/>
        <w:rPr>
          <w:rFonts w:asciiTheme="minorHAnsi" w:eastAsiaTheme="minorEastAsia" w:hAnsiTheme="minorHAnsi" w:cstheme="minorBidi"/>
          <w:bCs w:val="0"/>
          <w:sz w:val="22"/>
          <w:szCs w:val="22"/>
        </w:rPr>
      </w:pPr>
      <w:hyperlink w:anchor="_Toc108793180" w:history="1">
        <w:r w:rsidR="00AD3987" w:rsidRPr="000D1A87">
          <w:rPr>
            <w:rStyle w:val="aff6"/>
          </w:rPr>
          <w:t>5.3.</w:t>
        </w:r>
        <w:r w:rsidR="00AD3987">
          <w:rPr>
            <w:rFonts w:asciiTheme="minorHAnsi" w:eastAsiaTheme="minorEastAsia" w:hAnsiTheme="minorHAnsi" w:cstheme="minorBidi"/>
            <w:bCs w:val="0"/>
            <w:sz w:val="22"/>
            <w:szCs w:val="22"/>
          </w:rPr>
          <w:tab/>
        </w:r>
        <w:r w:rsidR="00AD3987" w:rsidRPr="000D1A87">
          <w:rPr>
            <w:rStyle w:val="aff6"/>
          </w:rPr>
          <w:t>Списковая форма</w:t>
        </w:r>
        <w:r w:rsidR="00AD3987">
          <w:rPr>
            <w:webHidden/>
          </w:rPr>
          <w:tab/>
        </w:r>
        <w:r w:rsidR="00AD3987">
          <w:rPr>
            <w:webHidden/>
          </w:rPr>
          <w:fldChar w:fldCharType="begin"/>
        </w:r>
        <w:r w:rsidR="00AD3987">
          <w:rPr>
            <w:webHidden/>
          </w:rPr>
          <w:instrText xml:space="preserve"> PAGEREF _Toc108793180 \h </w:instrText>
        </w:r>
        <w:r w:rsidR="00AD3987">
          <w:rPr>
            <w:webHidden/>
          </w:rPr>
        </w:r>
        <w:r w:rsidR="00AD3987">
          <w:rPr>
            <w:webHidden/>
          </w:rPr>
          <w:fldChar w:fldCharType="separate"/>
        </w:r>
        <w:r w:rsidR="00AD3987">
          <w:rPr>
            <w:webHidden/>
          </w:rPr>
          <w:t>89</w:t>
        </w:r>
        <w:r w:rsidR="00AD3987">
          <w:rPr>
            <w:webHidden/>
          </w:rPr>
          <w:fldChar w:fldCharType="end"/>
        </w:r>
      </w:hyperlink>
    </w:p>
    <w:p w14:paraId="7AD4FE13" w14:textId="77777777" w:rsidR="00AD3987" w:rsidRDefault="002A65E6">
      <w:pPr>
        <w:pStyle w:val="2f1"/>
        <w:rPr>
          <w:rFonts w:asciiTheme="minorHAnsi" w:eastAsiaTheme="minorEastAsia" w:hAnsiTheme="minorHAnsi" w:cstheme="minorBidi"/>
          <w:bCs w:val="0"/>
          <w:sz w:val="22"/>
          <w:szCs w:val="22"/>
        </w:rPr>
      </w:pPr>
      <w:hyperlink w:anchor="_Toc108793181" w:history="1">
        <w:r w:rsidR="00AD3987" w:rsidRPr="000D1A87">
          <w:rPr>
            <w:rStyle w:val="aff6"/>
          </w:rPr>
          <w:t>5.4.</w:t>
        </w:r>
        <w:r w:rsidR="00AD3987">
          <w:rPr>
            <w:rFonts w:asciiTheme="minorHAnsi" w:eastAsiaTheme="minorEastAsia" w:hAnsiTheme="minorHAnsi" w:cstheme="minorBidi"/>
            <w:bCs w:val="0"/>
            <w:sz w:val="22"/>
            <w:szCs w:val="22"/>
          </w:rPr>
          <w:tab/>
        </w:r>
        <w:r w:rsidR="00AD3987" w:rsidRPr="000D1A87">
          <w:rPr>
            <w:rStyle w:val="aff6"/>
          </w:rPr>
          <w:t>Форма документа</w:t>
        </w:r>
        <w:r w:rsidR="00AD3987">
          <w:rPr>
            <w:webHidden/>
          </w:rPr>
          <w:tab/>
        </w:r>
        <w:r w:rsidR="00AD3987">
          <w:rPr>
            <w:webHidden/>
          </w:rPr>
          <w:fldChar w:fldCharType="begin"/>
        </w:r>
        <w:r w:rsidR="00AD3987">
          <w:rPr>
            <w:webHidden/>
          </w:rPr>
          <w:instrText xml:space="preserve"> PAGEREF _Toc108793181 \h </w:instrText>
        </w:r>
        <w:r w:rsidR="00AD3987">
          <w:rPr>
            <w:webHidden/>
          </w:rPr>
        </w:r>
        <w:r w:rsidR="00AD3987">
          <w:rPr>
            <w:webHidden/>
          </w:rPr>
          <w:fldChar w:fldCharType="separate"/>
        </w:r>
        <w:r w:rsidR="00AD3987">
          <w:rPr>
            <w:webHidden/>
          </w:rPr>
          <w:t>91</w:t>
        </w:r>
        <w:r w:rsidR="00AD3987">
          <w:rPr>
            <w:webHidden/>
          </w:rPr>
          <w:fldChar w:fldCharType="end"/>
        </w:r>
      </w:hyperlink>
    </w:p>
    <w:p w14:paraId="58240D7F" w14:textId="77777777" w:rsidR="00AD3987" w:rsidRDefault="002A65E6">
      <w:pPr>
        <w:pStyle w:val="1b"/>
        <w:rPr>
          <w:rFonts w:asciiTheme="minorHAnsi" w:eastAsiaTheme="minorEastAsia" w:hAnsiTheme="minorHAnsi" w:cstheme="minorBidi"/>
          <w:b w:val="0"/>
          <w:bCs w:val="0"/>
          <w:caps w:val="0"/>
          <w:sz w:val="22"/>
          <w:szCs w:val="22"/>
        </w:rPr>
      </w:pPr>
      <w:hyperlink w:anchor="_Toc108793182" w:history="1">
        <w:r w:rsidR="00AD3987" w:rsidRPr="000D1A87">
          <w:rPr>
            <w:rStyle w:val="aff6"/>
          </w:rPr>
          <w:t>6.</w:t>
        </w:r>
        <w:r w:rsidR="00AD3987">
          <w:rPr>
            <w:rFonts w:asciiTheme="minorHAnsi" w:eastAsiaTheme="minorEastAsia" w:hAnsiTheme="minorHAnsi" w:cstheme="minorBidi"/>
            <w:b w:val="0"/>
            <w:bCs w:val="0"/>
            <w:caps w:val="0"/>
            <w:sz w:val="22"/>
            <w:szCs w:val="22"/>
          </w:rPr>
          <w:tab/>
        </w:r>
        <w:r w:rsidR="00AD3987" w:rsidRPr="000D1A87">
          <w:rPr>
            <w:rStyle w:val="aff6"/>
          </w:rPr>
          <w:t>Описание действий работника в случае аварийных ситуаций</w:t>
        </w:r>
        <w:r w:rsidR="00AD3987">
          <w:rPr>
            <w:webHidden/>
          </w:rPr>
          <w:tab/>
        </w:r>
        <w:r w:rsidR="00AD3987">
          <w:rPr>
            <w:webHidden/>
          </w:rPr>
          <w:fldChar w:fldCharType="begin"/>
        </w:r>
        <w:r w:rsidR="00AD3987">
          <w:rPr>
            <w:webHidden/>
          </w:rPr>
          <w:instrText xml:space="preserve"> PAGEREF _Toc108793182 \h </w:instrText>
        </w:r>
        <w:r w:rsidR="00AD3987">
          <w:rPr>
            <w:webHidden/>
          </w:rPr>
        </w:r>
        <w:r w:rsidR="00AD3987">
          <w:rPr>
            <w:webHidden/>
          </w:rPr>
          <w:fldChar w:fldCharType="separate"/>
        </w:r>
        <w:r w:rsidR="00AD3987">
          <w:rPr>
            <w:webHidden/>
          </w:rPr>
          <w:t>94</w:t>
        </w:r>
        <w:r w:rsidR="00AD3987">
          <w:rPr>
            <w:webHidden/>
          </w:rPr>
          <w:fldChar w:fldCharType="end"/>
        </w:r>
      </w:hyperlink>
    </w:p>
    <w:p w14:paraId="7A269EDE" w14:textId="77777777" w:rsidR="00AD3987" w:rsidRDefault="002A65E6">
      <w:pPr>
        <w:pStyle w:val="2f1"/>
        <w:rPr>
          <w:rFonts w:asciiTheme="minorHAnsi" w:eastAsiaTheme="minorEastAsia" w:hAnsiTheme="minorHAnsi" w:cstheme="minorBidi"/>
          <w:bCs w:val="0"/>
          <w:sz w:val="22"/>
          <w:szCs w:val="22"/>
        </w:rPr>
      </w:pPr>
      <w:hyperlink w:anchor="_Toc108793183" w:history="1">
        <w:r w:rsidR="00AD3987" w:rsidRPr="000D1A87">
          <w:rPr>
            <w:rStyle w:val="aff6"/>
          </w:rPr>
          <w:t>6.1.</w:t>
        </w:r>
        <w:r w:rsidR="00AD3987">
          <w:rPr>
            <w:rFonts w:asciiTheme="minorHAnsi" w:eastAsiaTheme="minorEastAsia" w:hAnsiTheme="minorHAnsi" w:cstheme="minorBidi"/>
            <w:bCs w:val="0"/>
            <w:sz w:val="22"/>
            <w:szCs w:val="22"/>
          </w:rPr>
          <w:tab/>
        </w:r>
        <w:r w:rsidR="00AD3987" w:rsidRPr="000D1A87">
          <w:rPr>
            <w:rStyle w:val="aff6"/>
          </w:rPr>
          <w:t>Действия в случае несоблюдения условий выполнения технологического процесса, в том числе при длительных отказах технических средств</w:t>
        </w:r>
        <w:r w:rsidR="00AD3987">
          <w:rPr>
            <w:webHidden/>
          </w:rPr>
          <w:tab/>
        </w:r>
        <w:r w:rsidR="00AD3987">
          <w:rPr>
            <w:webHidden/>
          </w:rPr>
          <w:fldChar w:fldCharType="begin"/>
        </w:r>
        <w:r w:rsidR="00AD3987">
          <w:rPr>
            <w:webHidden/>
          </w:rPr>
          <w:instrText xml:space="preserve"> PAGEREF _Toc108793183 \h </w:instrText>
        </w:r>
        <w:r w:rsidR="00AD3987">
          <w:rPr>
            <w:webHidden/>
          </w:rPr>
        </w:r>
        <w:r w:rsidR="00AD3987">
          <w:rPr>
            <w:webHidden/>
          </w:rPr>
          <w:fldChar w:fldCharType="separate"/>
        </w:r>
        <w:r w:rsidR="00AD3987">
          <w:rPr>
            <w:webHidden/>
          </w:rPr>
          <w:t>94</w:t>
        </w:r>
        <w:r w:rsidR="00AD3987">
          <w:rPr>
            <w:webHidden/>
          </w:rPr>
          <w:fldChar w:fldCharType="end"/>
        </w:r>
      </w:hyperlink>
    </w:p>
    <w:p w14:paraId="36A9B3C5" w14:textId="77777777" w:rsidR="00AD3987" w:rsidRDefault="002A65E6">
      <w:pPr>
        <w:pStyle w:val="3d"/>
        <w:rPr>
          <w:rFonts w:asciiTheme="minorHAnsi" w:eastAsiaTheme="minorEastAsia" w:hAnsiTheme="minorHAnsi" w:cstheme="minorBidi"/>
          <w:bCs w:val="0"/>
          <w:iCs w:val="0"/>
          <w:sz w:val="22"/>
          <w:szCs w:val="22"/>
        </w:rPr>
      </w:pPr>
      <w:hyperlink w:anchor="_Toc108793184" w:history="1">
        <w:r w:rsidR="00AD3987" w:rsidRPr="000D1A87">
          <w:rPr>
            <w:rStyle w:val="aff6"/>
          </w:rPr>
          <w:t>6.1.1.</w:t>
        </w:r>
        <w:r w:rsidR="00AD3987">
          <w:rPr>
            <w:rFonts w:asciiTheme="minorHAnsi" w:eastAsiaTheme="minorEastAsia" w:hAnsiTheme="minorHAnsi" w:cstheme="minorBidi"/>
            <w:bCs w:val="0"/>
            <w:iCs w:val="0"/>
            <w:sz w:val="22"/>
            <w:szCs w:val="22"/>
          </w:rPr>
          <w:tab/>
        </w:r>
        <w:r w:rsidR="00AD3987" w:rsidRPr="000D1A87">
          <w:rPr>
            <w:rStyle w:val="aff6"/>
          </w:rPr>
          <w:t>Действия пользователя в случае появления ошибок, не вызванных действиями пользователя</w:t>
        </w:r>
        <w:r w:rsidR="00AD3987">
          <w:rPr>
            <w:webHidden/>
          </w:rPr>
          <w:tab/>
        </w:r>
        <w:r w:rsidR="00AD3987">
          <w:rPr>
            <w:webHidden/>
          </w:rPr>
          <w:fldChar w:fldCharType="begin"/>
        </w:r>
        <w:r w:rsidR="00AD3987">
          <w:rPr>
            <w:webHidden/>
          </w:rPr>
          <w:instrText xml:space="preserve"> PAGEREF _Toc108793184 \h </w:instrText>
        </w:r>
        <w:r w:rsidR="00AD3987">
          <w:rPr>
            <w:webHidden/>
          </w:rPr>
        </w:r>
        <w:r w:rsidR="00AD3987">
          <w:rPr>
            <w:webHidden/>
          </w:rPr>
          <w:fldChar w:fldCharType="separate"/>
        </w:r>
        <w:r w:rsidR="00AD3987">
          <w:rPr>
            <w:webHidden/>
          </w:rPr>
          <w:t>94</w:t>
        </w:r>
        <w:r w:rsidR="00AD3987">
          <w:rPr>
            <w:webHidden/>
          </w:rPr>
          <w:fldChar w:fldCharType="end"/>
        </w:r>
      </w:hyperlink>
    </w:p>
    <w:p w14:paraId="27624FA1" w14:textId="77777777" w:rsidR="00AD3987" w:rsidRDefault="002A65E6">
      <w:pPr>
        <w:pStyle w:val="48"/>
        <w:rPr>
          <w:rFonts w:asciiTheme="minorHAnsi" w:eastAsiaTheme="minorEastAsia" w:hAnsiTheme="minorHAnsi" w:cstheme="minorBidi"/>
          <w:noProof/>
          <w:sz w:val="22"/>
          <w:szCs w:val="22"/>
        </w:rPr>
      </w:pPr>
      <w:hyperlink w:anchor="_Toc108793185" w:history="1">
        <w:r w:rsidR="00AD3987" w:rsidRPr="000D1A87">
          <w:rPr>
            <w:rStyle w:val="aff6"/>
            <w:noProof/>
          </w:rPr>
          <w:t>6.1.1.1.</w:t>
        </w:r>
        <w:r w:rsidR="00AD3987">
          <w:rPr>
            <w:rFonts w:asciiTheme="minorHAnsi" w:eastAsiaTheme="minorEastAsia" w:hAnsiTheme="minorHAnsi" w:cstheme="minorBidi"/>
            <w:noProof/>
            <w:sz w:val="22"/>
            <w:szCs w:val="22"/>
          </w:rPr>
          <w:tab/>
        </w:r>
        <w:r w:rsidR="00AD3987" w:rsidRPr="000D1A87">
          <w:rPr>
            <w:rStyle w:val="aff6"/>
            <w:noProof/>
          </w:rPr>
          <w:t>«Удаление» данных в Internet Explorer</w:t>
        </w:r>
        <w:r w:rsidR="00AD3987">
          <w:rPr>
            <w:noProof/>
            <w:webHidden/>
          </w:rPr>
          <w:tab/>
        </w:r>
        <w:r w:rsidR="00AD3987">
          <w:rPr>
            <w:noProof/>
            <w:webHidden/>
          </w:rPr>
          <w:fldChar w:fldCharType="begin"/>
        </w:r>
        <w:r w:rsidR="00AD3987">
          <w:rPr>
            <w:noProof/>
            <w:webHidden/>
          </w:rPr>
          <w:instrText xml:space="preserve"> PAGEREF _Toc108793185 \h </w:instrText>
        </w:r>
        <w:r w:rsidR="00AD3987">
          <w:rPr>
            <w:noProof/>
            <w:webHidden/>
          </w:rPr>
        </w:r>
        <w:r w:rsidR="00AD3987">
          <w:rPr>
            <w:noProof/>
            <w:webHidden/>
          </w:rPr>
          <w:fldChar w:fldCharType="separate"/>
        </w:r>
        <w:r w:rsidR="00AD3987">
          <w:rPr>
            <w:noProof/>
            <w:webHidden/>
          </w:rPr>
          <w:t>94</w:t>
        </w:r>
        <w:r w:rsidR="00AD3987">
          <w:rPr>
            <w:noProof/>
            <w:webHidden/>
          </w:rPr>
          <w:fldChar w:fldCharType="end"/>
        </w:r>
      </w:hyperlink>
    </w:p>
    <w:p w14:paraId="01959CC6" w14:textId="77777777" w:rsidR="00AD3987" w:rsidRDefault="002A65E6">
      <w:pPr>
        <w:pStyle w:val="48"/>
        <w:rPr>
          <w:rFonts w:asciiTheme="minorHAnsi" w:eastAsiaTheme="minorEastAsia" w:hAnsiTheme="minorHAnsi" w:cstheme="minorBidi"/>
          <w:noProof/>
          <w:sz w:val="22"/>
          <w:szCs w:val="22"/>
        </w:rPr>
      </w:pPr>
      <w:hyperlink w:anchor="_Toc108793186" w:history="1">
        <w:r w:rsidR="00AD3987" w:rsidRPr="000D1A87">
          <w:rPr>
            <w:rStyle w:val="aff6"/>
            <w:noProof/>
          </w:rPr>
          <w:t>6.1.1.2.</w:t>
        </w:r>
        <w:r w:rsidR="00AD3987">
          <w:rPr>
            <w:rFonts w:asciiTheme="minorHAnsi" w:eastAsiaTheme="minorEastAsia" w:hAnsiTheme="minorHAnsi" w:cstheme="minorBidi"/>
            <w:noProof/>
            <w:sz w:val="22"/>
            <w:szCs w:val="22"/>
          </w:rPr>
          <w:tab/>
        </w:r>
        <w:r w:rsidR="00AD3987" w:rsidRPr="000D1A87">
          <w:rPr>
            <w:rStyle w:val="aff6"/>
            <w:noProof/>
          </w:rPr>
          <w:t>Очистка данных в Mozilla Firefox</w:t>
        </w:r>
        <w:r w:rsidR="00AD3987">
          <w:rPr>
            <w:noProof/>
            <w:webHidden/>
          </w:rPr>
          <w:tab/>
        </w:r>
        <w:r w:rsidR="00AD3987">
          <w:rPr>
            <w:noProof/>
            <w:webHidden/>
          </w:rPr>
          <w:fldChar w:fldCharType="begin"/>
        </w:r>
        <w:r w:rsidR="00AD3987">
          <w:rPr>
            <w:noProof/>
            <w:webHidden/>
          </w:rPr>
          <w:instrText xml:space="preserve"> PAGEREF _Toc108793186 \h </w:instrText>
        </w:r>
        <w:r w:rsidR="00AD3987">
          <w:rPr>
            <w:noProof/>
            <w:webHidden/>
          </w:rPr>
        </w:r>
        <w:r w:rsidR="00AD3987">
          <w:rPr>
            <w:noProof/>
            <w:webHidden/>
          </w:rPr>
          <w:fldChar w:fldCharType="separate"/>
        </w:r>
        <w:r w:rsidR="00AD3987">
          <w:rPr>
            <w:noProof/>
            <w:webHidden/>
          </w:rPr>
          <w:t>94</w:t>
        </w:r>
        <w:r w:rsidR="00AD3987">
          <w:rPr>
            <w:noProof/>
            <w:webHidden/>
          </w:rPr>
          <w:fldChar w:fldCharType="end"/>
        </w:r>
      </w:hyperlink>
    </w:p>
    <w:p w14:paraId="63ABFDC4" w14:textId="77777777" w:rsidR="00AD3987" w:rsidRDefault="002A65E6">
      <w:pPr>
        <w:pStyle w:val="2f1"/>
        <w:rPr>
          <w:rFonts w:asciiTheme="minorHAnsi" w:eastAsiaTheme="minorEastAsia" w:hAnsiTheme="minorHAnsi" w:cstheme="minorBidi"/>
          <w:bCs w:val="0"/>
          <w:sz w:val="22"/>
          <w:szCs w:val="22"/>
        </w:rPr>
      </w:pPr>
      <w:hyperlink w:anchor="_Toc108793187" w:history="1">
        <w:r w:rsidR="00AD3987" w:rsidRPr="000D1A87">
          <w:rPr>
            <w:rStyle w:val="aff6"/>
          </w:rPr>
          <w:t>6.2.</w:t>
        </w:r>
        <w:r w:rsidR="00AD3987">
          <w:rPr>
            <w:rFonts w:asciiTheme="minorHAnsi" w:eastAsiaTheme="minorEastAsia" w:hAnsiTheme="minorHAnsi" w:cstheme="minorBidi"/>
            <w:bCs w:val="0"/>
            <w:sz w:val="22"/>
            <w:szCs w:val="22"/>
          </w:rPr>
          <w:tab/>
        </w:r>
        <w:r w:rsidR="00AD3987" w:rsidRPr="000D1A87">
          <w:rPr>
            <w:rStyle w:val="aff6"/>
          </w:rPr>
          <w:t>Действия в случае отказа работы Системы</w:t>
        </w:r>
        <w:r w:rsidR="00AD3987">
          <w:rPr>
            <w:webHidden/>
          </w:rPr>
          <w:tab/>
        </w:r>
        <w:r w:rsidR="00AD3987">
          <w:rPr>
            <w:webHidden/>
          </w:rPr>
          <w:fldChar w:fldCharType="begin"/>
        </w:r>
        <w:r w:rsidR="00AD3987">
          <w:rPr>
            <w:webHidden/>
          </w:rPr>
          <w:instrText xml:space="preserve"> PAGEREF _Toc108793187 \h </w:instrText>
        </w:r>
        <w:r w:rsidR="00AD3987">
          <w:rPr>
            <w:webHidden/>
          </w:rPr>
        </w:r>
        <w:r w:rsidR="00AD3987">
          <w:rPr>
            <w:webHidden/>
          </w:rPr>
          <w:fldChar w:fldCharType="separate"/>
        </w:r>
        <w:r w:rsidR="00AD3987">
          <w:rPr>
            <w:webHidden/>
          </w:rPr>
          <w:t>95</w:t>
        </w:r>
        <w:r w:rsidR="00AD3987">
          <w:rPr>
            <w:webHidden/>
          </w:rPr>
          <w:fldChar w:fldCharType="end"/>
        </w:r>
      </w:hyperlink>
    </w:p>
    <w:p w14:paraId="58333DFE" w14:textId="77777777" w:rsidR="00AD3987" w:rsidRDefault="002A65E6">
      <w:pPr>
        <w:pStyle w:val="2f1"/>
        <w:rPr>
          <w:rFonts w:asciiTheme="minorHAnsi" w:eastAsiaTheme="minorEastAsia" w:hAnsiTheme="minorHAnsi" w:cstheme="minorBidi"/>
          <w:bCs w:val="0"/>
          <w:sz w:val="22"/>
          <w:szCs w:val="22"/>
        </w:rPr>
      </w:pPr>
      <w:hyperlink w:anchor="_Toc108793188" w:history="1">
        <w:r w:rsidR="00AD3987" w:rsidRPr="000D1A87">
          <w:rPr>
            <w:rStyle w:val="aff6"/>
          </w:rPr>
          <w:t>6.3.</w:t>
        </w:r>
        <w:r w:rsidR="00AD3987">
          <w:rPr>
            <w:rFonts w:asciiTheme="minorHAnsi" w:eastAsiaTheme="minorEastAsia" w:hAnsiTheme="minorHAnsi" w:cstheme="minorBidi"/>
            <w:bCs w:val="0"/>
            <w:sz w:val="22"/>
            <w:szCs w:val="22"/>
          </w:rPr>
          <w:tab/>
        </w:r>
        <w:r w:rsidR="00AD3987" w:rsidRPr="000D1A87">
          <w:rPr>
            <w:rStyle w:val="aff6"/>
          </w:rPr>
          <w:t>Рекомендации при возникновении нештатных ситуаций в процессе открытия лицевых счетов в модуле ЛС</w:t>
        </w:r>
        <w:r w:rsidR="00AD3987">
          <w:rPr>
            <w:webHidden/>
          </w:rPr>
          <w:tab/>
        </w:r>
        <w:r w:rsidR="00AD3987">
          <w:rPr>
            <w:webHidden/>
          </w:rPr>
          <w:fldChar w:fldCharType="begin"/>
        </w:r>
        <w:r w:rsidR="00AD3987">
          <w:rPr>
            <w:webHidden/>
          </w:rPr>
          <w:instrText xml:space="preserve"> PAGEREF _Toc108793188 \h </w:instrText>
        </w:r>
        <w:r w:rsidR="00AD3987">
          <w:rPr>
            <w:webHidden/>
          </w:rPr>
        </w:r>
        <w:r w:rsidR="00AD3987">
          <w:rPr>
            <w:webHidden/>
          </w:rPr>
          <w:fldChar w:fldCharType="separate"/>
        </w:r>
        <w:r w:rsidR="00AD3987">
          <w:rPr>
            <w:webHidden/>
          </w:rPr>
          <w:t>98</w:t>
        </w:r>
        <w:r w:rsidR="00AD3987">
          <w:rPr>
            <w:webHidden/>
          </w:rPr>
          <w:fldChar w:fldCharType="end"/>
        </w:r>
      </w:hyperlink>
    </w:p>
    <w:p w14:paraId="40DE0CE5" w14:textId="77777777" w:rsidR="00AD3987" w:rsidRDefault="002A65E6">
      <w:pPr>
        <w:pStyle w:val="2f1"/>
        <w:rPr>
          <w:rFonts w:asciiTheme="minorHAnsi" w:eastAsiaTheme="minorEastAsia" w:hAnsiTheme="minorHAnsi" w:cstheme="minorBidi"/>
          <w:bCs w:val="0"/>
          <w:sz w:val="22"/>
          <w:szCs w:val="22"/>
        </w:rPr>
      </w:pPr>
      <w:hyperlink w:anchor="_Toc108793189" w:history="1">
        <w:r w:rsidR="00AD3987" w:rsidRPr="000D1A87">
          <w:rPr>
            <w:rStyle w:val="aff6"/>
          </w:rPr>
          <w:t>6.4.</w:t>
        </w:r>
        <w:r w:rsidR="00AD3987">
          <w:rPr>
            <w:rFonts w:asciiTheme="minorHAnsi" w:eastAsiaTheme="minorEastAsia" w:hAnsiTheme="minorHAnsi" w:cstheme="minorBidi"/>
            <w:bCs w:val="0"/>
            <w:sz w:val="22"/>
            <w:szCs w:val="22"/>
          </w:rPr>
          <w:tab/>
        </w:r>
        <w:r w:rsidR="00AD3987" w:rsidRPr="000D1A87">
          <w:rPr>
            <w:rStyle w:val="aff6"/>
          </w:rPr>
          <w:t>Инструкция по изменению информационной системы первичного размещения записи справочника «Книга регистрации лицевых счетов» для лицевых счетов с типом «41», открытых в подсистеме НСИ ЭБ при наличии на момент открытия лицевого счета соответствующих записей в справочнике НУБП по данному клиенту</w:t>
        </w:r>
        <w:r w:rsidR="00AD3987">
          <w:rPr>
            <w:webHidden/>
          </w:rPr>
          <w:tab/>
        </w:r>
        <w:r w:rsidR="00AD3987">
          <w:rPr>
            <w:webHidden/>
          </w:rPr>
          <w:fldChar w:fldCharType="begin"/>
        </w:r>
        <w:r w:rsidR="00AD3987">
          <w:rPr>
            <w:webHidden/>
          </w:rPr>
          <w:instrText xml:space="preserve"> PAGEREF _Toc108793189 \h </w:instrText>
        </w:r>
        <w:r w:rsidR="00AD3987">
          <w:rPr>
            <w:webHidden/>
          </w:rPr>
        </w:r>
        <w:r w:rsidR="00AD3987">
          <w:rPr>
            <w:webHidden/>
          </w:rPr>
          <w:fldChar w:fldCharType="separate"/>
        </w:r>
        <w:r w:rsidR="00AD3987">
          <w:rPr>
            <w:webHidden/>
          </w:rPr>
          <w:t>98</w:t>
        </w:r>
        <w:r w:rsidR="00AD3987">
          <w:rPr>
            <w:webHidden/>
          </w:rPr>
          <w:fldChar w:fldCharType="end"/>
        </w:r>
      </w:hyperlink>
    </w:p>
    <w:p w14:paraId="21A17BF1" w14:textId="77777777" w:rsidR="00AD3987" w:rsidRDefault="002A65E6">
      <w:pPr>
        <w:pStyle w:val="1b"/>
        <w:tabs>
          <w:tab w:val="left" w:pos="2410"/>
        </w:tabs>
        <w:rPr>
          <w:rFonts w:asciiTheme="minorHAnsi" w:eastAsiaTheme="minorEastAsia" w:hAnsiTheme="minorHAnsi" w:cstheme="minorBidi"/>
          <w:b w:val="0"/>
          <w:bCs w:val="0"/>
          <w:caps w:val="0"/>
          <w:sz w:val="22"/>
          <w:szCs w:val="22"/>
        </w:rPr>
      </w:pPr>
      <w:hyperlink w:anchor="_Toc108793190" w:history="1">
        <w:r w:rsidR="00AD3987" w:rsidRPr="000D1A87">
          <w:rPr>
            <w:rStyle w:val="aff6"/>
          </w:rPr>
          <w:t>Приложение</w:t>
        </w:r>
        <w:r w:rsidR="00AD3987">
          <w:rPr>
            <w:rFonts w:asciiTheme="minorHAnsi" w:eastAsiaTheme="minorEastAsia" w:hAnsiTheme="minorHAnsi" w:cstheme="minorBidi"/>
            <w:b w:val="0"/>
            <w:bCs w:val="0"/>
            <w:caps w:val="0"/>
            <w:sz w:val="22"/>
            <w:szCs w:val="22"/>
          </w:rPr>
          <w:tab/>
        </w:r>
        <w:r w:rsidR="00AD3987" w:rsidRPr="000D1A87">
          <w:rPr>
            <w:rStyle w:val="aff6"/>
          </w:rPr>
          <w:t>1. Схемы взаимодействия клиентов и ТОФК</w:t>
        </w:r>
        <w:r w:rsidR="00AD3987">
          <w:rPr>
            <w:webHidden/>
          </w:rPr>
          <w:tab/>
        </w:r>
        <w:r w:rsidR="00AD3987">
          <w:rPr>
            <w:webHidden/>
          </w:rPr>
          <w:fldChar w:fldCharType="begin"/>
        </w:r>
        <w:r w:rsidR="00AD3987">
          <w:rPr>
            <w:webHidden/>
          </w:rPr>
          <w:instrText xml:space="preserve"> PAGEREF _Toc108793190 \h </w:instrText>
        </w:r>
        <w:r w:rsidR="00AD3987">
          <w:rPr>
            <w:webHidden/>
          </w:rPr>
        </w:r>
        <w:r w:rsidR="00AD3987">
          <w:rPr>
            <w:webHidden/>
          </w:rPr>
          <w:fldChar w:fldCharType="separate"/>
        </w:r>
        <w:r w:rsidR="00AD3987">
          <w:rPr>
            <w:webHidden/>
          </w:rPr>
          <w:t>100</w:t>
        </w:r>
        <w:r w:rsidR="00AD3987">
          <w:rPr>
            <w:webHidden/>
          </w:rPr>
          <w:fldChar w:fldCharType="end"/>
        </w:r>
      </w:hyperlink>
    </w:p>
    <w:p w14:paraId="4B1CA2B8" w14:textId="77777777" w:rsidR="00AD3987" w:rsidRDefault="002A65E6">
      <w:pPr>
        <w:pStyle w:val="1b"/>
        <w:tabs>
          <w:tab w:val="left" w:pos="2410"/>
        </w:tabs>
        <w:rPr>
          <w:rFonts w:asciiTheme="minorHAnsi" w:eastAsiaTheme="minorEastAsia" w:hAnsiTheme="minorHAnsi" w:cstheme="minorBidi"/>
          <w:b w:val="0"/>
          <w:bCs w:val="0"/>
          <w:caps w:val="0"/>
          <w:sz w:val="22"/>
          <w:szCs w:val="22"/>
        </w:rPr>
      </w:pPr>
      <w:hyperlink w:anchor="_Toc108793191" w:history="1">
        <w:r w:rsidR="00AD3987" w:rsidRPr="000D1A87">
          <w:rPr>
            <w:rStyle w:val="aff6"/>
          </w:rPr>
          <w:t>Приложение</w:t>
        </w:r>
        <w:r w:rsidR="00AD3987">
          <w:rPr>
            <w:rFonts w:asciiTheme="minorHAnsi" w:eastAsiaTheme="minorEastAsia" w:hAnsiTheme="minorHAnsi" w:cstheme="minorBidi"/>
            <w:b w:val="0"/>
            <w:bCs w:val="0"/>
            <w:caps w:val="0"/>
            <w:sz w:val="22"/>
            <w:szCs w:val="22"/>
          </w:rPr>
          <w:tab/>
        </w:r>
        <w:r w:rsidR="00AD3987" w:rsidRPr="000D1A87">
          <w:rPr>
            <w:rStyle w:val="aff6"/>
          </w:rPr>
          <w:t>2. Схемы привязки «Платежный центр – Центр специализации – ТОФК»</w:t>
        </w:r>
        <w:r w:rsidR="00AD3987">
          <w:rPr>
            <w:webHidden/>
          </w:rPr>
          <w:tab/>
        </w:r>
        <w:r w:rsidR="00AD3987">
          <w:rPr>
            <w:webHidden/>
          </w:rPr>
          <w:fldChar w:fldCharType="begin"/>
        </w:r>
        <w:r w:rsidR="00AD3987">
          <w:rPr>
            <w:webHidden/>
          </w:rPr>
          <w:instrText xml:space="preserve"> PAGEREF _Toc108793191 \h </w:instrText>
        </w:r>
        <w:r w:rsidR="00AD3987">
          <w:rPr>
            <w:webHidden/>
          </w:rPr>
        </w:r>
        <w:r w:rsidR="00AD3987">
          <w:rPr>
            <w:webHidden/>
          </w:rPr>
          <w:fldChar w:fldCharType="separate"/>
        </w:r>
        <w:r w:rsidR="00AD3987">
          <w:rPr>
            <w:webHidden/>
          </w:rPr>
          <w:t>104</w:t>
        </w:r>
        <w:r w:rsidR="00AD3987">
          <w:rPr>
            <w:webHidden/>
          </w:rPr>
          <w:fldChar w:fldCharType="end"/>
        </w:r>
      </w:hyperlink>
    </w:p>
    <w:p w14:paraId="249B4257" w14:textId="77777777" w:rsidR="00AD3987" w:rsidRDefault="002A65E6">
      <w:pPr>
        <w:pStyle w:val="1b"/>
        <w:rPr>
          <w:rFonts w:asciiTheme="minorHAnsi" w:eastAsiaTheme="minorEastAsia" w:hAnsiTheme="minorHAnsi" w:cstheme="minorBidi"/>
          <w:b w:val="0"/>
          <w:bCs w:val="0"/>
          <w:caps w:val="0"/>
          <w:sz w:val="22"/>
          <w:szCs w:val="22"/>
        </w:rPr>
      </w:pPr>
      <w:hyperlink w:anchor="_Toc108793192" w:history="1">
        <w:r w:rsidR="00AD3987" w:rsidRPr="000D1A87">
          <w:rPr>
            <w:rStyle w:val="aff6"/>
          </w:rPr>
          <w:t>СОСТАВИЛИ</w:t>
        </w:r>
        <w:r w:rsidR="00AD3987">
          <w:rPr>
            <w:webHidden/>
          </w:rPr>
          <w:tab/>
        </w:r>
        <w:r w:rsidR="00AD3987">
          <w:rPr>
            <w:webHidden/>
          </w:rPr>
          <w:fldChar w:fldCharType="begin"/>
        </w:r>
        <w:r w:rsidR="00AD3987">
          <w:rPr>
            <w:webHidden/>
          </w:rPr>
          <w:instrText xml:space="preserve"> PAGEREF _Toc108793192 \h </w:instrText>
        </w:r>
        <w:r w:rsidR="00AD3987">
          <w:rPr>
            <w:webHidden/>
          </w:rPr>
        </w:r>
        <w:r w:rsidR="00AD3987">
          <w:rPr>
            <w:webHidden/>
          </w:rPr>
          <w:fldChar w:fldCharType="separate"/>
        </w:r>
        <w:r w:rsidR="00AD3987">
          <w:rPr>
            <w:webHidden/>
          </w:rPr>
          <w:t>106</w:t>
        </w:r>
        <w:r w:rsidR="00AD3987">
          <w:rPr>
            <w:webHidden/>
          </w:rPr>
          <w:fldChar w:fldCharType="end"/>
        </w:r>
      </w:hyperlink>
    </w:p>
    <w:p w14:paraId="734CC0BF" w14:textId="77777777" w:rsidR="00AD3987" w:rsidRDefault="002A65E6">
      <w:pPr>
        <w:pStyle w:val="1b"/>
        <w:rPr>
          <w:rFonts w:asciiTheme="minorHAnsi" w:eastAsiaTheme="minorEastAsia" w:hAnsiTheme="minorHAnsi" w:cstheme="minorBidi"/>
          <w:b w:val="0"/>
          <w:bCs w:val="0"/>
          <w:caps w:val="0"/>
          <w:sz w:val="22"/>
          <w:szCs w:val="22"/>
        </w:rPr>
      </w:pPr>
      <w:hyperlink w:anchor="_Toc108793193" w:history="1">
        <w:r w:rsidR="00AD3987" w:rsidRPr="000D1A87">
          <w:rPr>
            <w:rStyle w:val="aff6"/>
          </w:rPr>
          <w:t>СОГЛАСОВАНО</w:t>
        </w:r>
        <w:r w:rsidR="00AD3987">
          <w:rPr>
            <w:webHidden/>
          </w:rPr>
          <w:tab/>
        </w:r>
        <w:r w:rsidR="00AD3987">
          <w:rPr>
            <w:webHidden/>
          </w:rPr>
          <w:fldChar w:fldCharType="begin"/>
        </w:r>
        <w:r w:rsidR="00AD3987">
          <w:rPr>
            <w:webHidden/>
          </w:rPr>
          <w:instrText xml:space="preserve"> PAGEREF _Toc108793193 \h </w:instrText>
        </w:r>
        <w:r w:rsidR="00AD3987">
          <w:rPr>
            <w:webHidden/>
          </w:rPr>
        </w:r>
        <w:r w:rsidR="00AD3987">
          <w:rPr>
            <w:webHidden/>
          </w:rPr>
          <w:fldChar w:fldCharType="separate"/>
        </w:r>
        <w:r w:rsidR="00AD3987">
          <w:rPr>
            <w:webHidden/>
          </w:rPr>
          <w:t>107</w:t>
        </w:r>
        <w:r w:rsidR="00AD3987">
          <w:rPr>
            <w:webHidden/>
          </w:rPr>
          <w:fldChar w:fldCharType="end"/>
        </w:r>
      </w:hyperlink>
    </w:p>
    <w:p w14:paraId="628B419E" w14:textId="77777777" w:rsidR="00AD3987" w:rsidRDefault="002A65E6">
      <w:pPr>
        <w:pStyle w:val="1b"/>
        <w:rPr>
          <w:rFonts w:asciiTheme="minorHAnsi" w:eastAsiaTheme="minorEastAsia" w:hAnsiTheme="minorHAnsi" w:cstheme="minorBidi"/>
          <w:b w:val="0"/>
          <w:bCs w:val="0"/>
          <w:caps w:val="0"/>
          <w:sz w:val="22"/>
          <w:szCs w:val="22"/>
        </w:rPr>
      </w:pPr>
      <w:hyperlink w:anchor="_Toc108793194" w:history="1">
        <w:r w:rsidR="00AD3987" w:rsidRPr="000D1A87">
          <w:rPr>
            <w:rStyle w:val="aff6"/>
          </w:rPr>
          <w:t>ЛИСТ РЕГИСТРАЦИИ ИЗМЕНЕНИЙ</w:t>
        </w:r>
        <w:r w:rsidR="00AD3987">
          <w:rPr>
            <w:webHidden/>
          </w:rPr>
          <w:tab/>
        </w:r>
        <w:r w:rsidR="00AD3987">
          <w:rPr>
            <w:webHidden/>
          </w:rPr>
          <w:fldChar w:fldCharType="begin"/>
        </w:r>
        <w:r w:rsidR="00AD3987">
          <w:rPr>
            <w:webHidden/>
          </w:rPr>
          <w:instrText xml:space="preserve"> PAGEREF _Toc108793194 \h </w:instrText>
        </w:r>
        <w:r w:rsidR="00AD3987">
          <w:rPr>
            <w:webHidden/>
          </w:rPr>
        </w:r>
        <w:r w:rsidR="00AD3987">
          <w:rPr>
            <w:webHidden/>
          </w:rPr>
          <w:fldChar w:fldCharType="separate"/>
        </w:r>
        <w:r w:rsidR="00AD3987">
          <w:rPr>
            <w:webHidden/>
          </w:rPr>
          <w:t>108</w:t>
        </w:r>
        <w:r w:rsidR="00AD3987">
          <w:rPr>
            <w:webHidden/>
          </w:rPr>
          <w:fldChar w:fldCharType="end"/>
        </w:r>
      </w:hyperlink>
    </w:p>
    <w:p w14:paraId="15565391" w14:textId="69114DF0" w:rsidR="00503FD1" w:rsidRPr="00F5280E" w:rsidRDefault="00D70220" w:rsidP="008B3D18">
      <w:pPr>
        <w:pStyle w:val="GOSTNormal"/>
      </w:pPr>
      <w:r w:rsidRPr="00F5280E">
        <w:rPr>
          <w:b/>
          <w:bCs/>
          <w:caps/>
          <w:noProof/>
          <w:szCs w:val="24"/>
        </w:rPr>
        <w:fldChar w:fldCharType="end"/>
      </w:r>
    </w:p>
    <w:p w14:paraId="2BD09C0C" w14:textId="77777777" w:rsidR="00B43220" w:rsidRPr="00F5280E" w:rsidRDefault="00136E49" w:rsidP="008B3D18">
      <w:pPr>
        <w:pStyle w:val="GOSTReg"/>
      </w:pPr>
      <w:bookmarkStart w:id="5" w:name="_Toc108793084"/>
      <w:bookmarkEnd w:id="4"/>
      <w:r w:rsidRPr="00F5280E">
        <w:lastRenderedPageBreak/>
        <w:t>Перечень таблиц</w:t>
      </w:r>
      <w:bookmarkEnd w:id="5"/>
    </w:p>
    <w:p w14:paraId="15E68DB5" w14:textId="77777777" w:rsidR="00AD3987" w:rsidRDefault="00D70220">
      <w:pPr>
        <w:pStyle w:val="afffffa"/>
        <w:rPr>
          <w:rFonts w:asciiTheme="minorHAnsi" w:eastAsiaTheme="minorEastAsia" w:hAnsiTheme="minorHAnsi" w:cstheme="minorBidi"/>
          <w:sz w:val="22"/>
          <w:szCs w:val="22"/>
        </w:rPr>
      </w:pPr>
      <w:r w:rsidRPr="00F5280E">
        <w:fldChar w:fldCharType="begin"/>
      </w:r>
      <w:r w:rsidR="005837EE" w:rsidRPr="00F5280E">
        <w:instrText xml:space="preserve"> TOC \f T \h \z \t "_GOST_Name_Table" \c "Таблица" </w:instrText>
      </w:r>
      <w:r w:rsidRPr="00F5280E">
        <w:fldChar w:fldCharType="separate"/>
      </w:r>
      <w:hyperlink w:anchor="_Toc108793195"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 Перечень ссылочных документов</w:t>
        </w:r>
        <w:r w:rsidR="00AD3987">
          <w:rPr>
            <w:webHidden/>
          </w:rPr>
          <w:tab/>
        </w:r>
        <w:r w:rsidR="00AD3987">
          <w:rPr>
            <w:webHidden/>
          </w:rPr>
          <w:fldChar w:fldCharType="begin"/>
        </w:r>
        <w:r w:rsidR="00AD3987">
          <w:rPr>
            <w:webHidden/>
          </w:rPr>
          <w:instrText xml:space="preserve"> PAGEREF _Toc108793195 \h </w:instrText>
        </w:r>
        <w:r w:rsidR="00AD3987">
          <w:rPr>
            <w:webHidden/>
          </w:rPr>
        </w:r>
        <w:r w:rsidR="00AD3987">
          <w:rPr>
            <w:webHidden/>
          </w:rPr>
          <w:fldChar w:fldCharType="separate"/>
        </w:r>
        <w:r w:rsidR="00AD3987">
          <w:rPr>
            <w:webHidden/>
          </w:rPr>
          <w:t>11</w:t>
        </w:r>
        <w:r w:rsidR="00AD3987">
          <w:rPr>
            <w:webHidden/>
          </w:rPr>
          <w:fldChar w:fldCharType="end"/>
        </w:r>
      </w:hyperlink>
    </w:p>
    <w:p w14:paraId="48D70A48" w14:textId="77777777" w:rsidR="00AD3987" w:rsidRDefault="002A65E6">
      <w:pPr>
        <w:pStyle w:val="afffffa"/>
        <w:rPr>
          <w:rFonts w:asciiTheme="minorHAnsi" w:eastAsiaTheme="minorEastAsia" w:hAnsiTheme="minorHAnsi" w:cstheme="minorBidi"/>
          <w:sz w:val="22"/>
          <w:szCs w:val="22"/>
        </w:rPr>
      </w:pPr>
      <w:hyperlink w:anchor="_Toc108793196"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 Список терминов и сокращений</w:t>
        </w:r>
        <w:r w:rsidR="00AD3987">
          <w:rPr>
            <w:webHidden/>
          </w:rPr>
          <w:tab/>
        </w:r>
        <w:r w:rsidR="00AD3987">
          <w:rPr>
            <w:webHidden/>
          </w:rPr>
          <w:fldChar w:fldCharType="begin"/>
        </w:r>
        <w:r w:rsidR="00AD3987">
          <w:rPr>
            <w:webHidden/>
          </w:rPr>
          <w:instrText xml:space="preserve"> PAGEREF _Toc108793196 \h </w:instrText>
        </w:r>
        <w:r w:rsidR="00AD3987">
          <w:rPr>
            <w:webHidden/>
          </w:rPr>
        </w:r>
        <w:r w:rsidR="00AD3987">
          <w:rPr>
            <w:webHidden/>
          </w:rPr>
          <w:fldChar w:fldCharType="separate"/>
        </w:r>
        <w:r w:rsidR="00AD3987">
          <w:rPr>
            <w:webHidden/>
          </w:rPr>
          <w:t>12</w:t>
        </w:r>
        <w:r w:rsidR="00AD3987">
          <w:rPr>
            <w:webHidden/>
          </w:rPr>
          <w:fldChar w:fldCharType="end"/>
        </w:r>
      </w:hyperlink>
    </w:p>
    <w:p w14:paraId="7CB24877" w14:textId="77777777" w:rsidR="00AD3987" w:rsidRDefault="002A65E6">
      <w:pPr>
        <w:pStyle w:val="afffffa"/>
        <w:rPr>
          <w:rFonts w:asciiTheme="minorHAnsi" w:eastAsiaTheme="minorEastAsia" w:hAnsiTheme="minorHAnsi" w:cstheme="minorBidi"/>
          <w:sz w:val="22"/>
          <w:szCs w:val="22"/>
        </w:rPr>
      </w:pPr>
      <w:hyperlink w:anchor="_Toc108793197"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 Функции Модуля НСИ в разрезе структурных модулей</w:t>
        </w:r>
        <w:r w:rsidR="00AD3987">
          <w:rPr>
            <w:webHidden/>
          </w:rPr>
          <w:tab/>
        </w:r>
        <w:r w:rsidR="00AD3987">
          <w:rPr>
            <w:webHidden/>
          </w:rPr>
          <w:fldChar w:fldCharType="begin"/>
        </w:r>
        <w:r w:rsidR="00AD3987">
          <w:rPr>
            <w:webHidden/>
          </w:rPr>
          <w:instrText xml:space="preserve"> PAGEREF _Toc108793197 \h </w:instrText>
        </w:r>
        <w:r w:rsidR="00AD3987">
          <w:rPr>
            <w:webHidden/>
          </w:rPr>
        </w:r>
        <w:r w:rsidR="00AD3987">
          <w:rPr>
            <w:webHidden/>
          </w:rPr>
          <w:fldChar w:fldCharType="separate"/>
        </w:r>
        <w:r w:rsidR="00AD3987">
          <w:rPr>
            <w:webHidden/>
          </w:rPr>
          <w:t>20</w:t>
        </w:r>
        <w:r w:rsidR="00AD3987">
          <w:rPr>
            <w:webHidden/>
          </w:rPr>
          <w:fldChar w:fldCharType="end"/>
        </w:r>
      </w:hyperlink>
    </w:p>
    <w:p w14:paraId="5E92F50A" w14:textId="77777777" w:rsidR="00AD3987" w:rsidRDefault="002A65E6">
      <w:pPr>
        <w:pStyle w:val="afffffa"/>
        <w:rPr>
          <w:rFonts w:asciiTheme="minorHAnsi" w:eastAsiaTheme="minorEastAsia" w:hAnsiTheme="minorHAnsi" w:cstheme="minorBidi"/>
          <w:sz w:val="22"/>
          <w:szCs w:val="22"/>
        </w:rPr>
      </w:pPr>
      <w:hyperlink w:anchor="_Toc108793198"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 Табличная форма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_Toc108793198 \h </w:instrText>
        </w:r>
        <w:r w:rsidR="00AD3987">
          <w:rPr>
            <w:webHidden/>
          </w:rPr>
        </w:r>
        <w:r w:rsidR="00AD3987">
          <w:rPr>
            <w:webHidden/>
          </w:rPr>
          <w:fldChar w:fldCharType="separate"/>
        </w:r>
        <w:r w:rsidR="00AD3987">
          <w:rPr>
            <w:webHidden/>
          </w:rPr>
          <w:t>25</w:t>
        </w:r>
        <w:r w:rsidR="00AD3987">
          <w:rPr>
            <w:webHidden/>
          </w:rPr>
          <w:fldChar w:fldCharType="end"/>
        </w:r>
      </w:hyperlink>
    </w:p>
    <w:p w14:paraId="46CF6B8E" w14:textId="77777777" w:rsidR="00AD3987" w:rsidRDefault="002A65E6">
      <w:pPr>
        <w:pStyle w:val="afffffa"/>
        <w:rPr>
          <w:rFonts w:asciiTheme="minorHAnsi" w:eastAsiaTheme="minorEastAsia" w:hAnsiTheme="minorHAnsi" w:cstheme="minorBidi"/>
          <w:sz w:val="22"/>
          <w:szCs w:val="22"/>
        </w:rPr>
      </w:pPr>
      <w:hyperlink w:anchor="_Toc108793199"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5. Сведения о форме записи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_Toc108793199 \h </w:instrText>
        </w:r>
        <w:r w:rsidR="00AD3987">
          <w:rPr>
            <w:webHidden/>
          </w:rPr>
        </w:r>
        <w:r w:rsidR="00AD3987">
          <w:rPr>
            <w:webHidden/>
          </w:rPr>
          <w:fldChar w:fldCharType="separate"/>
        </w:r>
        <w:r w:rsidR="00AD3987">
          <w:rPr>
            <w:webHidden/>
          </w:rPr>
          <w:t>27</w:t>
        </w:r>
        <w:r w:rsidR="00AD3987">
          <w:rPr>
            <w:webHidden/>
          </w:rPr>
          <w:fldChar w:fldCharType="end"/>
        </w:r>
      </w:hyperlink>
    </w:p>
    <w:p w14:paraId="1E5E0825" w14:textId="77777777" w:rsidR="00AD3987" w:rsidRDefault="002A65E6">
      <w:pPr>
        <w:pStyle w:val="afffffa"/>
        <w:rPr>
          <w:rFonts w:asciiTheme="minorHAnsi" w:eastAsiaTheme="minorEastAsia" w:hAnsiTheme="minorHAnsi" w:cstheme="minorBidi"/>
          <w:sz w:val="22"/>
          <w:szCs w:val="22"/>
        </w:rPr>
      </w:pPr>
      <w:hyperlink w:anchor="_Toc108793200"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6. Условия выполнения операции</w:t>
        </w:r>
        <w:r w:rsidR="00AD3987">
          <w:rPr>
            <w:webHidden/>
          </w:rPr>
          <w:tab/>
        </w:r>
        <w:r w:rsidR="00AD3987">
          <w:rPr>
            <w:webHidden/>
          </w:rPr>
          <w:fldChar w:fldCharType="begin"/>
        </w:r>
        <w:r w:rsidR="00AD3987">
          <w:rPr>
            <w:webHidden/>
          </w:rPr>
          <w:instrText xml:space="preserve"> PAGEREF _Toc108793200 \h </w:instrText>
        </w:r>
        <w:r w:rsidR="00AD3987">
          <w:rPr>
            <w:webHidden/>
          </w:rPr>
        </w:r>
        <w:r w:rsidR="00AD3987">
          <w:rPr>
            <w:webHidden/>
          </w:rPr>
          <w:fldChar w:fldCharType="separate"/>
        </w:r>
        <w:r w:rsidR="00AD3987">
          <w:rPr>
            <w:webHidden/>
          </w:rPr>
          <w:t>31</w:t>
        </w:r>
        <w:r w:rsidR="00AD3987">
          <w:rPr>
            <w:webHidden/>
          </w:rPr>
          <w:fldChar w:fldCharType="end"/>
        </w:r>
      </w:hyperlink>
    </w:p>
    <w:p w14:paraId="186B39F4" w14:textId="77777777" w:rsidR="00AD3987" w:rsidRDefault="002A65E6">
      <w:pPr>
        <w:pStyle w:val="afffffa"/>
        <w:rPr>
          <w:rFonts w:asciiTheme="minorHAnsi" w:eastAsiaTheme="minorEastAsia" w:hAnsiTheme="minorHAnsi" w:cstheme="minorBidi"/>
          <w:sz w:val="22"/>
          <w:szCs w:val="22"/>
        </w:rPr>
      </w:pPr>
      <w:hyperlink w:anchor="_Toc108793201"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7. Результат выполнения операции</w:t>
        </w:r>
        <w:r w:rsidR="00AD3987">
          <w:rPr>
            <w:webHidden/>
          </w:rPr>
          <w:tab/>
        </w:r>
        <w:r w:rsidR="00AD3987">
          <w:rPr>
            <w:webHidden/>
          </w:rPr>
          <w:fldChar w:fldCharType="begin"/>
        </w:r>
        <w:r w:rsidR="00AD3987">
          <w:rPr>
            <w:webHidden/>
          </w:rPr>
          <w:instrText xml:space="preserve"> PAGEREF _Toc108793201 \h </w:instrText>
        </w:r>
        <w:r w:rsidR="00AD3987">
          <w:rPr>
            <w:webHidden/>
          </w:rPr>
        </w:r>
        <w:r w:rsidR="00AD3987">
          <w:rPr>
            <w:webHidden/>
          </w:rPr>
          <w:fldChar w:fldCharType="separate"/>
        </w:r>
        <w:r w:rsidR="00AD3987">
          <w:rPr>
            <w:webHidden/>
          </w:rPr>
          <w:t>31</w:t>
        </w:r>
        <w:r w:rsidR="00AD3987">
          <w:rPr>
            <w:webHidden/>
          </w:rPr>
          <w:fldChar w:fldCharType="end"/>
        </w:r>
      </w:hyperlink>
    </w:p>
    <w:p w14:paraId="649AF631" w14:textId="77777777" w:rsidR="00AD3987" w:rsidRDefault="002A65E6">
      <w:pPr>
        <w:pStyle w:val="afffffa"/>
        <w:rPr>
          <w:rFonts w:asciiTheme="minorHAnsi" w:eastAsiaTheme="minorEastAsia" w:hAnsiTheme="minorHAnsi" w:cstheme="minorBidi"/>
          <w:sz w:val="22"/>
          <w:szCs w:val="22"/>
        </w:rPr>
      </w:pPr>
      <w:hyperlink w:anchor="_Toc108793202"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8. Сведения о форме заявки на резервирование лицевых счетов с типом «71 – Лицевой счет для учета операций со средствами юридических лиц при казначейском сопровождении»</w:t>
        </w:r>
        <w:r w:rsidR="00AD3987">
          <w:rPr>
            <w:webHidden/>
          </w:rPr>
          <w:tab/>
        </w:r>
        <w:r w:rsidR="00AD3987">
          <w:rPr>
            <w:webHidden/>
          </w:rPr>
          <w:fldChar w:fldCharType="begin"/>
        </w:r>
        <w:r w:rsidR="00AD3987">
          <w:rPr>
            <w:webHidden/>
          </w:rPr>
          <w:instrText xml:space="preserve"> PAGEREF _Toc108793202 \h </w:instrText>
        </w:r>
        <w:r w:rsidR="00AD3987">
          <w:rPr>
            <w:webHidden/>
          </w:rPr>
        </w:r>
        <w:r w:rsidR="00AD3987">
          <w:rPr>
            <w:webHidden/>
          </w:rPr>
          <w:fldChar w:fldCharType="separate"/>
        </w:r>
        <w:r w:rsidR="00AD3987">
          <w:rPr>
            <w:webHidden/>
          </w:rPr>
          <w:t>33</w:t>
        </w:r>
        <w:r w:rsidR="00AD3987">
          <w:rPr>
            <w:webHidden/>
          </w:rPr>
          <w:fldChar w:fldCharType="end"/>
        </w:r>
      </w:hyperlink>
    </w:p>
    <w:p w14:paraId="27E3AA9E" w14:textId="77777777" w:rsidR="00AD3987" w:rsidRDefault="002A65E6">
      <w:pPr>
        <w:pStyle w:val="afffffa"/>
        <w:rPr>
          <w:rFonts w:asciiTheme="minorHAnsi" w:eastAsiaTheme="minorEastAsia" w:hAnsiTheme="minorHAnsi" w:cstheme="minorBidi"/>
          <w:sz w:val="22"/>
          <w:szCs w:val="22"/>
        </w:rPr>
      </w:pPr>
      <w:hyperlink w:anchor="_Toc108793203"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9. Условия выполнения операции</w:t>
        </w:r>
        <w:r w:rsidR="00AD3987">
          <w:rPr>
            <w:webHidden/>
          </w:rPr>
          <w:tab/>
        </w:r>
        <w:r w:rsidR="00AD3987">
          <w:rPr>
            <w:webHidden/>
          </w:rPr>
          <w:fldChar w:fldCharType="begin"/>
        </w:r>
        <w:r w:rsidR="00AD3987">
          <w:rPr>
            <w:webHidden/>
          </w:rPr>
          <w:instrText xml:space="preserve"> PAGEREF _Toc108793203 \h </w:instrText>
        </w:r>
        <w:r w:rsidR="00AD3987">
          <w:rPr>
            <w:webHidden/>
          </w:rPr>
        </w:r>
        <w:r w:rsidR="00AD3987">
          <w:rPr>
            <w:webHidden/>
          </w:rPr>
          <w:fldChar w:fldCharType="separate"/>
        </w:r>
        <w:r w:rsidR="00AD3987">
          <w:rPr>
            <w:webHidden/>
          </w:rPr>
          <w:t>38</w:t>
        </w:r>
        <w:r w:rsidR="00AD3987">
          <w:rPr>
            <w:webHidden/>
          </w:rPr>
          <w:fldChar w:fldCharType="end"/>
        </w:r>
      </w:hyperlink>
    </w:p>
    <w:p w14:paraId="641529B1" w14:textId="77777777" w:rsidR="00AD3987" w:rsidRDefault="002A65E6">
      <w:pPr>
        <w:pStyle w:val="afffffa"/>
        <w:rPr>
          <w:rFonts w:asciiTheme="minorHAnsi" w:eastAsiaTheme="minorEastAsia" w:hAnsiTheme="minorHAnsi" w:cstheme="minorBidi"/>
          <w:sz w:val="22"/>
          <w:szCs w:val="22"/>
        </w:rPr>
      </w:pPr>
      <w:hyperlink w:anchor="_Toc108793204"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10. Результат выполнения операции</w:t>
        </w:r>
        <w:r w:rsidR="00AD3987">
          <w:rPr>
            <w:webHidden/>
          </w:rPr>
          <w:tab/>
        </w:r>
        <w:r w:rsidR="00AD3987">
          <w:rPr>
            <w:webHidden/>
          </w:rPr>
          <w:fldChar w:fldCharType="begin"/>
        </w:r>
        <w:r w:rsidR="00AD3987">
          <w:rPr>
            <w:webHidden/>
          </w:rPr>
          <w:instrText xml:space="preserve"> PAGEREF _Toc108793204 \h </w:instrText>
        </w:r>
        <w:r w:rsidR="00AD3987">
          <w:rPr>
            <w:webHidden/>
          </w:rPr>
        </w:r>
        <w:r w:rsidR="00AD3987">
          <w:rPr>
            <w:webHidden/>
          </w:rPr>
          <w:fldChar w:fldCharType="separate"/>
        </w:r>
        <w:r w:rsidR="00AD3987">
          <w:rPr>
            <w:webHidden/>
          </w:rPr>
          <w:t>39</w:t>
        </w:r>
        <w:r w:rsidR="00AD3987">
          <w:rPr>
            <w:webHidden/>
          </w:rPr>
          <w:fldChar w:fldCharType="end"/>
        </w:r>
      </w:hyperlink>
    </w:p>
    <w:p w14:paraId="1AED5148" w14:textId="77777777" w:rsidR="00AD3987" w:rsidRDefault="002A65E6">
      <w:pPr>
        <w:pStyle w:val="afffffa"/>
        <w:rPr>
          <w:rFonts w:asciiTheme="minorHAnsi" w:eastAsiaTheme="minorEastAsia" w:hAnsiTheme="minorHAnsi" w:cstheme="minorBidi"/>
          <w:sz w:val="22"/>
          <w:szCs w:val="22"/>
        </w:rPr>
      </w:pPr>
      <w:hyperlink w:anchor="_Toc108793205"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11. Сведения о форме заявки на создание/изменение записи справочника Книги регистрации лицевых счетов</w:t>
        </w:r>
        <w:r w:rsidR="00AD3987">
          <w:rPr>
            <w:webHidden/>
          </w:rPr>
          <w:tab/>
        </w:r>
        <w:r w:rsidR="00AD3987">
          <w:rPr>
            <w:webHidden/>
          </w:rPr>
          <w:fldChar w:fldCharType="begin"/>
        </w:r>
        <w:r w:rsidR="00AD3987">
          <w:rPr>
            <w:webHidden/>
          </w:rPr>
          <w:instrText xml:space="preserve"> PAGEREF _Toc108793205 \h </w:instrText>
        </w:r>
        <w:r w:rsidR="00AD3987">
          <w:rPr>
            <w:webHidden/>
          </w:rPr>
        </w:r>
        <w:r w:rsidR="00AD3987">
          <w:rPr>
            <w:webHidden/>
          </w:rPr>
          <w:fldChar w:fldCharType="separate"/>
        </w:r>
        <w:r w:rsidR="00AD3987">
          <w:rPr>
            <w:webHidden/>
          </w:rPr>
          <w:t>40</w:t>
        </w:r>
        <w:r w:rsidR="00AD3987">
          <w:rPr>
            <w:webHidden/>
          </w:rPr>
          <w:fldChar w:fldCharType="end"/>
        </w:r>
      </w:hyperlink>
    </w:p>
    <w:p w14:paraId="1D53F2CD" w14:textId="77777777" w:rsidR="00AD3987" w:rsidRDefault="002A65E6">
      <w:pPr>
        <w:pStyle w:val="afffffa"/>
        <w:rPr>
          <w:rFonts w:asciiTheme="minorHAnsi" w:eastAsiaTheme="minorEastAsia" w:hAnsiTheme="minorHAnsi" w:cstheme="minorBidi"/>
          <w:sz w:val="22"/>
          <w:szCs w:val="22"/>
        </w:rPr>
      </w:pPr>
      <w:hyperlink w:anchor="_Toc108793206"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12. Сведения о соответствии казначейских счетов лицевым счетам</w:t>
        </w:r>
        <w:r w:rsidR="00AD3987">
          <w:rPr>
            <w:webHidden/>
          </w:rPr>
          <w:tab/>
        </w:r>
        <w:r w:rsidR="00AD3987">
          <w:rPr>
            <w:webHidden/>
          </w:rPr>
          <w:fldChar w:fldCharType="begin"/>
        </w:r>
        <w:r w:rsidR="00AD3987">
          <w:rPr>
            <w:webHidden/>
          </w:rPr>
          <w:instrText xml:space="preserve"> PAGEREF _Toc108793206 \h </w:instrText>
        </w:r>
        <w:r w:rsidR="00AD3987">
          <w:rPr>
            <w:webHidden/>
          </w:rPr>
        </w:r>
        <w:r w:rsidR="00AD3987">
          <w:rPr>
            <w:webHidden/>
          </w:rPr>
          <w:fldChar w:fldCharType="separate"/>
        </w:r>
        <w:r w:rsidR="00AD3987">
          <w:rPr>
            <w:webHidden/>
          </w:rPr>
          <w:t>45</w:t>
        </w:r>
        <w:r w:rsidR="00AD3987">
          <w:rPr>
            <w:webHidden/>
          </w:rPr>
          <w:fldChar w:fldCharType="end"/>
        </w:r>
      </w:hyperlink>
    </w:p>
    <w:p w14:paraId="38966C6D" w14:textId="77777777" w:rsidR="00AD3987" w:rsidRDefault="002A65E6">
      <w:pPr>
        <w:pStyle w:val="afffffa"/>
        <w:rPr>
          <w:rFonts w:asciiTheme="minorHAnsi" w:eastAsiaTheme="minorEastAsia" w:hAnsiTheme="minorHAnsi" w:cstheme="minorBidi"/>
          <w:sz w:val="22"/>
          <w:szCs w:val="22"/>
        </w:rPr>
      </w:pPr>
      <w:hyperlink w:anchor="_Toc108793207"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13. Условия выполнения операции при создании технической заявки по данным лицевых счетов или справочника «Перечень бюджетов»</w:t>
        </w:r>
        <w:r w:rsidR="00AD3987">
          <w:rPr>
            <w:webHidden/>
          </w:rPr>
          <w:tab/>
        </w:r>
        <w:r w:rsidR="00AD3987">
          <w:rPr>
            <w:webHidden/>
          </w:rPr>
          <w:fldChar w:fldCharType="begin"/>
        </w:r>
        <w:r w:rsidR="00AD3987">
          <w:rPr>
            <w:webHidden/>
          </w:rPr>
          <w:instrText xml:space="preserve"> PAGEREF _Toc108793207 \h </w:instrText>
        </w:r>
        <w:r w:rsidR="00AD3987">
          <w:rPr>
            <w:webHidden/>
          </w:rPr>
        </w:r>
        <w:r w:rsidR="00AD3987">
          <w:rPr>
            <w:webHidden/>
          </w:rPr>
          <w:fldChar w:fldCharType="separate"/>
        </w:r>
        <w:r w:rsidR="00AD3987">
          <w:rPr>
            <w:webHidden/>
          </w:rPr>
          <w:t>56</w:t>
        </w:r>
        <w:r w:rsidR="00AD3987">
          <w:rPr>
            <w:webHidden/>
          </w:rPr>
          <w:fldChar w:fldCharType="end"/>
        </w:r>
      </w:hyperlink>
    </w:p>
    <w:p w14:paraId="7DCA7626" w14:textId="77777777" w:rsidR="00AD3987" w:rsidRDefault="002A65E6">
      <w:pPr>
        <w:pStyle w:val="afffffa"/>
        <w:rPr>
          <w:rFonts w:asciiTheme="minorHAnsi" w:eastAsiaTheme="minorEastAsia" w:hAnsiTheme="minorHAnsi" w:cstheme="minorBidi"/>
          <w:sz w:val="22"/>
          <w:szCs w:val="22"/>
        </w:rPr>
      </w:pPr>
      <w:hyperlink w:anchor="_Toc108793208"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14. Результат выполнения операции при создании технической заявки по данным Сводного реестра или справочника «Перечень бюджетов»</w:t>
        </w:r>
        <w:r w:rsidR="00AD3987">
          <w:rPr>
            <w:webHidden/>
          </w:rPr>
          <w:tab/>
        </w:r>
        <w:r w:rsidR="00AD3987">
          <w:rPr>
            <w:webHidden/>
          </w:rPr>
          <w:fldChar w:fldCharType="begin"/>
        </w:r>
        <w:r w:rsidR="00AD3987">
          <w:rPr>
            <w:webHidden/>
          </w:rPr>
          <w:instrText xml:space="preserve"> PAGEREF _Toc108793208 \h </w:instrText>
        </w:r>
        <w:r w:rsidR="00AD3987">
          <w:rPr>
            <w:webHidden/>
          </w:rPr>
        </w:r>
        <w:r w:rsidR="00AD3987">
          <w:rPr>
            <w:webHidden/>
          </w:rPr>
          <w:fldChar w:fldCharType="separate"/>
        </w:r>
        <w:r w:rsidR="00AD3987">
          <w:rPr>
            <w:webHidden/>
          </w:rPr>
          <w:t>56</w:t>
        </w:r>
        <w:r w:rsidR="00AD3987">
          <w:rPr>
            <w:webHidden/>
          </w:rPr>
          <w:fldChar w:fldCharType="end"/>
        </w:r>
      </w:hyperlink>
    </w:p>
    <w:p w14:paraId="5B2386DD" w14:textId="77777777" w:rsidR="00AD3987" w:rsidRDefault="002A65E6">
      <w:pPr>
        <w:pStyle w:val="afffffa"/>
        <w:rPr>
          <w:rFonts w:asciiTheme="minorHAnsi" w:eastAsiaTheme="minorEastAsia" w:hAnsiTheme="minorHAnsi" w:cstheme="minorBidi"/>
          <w:sz w:val="22"/>
          <w:szCs w:val="22"/>
        </w:rPr>
      </w:pPr>
      <w:hyperlink w:anchor="_Toc108793209"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15. Сведения о форме записи формуляра «Уведомление при открытии лицевого счета при казначейском сопровождении средств государственного оборонного заказа»</w:t>
        </w:r>
        <w:r w:rsidR="00AD3987">
          <w:rPr>
            <w:webHidden/>
          </w:rPr>
          <w:tab/>
        </w:r>
        <w:r w:rsidR="00AD3987">
          <w:rPr>
            <w:webHidden/>
          </w:rPr>
          <w:fldChar w:fldCharType="begin"/>
        </w:r>
        <w:r w:rsidR="00AD3987">
          <w:rPr>
            <w:webHidden/>
          </w:rPr>
          <w:instrText xml:space="preserve"> PAGEREF _Toc108793209 \h </w:instrText>
        </w:r>
        <w:r w:rsidR="00AD3987">
          <w:rPr>
            <w:webHidden/>
          </w:rPr>
        </w:r>
        <w:r w:rsidR="00AD3987">
          <w:rPr>
            <w:webHidden/>
          </w:rPr>
          <w:fldChar w:fldCharType="separate"/>
        </w:r>
        <w:r w:rsidR="00AD3987">
          <w:rPr>
            <w:webHidden/>
          </w:rPr>
          <w:t>57</w:t>
        </w:r>
        <w:r w:rsidR="00AD3987">
          <w:rPr>
            <w:webHidden/>
          </w:rPr>
          <w:fldChar w:fldCharType="end"/>
        </w:r>
      </w:hyperlink>
    </w:p>
    <w:p w14:paraId="7CF9BE3F" w14:textId="77777777" w:rsidR="00AD3987" w:rsidRDefault="002A65E6">
      <w:pPr>
        <w:pStyle w:val="afffffa"/>
        <w:rPr>
          <w:rFonts w:asciiTheme="minorHAnsi" w:eastAsiaTheme="minorEastAsia" w:hAnsiTheme="minorHAnsi" w:cstheme="minorBidi"/>
          <w:sz w:val="22"/>
          <w:szCs w:val="22"/>
        </w:rPr>
      </w:pPr>
      <w:hyperlink w:anchor="_Toc108793210"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16. Табличная форма справочника «Реестр ИП и КФХ»</w:t>
        </w:r>
        <w:r w:rsidR="00AD3987">
          <w:rPr>
            <w:webHidden/>
          </w:rPr>
          <w:tab/>
        </w:r>
        <w:r w:rsidR="00AD3987">
          <w:rPr>
            <w:webHidden/>
          </w:rPr>
          <w:fldChar w:fldCharType="begin"/>
        </w:r>
        <w:r w:rsidR="00AD3987">
          <w:rPr>
            <w:webHidden/>
          </w:rPr>
          <w:instrText xml:space="preserve"> PAGEREF _Toc108793210 \h </w:instrText>
        </w:r>
        <w:r w:rsidR="00AD3987">
          <w:rPr>
            <w:webHidden/>
          </w:rPr>
        </w:r>
        <w:r w:rsidR="00AD3987">
          <w:rPr>
            <w:webHidden/>
          </w:rPr>
          <w:fldChar w:fldCharType="separate"/>
        </w:r>
        <w:r w:rsidR="00AD3987">
          <w:rPr>
            <w:webHidden/>
          </w:rPr>
          <w:t>62</w:t>
        </w:r>
        <w:r w:rsidR="00AD3987">
          <w:rPr>
            <w:webHidden/>
          </w:rPr>
          <w:fldChar w:fldCharType="end"/>
        </w:r>
      </w:hyperlink>
    </w:p>
    <w:p w14:paraId="140481A8" w14:textId="77777777" w:rsidR="00AD3987" w:rsidRDefault="002A65E6">
      <w:pPr>
        <w:pStyle w:val="afffffa"/>
        <w:rPr>
          <w:rFonts w:asciiTheme="minorHAnsi" w:eastAsiaTheme="minorEastAsia" w:hAnsiTheme="minorHAnsi" w:cstheme="minorBidi"/>
          <w:sz w:val="22"/>
          <w:szCs w:val="22"/>
        </w:rPr>
      </w:pPr>
      <w:hyperlink w:anchor="_Toc108793211"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17. Сведения о форме записи справочника «Реестр ИП и КФХ»</w:t>
        </w:r>
        <w:r w:rsidR="00AD3987">
          <w:rPr>
            <w:webHidden/>
          </w:rPr>
          <w:tab/>
        </w:r>
        <w:r w:rsidR="00AD3987">
          <w:rPr>
            <w:webHidden/>
          </w:rPr>
          <w:fldChar w:fldCharType="begin"/>
        </w:r>
        <w:r w:rsidR="00AD3987">
          <w:rPr>
            <w:webHidden/>
          </w:rPr>
          <w:instrText xml:space="preserve"> PAGEREF _Toc108793211 \h </w:instrText>
        </w:r>
        <w:r w:rsidR="00AD3987">
          <w:rPr>
            <w:webHidden/>
          </w:rPr>
        </w:r>
        <w:r w:rsidR="00AD3987">
          <w:rPr>
            <w:webHidden/>
          </w:rPr>
          <w:fldChar w:fldCharType="separate"/>
        </w:r>
        <w:r w:rsidR="00AD3987">
          <w:rPr>
            <w:webHidden/>
          </w:rPr>
          <w:t>63</w:t>
        </w:r>
        <w:r w:rsidR="00AD3987">
          <w:rPr>
            <w:webHidden/>
          </w:rPr>
          <w:fldChar w:fldCharType="end"/>
        </w:r>
      </w:hyperlink>
    </w:p>
    <w:p w14:paraId="0BEECCCC" w14:textId="77777777" w:rsidR="00AD3987" w:rsidRDefault="002A65E6">
      <w:pPr>
        <w:pStyle w:val="afffffa"/>
        <w:rPr>
          <w:rFonts w:asciiTheme="minorHAnsi" w:eastAsiaTheme="minorEastAsia" w:hAnsiTheme="minorHAnsi" w:cstheme="minorBidi"/>
          <w:sz w:val="22"/>
          <w:szCs w:val="22"/>
        </w:rPr>
      </w:pPr>
      <w:hyperlink w:anchor="_Toc108793212"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18. Табличная форма справочника «Центры специализации»</w:t>
        </w:r>
        <w:r w:rsidR="00AD3987">
          <w:rPr>
            <w:webHidden/>
          </w:rPr>
          <w:tab/>
        </w:r>
        <w:r w:rsidR="00AD3987">
          <w:rPr>
            <w:webHidden/>
          </w:rPr>
          <w:fldChar w:fldCharType="begin"/>
        </w:r>
        <w:r w:rsidR="00AD3987">
          <w:rPr>
            <w:webHidden/>
          </w:rPr>
          <w:instrText xml:space="preserve"> PAGEREF _Toc108793212 \h </w:instrText>
        </w:r>
        <w:r w:rsidR="00AD3987">
          <w:rPr>
            <w:webHidden/>
          </w:rPr>
        </w:r>
        <w:r w:rsidR="00AD3987">
          <w:rPr>
            <w:webHidden/>
          </w:rPr>
          <w:fldChar w:fldCharType="separate"/>
        </w:r>
        <w:r w:rsidR="00AD3987">
          <w:rPr>
            <w:webHidden/>
          </w:rPr>
          <w:t>68</w:t>
        </w:r>
        <w:r w:rsidR="00AD3987">
          <w:rPr>
            <w:webHidden/>
          </w:rPr>
          <w:fldChar w:fldCharType="end"/>
        </w:r>
      </w:hyperlink>
    </w:p>
    <w:p w14:paraId="63335B84" w14:textId="77777777" w:rsidR="00AD3987" w:rsidRDefault="002A65E6">
      <w:pPr>
        <w:pStyle w:val="afffffa"/>
        <w:rPr>
          <w:rFonts w:asciiTheme="minorHAnsi" w:eastAsiaTheme="minorEastAsia" w:hAnsiTheme="minorHAnsi" w:cstheme="minorBidi"/>
          <w:sz w:val="22"/>
          <w:szCs w:val="22"/>
        </w:rPr>
      </w:pPr>
      <w:hyperlink w:anchor="_Toc108793213"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19. Сведения о форме записи справочника «Центры специализации»</w:t>
        </w:r>
        <w:r w:rsidR="00AD3987">
          <w:rPr>
            <w:webHidden/>
          </w:rPr>
          <w:tab/>
        </w:r>
        <w:r w:rsidR="00AD3987">
          <w:rPr>
            <w:webHidden/>
          </w:rPr>
          <w:fldChar w:fldCharType="begin"/>
        </w:r>
        <w:r w:rsidR="00AD3987">
          <w:rPr>
            <w:webHidden/>
          </w:rPr>
          <w:instrText xml:space="preserve"> PAGEREF _Toc108793213 \h </w:instrText>
        </w:r>
        <w:r w:rsidR="00AD3987">
          <w:rPr>
            <w:webHidden/>
          </w:rPr>
        </w:r>
        <w:r w:rsidR="00AD3987">
          <w:rPr>
            <w:webHidden/>
          </w:rPr>
          <w:fldChar w:fldCharType="separate"/>
        </w:r>
        <w:r w:rsidR="00AD3987">
          <w:rPr>
            <w:webHidden/>
          </w:rPr>
          <w:t>69</w:t>
        </w:r>
        <w:r w:rsidR="00AD3987">
          <w:rPr>
            <w:webHidden/>
          </w:rPr>
          <w:fldChar w:fldCharType="end"/>
        </w:r>
      </w:hyperlink>
    </w:p>
    <w:p w14:paraId="444AB3A4" w14:textId="77777777" w:rsidR="00AD3987" w:rsidRDefault="002A65E6">
      <w:pPr>
        <w:pStyle w:val="afffffa"/>
        <w:rPr>
          <w:rFonts w:asciiTheme="minorHAnsi" w:eastAsiaTheme="minorEastAsia" w:hAnsiTheme="minorHAnsi" w:cstheme="minorBidi"/>
          <w:sz w:val="22"/>
          <w:szCs w:val="22"/>
        </w:rPr>
      </w:pPr>
      <w:hyperlink w:anchor="_Toc108793214"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20.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_Toc108793214 \h </w:instrText>
        </w:r>
        <w:r w:rsidR="00AD3987">
          <w:rPr>
            <w:webHidden/>
          </w:rPr>
        </w:r>
        <w:r w:rsidR="00AD3987">
          <w:rPr>
            <w:webHidden/>
          </w:rPr>
          <w:fldChar w:fldCharType="separate"/>
        </w:r>
        <w:r w:rsidR="00AD3987">
          <w:rPr>
            <w:webHidden/>
          </w:rPr>
          <w:t>70</w:t>
        </w:r>
        <w:r w:rsidR="00AD3987">
          <w:rPr>
            <w:webHidden/>
          </w:rPr>
          <w:fldChar w:fldCharType="end"/>
        </w:r>
      </w:hyperlink>
    </w:p>
    <w:p w14:paraId="00DA6882" w14:textId="77777777" w:rsidR="00AD3987" w:rsidRDefault="002A65E6">
      <w:pPr>
        <w:pStyle w:val="afffffa"/>
        <w:rPr>
          <w:rFonts w:asciiTheme="minorHAnsi" w:eastAsiaTheme="minorEastAsia" w:hAnsiTheme="minorHAnsi" w:cstheme="minorBidi"/>
          <w:sz w:val="22"/>
          <w:szCs w:val="22"/>
        </w:rPr>
      </w:pPr>
      <w:hyperlink w:anchor="_Toc108793215"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21. Перечень полей для ручного механизма ведения справочника</w:t>
        </w:r>
        <w:r w:rsidR="00AD3987">
          <w:rPr>
            <w:webHidden/>
          </w:rPr>
          <w:tab/>
        </w:r>
        <w:r w:rsidR="00AD3987">
          <w:rPr>
            <w:webHidden/>
          </w:rPr>
          <w:fldChar w:fldCharType="begin"/>
        </w:r>
        <w:r w:rsidR="00AD3987">
          <w:rPr>
            <w:webHidden/>
          </w:rPr>
          <w:instrText xml:space="preserve"> PAGEREF _Toc108793215 \h </w:instrText>
        </w:r>
        <w:r w:rsidR="00AD3987">
          <w:rPr>
            <w:webHidden/>
          </w:rPr>
        </w:r>
        <w:r w:rsidR="00AD3987">
          <w:rPr>
            <w:webHidden/>
          </w:rPr>
          <w:fldChar w:fldCharType="separate"/>
        </w:r>
        <w:r w:rsidR="00AD3987">
          <w:rPr>
            <w:webHidden/>
          </w:rPr>
          <w:t>70</w:t>
        </w:r>
        <w:r w:rsidR="00AD3987">
          <w:rPr>
            <w:webHidden/>
          </w:rPr>
          <w:fldChar w:fldCharType="end"/>
        </w:r>
      </w:hyperlink>
    </w:p>
    <w:p w14:paraId="55E7F31B" w14:textId="77777777" w:rsidR="00AD3987" w:rsidRDefault="002A65E6">
      <w:pPr>
        <w:pStyle w:val="afffffa"/>
        <w:rPr>
          <w:rFonts w:asciiTheme="minorHAnsi" w:eastAsiaTheme="minorEastAsia" w:hAnsiTheme="minorHAnsi" w:cstheme="minorBidi"/>
          <w:sz w:val="22"/>
          <w:szCs w:val="22"/>
        </w:rPr>
      </w:pPr>
      <w:hyperlink w:anchor="_Toc108793216"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22. Табличная форма справочника «Соответствие ЦС и РЦ»</w:t>
        </w:r>
        <w:r w:rsidR="00AD3987">
          <w:rPr>
            <w:webHidden/>
          </w:rPr>
          <w:tab/>
        </w:r>
        <w:r w:rsidR="00AD3987">
          <w:rPr>
            <w:webHidden/>
          </w:rPr>
          <w:fldChar w:fldCharType="begin"/>
        </w:r>
        <w:r w:rsidR="00AD3987">
          <w:rPr>
            <w:webHidden/>
          </w:rPr>
          <w:instrText xml:space="preserve"> PAGEREF _Toc108793216 \h </w:instrText>
        </w:r>
        <w:r w:rsidR="00AD3987">
          <w:rPr>
            <w:webHidden/>
          </w:rPr>
        </w:r>
        <w:r w:rsidR="00AD3987">
          <w:rPr>
            <w:webHidden/>
          </w:rPr>
          <w:fldChar w:fldCharType="separate"/>
        </w:r>
        <w:r w:rsidR="00AD3987">
          <w:rPr>
            <w:webHidden/>
          </w:rPr>
          <w:t>71</w:t>
        </w:r>
        <w:r w:rsidR="00AD3987">
          <w:rPr>
            <w:webHidden/>
          </w:rPr>
          <w:fldChar w:fldCharType="end"/>
        </w:r>
      </w:hyperlink>
    </w:p>
    <w:p w14:paraId="3E662F46" w14:textId="77777777" w:rsidR="00AD3987" w:rsidRDefault="002A65E6">
      <w:pPr>
        <w:pStyle w:val="afffffa"/>
        <w:rPr>
          <w:rFonts w:asciiTheme="minorHAnsi" w:eastAsiaTheme="minorEastAsia" w:hAnsiTheme="minorHAnsi" w:cstheme="minorBidi"/>
          <w:sz w:val="22"/>
          <w:szCs w:val="22"/>
        </w:rPr>
      </w:pPr>
      <w:hyperlink w:anchor="_Toc108793217"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23. Сведения о форме записи справочника «Соответствие ЦС и РЦ»</w:t>
        </w:r>
        <w:r w:rsidR="00AD3987">
          <w:rPr>
            <w:webHidden/>
          </w:rPr>
          <w:tab/>
        </w:r>
        <w:r w:rsidR="00AD3987">
          <w:rPr>
            <w:webHidden/>
          </w:rPr>
          <w:fldChar w:fldCharType="begin"/>
        </w:r>
        <w:r w:rsidR="00AD3987">
          <w:rPr>
            <w:webHidden/>
          </w:rPr>
          <w:instrText xml:space="preserve"> PAGEREF _Toc108793217 \h </w:instrText>
        </w:r>
        <w:r w:rsidR="00AD3987">
          <w:rPr>
            <w:webHidden/>
          </w:rPr>
        </w:r>
        <w:r w:rsidR="00AD3987">
          <w:rPr>
            <w:webHidden/>
          </w:rPr>
          <w:fldChar w:fldCharType="separate"/>
        </w:r>
        <w:r w:rsidR="00AD3987">
          <w:rPr>
            <w:webHidden/>
          </w:rPr>
          <w:t>72</w:t>
        </w:r>
        <w:r w:rsidR="00AD3987">
          <w:rPr>
            <w:webHidden/>
          </w:rPr>
          <w:fldChar w:fldCharType="end"/>
        </w:r>
      </w:hyperlink>
    </w:p>
    <w:p w14:paraId="713054E9" w14:textId="77777777" w:rsidR="00AD3987" w:rsidRDefault="002A65E6">
      <w:pPr>
        <w:pStyle w:val="afffffa"/>
        <w:rPr>
          <w:rFonts w:asciiTheme="minorHAnsi" w:eastAsiaTheme="minorEastAsia" w:hAnsiTheme="minorHAnsi" w:cstheme="minorBidi"/>
          <w:sz w:val="22"/>
          <w:szCs w:val="22"/>
        </w:rPr>
      </w:pPr>
      <w:hyperlink w:anchor="_Toc108793218"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24.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_Toc108793218 \h </w:instrText>
        </w:r>
        <w:r w:rsidR="00AD3987">
          <w:rPr>
            <w:webHidden/>
          </w:rPr>
        </w:r>
        <w:r w:rsidR="00AD3987">
          <w:rPr>
            <w:webHidden/>
          </w:rPr>
          <w:fldChar w:fldCharType="separate"/>
        </w:r>
        <w:r w:rsidR="00AD3987">
          <w:rPr>
            <w:webHidden/>
          </w:rPr>
          <w:t>72</w:t>
        </w:r>
        <w:r w:rsidR="00AD3987">
          <w:rPr>
            <w:webHidden/>
          </w:rPr>
          <w:fldChar w:fldCharType="end"/>
        </w:r>
      </w:hyperlink>
    </w:p>
    <w:p w14:paraId="66366F98" w14:textId="77777777" w:rsidR="00AD3987" w:rsidRDefault="002A65E6">
      <w:pPr>
        <w:pStyle w:val="afffffa"/>
        <w:rPr>
          <w:rFonts w:asciiTheme="minorHAnsi" w:eastAsiaTheme="minorEastAsia" w:hAnsiTheme="minorHAnsi" w:cstheme="minorBidi"/>
          <w:sz w:val="22"/>
          <w:szCs w:val="22"/>
        </w:rPr>
      </w:pPr>
      <w:hyperlink w:anchor="_Toc108793219"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25. Перечень полей для ручного механизма ведения справочника</w:t>
        </w:r>
        <w:r w:rsidR="00AD3987">
          <w:rPr>
            <w:webHidden/>
          </w:rPr>
          <w:tab/>
        </w:r>
        <w:r w:rsidR="00AD3987">
          <w:rPr>
            <w:webHidden/>
          </w:rPr>
          <w:fldChar w:fldCharType="begin"/>
        </w:r>
        <w:r w:rsidR="00AD3987">
          <w:rPr>
            <w:webHidden/>
          </w:rPr>
          <w:instrText xml:space="preserve"> PAGEREF _Toc108793219 \h </w:instrText>
        </w:r>
        <w:r w:rsidR="00AD3987">
          <w:rPr>
            <w:webHidden/>
          </w:rPr>
        </w:r>
        <w:r w:rsidR="00AD3987">
          <w:rPr>
            <w:webHidden/>
          </w:rPr>
          <w:fldChar w:fldCharType="separate"/>
        </w:r>
        <w:r w:rsidR="00AD3987">
          <w:rPr>
            <w:webHidden/>
          </w:rPr>
          <w:t>72</w:t>
        </w:r>
        <w:r w:rsidR="00AD3987">
          <w:rPr>
            <w:webHidden/>
          </w:rPr>
          <w:fldChar w:fldCharType="end"/>
        </w:r>
      </w:hyperlink>
    </w:p>
    <w:p w14:paraId="51640B49" w14:textId="77777777" w:rsidR="00AD3987" w:rsidRDefault="002A65E6">
      <w:pPr>
        <w:pStyle w:val="afffffa"/>
        <w:rPr>
          <w:rFonts w:asciiTheme="minorHAnsi" w:eastAsiaTheme="minorEastAsia" w:hAnsiTheme="minorHAnsi" w:cstheme="minorBidi"/>
          <w:sz w:val="22"/>
          <w:szCs w:val="22"/>
        </w:rPr>
      </w:pPr>
      <w:hyperlink w:anchor="_Toc108793220"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26. Табличная форма справочника «Типы лицевых счетов»</w:t>
        </w:r>
        <w:r w:rsidR="00AD3987">
          <w:rPr>
            <w:webHidden/>
          </w:rPr>
          <w:tab/>
        </w:r>
        <w:r w:rsidR="00AD3987">
          <w:rPr>
            <w:webHidden/>
          </w:rPr>
          <w:fldChar w:fldCharType="begin"/>
        </w:r>
        <w:r w:rsidR="00AD3987">
          <w:rPr>
            <w:webHidden/>
          </w:rPr>
          <w:instrText xml:space="preserve"> PAGEREF _Toc108793220 \h </w:instrText>
        </w:r>
        <w:r w:rsidR="00AD3987">
          <w:rPr>
            <w:webHidden/>
          </w:rPr>
        </w:r>
        <w:r w:rsidR="00AD3987">
          <w:rPr>
            <w:webHidden/>
          </w:rPr>
          <w:fldChar w:fldCharType="separate"/>
        </w:r>
        <w:r w:rsidR="00AD3987">
          <w:rPr>
            <w:webHidden/>
          </w:rPr>
          <w:t>73</w:t>
        </w:r>
        <w:r w:rsidR="00AD3987">
          <w:rPr>
            <w:webHidden/>
          </w:rPr>
          <w:fldChar w:fldCharType="end"/>
        </w:r>
      </w:hyperlink>
    </w:p>
    <w:p w14:paraId="0611CD09" w14:textId="77777777" w:rsidR="00AD3987" w:rsidRDefault="002A65E6">
      <w:pPr>
        <w:pStyle w:val="afffffa"/>
        <w:rPr>
          <w:rFonts w:asciiTheme="minorHAnsi" w:eastAsiaTheme="minorEastAsia" w:hAnsiTheme="minorHAnsi" w:cstheme="minorBidi"/>
          <w:sz w:val="22"/>
          <w:szCs w:val="22"/>
        </w:rPr>
      </w:pPr>
      <w:hyperlink w:anchor="_Toc108793221"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27. Сведения о форме записи справочника «Типы лицевых счетов»</w:t>
        </w:r>
        <w:r w:rsidR="00AD3987">
          <w:rPr>
            <w:webHidden/>
          </w:rPr>
          <w:tab/>
        </w:r>
        <w:r w:rsidR="00AD3987">
          <w:rPr>
            <w:webHidden/>
          </w:rPr>
          <w:fldChar w:fldCharType="begin"/>
        </w:r>
        <w:r w:rsidR="00AD3987">
          <w:rPr>
            <w:webHidden/>
          </w:rPr>
          <w:instrText xml:space="preserve"> PAGEREF _Toc108793221 \h </w:instrText>
        </w:r>
        <w:r w:rsidR="00AD3987">
          <w:rPr>
            <w:webHidden/>
          </w:rPr>
        </w:r>
        <w:r w:rsidR="00AD3987">
          <w:rPr>
            <w:webHidden/>
          </w:rPr>
          <w:fldChar w:fldCharType="separate"/>
        </w:r>
        <w:r w:rsidR="00AD3987">
          <w:rPr>
            <w:webHidden/>
          </w:rPr>
          <w:t>74</w:t>
        </w:r>
        <w:r w:rsidR="00AD3987">
          <w:rPr>
            <w:webHidden/>
          </w:rPr>
          <w:fldChar w:fldCharType="end"/>
        </w:r>
      </w:hyperlink>
    </w:p>
    <w:p w14:paraId="73F379C1" w14:textId="77777777" w:rsidR="00AD3987" w:rsidRDefault="002A65E6">
      <w:pPr>
        <w:pStyle w:val="afffffa"/>
        <w:rPr>
          <w:rFonts w:asciiTheme="minorHAnsi" w:eastAsiaTheme="minorEastAsia" w:hAnsiTheme="minorHAnsi" w:cstheme="minorBidi"/>
          <w:sz w:val="22"/>
          <w:szCs w:val="22"/>
        </w:rPr>
      </w:pPr>
      <w:hyperlink w:anchor="_Toc108793222"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28.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_Toc108793222 \h </w:instrText>
        </w:r>
        <w:r w:rsidR="00AD3987">
          <w:rPr>
            <w:webHidden/>
          </w:rPr>
        </w:r>
        <w:r w:rsidR="00AD3987">
          <w:rPr>
            <w:webHidden/>
          </w:rPr>
          <w:fldChar w:fldCharType="separate"/>
        </w:r>
        <w:r w:rsidR="00AD3987">
          <w:rPr>
            <w:webHidden/>
          </w:rPr>
          <w:t>75</w:t>
        </w:r>
        <w:r w:rsidR="00AD3987">
          <w:rPr>
            <w:webHidden/>
          </w:rPr>
          <w:fldChar w:fldCharType="end"/>
        </w:r>
      </w:hyperlink>
    </w:p>
    <w:p w14:paraId="5E92D6C0" w14:textId="77777777" w:rsidR="00AD3987" w:rsidRDefault="002A65E6">
      <w:pPr>
        <w:pStyle w:val="afffffa"/>
        <w:rPr>
          <w:rFonts w:asciiTheme="minorHAnsi" w:eastAsiaTheme="minorEastAsia" w:hAnsiTheme="minorHAnsi" w:cstheme="minorBidi"/>
          <w:sz w:val="22"/>
          <w:szCs w:val="22"/>
        </w:rPr>
      </w:pPr>
      <w:hyperlink w:anchor="_Toc108793223"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29. Перечень полей для ручного механизма ведения справочника</w:t>
        </w:r>
        <w:r w:rsidR="00AD3987">
          <w:rPr>
            <w:webHidden/>
          </w:rPr>
          <w:tab/>
        </w:r>
        <w:r w:rsidR="00AD3987">
          <w:rPr>
            <w:webHidden/>
          </w:rPr>
          <w:fldChar w:fldCharType="begin"/>
        </w:r>
        <w:r w:rsidR="00AD3987">
          <w:rPr>
            <w:webHidden/>
          </w:rPr>
          <w:instrText xml:space="preserve"> PAGEREF _Toc108793223 \h </w:instrText>
        </w:r>
        <w:r w:rsidR="00AD3987">
          <w:rPr>
            <w:webHidden/>
          </w:rPr>
        </w:r>
        <w:r w:rsidR="00AD3987">
          <w:rPr>
            <w:webHidden/>
          </w:rPr>
          <w:fldChar w:fldCharType="separate"/>
        </w:r>
        <w:r w:rsidR="00AD3987">
          <w:rPr>
            <w:webHidden/>
          </w:rPr>
          <w:t>75</w:t>
        </w:r>
        <w:r w:rsidR="00AD3987">
          <w:rPr>
            <w:webHidden/>
          </w:rPr>
          <w:fldChar w:fldCharType="end"/>
        </w:r>
      </w:hyperlink>
    </w:p>
    <w:p w14:paraId="4245647C" w14:textId="77777777" w:rsidR="00AD3987" w:rsidRDefault="002A65E6">
      <w:pPr>
        <w:pStyle w:val="afffffa"/>
        <w:rPr>
          <w:rFonts w:asciiTheme="minorHAnsi" w:eastAsiaTheme="minorEastAsia" w:hAnsiTheme="minorHAnsi" w:cstheme="minorBidi"/>
          <w:sz w:val="22"/>
          <w:szCs w:val="22"/>
        </w:rPr>
      </w:pPr>
      <w:hyperlink w:anchor="_Toc108793224"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30. Табличная форма справочника «Разделы лицевого счета»</w:t>
        </w:r>
        <w:r w:rsidR="00AD3987">
          <w:rPr>
            <w:webHidden/>
          </w:rPr>
          <w:tab/>
        </w:r>
        <w:r w:rsidR="00AD3987">
          <w:rPr>
            <w:webHidden/>
          </w:rPr>
          <w:fldChar w:fldCharType="begin"/>
        </w:r>
        <w:r w:rsidR="00AD3987">
          <w:rPr>
            <w:webHidden/>
          </w:rPr>
          <w:instrText xml:space="preserve"> PAGEREF _Toc108793224 \h </w:instrText>
        </w:r>
        <w:r w:rsidR="00AD3987">
          <w:rPr>
            <w:webHidden/>
          </w:rPr>
        </w:r>
        <w:r w:rsidR="00AD3987">
          <w:rPr>
            <w:webHidden/>
          </w:rPr>
          <w:fldChar w:fldCharType="separate"/>
        </w:r>
        <w:r w:rsidR="00AD3987">
          <w:rPr>
            <w:webHidden/>
          </w:rPr>
          <w:t>76</w:t>
        </w:r>
        <w:r w:rsidR="00AD3987">
          <w:rPr>
            <w:webHidden/>
          </w:rPr>
          <w:fldChar w:fldCharType="end"/>
        </w:r>
      </w:hyperlink>
    </w:p>
    <w:p w14:paraId="7B2CAFA0" w14:textId="77777777" w:rsidR="00AD3987" w:rsidRDefault="002A65E6">
      <w:pPr>
        <w:pStyle w:val="afffffa"/>
        <w:rPr>
          <w:rFonts w:asciiTheme="minorHAnsi" w:eastAsiaTheme="minorEastAsia" w:hAnsiTheme="minorHAnsi" w:cstheme="minorBidi"/>
          <w:sz w:val="22"/>
          <w:szCs w:val="22"/>
        </w:rPr>
      </w:pPr>
      <w:hyperlink w:anchor="_Toc108793225"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31. Сведения о форме записи справочника «Разделы лицевого счета»</w:t>
        </w:r>
        <w:r w:rsidR="00AD3987">
          <w:rPr>
            <w:webHidden/>
          </w:rPr>
          <w:tab/>
        </w:r>
        <w:r w:rsidR="00AD3987">
          <w:rPr>
            <w:webHidden/>
          </w:rPr>
          <w:fldChar w:fldCharType="begin"/>
        </w:r>
        <w:r w:rsidR="00AD3987">
          <w:rPr>
            <w:webHidden/>
          </w:rPr>
          <w:instrText xml:space="preserve"> PAGEREF _Toc108793225 \h </w:instrText>
        </w:r>
        <w:r w:rsidR="00AD3987">
          <w:rPr>
            <w:webHidden/>
          </w:rPr>
        </w:r>
        <w:r w:rsidR="00AD3987">
          <w:rPr>
            <w:webHidden/>
          </w:rPr>
          <w:fldChar w:fldCharType="separate"/>
        </w:r>
        <w:r w:rsidR="00AD3987">
          <w:rPr>
            <w:webHidden/>
          </w:rPr>
          <w:t>77</w:t>
        </w:r>
        <w:r w:rsidR="00AD3987">
          <w:rPr>
            <w:webHidden/>
          </w:rPr>
          <w:fldChar w:fldCharType="end"/>
        </w:r>
      </w:hyperlink>
    </w:p>
    <w:p w14:paraId="7C5A915F" w14:textId="77777777" w:rsidR="00AD3987" w:rsidRDefault="002A65E6">
      <w:pPr>
        <w:pStyle w:val="afffffa"/>
        <w:rPr>
          <w:rFonts w:asciiTheme="minorHAnsi" w:eastAsiaTheme="minorEastAsia" w:hAnsiTheme="minorHAnsi" w:cstheme="minorBidi"/>
          <w:sz w:val="22"/>
          <w:szCs w:val="22"/>
        </w:rPr>
      </w:pPr>
      <w:hyperlink w:anchor="_Toc108793226"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32.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_Toc108793226 \h </w:instrText>
        </w:r>
        <w:r w:rsidR="00AD3987">
          <w:rPr>
            <w:webHidden/>
          </w:rPr>
        </w:r>
        <w:r w:rsidR="00AD3987">
          <w:rPr>
            <w:webHidden/>
          </w:rPr>
          <w:fldChar w:fldCharType="separate"/>
        </w:r>
        <w:r w:rsidR="00AD3987">
          <w:rPr>
            <w:webHidden/>
          </w:rPr>
          <w:t>77</w:t>
        </w:r>
        <w:r w:rsidR="00AD3987">
          <w:rPr>
            <w:webHidden/>
          </w:rPr>
          <w:fldChar w:fldCharType="end"/>
        </w:r>
      </w:hyperlink>
    </w:p>
    <w:p w14:paraId="3987DA48" w14:textId="77777777" w:rsidR="00AD3987" w:rsidRDefault="002A65E6">
      <w:pPr>
        <w:pStyle w:val="afffffa"/>
        <w:rPr>
          <w:rFonts w:asciiTheme="minorHAnsi" w:eastAsiaTheme="minorEastAsia" w:hAnsiTheme="minorHAnsi" w:cstheme="minorBidi"/>
          <w:sz w:val="22"/>
          <w:szCs w:val="22"/>
        </w:rPr>
      </w:pPr>
      <w:hyperlink w:anchor="_Toc108793227"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33. Табличная форма справочника «Центры специализации иерархический»</w:t>
        </w:r>
        <w:r w:rsidR="00AD3987">
          <w:rPr>
            <w:webHidden/>
          </w:rPr>
          <w:tab/>
        </w:r>
        <w:r w:rsidR="00AD3987">
          <w:rPr>
            <w:webHidden/>
          </w:rPr>
          <w:fldChar w:fldCharType="begin"/>
        </w:r>
        <w:r w:rsidR="00AD3987">
          <w:rPr>
            <w:webHidden/>
          </w:rPr>
          <w:instrText xml:space="preserve"> PAGEREF _Toc108793227 \h </w:instrText>
        </w:r>
        <w:r w:rsidR="00AD3987">
          <w:rPr>
            <w:webHidden/>
          </w:rPr>
        </w:r>
        <w:r w:rsidR="00AD3987">
          <w:rPr>
            <w:webHidden/>
          </w:rPr>
          <w:fldChar w:fldCharType="separate"/>
        </w:r>
        <w:r w:rsidR="00AD3987">
          <w:rPr>
            <w:webHidden/>
          </w:rPr>
          <w:t>78</w:t>
        </w:r>
        <w:r w:rsidR="00AD3987">
          <w:rPr>
            <w:webHidden/>
          </w:rPr>
          <w:fldChar w:fldCharType="end"/>
        </w:r>
      </w:hyperlink>
    </w:p>
    <w:p w14:paraId="2BCDBDDF" w14:textId="77777777" w:rsidR="00AD3987" w:rsidRDefault="002A65E6">
      <w:pPr>
        <w:pStyle w:val="afffffa"/>
        <w:rPr>
          <w:rFonts w:asciiTheme="minorHAnsi" w:eastAsiaTheme="minorEastAsia" w:hAnsiTheme="minorHAnsi" w:cstheme="minorBidi"/>
          <w:sz w:val="22"/>
          <w:szCs w:val="22"/>
        </w:rPr>
      </w:pPr>
      <w:hyperlink w:anchor="_Toc108793228"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34. Сведения о форме записи справочника «Центры специализации иерархический»</w:t>
        </w:r>
        <w:r w:rsidR="00AD3987">
          <w:rPr>
            <w:webHidden/>
          </w:rPr>
          <w:tab/>
        </w:r>
        <w:r w:rsidR="00AD3987">
          <w:rPr>
            <w:webHidden/>
          </w:rPr>
          <w:fldChar w:fldCharType="begin"/>
        </w:r>
        <w:r w:rsidR="00AD3987">
          <w:rPr>
            <w:webHidden/>
          </w:rPr>
          <w:instrText xml:space="preserve"> PAGEREF _Toc108793228 \h </w:instrText>
        </w:r>
        <w:r w:rsidR="00AD3987">
          <w:rPr>
            <w:webHidden/>
          </w:rPr>
        </w:r>
        <w:r w:rsidR="00AD3987">
          <w:rPr>
            <w:webHidden/>
          </w:rPr>
          <w:fldChar w:fldCharType="separate"/>
        </w:r>
        <w:r w:rsidR="00AD3987">
          <w:rPr>
            <w:webHidden/>
          </w:rPr>
          <w:t>79</w:t>
        </w:r>
        <w:r w:rsidR="00AD3987">
          <w:rPr>
            <w:webHidden/>
          </w:rPr>
          <w:fldChar w:fldCharType="end"/>
        </w:r>
      </w:hyperlink>
    </w:p>
    <w:p w14:paraId="0EF9D2F4" w14:textId="77777777" w:rsidR="00AD3987" w:rsidRDefault="002A65E6">
      <w:pPr>
        <w:pStyle w:val="afffffa"/>
        <w:rPr>
          <w:rFonts w:asciiTheme="minorHAnsi" w:eastAsiaTheme="minorEastAsia" w:hAnsiTheme="minorHAnsi" w:cstheme="minorBidi"/>
          <w:sz w:val="22"/>
          <w:szCs w:val="22"/>
        </w:rPr>
      </w:pPr>
      <w:hyperlink w:anchor="_Toc108793229"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35.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_Toc108793229 \h </w:instrText>
        </w:r>
        <w:r w:rsidR="00AD3987">
          <w:rPr>
            <w:webHidden/>
          </w:rPr>
        </w:r>
        <w:r w:rsidR="00AD3987">
          <w:rPr>
            <w:webHidden/>
          </w:rPr>
          <w:fldChar w:fldCharType="separate"/>
        </w:r>
        <w:r w:rsidR="00AD3987">
          <w:rPr>
            <w:webHidden/>
          </w:rPr>
          <w:t>80</w:t>
        </w:r>
        <w:r w:rsidR="00AD3987">
          <w:rPr>
            <w:webHidden/>
          </w:rPr>
          <w:fldChar w:fldCharType="end"/>
        </w:r>
      </w:hyperlink>
    </w:p>
    <w:p w14:paraId="211EA44C" w14:textId="77777777" w:rsidR="00AD3987" w:rsidRDefault="002A65E6">
      <w:pPr>
        <w:pStyle w:val="afffffa"/>
        <w:rPr>
          <w:rFonts w:asciiTheme="minorHAnsi" w:eastAsiaTheme="minorEastAsia" w:hAnsiTheme="minorHAnsi" w:cstheme="minorBidi"/>
          <w:sz w:val="22"/>
          <w:szCs w:val="22"/>
        </w:rPr>
      </w:pPr>
      <w:hyperlink w:anchor="_Toc108793230"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36. Перечень полей для ручного механизма ведения справочника</w:t>
        </w:r>
        <w:r w:rsidR="00AD3987">
          <w:rPr>
            <w:webHidden/>
          </w:rPr>
          <w:tab/>
        </w:r>
        <w:r w:rsidR="00AD3987">
          <w:rPr>
            <w:webHidden/>
          </w:rPr>
          <w:fldChar w:fldCharType="begin"/>
        </w:r>
        <w:r w:rsidR="00AD3987">
          <w:rPr>
            <w:webHidden/>
          </w:rPr>
          <w:instrText xml:space="preserve"> PAGEREF _Toc108793230 \h </w:instrText>
        </w:r>
        <w:r w:rsidR="00AD3987">
          <w:rPr>
            <w:webHidden/>
          </w:rPr>
        </w:r>
        <w:r w:rsidR="00AD3987">
          <w:rPr>
            <w:webHidden/>
          </w:rPr>
          <w:fldChar w:fldCharType="separate"/>
        </w:r>
        <w:r w:rsidR="00AD3987">
          <w:rPr>
            <w:webHidden/>
          </w:rPr>
          <w:t>80</w:t>
        </w:r>
        <w:r w:rsidR="00AD3987">
          <w:rPr>
            <w:webHidden/>
          </w:rPr>
          <w:fldChar w:fldCharType="end"/>
        </w:r>
      </w:hyperlink>
    </w:p>
    <w:p w14:paraId="2F91C04B" w14:textId="77777777" w:rsidR="00AD3987" w:rsidRDefault="002A65E6">
      <w:pPr>
        <w:pStyle w:val="afffffa"/>
        <w:rPr>
          <w:rFonts w:asciiTheme="minorHAnsi" w:eastAsiaTheme="minorEastAsia" w:hAnsiTheme="minorHAnsi" w:cstheme="minorBidi"/>
          <w:sz w:val="22"/>
          <w:szCs w:val="22"/>
        </w:rPr>
      </w:pPr>
      <w:hyperlink w:anchor="_Toc108793231"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37. Табличная форма справочника «Схемы обслуживания лицевых счетов»</w:t>
        </w:r>
        <w:r w:rsidR="00AD3987">
          <w:rPr>
            <w:webHidden/>
          </w:rPr>
          <w:tab/>
        </w:r>
        <w:r w:rsidR="00AD3987">
          <w:rPr>
            <w:webHidden/>
          </w:rPr>
          <w:fldChar w:fldCharType="begin"/>
        </w:r>
        <w:r w:rsidR="00AD3987">
          <w:rPr>
            <w:webHidden/>
          </w:rPr>
          <w:instrText xml:space="preserve"> PAGEREF _Toc108793231 \h </w:instrText>
        </w:r>
        <w:r w:rsidR="00AD3987">
          <w:rPr>
            <w:webHidden/>
          </w:rPr>
        </w:r>
        <w:r w:rsidR="00AD3987">
          <w:rPr>
            <w:webHidden/>
          </w:rPr>
          <w:fldChar w:fldCharType="separate"/>
        </w:r>
        <w:r w:rsidR="00AD3987">
          <w:rPr>
            <w:webHidden/>
          </w:rPr>
          <w:t>81</w:t>
        </w:r>
        <w:r w:rsidR="00AD3987">
          <w:rPr>
            <w:webHidden/>
          </w:rPr>
          <w:fldChar w:fldCharType="end"/>
        </w:r>
      </w:hyperlink>
    </w:p>
    <w:p w14:paraId="058AB812" w14:textId="77777777" w:rsidR="00AD3987" w:rsidRDefault="002A65E6">
      <w:pPr>
        <w:pStyle w:val="afffffa"/>
        <w:rPr>
          <w:rFonts w:asciiTheme="minorHAnsi" w:eastAsiaTheme="minorEastAsia" w:hAnsiTheme="minorHAnsi" w:cstheme="minorBidi"/>
          <w:sz w:val="22"/>
          <w:szCs w:val="22"/>
        </w:rPr>
      </w:pPr>
      <w:hyperlink w:anchor="_Toc108793232"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38. Сведения о форме записи справочника «Схемы обслуживания лицевых счетов»</w:t>
        </w:r>
        <w:r w:rsidR="00AD3987">
          <w:rPr>
            <w:webHidden/>
          </w:rPr>
          <w:tab/>
        </w:r>
        <w:r w:rsidR="00AD3987">
          <w:rPr>
            <w:webHidden/>
          </w:rPr>
          <w:fldChar w:fldCharType="begin"/>
        </w:r>
        <w:r w:rsidR="00AD3987">
          <w:rPr>
            <w:webHidden/>
          </w:rPr>
          <w:instrText xml:space="preserve"> PAGEREF _Toc108793232 \h </w:instrText>
        </w:r>
        <w:r w:rsidR="00AD3987">
          <w:rPr>
            <w:webHidden/>
          </w:rPr>
        </w:r>
        <w:r w:rsidR="00AD3987">
          <w:rPr>
            <w:webHidden/>
          </w:rPr>
          <w:fldChar w:fldCharType="separate"/>
        </w:r>
        <w:r w:rsidR="00AD3987">
          <w:rPr>
            <w:webHidden/>
          </w:rPr>
          <w:t>81</w:t>
        </w:r>
        <w:r w:rsidR="00AD3987">
          <w:rPr>
            <w:webHidden/>
          </w:rPr>
          <w:fldChar w:fldCharType="end"/>
        </w:r>
      </w:hyperlink>
    </w:p>
    <w:p w14:paraId="35C42E35" w14:textId="77777777" w:rsidR="00AD3987" w:rsidRDefault="002A65E6">
      <w:pPr>
        <w:pStyle w:val="afffffa"/>
        <w:rPr>
          <w:rFonts w:asciiTheme="minorHAnsi" w:eastAsiaTheme="minorEastAsia" w:hAnsiTheme="minorHAnsi" w:cstheme="minorBidi"/>
          <w:sz w:val="22"/>
          <w:szCs w:val="22"/>
        </w:rPr>
      </w:pPr>
      <w:hyperlink w:anchor="_Toc108793233"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39.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_Toc108793233 \h </w:instrText>
        </w:r>
        <w:r w:rsidR="00AD3987">
          <w:rPr>
            <w:webHidden/>
          </w:rPr>
        </w:r>
        <w:r w:rsidR="00AD3987">
          <w:rPr>
            <w:webHidden/>
          </w:rPr>
          <w:fldChar w:fldCharType="separate"/>
        </w:r>
        <w:r w:rsidR="00AD3987">
          <w:rPr>
            <w:webHidden/>
          </w:rPr>
          <w:t>82</w:t>
        </w:r>
        <w:r w:rsidR="00AD3987">
          <w:rPr>
            <w:webHidden/>
          </w:rPr>
          <w:fldChar w:fldCharType="end"/>
        </w:r>
      </w:hyperlink>
    </w:p>
    <w:p w14:paraId="422D6C6A" w14:textId="77777777" w:rsidR="00AD3987" w:rsidRDefault="002A65E6">
      <w:pPr>
        <w:pStyle w:val="afffffa"/>
        <w:rPr>
          <w:rFonts w:asciiTheme="minorHAnsi" w:eastAsiaTheme="minorEastAsia" w:hAnsiTheme="minorHAnsi" w:cstheme="minorBidi"/>
          <w:sz w:val="22"/>
          <w:szCs w:val="22"/>
        </w:rPr>
      </w:pPr>
      <w:hyperlink w:anchor="_Toc108793234"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40. Перечень полей для ручного механизма ведения справочника</w:t>
        </w:r>
        <w:r w:rsidR="00AD3987">
          <w:rPr>
            <w:webHidden/>
          </w:rPr>
          <w:tab/>
        </w:r>
        <w:r w:rsidR="00AD3987">
          <w:rPr>
            <w:webHidden/>
          </w:rPr>
          <w:fldChar w:fldCharType="begin"/>
        </w:r>
        <w:r w:rsidR="00AD3987">
          <w:rPr>
            <w:webHidden/>
          </w:rPr>
          <w:instrText xml:space="preserve"> PAGEREF _Toc108793234 \h </w:instrText>
        </w:r>
        <w:r w:rsidR="00AD3987">
          <w:rPr>
            <w:webHidden/>
          </w:rPr>
        </w:r>
        <w:r w:rsidR="00AD3987">
          <w:rPr>
            <w:webHidden/>
          </w:rPr>
          <w:fldChar w:fldCharType="separate"/>
        </w:r>
        <w:r w:rsidR="00AD3987">
          <w:rPr>
            <w:webHidden/>
          </w:rPr>
          <w:t>82</w:t>
        </w:r>
        <w:r w:rsidR="00AD3987">
          <w:rPr>
            <w:webHidden/>
          </w:rPr>
          <w:fldChar w:fldCharType="end"/>
        </w:r>
      </w:hyperlink>
    </w:p>
    <w:p w14:paraId="63A4EB15" w14:textId="77777777" w:rsidR="00AD3987" w:rsidRDefault="002A65E6">
      <w:pPr>
        <w:pStyle w:val="afffffa"/>
        <w:rPr>
          <w:rFonts w:asciiTheme="minorHAnsi" w:eastAsiaTheme="minorEastAsia" w:hAnsiTheme="minorHAnsi" w:cstheme="minorBidi"/>
          <w:sz w:val="22"/>
          <w:szCs w:val="22"/>
        </w:rPr>
      </w:pPr>
      <w:hyperlink w:anchor="_Toc108793235"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41. Табличная форма справочника «Составы управлений Федерального Казначейства»</w:t>
        </w:r>
        <w:r w:rsidR="00AD3987">
          <w:rPr>
            <w:webHidden/>
          </w:rPr>
          <w:tab/>
        </w:r>
        <w:r w:rsidR="00AD3987">
          <w:rPr>
            <w:webHidden/>
          </w:rPr>
          <w:fldChar w:fldCharType="begin"/>
        </w:r>
        <w:r w:rsidR="00AD3987">
          <w:rPr>
            <w:webHidden/>
          </w:rPr>
          <w:instrText xml:space="preserve"> PAGEREF _Toc108793235 \h </w:instrText>
        </w:r>
        <w:r w:rsidR="00AD3987">
          <w:rPr>
            <w:webHidden/>
          </w:rPr>
        </w:r>
        <w:r w:rsidR="00AD3987">
          <w:rPr>
            <w:webHidden/>
          </w:rPr>
          <w:fldChar w:fldCharType="separate"/>
        </w:r>
        <w:r w:rsidR="00AD3987">
          <w:rPr>
            <w:webHidden/>
          </w:rPr>
          <w:t>83</w:t>
        </w:r>
        <w:r w:rsidR="00AD3987">
          <w:rPr>
            <w:webHidden/>
          </w:rPr>
          <w:fldChar w:fldCharType="end"/>
        </w:r>
      </w:hyperlink>
    </w:p>
    <w:p w14:paraId="48DB76E5" w14:textId="77777777" w:rsidR="00AD3987" w:rsidRDefault="002A65E6">
      <w:pPr>
        <w:pStyle w:val="afffffa"/>
        <w:rPr>
          <w:rFonts w:asciiTheme="minorHAnsi" w:eastAsiaTheme="minorEastAsia" w:hAnsiTheme="minorHAnsi" w:cstheme="minorBidi"/>
          <w:sz w:val="22"/>
          <w:szCs w:val="22"/>
        </w:rPr>
      </w:pPr>
      <w:hyperlink w:anchor="_Toc108793236"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42. Сведения о форме записи справочника «Составы управлений Федерального Казначейства»</w:t>
        </w:r>
        <w:r w:rsidR="00AD3987">
          <w:rPr>
            <w:webHidden/>
          </w:rPr>
          <w:tab/>
        </w:r>
        <w:r w:rsidR="00AD3987">
          <w:rPr>
            <w:webHidden/>
          </w:rPr>
          <w:fldChar w:fldCharType="begin"/>
        </w:r>
        <w:r w:rsidR="00AD3987">
          <w:rPr>
            <w:webHidden/>
          </w:rPr>
          <w:instrText xml:space="preserve"> PAGEREF _Toc108793236 \h </w:instrText>
        </w:r>
        <w:r w:rsidR="00AD3987">
          <w:rPr>
            <w:webHidden/>
          </w:rPr>
        </w:r>
        <w:r w:rsidR="00AD3987">
          <w:rPr>
            <w:webHidden/>
          </w:rPr>
          <w:fldChar w:fldCharType="separate"/>
        </w:r>
        <w:r w:rsidR="00AD3987">
          <w:rPr>
            <w:webHidden/>
          </w:rPr>
          <w:t>84</w:t>
        </w:r>
        <w:r w:rsidR="00AD3987">
          <w:rPr>
            <w:webHidden/>
          </w:rPr>
          <w:fldChar w:fldCharType="end"/>
        </w:r>
      </w:hyperlink>
    </w:p>
    <w:p w14:paraId="266D091B" w14:textId="77777777" w:rsidR="00AD3987" w:rsidRDefault="002A65E6">
      <w:pPr>
        <w:pStyle w:val="afffffa"/>
        <w:rPr>
          <w:rFonts w:asciiTheme="minorHAnsi" w:eastAsiaTheme="minorEastAsia" w:hAnsiTheme="minorHAnsi" w:cstheme="minorBidi"/>
          <w:sz w:val="22"/>
          <w:szCs w:val="22"/>
        </w:rPr>
      </w:pPr>
      <w:hyperlink w:anchor="_Toc108793237"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43.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_Toc108793237 \h </w:instrText>
        </w:r>
        <w:r w:rsidR="00AD3987">
          <w:rPr>
            <w:webHidden/>
          </w:rPr>
        </w:r>
        <w:r w:rsidR="00AD3987">
          <w:rPr>
            <w:webHidden/>
          </w:rPr>
          <w:fldChar w:fldCharType="separate"/>
        </w:r>
        <w:r w:rsidR="00AD3987">
          <w:rPr>
            <w:webHidden/>
          </w:rPr>
          <w:t>84</w:t>
        </w:r>
        <w:r w:rsidR="00AD3987">
          <w:rPr>
            <w:webHidden/>
          </w:rPr>
          <w:fldChar w:fldCharType="end"/>
        </w:r>
      </w:hyperlink>
    </w:p>
    <w:p w14:paraId="40032973" w14:textId="77777777" w:rsidR="00AD3987" w:rsidRDefault="002A65E6">
      <w:pPr>
        <w:pStyle w:val="afffffa"/>
        <w:rPr>
          <w:rFonts w:asciiTheme="minorHAnsi" w:eastAsiaTheme="minorEastAsia" w:hAnsiTheme="minorHAnsi" w:cstheme="minorBidi"/>
          <w:sz w:val="22"/>
          <w:szCs w:val="22"/>
        </w:rPr>
      </w:pPr>
      <w:hyperlink w:anchor="_Toc108793238"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44. Перечень полей для ручного механизма ведения справочника</w:t>
        </w:r>
        <w:r w:rsidR="00AD3987">
          <w:rPr>
            <w:webHidden/>
          </w:rPr>
          <w:tab/>
        </w:r>
        <w:r w:rsidR="00AD3987">
          <w:rPr>
            <w:webHidden/>
          </w:rPr>
          <w:fldChar w:fldCharType="begin"/>
        </w:r>
        <w:r w:rsidR="00AD3987">
          <w:rPr>
            <w:webHidden/>
          </w:rPr>
          <w:instrText xml:space="preserve"> PAGEREF _Toc108793238 \h </w:instrText>
        </w:r>
        <w:r w:rsidR="00AD3987">
          <w:rPr>
            <w:webHidden/>
          </w:rPr>
        </w:r>
        <w:r w:rsidR="00AD3987">
          <w:rPr>
            <w:webHidden/>
          </w:rPr>
          <w:fldChar w:fldCharType="separate"/>
        </w:r>
        <w:r w:rsidR="00AD3987">
          <w:rPr>
            <w:webHidden/>
          </w:rPr>
          <w:t>84</w:t>
        </w:r>
        <w:r w:rsidR="00AD3987">
          <w:rPr>
            <w:webHidden/>
          </w:rPr>
          <w:fldChar w:fldCharType="end"/>
        </w:r>
      </w:hyperlink>
    </w:p>
    <w:p w14:paraId="5459F60B" w14:textId="77777777" w:rsidR="00AD3987" w:rsidRDefault="002A65E6">
      <w:pPr>
        <w:pStyle w:val="afffffa"/>
        <w:rPr>
          <w:rFonts w:asciiTheme="minorHAnsi" w:eastAsiaTheme="minorEastAsia" w:hAnsiTheme="minorHAnsi" w:cstheme="minorBidi"/>
          <w:sz w:val="22"/>
          <w:szCs w:val="22"/>
        </w:rPr>
      </w:pPr>
      <w:hyperlink w:anchor="_Toc108793239"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45. Табличная форма справочника «Типы документов-оснований»</w:t>
        </w:r>
        <w:r w:rsidR="00AD3987">
          <w:rPr>
            <w:webHidden/>
          </w:rPr>
          <w:tab/>
        </w:r>
        <w:r w:rsidR="00AD3987">
          <w:rPr>
            <w:webHidden/>
          </w:rPr>
          <w:fldChar w:fldCharType="begin"/>
        </w:r>
        <w:r w:rsidR="00AD3987">
          <w:rPr>
            <w:webHidden/>
          </w:rPr>
          <w:instrText xml:space="preserve"> PAGEREF _Toc108793239 \h </w:instrText>
        </w:r>
        <w:r w:rsidR="00AD3987">
          <w:rPr>
            <w:webHidden/>
          </w:rPr>
        </w:r>
        <w:r w:rsidR="00AD3987">
          <w:rPr>
            <w:webHidden/>
          </w:rPr>
          <w:fldChar w:fldCharType="separate"/>
        </w:r>
        <w:r w:rsidR="00AD3987">
          <w:rPr>
            <w:webHidden/>
          </w:rPr>
          <w:t>85</w:t>
        </w:r>
        <w:r w:rsidR="00AD3987">
          <w:rPr>
            <w:webHidden/>
          </w:rPr>
          <w:fldChar w:fldCharType="end"/>
        </w:r>
      </w:hyperlink>
    </w:p>
    <w:p w14:paraId="1A40F8F6" w14:textId="77777777" w:rsidR="00AD3987" w:rsidRDefault="002A65E6">
      <w:pPr>
        <w:pStyle w:val="afffffa"/>
        <w:rPr>
          <w:rFonts w:asciiTheme="minorHAnsi" w:eastAsiaTheme="minorEastAsia" w:hAnsiTheme="minorHAnsi" w:cstheme="minorBidi"/>
          <w:sz w:val="22"/>
          <w:szCs w:val="22"/>
        </w:rPr>
      </w:pPr>
      <w:hyperlink w:anchor="_Toc108793240"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46. Сведения о формы записи справочника «Типы документов-оснований»</w:t>
        </w:r>
        <w:r w:rsidR="00AD3987">
          <w:rPr>
            <w:webHidden/>
          </w:rPr>
          <w:tab/>
        </w:r>
        <w:r w:rsidR="00AD3987">
          <w:rPr>
            <w:webHidden/>
          </w:rPr>
          <w:fldChar w:fldCharType="begin"/>
        </w:r>
        <w:r w:rsidR="00AD3987">
          <w:rPr>
            <w:webHidden/>
          </w:rPr>
          <w:instrText xml:space="preserve"> PAGEREF _Toc108793240 \h </w:instrText>
        </w:r>
        <w:r w:rsidR="00AD3987">
          <w:rPr>
            <w:webHidden/>
          </w:rPr>
        </w:r>
        <w:r w:rsidR="00AD3987">
          <w:rPr>
            <w:webHidden/>
          </w:rPr>
          <w:fldChar w:fldCharType="separate"/>
        </w:r>
        <w:r w:rsidR="00AD3987">
          <w:rPr>
            <w:webHidden/>
          </w:rPr>
          <w:t>86</w:t>
        </w:r>
        <w:r w:rsidR="00AD3987">
          <w:rPr>
            <w:webHidden/>
          </w:rPr>
          <w:fldChar w:fldCharType="end"/>
        </w:r>
      </w:hyperlink>
    </w:p>
    <w:p w14:paraId="499BBD99" w14:textId="77777777" w:rsidR="00AD3987" w:rsidRDefault="002A65E6">
      <w:pPr>
        <w:pStyle w:val="afffffa"/>
        <w:rPr>
          <w:rFonts w:asciiTheme="minorHAnsi" w:eastAsiaTheme="minorEastAsia" w:hAnsiTheme="minorHAnsi" w:cstheme="minorBidi"/>
          <w:sz w:val="22"/>
          <w:szCs w:val="22"/>
        </w:rPr>
      </w:pPr>
      <w:hyperlink w:anchor="_Toc108793241"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47. Способы формирования записей справочника</w:t>
        </w:r>
        <w:r w:rsidR="00AD3987">
          <w:rPr>
            <w:webHidden/>
          </w:rPr>
          <w:tab/>
        </w:r>
        <w:r w:rsidR="00AD3987">
          <w:rPr>
            <w:webHidden/>
          </w:rPr>
          <w:fldChar w:fldCharType="begin"/>
        </w:r>
        <w:r w:rsidR="00AD3987">
          <w:rPr>
            <w:webHidden/>
          </w:rPr>
          <w:instrText xml:space="preserve"> PAGEREF _Toc108793241 \h </w:instrText>
        </w:r>
        <w:r w:rsidR="00AD3987">
          <w:rPr>
            <w:webHidden/>
          </w:rPr>
        </w:r>
        <w:r w:rsidR="00AD3987">
          <w:rPr>
            <w:webHidden/>
          </w:rPr>
          <w:fldChar w:fldCharType="separate"/>
        </w:r>
        <w:r w:rsidR="00AD3987">
          <w:rPr>
            <w:webHidden/>
          </w:rPr>
          <w:t>86</w:t>
        </w:r>
        <w:r w:rsidR="00AD3987">
          <w:rPr>
            <w:webHidden/>
          </w:rPr>
          <w:fldChar w:fldCharType="end"/>
        </w:r>
      </w:hyperlink>
    </w:p>
    <w:p w14:paraId="76C57450" w14:textId="77777777" w:rsidR="00AD3987" w:rsidRDefault="002A65E6">
      <w:pPr>
        <w:pStyle w:val="afffffa"/>
        <w:rPr>
          <w:rFonts w:asciiTheme="minorHAnsi" w:eastAsiaTheme="minorEastAsia" w:hAnsiTheme="minorHAnsi" w:cstheme="minorBidi"/>
          <w:sz w:val="22"/>
          <w:szCs w:val="22"/>
        </w:rPr>
      </w:pPr>
      <w:hyperlink w:anchor="_Toc108793242"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48. Перечень полей для ручного механизма ведения справочника</w:t>
        </w:r>
        <w:r w:rsidR="00AD3987">
          <w:rPr>
            <w:webHidden/>
          </w:rPr>
          <w:tab/>
        </w:r>
        <w:r w:rsidR="00AD3987">
          <w:rPr>
            <w:webHidden/>
          </w:rPr>
          <w:fldChar w:fldCharType="begin"/>
        </w:r>
        <w:r w:rsidR="00AD3987">
          <w:rPr>
            <w:webHidden/>
          </w:rPr>
          <w:instrText xml:space="preserve"> PAGEREF _Toc108793242 \h </w:instrText>
        </w:r>
        <w:r w:rsidR="00AD3987">
          <w:rPr>
            <w:webHidden/>
          </w:rPr>
        </w:r>
        <w:r w:rsidR="00AD3987">
          <w:rPr>
            <w:webHidden/>
          </w:rPr>
          <w:fldChar w:fldCharType="separate"/>
        </w:r>
        <w:r w:rsidR="00AD3987">
          <w:rPr>
            <w:webHidden/>
          </w:rPr>
          <w:t>87</w:t>
        </w:r>
        <w:r w:rsidR="00AD3987">
          <w:rPr>
            <w:webHidden/>
          </w:rPr>
          <w:fldChar w:fldCharType="end"/>
        </w:r>
      </w:hyperlink>
    </w:p>
    <w:p w14:paraId="100C2A2F" w14:textId="77777777" w:rsidR="00AD3987" w:rsidRDefault="002A65E6">
      <w:pPr>
        <w:pStyle w:val="afffffa"/>
        <w:rPr>
          <w:rFonts w:asciiTheme="minorHAnsi" w:eastAsiaTheme="minorEastAsia" w:hAnsiTheme="minorHAnsi" w:cstheme="minorBidi"/>
          <w:sz w:val="22"/>
          <w:szCs w:val="22"/>
        </w:rPr>
      </w:pPr>
      <w:hyperlink w:anchor="_Toc108793243"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49. Описание функциональных кнопок</w:t>
        </w:r>
        <w:r w:rsidR="00AD3987">
          <w:rPr>
            <w:webHidden/>
          </w:rPr>
          <w:tab/>
        </w:r>
        <w:r w:rsidR="00AD3987">
          <w:rPr>
            <w:webHidden/>
          </w:rPr>
          <w:fldChar w:fldCharType="begin"/>
        </w:r>
        <w:r w:rsidR="00AD3987">
          <w:rPr>
            <w:webHidden/>
          </w:rPr>
          <w:instrText xml:space="preserve"> PAGEREF _Toc108793243 \h </w:instrText>
        </w:r>
        <w:r w:rsidR="00AD3987">
          <w:rPr>
            <w:webHidden/>
          </w:rPr>
        </w:r>
        <w:r w:rsidR="00AD3987">
          <w:rPr>
            <w:webHidden/>
          </w:rPr>
          <w:fldChar w:fldCharType="separate"/>
        </w:r>
        <w:r w:rsidR="00AD3987">
          <w:rPr>
            <w:webHidden/>
          </w:rPr>
          <w:t>88</w:t>
        </w:r>
        <w:r w:rsidR="00AD3987">
          <w:rPr>
            <w:webHidden/>
          </w:rPr>
          <w:fldChar w:fldCharType="end"/>
        </w:r>
      </w:hyperlink>
    </w:p>
    <w:p w14:paraId="3DBB1023" w14:textId="77777777" w:rsidR="00AD3987" w:rsidRDefault="002A65E6">
      <w:pPr>
        <w:pStyle w:val="afffffa"/>
        <w:rPr>
          <w:rFonts w:asciiTheme="minorHAnsi" w:eastAsiaTheme="minorEastAsia" w:hAnsiTheme="minorHAnsi" w:cstheme="minorBidi"/>
          <w:sz w:val="22"/>
          <w:szCs w:val="22"/>
        </w:rPr>
      </w:pPr>
      <w:hyperlink w:anchor="_Toc108793244" w:history="1">
        <w:r w:rsidR="00AD3987" w:rsidRPr="001135EE">
          <w:rPr>
            <w:rStyle w:val="aff6"/>
          </w:rPr>
          <w:t>Таблица </w:t>
        </w:r>
        <w:r w:rsidR="00AD3987">
          <w:rPr>
            <w:rFonts w:asciiTheme="minorHAnsi" w:eastAsiaTheme="minorEastAsia" w:hAnsiTheme="minorHAnsi" w:cstheme="minorBidi"/>
            <w:sz w:val="22"/>
            <w:szCs w:val="22"/>
          </w:rPr>
          <w:tab/>
        </w:r>
        <w:r w:rsidR="00AD3987" w:rsidRPr="001135EE">
          <w:rPr>
            <w:rStyle w:val="aff6"/>
          </w:rPr>
          <w:t>50. Описание полей формы «Информация о документе»</w:t>
        </w:r>
        <w:r w:rsidR="00AD3987">
          <w:rPr>
            <w:webHidden/>
          </w:rPr>
          <w:tab/>
        </w:r>
        <w:r w:rsidR="00AD3987">
          <w:rPr>
            <w:webHidden/>
          </w:rPr>
          <w:fldChar w:fldCharType="begin"/>
        </w:r>
        <w:r w:rsidR="00AD3987">
          <w:rPr>
            <w:webHidden/>
          </w:rPr>
          <w:instrText xml:space="preserve"> PAGEREF _Toc108793244 \h </w:instrText>
        </w:r>
        <w:r w:rsidR="00AD3987">
          <w:rPr>
            <w:webHidden/>
          </w:rPr>
        </w:r>
        <w:r w:rsidR="00AD3987">
          <w:rPr>
            <w:webHidden/>
          </w:rPr>
          <w:fldChar w:fldCharType="separate"/>
        </w:r>
        <w:r w:rsidR="00AD3987">
          <w:rPr>
            <w:webHidden/>
          </w:rPr>
          <w:t>92</w:t>
        </w:r>
        <w:r w:rsidR="00AD3987">
          <w:rPr>
            <w:webHidden/>
          </w:rPr>
          <w:fldChar w:fldCharType="end"/>
        </w:r>
      </w:hyperlink>
    </w:p>
    <w:p w14:paraId="0922B4F4" w14:textId="28D62805" w:rsidR="005837EE" w:rsidRPr="00F5280E" w:rsidRDefault="00D70220" w:rsidP="005837EE">
      <w:pPr>
        <w:pStyle w:val="GOSTNormal"/>
      </w:pPr>
      <w:r w:rsidRPr="00F5280E">
        <w:fldChar w:fldCharType="end"/>
      </w:r>
    </w:p>
    <w:p w14:paraId="1384AC64" w14:textId="77777777" w:rsidR="00B43220" w:rsidRPr="00F5280E" w:rsidRDefault="00136E49" w:rsidP="008B3D18">
      <w:pPr>
        <w:pStyle w:val="GOSTReg"/>
      </w:pPr>
      <w:bookmarkStart w:id="6" w:name="_Toc108793085"/>
      <w:r w:rsidRPr="00F5280E">
        <w:lastRenderedPageBreak/>
        <w:t>Перечень рисунков</w:t>
      </w:r>
      <w:bookmarkEnd w:id="6"/>
    </w:p>
    <w:p w14:paraId="3F52F768" w14:textId="77777777" w:rsidR="00AD3987" w:rsidRDefault="00D70220">
      <w:pPr>
        <w:pStyle w:val="afffffa"/>
        <w:rPr>
          <w:rFonts w:asciiTheme="minorHAnsi" w:eastAsiaTheme="minorEastAsia" w:hAnsiTheme="minorHAnsi" w:cstheme="minorBidi"/>
          <w:sz w:val="22"/>
          <w:szCs w:val="22"/>
        </w:rPr>
      </w:pPr>
      <w:r w:rsidRPr="00F5280E">
        <w:fldChar w:fldCharType="begin"/>
      </w:r>
      <w:r w:rsidR="005837EE" w:rsidRPr="00F5280E">
        <w:instrText xml:space="preserve"> TOC \h \z \t "_GOST_Fig_Name" \c "Рисунок" </w:instrText>
      </w:r>
      <w:r w:rsidRPr="00F5280E">
        <w:fldChar w:fldCharType="separate"/>
      </w:r>
      <w:hyperlink w:anchor="_Toc108793245"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 Вход в личный кабинет системы «Электронный бюджет»</w:t>
        </w:r>
        <w:r w:rsidR="00AD3987">
          <w:rPr>
            <w:webHidden/>
          </w:rPr>
          <w:tab/>
        </w:r>
        <w:r w:rsidR="00AD3987">
          <w:rPr>
            <w:webHidden/>
          </w:rPr>
          <w:fldChar w:fldCharType="begin"/>
        </w:r>
        <w:r w:rsidR="00AD3987">
          <w:rPr>
            <w:webHidden/>
          </w:rPr>
          <w:instrText xml:space="preserve"> PAGEREF _Toc108793245 \h </w:instrText>
        </w:r>
        <w:r w:rsidR="00AD3987">
          <w:rPr>
            <w:webHidden/>
          </w:rPr>
        </w:r>
        <w:r w:rsidR="00AD3987">
          <w:rPr>
            <w:webHidden/>
          </w:rPr>
          <w:fldChar w:fldCharType="separate"/>
        </w:r>
        <w:r w:rsidR="00AD3987">
          <w:rPr>
            <w:webHidden/>
          </w:rPr>
          <w:t>22</w:t>
        </w:r>
        <w:r w:rsidR="00AD3987">
          <w:rPr>
            <w:webHidden/>
          </w:rPr>
          <w:fldChar w:fldCharType="end"/>
        </w:r>
      </w:hyperlink>
    </w:p>
    <w:p w14:paraId="6CEA1A6F" w14:textId="77777777" w:rsidR="00AD3987" w:rsidRDefault="002A65E6">
      <w:pPr>
        <w:pStyle w:val="afffffa"/>
        <w:rPr>
          <w:rFonts w:asciiTheme="minorHAnsi" w:eastAsiaTheme="minorEastAsia" w:hAnsiTheme="minorHAnsi" w:cstheme="minorBidi"/>
          <w:sz w:val="22"/>
          <w:szCs w:val="22"/>
        </w:rPr>
      </w:pPr>
      <w:hyperlink w:anchor="_Toc108793246"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 Страница входа в Личный кабинет системы Электронный бюджет</w:t>
        </w:r>
        <w:r w:rsidR="00AD3987">
          <w:rPr>
            <w:webHidden/>
          </w:rPr>
          <w:tab/>
        </w:r>
        <w:r w:rsidR="00AD3987">
          <w:rPr>
            <w:webHidden/>
          </w:rPr>
          <w:fldChar w:fldCharType="begin"/>
        </w:r>
        <w:r w:rsidR="00AD3987">
          <w:rPr>
            <w:webHidden/>
          </w:rPr>
          <w:instrText xml:space="preserve"> PAGEREF _Toc108793246 \h </w:instrText>
        </w:r>
        <w:r w:rsidR="00AD3987">
          <w:rPr>
            <w:webHidden/>
          </w:rPr>
        </w:r>
        <w:r w:rsidR="00AD3987">
          <w:rPr>
            <w:webHidden/>
          </w:rPr>
          <w:fldChar w:fldCharType="separate"/>
        </w:r>
        <w:r w:rsidR="00AD3987">
          <w:rPr>
            <w:webHidden/>
          </w:rPr>
          <w:t>23</w:t>
        </w:r>
        <w:r w:rsidR="00AD3987">
          <w:rPr>
            <w:webHidden/>
          </w:rPr>
          <w:fldChar w:fldCharType="end"/>
        </w:r>
      </w:hyperlink>
    </w:p>
    <w:p w14:paraId="6C05035E" w14:textId="77777777" w:rsidR="00AD3987" w:rsidRDefault="002A65E6">
      <w:pPr>
        <w:pStyle w:val="afffffa"/>
        <w:rPr>
          <w:rFonts w:asciiTheme="minorHAnsi" w:eastAsiaTheme="minorEastAsia" w:hAnsiTheme="minorHAnsi" w:cstheme="minorBidi"/>
          <w:sz w:val="22"/>
          <w:szCs w:val="22"/>
        </w:rPr>
      </w:pPr>
      <w:hyperlink w:anchor="_Toc108793247" w:history="1">
        <w:r w:rsidR="00AD3987" w:rsidRPr="00793607">
          <w:rPr>
            <w:rStyle w:val="aff6"/>
            <w:rFonts w:eastAsia="Calibri"/>
          </w:rPr>
          <w:t>Рисунок </w:t>
        </w:r>
        <w:r w:rsidR="00AD3987">
          <w:rPr>
            <w:rFonts w:asciiTheme="minorHAnsi" w:eastAsiaTheme="minorEastAsia" w:hAnsiTheme="minorHAnsi" w:cstheme="minorBidi"/>
            <w:sz w:val="22"/>
            <w:szCs w:val="22"/>
          </w:rPr>
          <w:tab/>
        </w:r>
        <w:r w:rsidR="00AD3987" w:rsidRPr="00793607">
          <w:rPr>
            <w:rStyle w:val="aff6"/>
          </w:rPr>
          <w:t>3. Диалог выбора сертификата пользователя</w:t>
        </w:r>
        <w:r w:rsidR="00AD3987">
          <w:rPr>
            <w:webHidden/>
          </w:rPr>
          <w:tab/>
        </w:r>
        <w:r w:rsidR="00AD3987">
          <w:rPr>
            <w:webHidden/>
          </w:rPr>
          <w:fldChar w:fldCharType="begin"/>
        </w:r>
        <w:r w:rsidR="00AD3987">
          <w:rPr>
            <w:webHidden/>
          </w:rPr>
          <w:instrText xml:space="preserve"> PAGEREF _Toc108793247 \h </w:instrText>
        </w:r>
        <w:r w:rsidR="00AD3987">
          <w:rPr>
            <w:webHidden/>
          </w:rPr>
        </w:r>
        <w:r w:rsidR="00AD3987">
          <w:rPr>
            <w:webHidden/>
          </w:rPr>
          <w:fldChar w:fldCharType="separate"/>
        </w:r>
        <w:r w:rsidR="00AD3987">
          <w:rPr>
            <w:webHidden/>
          </w:rPr>
          <w:t>23</w:t>
        </w:r>
        <w:r w:rsidR="00AD3987">
          <w:rPr>
            <w:webHidden/>
          </w:rPr>
          <w:fldChar w:fldCharType="end"/>
        </w:r>
      </w:hyperlink>
    </w:p>
    <w:p w14:paraId="175F0E7C" w14:textId="77777777" w:rsidR="00AD3987" w:rsidRDefault="002A65E6">
      <w:pPr>
        <w:pStyle w:val="afffffa"/>
        <w:rPr>
          <w:rFonts w:asciiTheme="minorHAnsi" w:eastAsiaTheme="minorEastAsia" w:hAnsiTheme="minorHAnsi" w:cstheme="minorBidi"/>
          <w:sz w:val="22"/>
          <w:szCs w:val="22"/>
        </w:rPr>
      </w:pPr>
      <w:hyperlink w:anchor="_Toc108793248"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 Главное окно системы «Электронный бюджет»</w:t>
        </w:r>
        <w:r w:rsidR="00AD3987">
          <w:rPr>
            <w:webHidden/>
          </w:rPr>
          <w:tab/>
        </w:r>
        <w:r w:rsidR="00AD3987">
          <w:rPr>
            <w:webHidden/>
          </w:rPr>
          <w:fldChar w:fldCharType="begin"/>
        </w:r>
        <w:r w:rsidR="00AD3987">
          <w:rPr>
            <w:webHidden/>
          </w:rPr>
          <w:instrText xml:space="preserve"> PAGEREF _Toc108793248 \h </w:instrText>
        </w:r>
        <w:r w:rsidR="00AD3987">
          <w:rPr>
            <w:webHidden/>
          </w:rPr>
        </w:r>
        <w:r w:rsidR="00AD3987">
          <w:rPr>
            <w:webHidden/>
          </w:rPr>
          <w:fldChar w:fldCharType="separate"/>
        </w:r>
        <w:r w:rsidR="00AD3987">
          <w:rPr>
            <w:webHidden/>
          </w:rPr>
          <w:t>24</w:t>
        </w:r>
        <w:r w:rsidR="00AD3987">
          <w:rPr>
            <w:webHidden/>
          </w:rPr>
          <w:fldChar w:fldCharType="end"/>
        </w:r>
      </w:hyperlink>
    </w:p>
    <w:p w14:paraId="34BB5CBA" w14:textId="77777777" w:rsidR="00AD3987" w:rsidRDefault="002A65E6">
      <w:pPr>
        <w:pStyle w:val="afffffa"/>
        <w:rPr>
          <w:rFonts w:asciiTheme="minorHAnsi" w:eastAsiaTheme="minorEastAsia" w:hAnsiTheme="minorHAnsi" w:cstheme="minorBidi"/>
          <w:sz w:val="22"/>
          <w:szCs w:val="22"/>
        </w:rPr>
      </w:pPr>
      <w:hyperlink w:anchor="_Toc108793249"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 Справочник «Книга регистрации лицевых счетов»</w:t>
        </w:r>
        <w:r w:rsidR="00AD3987">
          <w:rPr>
            <w:webHidden/>
          </w:rPr>
          <w:tab/>
        </w:r>
        <w:r w:rsidR="00AD3987">
          <w:rPr>
            <w:webHidden/>
          </w:rPr>
          <w:fldChar w:fldCharType="begin"/>
        </w:r>
        <w:r w:rsidR="00AD3987">
          <w:rPr>
            <w:webHidden/>
          </w:rPr>
          <w:instrText xml:space="preserve"> PAGEREF _Toc108793249 \h </w:instrText>
        </w:r>
        <w:r w:rsidR="00AD3987">
          <w:rPr>
            <w:webHidden/>
          </w:rPr>
        </w:r>
        <w:r w:rsidR="00AD3987">
          <w:rPr>
            <w:webHidden/>
          </w:rPr>
          <w:fldChar w:fldCharType="separate"/>
        </w:r>
        <w:r w:rsidR="00AD3987">
          <w:rPr>
            <w:webHidden/>
          </w:rPr>
          <w:t>25</w:t>
        </w:r>
        <w:r w:rsidR="00AD3987">
          <w:rPr>
            <w:webHidden/>
          </w:rPr>
          <w:fldChar w:fldCharType="end"/>
        </w:r>
      </w:hyperlink>
    </w:p>
    <w:p w14:paraId="12E10F75" w14:textId="77777777" w:rsidR="00AD3987" w:rsidRDefault="002A65E6">
      <w:pPr>
        <w:pStyle w:val="afffffa"/>
        <w:rPr>
          <w:rFonts w:asciiTheme="minorHAnsi" w:eastAsiaTheme="minorEastAsia" w:hAnsiTheme="minorHAnsi" w:cstheme="minorBidi"/>
          <w:sz w:val="22"/>
          <w:szCs w:val="22"/>
        </w:rPr>
      </w:pPr>
      <w:hyperlink w:anchor="_Toc108793250"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6. Запись справочника «Книга регистрации лицевых счетов»</w:t>
        </w:r>
        <w:r w:rsidR="00AD3987">
          <w:rPr>
            <w:webHidden/>
          </w:rPr>
          <w:tab/>
        </w:r>
        <w:r w:rsidR="00AD3987">
          <w:rPr>
            <w:webHidden/>
          </w:rPr>
          <w:fldChar w:fldCharType="begin"/>
        </w:r>
        <w:r w:rsidR="00AD3987">
          <w:rPr>
            <w:webHidden/>
          </w:rPr>
          <w:instrText xml:space="preserve"> PAGEREF _Toc108793250 \h </w:instrText>
        </w:r>
        <w:r w:rsidR="00AD3987">
          <w:rPr>
            <w:webHidden/>
          </w:rPr>
        </w:r>
        <w:r w:rsidR="00AD3987">
          <w:rPr>
            <w:webHidden/>
          </w:rPr>
          <w:fldChar w:fldCharType="separate"/>
        </w:r>
        <w:r w:rsidR="00AD3987">
          <w:rPr>
            <w:webHidden/>
          </w:rPr>
          <w:t>27</w:t>
        </w:r>
        <w:r w:rsidR="00AD3987">
          <w:rPr>
            <w:webHidden/>
          </w:rPr>
          <w:fldChar w:fldCharType="end"/>
        </w:r>
      </w:hyperlink>
    </w:p>
    <w:p w14:paraId="5F1AC4B5" w14:textId="77777777" w:rsidR="00AD3987" w:rsidRDefault="002A65E6">
      <w:pPr>
        <w:pStyle w:val="afffffa"/>
        <w:rPr>
          <w:rFonts w:asciiTheme="minorHAnsi" w:eastAsiaTheme="minorEastAsia" w:hAnsiTheme="minorHAnsi" w:cstheme="minorBidi"/>
          <w:sz w:val="22"/>
          <w:szCs w:val="22"/>
        </w:rPr>
      </w:pPr>
      <w:hyperlink w:anchor="_Toc108793251"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7. Списковая форма Реестра заявок на изменение Книги регистрации лицевых счетов</w:t>
        </w:r>
        <w:r w:rsidR="00AD3987">
          <w:rPr>
            <w:webHidden/>
          </w:rPr>
          <w:tab/>
        </w:r>
        <w:r w:rsidR="00AD3987">
          <w:rPr>
            <w:webHidden/>
          </w:rPr>
          <w:fldChar w:fldCharType="begin"/>
        </w:r>
        <w:r w:rsidR="00AD3987">
          <w:rPr>
            <w:webHidden/>
          </w:rPr>
          <w:instrText xml:space="preserve"> PAGEREF _Toc108793251 \h </w:instrText>
        </w:r>
        <w:r w:rsidR="00AD3987">
          <w:rPr>
            <w:webHidden/>
          </w:rPr>
        </w:r>
        <w:r w:rsidR="00AD3987">
          <w:rPr>
            <w:webHidden/>
          </w:rPr>
          <w:fldChar w:fldCharType="separate"/>
        </w:r>
        <w:r w:rsidR="00AD3987">
          <w:rPr>
            <w:webHidden/>
          </w:rPr>
          <w:t>32</w:t>
        </w:r>
        <w:r w:rsidR="00AD3987">
          <w:rPr>
            <w:webHidden/>
          </w:rPr>
          <w:fldChar w:fldCharType="end"/>
        </w:r>
      </w:hyperlink>
    </w:p>
    <w:p w14:paraId="20F93F5A" w14:textId="77777777" w:rsidR="00AD3987" w:rsidRDefault="002A65E6">
      <w:pPr>
        <w:pStyle w:val="afffffa"/>
        <w:rPr>
          <w:rFonts w:asciiTheme="minorHAnsi" w:eastAsiaTheme="minorEastAsia" w:hAnsiTheme="minorHAnsi" w:cstheme="minorBidi"/>
          <w:sz w:val="22"/>
          <w:szCs w:val="22"/>
        </w:rPr>
      </w:pPr>
      <w:hyperlink w:anchor="_Toc108793252"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8. Заявка на резервирование лицевых счетов с типом «71 – Лицевой счет для учета операций со средствами юридических лиц при казначейском сопровождении»</w:t>
        </w:r>
        <w:r w:rsidR="00AD3987">
          <w:rPr>
            <w:webHidden/>
          </w:rPr>
          <w:tab/>
        </w:r>
        <w:r w:rsidR="00AD3987">
          <w:rPr>
            <w:webHidden/>
          </w:rPr>
          <w:fldChar w:fldCharType="begin"/>
        </w:r>
        <w:r w:rsidR="00AD3987">
          <w:rPr>
            <w:webHidden/>
          </w:rPr>
          <w:instrText xml:space="preserve"> PAGEREF _Toc108793252 \h </w:instrText>
        </w:r>
        <w:r w:rsidR="00AD3987">
          <w:rPr>
            <w:webHidden/>
          </w:rPr>
        </w:r>
        <w:r w:rsidR="00AD3987">
          <w:rPr>
            <w:webHidden/>
          </w:rPr>
          <w:fldChar w:fldCharType="separate"/>
        </w:r>
        <w:r w:rsidR="00AD3987">
          <w:rPr>
            <w:webHidden/>
          </w:rPr>
          <w:t>33</w:t>
        </w:r>
        <w:r w:rsidR="00AD3987">
          <w:rPr>
            <w:webHidden/>
          </w:rPr>
          <w:fldChar w:fldCharType="end"/>
        </w:r>
      </w:hyperlink>
    </w:p>
    <w:p w14:paraId="1500333E" w14:textId="77777777" w:rsidR="00AD3987" w:rsidRDefault="002A65E6">
      <w:pPr>
        <w:pStyle w:val="afffffa"/>
        <w:rPr>
          <w:rFonts w:asciiTheme="minorHAnsi" w:eastAsiaTheme="minorEastAsia" w:hAnsiTheme="minorHAnsi" w:cstheme="minorBidi"/>
          <w:sz w:val="22"/>
          <w:szCs w:val="22"/>
        </w:rPr>
      </w:pPr>
      <w:hyperlink w:anchor="_Toc108793253"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9. Резервирование лицевого счета с типом «71»</w:t>
        </w:r>
        <w:r w:rsidR="00AD3987">
          <w:rPr>
            <w:webHidden/>
          </w:rPr>
          <w:tab/>
        </w:r>
        <w:r w:rsidR="00AD3987">
          <w:rPr>
            <w:webHidden/>
          </w:rPr>
          <w:fldChar w:fldCharType="begin"/>
        </w:r>
        <w:r w:rsidR="00AD3987">
          <w:rPr>
            <w:webHidden/>
          </w:rPr>
          <w:instrText xml:space="preserve"> PAGEREF _Toc108793253 \h </w:instrText>
        </w:r>
        <w:r w:rsidR="00AD3987">
          <w:rPr>
            <w:webHidden/>
          </w:rPr>
        </w:r>
        <w:r w:rsidR="00AD3987">
          <w:rPr>
            <w:webHidden/>
          </w:rPr>
          <w:fldChar w:fldCharType="separate"/>
        </w:r>
        <w:r w:rsidR="00AD3987">
          <w:rPr>
            <w:webHidden/>
          </w:rPr>
          <w:t>38</w:t>
        </w:r>
        <w:r w:rsidR="00AD3987">
          <w:rPr>
            <w:webHidden/>
          </w:rPr>
          <w:fldChar w:fldCharType="end"/>
        </w:r>
      </w:hyperlink>
    </w:p>
    <w:p w14:paraId="43BA994E" w14:textId="77777777" w:rsidR="00AD3987" w:rsidRDefault="002A65E6">
      <w:pPr>
        <w:pStyle w:val="afffffa"/>
        <w:rPr>
          <w:rFonts w:asciiTheme="minorHAnsi" w:eastAsiaTheme="minorEastAsia" w:hAnsiTheme="minorHAnsi" w:cstheme="minorBidi"/>
          <w:sz w:val="22"/>
          <w:szCs w:val="22"/>
        </w:rPr>
      </w:pPr>
      <w:hyperlink w:anchor="_Toc108793254"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10. Справочник «Книга регистрации лицевых счетов»</w:t>
        </w:r>
        <w:r w:rsidR="00AD3987">
          <w:rPr>
            <w:webHidden/>
          </w:rPr>
          <w:tab/>
        </w:r>
        <w:r w:rsidR="00AD3987">
          <w:rPr>
            <w:webHidden/>
          </w:rPr>
          <w:fldChar w:fldCharType="begin"/>
        </w:r>
        <w:r w:rsidR="00AD3987">
          <w:rPr>
            <w:webHidden/>
          </w:rPr>
          <w:instrText xml:space="preserve"> PAGEREF _Toc108793254 \h </w:instrText>
        </w:r>
        <w:r w:rsidR="00AD3987">
          <w:rPr>
            <w:webHidden/>
          </w:rPr>
        </w:r>
        <w:r w:rsidR="00AD3987">
          <w:rPr>
            <w:webHidden/>
          </w:rPr>
          <w:fldChar w:fldCharType="separate"/>
        </w:r>
        <w:r w:rsidR="00AD3987">
          <w:rPr>
            <w:webHidden/>
          </w:rPr>
          <w:t>38</w:t>
        </w:r>
        <w:r w:rsidR="00AD3987">
          <w:rPr>
            <w:webHidden/>
          </w:rPr>
          <w:fldChar w:fldCharType="end"/>
        </w:r>
      </w:hyperlink>
    </w:p>
    <w:p w14:paraId="68981F9F" w14:textId="77777777" w:rsidR="00AD3987" w:rsidRDefault="002A65E6">
      <w:pPr>
        <w:pStyle w:val="afffffa"/>
        <w:rPr>
          <w:rFonts w:asciiTheme="minorHAnsi" w:eastAsiaTheme="minorEastAsia" w:hAnsiTheme="minorHAnsi" w:cstheme="minorBidi"/>
          <w:sz w:val="22"/>
          <w:szCs w:val="22"/>
        </w:rPr>
      </w:pPr>
      <w:hyperlink w:anchor="_Toc108793255"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11. Списковая форма Реестра заявок на изменение Книги регистрации лицевых счетов</w:t>
        </w:r>
        <w:r w:rsidR="00AD3987">
          <w:rPr>
            <w:webHidden/>
          </w:rPr>
          <w:tab/>
        </w:r>
        <w:r w:rsidR="00AD3987">
          <w:rPr>
            <w:webHidden/>
          </w:rPr>
          <w:fldChar w:fldCharType="begin"/>
        </w:r>
        <w:r w:rsidR="00AD3987">
          <w:rPr>
            <w:webHidden/>
          </w:rPr>
          <w:instrText xml:space="preserve"> PAGEREF _Toc108793255 \h </w:instrText>
        </w:r>
        <w:r w:rsidR="00AD3987">
          <w:rPr>
            <w:webHidden/>
          </w:rPr>
        </w:r>
        <w:r w:rsidR="00AD3987">
          <w:rPr>
            <w:webHidden/>
          </w:rPr>
          <w:fldChar w:fldCharType="separate"/>
        </w:r>
        <w:r w:rsidR="00AD3987">
          <w:rPr>
            <w:webHidden/>
          </w:rPr>
          <w:t>39</w:t>
        </w:r>
        <w:r w:rsidR="00AD3987">
          <w:rPr>
            <w:webHidden/>
          </w:rPr>
          <w:fldChar w:fldCharType="end"/>
        </w:r>
      </w:hyperlink>
    </w:p>
    <w:p w14:paraId="2F02123F" w14:textId="77777777" w:rsidR="00AD3987" w:rsidRDefault="002A65E6">
      <w:pPr>
        <w:pStyle w:val="afffffa"/>
        <w:rPr>
          <w:rFonts w:asciiTheme="minorHAnsi" w:eastAsiaTheme="minorEastAsia" w:hAnsiTheme="minorHAnsi" w:cstheme="minorBidi"/>
          <w:sz w:val="22"/>
          <w:szCs w:val="22"/>
        </w:rPr>
      </w:pPr>
      <w:hyperlink w:anchor="_Toc108793256"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12. Заявка на создание/изменение записи справочника Книги регистрации лицевых счетов</w:t>
        </w:r>
        <w:r w:rsidR="00AD3987">
          <w:rPr>
            <w:webHidden/>
          </w:rPr>
          <w:tab/>
        </w:r>
        <w:r w:rsidR="00AD3987">
          <w:rPr>
            <w:webHidden/>
          </w:rPr>
          <w:fldChar w:fldCharType="begin"/>
        </w:r>
        <w:r w:rsidR="00AD3987">
          <w:rPr>
            <w:webHidden/>
          </w:rPr>
          <w:instrText xml:space="preserve"> PAGEREF _Toc108793256 \h </w:instrText>
        </w:r>
        <w:r w:rsidR="00AD3987">
          <w:rPr>
            <w:webHidden/>
          </w:rPr>
        </w:r>
        <w:r w:rsidR="00AD3987">
          <w:rPr>
            <w:webHidden/>
          </w:rPr>
          <w:fldChar w:fldCharType="separate"/>
        </w:r>
        <w:r w:rsidR="00AD3987">
          <w:rPr>
            <w:webHidden/>
          </w:rPr>
          <w:t>40</w:t>
        </w:r>
        <w:r w:rsidR="00AD3987">
          <w:rPr>
            <w:webHidden/>
          </w:rPr>
          <w:fldChar w:fldCharType="end"/>
        </w:r>
      </w:hyperlink>
    </w:p>
    <w:p w14:paraId="7D82BB8C" w14:textId="77777777" w:rsidR="00AD3987" w:rsidRDefault="002A65E6">
      <w:pPr>
        <w:pStyle w:val="afffffa"/>
        <w:rPr>
          <w:rFonts w:asciiTheme="minorHAnsi" w:eastAsiaTheme="minorEastAsia" w:hAnsiTheme="minorHAnsi" w:cstheme="minorBidi"/>
          <w:sz w:val="22"/>
          <w:szCs w:val="22"/>
        </w:rPr>
      </w:pPr>
      <w:hyperlink w:anchor="_Toc108793257"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13. Списковая форма формуляра «Протоколы»</w:t>
        </w:r>
        <w:r w:rsidR="00AD3987">
          <w:rPr>
            <w:webHidden/>
          </w:rPr>
          <w:tab/>
        </w:r>
        <w:r w:rsidR="00AD3987">
          <w:rPr>
            <w:webHidden/>
          </w:rPr>
          <w:fldChar w:fldCharType="begin"/>
        </w:r>
        <w:r w:rsidR="00AD3987">
          <w:rPr>
            <w:webHidden/>
          </w:rPr>
          <w:instrText xml:space="preserve"> PAGEREF _Toc108793257 \h </w:instrText>
        </w:r>
        <w:r w:rsidR="00AD3987">
          <w:rPr>
            <w:webHidden/>
          </w:rPr>
        </w:r>
        <w:r w:rsidR="00AD3987">
          <w:rPr>
            <w:webHidden/>
          </w:rPr>
          <w:fldChar w:fldCharType="separate"/>
        </w:r>
        <w:r w:rsidR="00AD3987">
          <w:rPr>
            <w:webHidden/>
          </w:rPr>
          <w:t>48</w:t>
        </w:r>
        <w:r w:rsidR="00AD3987">
          <w:rPr>
            <w:webHidden/>
          </w:rPr>
          <w:fldChar w:fldCharType="end"/>
        </w:r>
      </w:hyperlink>
    </w:p>
    <w:p w14:paraId="1B61E0B3" w14:textId="77777777" w:rsidR="00AD3987" w:rsidRDefault="002A65E6">
      <w:pPr>
        <w:pStyle w:val="afffffa"/>
        <w:rPr>
          <w:rFonts w:asciiTheme="minorHAnsi" w:eastAsiaTheme="minorEastAsia" w:hAnsiTheme="minorHAnsi" w:cstheme="minorBidi"/>
          <w:sz w:val="22"/>
          <w:szCs w:val="22"/>
        </w:rPr>
      </w:pPr>
      <w:hyperlink w:anchor="_Toc108793258"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14. Визуальная форма формуляра «Протоколы»</w:t>
        </w:r>
        <w:r w:rsidR="00AD3987">
          <w:rPr>
            <w:webHidden/>
          </w:rPr>
          <w:tab/>
        </w:r>
        <w:r w:rsidR="00AD3987">
          <w:rPr>
            <w:webHidden/>
          </w:rPr>
          <w:fldChar w:fldCharType="begin"/>
        </w:r>
        <w:r w:rsidR="00AD3987">
          <w:rPr>
            <w:webHidden/>
          </w:rPr>
          <w:instrText xml:space="preserve"> PAGEREF _Toc108793258 \h </w:instrText>
        </w:r>
        <w:r w:rsidR="00AD3987">
          <w:rPr>
            <w:webHidden/>
          </w:rPr>
        </w:r>
        <w:r w:rsidR="00AD3987">
          <w:rPr>
            <w:webHidden/>
          </w:rPr>
          <w:fldChar w:fldCharType="separate"/>
        </w:r>
        <w:r w:rsidR="00AD3987">
          <w:rPr>
            <w:webHidden/>
          </w:rPr>
          <w:t>49</w:t>
        </w:r>
        <w:r w:rsidR="00AD3987">
          <w:rPr>
            <w:webHidden/>
          </w:rPr>
          <w:fldChar w:fldCharType="end"/>
        </w:r>
      </w:hyperlink>
    </w:p>
    <w:p w14:paraId="14F5E9CE" w14:textId="77777777" w:rsidR="00AD3987" w:rsidRDefault="002A65E6">
      <w:pPr>
        <w:pStyle w:val="afffffa"/>
        <w:rPr>
          <w:rFonts w:asciiTheme="minorHAnsi" w:eastAsiaTheme="minorEastAsia" w:hAnsiTheme="minorHAnsi" w:cstheme="minorBidi"/>
          <w:sz w:val="22"/>
          <w:szCs w:val="22"/>
        </w:rPr>
      </w:pPr>
      <w:hyperlink w:anchor="_Toc108793259"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15. Списковая форма формуляра «Уведомление клиента ЛС»</w:t>
        </w:r>
        <w:r w:rsidR="00AD3987">
          <w:rPr>
            <w:webHidden/>
          </w:rPr>
          <w:tab/>
        </w:r>
        <w:r w:rsidR="00AD3987">
          <w:rPr>
            <w:webHidden/>
          </w:rPr>
          <w:fldChar w:fldCharType="begin"/>
        </w:r>
        <w:r w:rsidR="00AD3987">
          <w:rPr>
            <w:webHidden/>
          </w:rPr>
          <w:instrText xml:space="preserve"> PAGEREF _Toc108793259 \h </w:instrText>
        </w:r>
        <w:r w:rsidR="00AD3987">
          <w:rPr>
            <w:webHidden/>
          </w:rPr>
        </w:r>
        <w:r w:rsidR="00AD3987">
          <w:rPr>
            <w:webHidden/>
          </w:rPr>
          <w:fldChar w:fldCharType="separate"/>
        </w:r>
        <w:r w:rsidR="00AD3987">
          <w:rPr>
            <w:webHidden/>
          </w:rPr>
          <w:t>54</w:t>
        </w:r>
        <w:r w:rsidR="00AD3987">
          <w:rPr>
            <w:webHidden/>
          </w:rPr>
          <w:fldChar w:fldCharType="end"/>
        </w:r>
      </w:hyperlink>
    </w:p>
    <w:p w14:paraId="39172ED8" w14:textId="77777777" w:rsidR="00AD3987" w:rsidRDefault="002A65E6">
      <w:pPr>
        <w:pStyle w:val="afffffa"/>
        <w:rPr>
          <w:rFonts w:asciiTheme="minorHAnsi" w:eastAsiaTheme="minorEastAsia" w:hAnsiTheme="minorHAnsi" w:cstheme="minorBidi"/>
          <w:sz w:val="22"/>
          <w:szCs w:val="22"/>
        </w:rPr>
      </w:pPr>
      <w:hyperlink w:anchor="_Toc108793260"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16. Визуальная форма формуляра «Уведомление клиента ЛС»</w:t>
        </w:r>
        <w:r w:rsidR="00AD3987">
          <w:rPr>
            <w:webHidden/>
          </w:rPr>
          <w:tab/>
        </w:r>
        <w:r w:rsidR="00AD3987">
          <w:rPr>
            <w:webHidden/>
          </w:rPr>
          <w:fldChar w:fldCharType="begin"/>
        </w:r>
        <w:r w:rsidR="00AD3987">
          <w:rPr>
            <w:webHidden/>
          </w:rPr>
          <w:instrText xml:space="preserve"> PAGEREF _Toc108793260 \h </w:instrText>
        </w:r>
        <w:r w:rsidR="00AD3987">
          <w:rPr>
            <w:webHidden/>
          </w:rPr>
        </w:r>
        <w:r w:rsidR="00AD3987">
          <w:rPr>
            <w:webHidden/>
          </w:rPr>
          <w:fldChar w:fldCharType="separate"/>
        </w:r>
        <w:r w:rsidR="00AD3987">
          <w:rPr>
            <w:webHidden/>
          </w:rPr>
          <w:t>54</w:t>
        </w:r>
        <w:r w:rsidR="00AD3987">
          <w:rPr>
            <w:webHidden/>
          </w:rPr>
          <w:fldChar w:fldCharType="end"/>
        </w:r>
      </w:hyperlink>
    </w:p>
    <w:p w14:paraId="496CF859" w14:textId="77777777" w:rsidR="00AD3987" w:rsidRDefault="002A65E6">
      <w:pPr>
        <w:pStyle w:val="afffffa"/>
        <w:rPr>
          <w:rFonts w:asciiTheme="minorHAnsi" w:eastAsiaTheme="minorEastAsia" w:hAnsiTheme="minorHAnsi" w:cstheme="minorBidi"/>
          <w:sz w:val="22"/>
          <w:szCs w:val="22"/>
        </w:rPr>
      </w:pPr>
      <w:hyperlink w:anchor="_Toc108793261"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17. Списковая форма формуляра «Извещение в ФНС по Лицевому счету»</w:t>
        </w:r>
        <w:r w:rsidR="00AD3987">
          <w:rPr>
            <w:webHidden/>
          </w:rPr>
          <w:tab/>
        </w:r>
        <w:r w:rsidR="00AD3987">
          <w:rPr>
            <w:webHidden/>
          </w:rPr>
          <w:fldChar w:fldCharType="begin"/>
        </w:r>
        <w:r w:rsidR="00AD3987">
          <w:rPr>
            <w:webHidden/>
          </w:rPr>
          <w:instrText xml:space="preserve"> PAGEREF _Toc108793261 \h </w:instrText>
        </w:r>
        <w:r w:rsidR="00AD3987">
          <w:rPr>
            <w:webHidden/>
          </w:rPr>
        </w:r>
        <w:r w:rsidR="00AD3987">
          <w:rPr>
            <w:webHidden/>
          </w:rPr>
          <w:fldChar w:fldCharType="separate"/>
        </w:r>
        <w:r w:rsidR="00AD3987">
          <w:rPr>
            <w:webHidden/>
          </w:rPr>
          <w:t>55</w:t>
        </w:r>
        <w:r w:rsidR="00AD3987">
          <w:rPr>
            <w:webHidden/>
          </w:rPr>
          <w:fldChar w:fldCharType="end"/>
        </w:r>
      </w:hyperlink>
    </w:p>
    <w:p w14:paraId="74804D0A" w14:textId="77777777" w:rsidR="00AD3987" w:rsidRDefault="002A65E6">
      <w:pPr>
        <w:pStyle w:val="afffffa"/>
        <w:rPr>
          <w:rFonts w:asciiTheme="minorHAnsi" w:eastAsiaTheme="minorEastAsia" w:hAnsiTheme="minorHAnsi" w:cstheme="minorBidi"/>
          <w:sz w:val="22"/>
          <w:szCs w:val="22"/>
        </w:rPr>
      </w:pPr>
      <w:hyperlink w:anchor="_Toc108793262"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18. Визуальная форма формуляра «Извещение в ФНС по Лицевому счету»</w:t>
        </w:r>
        <w:r w:rsidR="00AD3987">
          <w:rPr>
            <w:webHidden/>
          </w:rPr>
          <w:tab/>
        </w:r>
        <w:r w:rsidR="00AD3987">
          <w:rPr>
            <w:webHidden/>
          </w:rPr>
          <w:fldChar w:fldCharType="begin"/>
        </w:r>
        <w:r w:rsidR="00AD3987">
          <w:rPr>
            <w:webHidden/>
          </w:rPr>
          <w:instrText xml:space="preserve"> PAGEREF _Toc108793262 \h </w:instrText>
        </w:r>
        <w:r w:rsidR="00AD3987">
          <w:rPr>
            <w:webHidden/>
          </w:rPr>
        </w:r>
        <w:r w:rsidR="00AD3987">
          <w:rPr>
            <w:webHidden/>
          </w:rPr>
          <w:fldChar w:fldCharType="separate"/>
        </w:r>
        <w:r w:rsidR="00AD3987">
          <w:rPr>
            <w:webHidden/>
          </w:rPr>
          <w:t>55</w:t>
        </w:r>
        <w:r w:rsidR="00AD3987">
          <w:rPr>
            <w:webHidden/>
          </w:rPr>
          <w:fldChar w:fldCharType="end"/>
        </w:r>
      </w:hyperlink>
    </w:p>
    <w:p w14:paraId="7918693F" w14:textId="77777777" w:rsidR="00AD3987" w:rsidRDefault="002A65E6">
      <w:pPr>
        <w:pStyle w:val="afffffa"/>
        <w:rPr>
          <w:rFonts w:asciiTheme="minorHAnsi" w:eastAsiaTheme="minorEastAsia" w:hAnsiTheme="minorHAnsi" w:cstheme="minorBidi"/>
          <w:sz w:val="22"/>
          <w:szCs w:val="22"/>
        </w:rPr>
      </w:pPr>
      <w:hyperlink w:anchor="_Toc108793263"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19. Списковая форма «Уведомление при открытии лицевого счета при казначейском сопровождении средств государственного оборонного заказа»</w:t>
        </w:r>
        <w:r w:rsidR="00AD3987">
          <w:rPr>
            <w:webHidden/>
          </w:rPr>
          <w:tab/>
        </w:r>
        <w:r w:rsidR="00AD3987">
          <w:rPr>
            <w:webHidden/>
          </w:rPr>
          <w:fldChar w:fldCharType="begin"/>
        </w:r>
        <w:r w:rsidR="00AD3987">
          <w:rPr>
            <w:webHidden/>
          </w:rPr>
          <w:instrText xml:space="preserve"> PAGEREF _Toc108793263 \h </w:instrText>
        </w:r>
        <w:r w:rsidR="00AD3987">
          <w:rPr>
            <w:webHidden/>
          </w:rPr>
        </w:r>
        <w:r w:rsidR="00AD3987">
          <w:rPr>
            <w:webHidden/>
          </w:rPr>
          <w:fldChar w:fldCharType="separate"/>
        </w:r>
        <w:r w:rsidR="00AD3987">
          <w:rPr>
            <w:webHidden/>
          </w:rPr>
          <w:t>61</w:t>
        </w:r>
        <w:r w:rsidR="00AD3987">
          <w:rPr>
            <w:webHidden/>
          </w:rPr>
          <w:fldChar w:fldCharType="end"/>
        </w:r>
      </w:hyperlink>
    </w:p>
    <w:p w14:paraId="388A9664" w14:textId="77777777" w:rsidR="00AD3987" w:rsidRDefault="002A65E6">
      <w:pPr>
        <w:pStyle w:val="afffffa"/>
        <w:rPr>
          <w:rFonts w:asciiTheme="minorHAnsi" w:eastAsiaTheme="minorEastAsia" w:hAnsiTheme="minorHAnsi" w:cstheme="minorBidi"/>
          <w:sz w:val="22"/>
          <w:szCs w:val="22"/>
        </w:rPr>
      </w:pPr>
      <w:hyperlink w:anchor="_Toc108793264"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20. Визуальная форма «Уведомление при открытии лицевого счета при казначейском сопровождении средств государственного оборонного заказа»</w:t>
        </w:r>
        <w:r w:rsidR="00AD3987">
          <w:rPr>
            <w:webHidden/>
          </w:rPr>
          <w:tab/>
        </w:r>
        <w:r w:rsidR="00AD3987">
          <w:rPr>
            <w:webHidden/>
          </w:rPr>
          <w:fldChar w:fldCharType="begin"/>
        </w:r>
        <w:r w:rsidR="00AD3987">
          <w:rPr>
            <w:webHidden/>
          </w:rPr>
          <w:instrText xml:space="preserve"> PAGEREF _Toc108793264 \h </w:instrText>
        </w:r>
        <w:r w:rsidR="00AD3987">
          <w:rPr>
            <w:webHidden/>
          </w:rPr>
        </w:r>
        <w:r w:rsidR="00AD3987">
          <w:rPr>
            <w:webHidden/>
          </w:rPr>
          <w:fldChar w:fldCharType="separate"/>
        </w:r>
        <w:r w:rsidR="00AD3987">
          <w:rPr>
            <w:webHidden/>
          </w:rPr>
          <w:t>61</w:t>
        </w:r>
        <w:r w:rsidR="00AD3987">
          <w:rPr>
            <w:webHidden/>
          </w:rPr>
          <w:fldChar w:fldCharType="end"/>
        </w:r>
      </w:hyperlink>
    </w:p>
    <w:p w14:paraId="37B84196" w14:textId="77777777" w:rsidR="00AD3987" w:rsidRDefault="002A65E6">
      <w:pPr>
        <w:pStyle w:val="afffffa"/>
        <w:rPr>
          <w:rFonts w:asciiTheme="minorHAnsi" w:eastAsiaTheme="minorEastAsia" w:hAnsiTheme="minorHAnsi" w:cstheme="minorBidi"/>
          <w:sz w:val="22"/>
          <w:szCs w:val="22"/>
        </w:rPr>
      </w:pPr>
      <w:hyperlink w:anchor="_Toc108793265"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21. Справочник «Реестр ИП и КФХ»</w:t>
        </w:r>
        <w:r w:rsidR="00AD3987">
          <w:rPr>
            <w:webHidden/>
          </w:rPr>
          <w:tab/>
        </w:r>
        <w:r w:rsidR="00AD3987">
          <w:rPr>
            <w:webHidden/>
          </w:rPr>
          <w:fldChar w:fldCharType="begin"/>
        </w:r>
        <w:r w:rsidR="00AD3987">
          <w:rPr>
            <w:webHidden/>
          </w:rPr>
          <w:instrText xml:space="preserve"> PAGEREF _Toc108793265 \h </w:instrText>
        </w:r>
        <w:r w:rsidR="00AD3987">
          <w:rPr>
            <w:webHidden/>
          </w:rPr>
        </w:r>
        <w:r w:rsidR="00AD3987">
          <w:rPr>
            <w:webHidden/>
          </w:rPr>
          <w:fldChar w:fldCharType="separate"/>
        </w:r>
        <w:r w:rsidR="00AD3987">
          <w:rPr>
            <w:webHidden/>
          </w:rPr>
          <w:t>62</w:t>
        </w:r>
        <w:r w:rsidR="00AD3987">
          <w:rPr>
            <w:webHidden/>
          </w:rPr>
          <w:fldChar w:fldCharType="end"/>
        </w:r>
      </w:hyperlink>
    </w:p>
    <w:p w14:paraId="32B8E75E" w14:textId="77777777" w:rsidR="00AD3987" w:rsidRDefault="002A65E6">
      <w:pPr>
        <w:pStyle w:val="afffffa"/>
        <w:rPr>
          <w:rFonts w:asciiTheme="minorHAnsi" w:eastAsiaTheme="minorEastAsia" w:hAnsiTheme="minorHAnsi" w:cstheme="minorBidi"/>
          <w:sz w:val="22"/>
          <w:szCs w:val="22"/>
        </w:rPr>
      </w:pPr>
      <w:hyperlink w:anchor="_Toc108793266"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22. Запись справочника «Реестр ИП и КФХ»</w:t>
        </w:r>
        <w:r w:rsidR="00AD3987">
          <w:rPr>
            <w:webHidden/>
          </w:rPr>
          <w:tab/>
        </w:r>
        <w:r w:rsidR="00AD3987">
          <w:rPr>
            <w:webHidden/>
          </w:rPr>
          <w:fldChar w:fldCharType="begin"/>
        </w:r>
        <w:r w:rsidR="00AD3987">
          <w:rPr>
            <w:webHidden/>
          </w:rPr>
          <w:instrText xml:space="preserve"> PAGEREF _Toc108793266 \h </w:instrText>
        </w:r>
        <w:r w:rsidR="00AD3987">
          <w:rPr>
            <w:webHidden/>
          </w:rPr>
        </w:r>
        <w:r w:rsidR="00AD3987">
          <w:rPr>
            <w:webHidden/>
          </w:rPr>
          <w:fldChar w:fldCharType="separate"/>
        </w:r>
        <w:r w:rsidR="00AD3987">
          <w:rPr>
            <w:webHidden/>
          </w:rPr>
          <w:t>63</w:t>
        </w:r>
        <w:r w:rsidR="00AD3987">
          <w:rPr>
            <w:webHidden/>
          </w:rPr>
          <w:fldChar w:fldCharType="end"/>
        </w:r>
      </w:hyperlink>
    </w:p>
    <w:p w14:paraId="7A90CCBF" w14:textId="77777777" w:rsidR="00AD3987" w:rsidRDefault="002A65E6">
      <w:pPr>
        <w:pStyle w:val="afffffa"/>
        <w:rPr>
          <w:rFonts w:asciiTheme="minorHAnsi" w:eastAsiaTheme="minorEastAsia" w:hAnsiTheme="minorHAnsi" w:cstheme="minorBidi"/>
          <w:sz w:val="22"/>
          <w:szCs w:val="22"/>
        </w:rPr>
      </w:pPr>
      <w:hyperlink w:anchor="_Toc108793267"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23. Списковая форма формуляра «Реестр заявок на включение (изменение) записи реестр ИП и КФХ»</w:t>
        </w:r>
        <w:r w:rsidR="00AD3987">
          <w:rPr>
            <w:webHidden/>
          </w:rPr>
          <w:tab/>
        </w:r>
        <w:r w:rsidR="00AD3987">
          <w:rPr>
            <w:webHidden/>
          </w:rPr>
          <w:fldChar w:fldCharType="begin"/>
        </w:r>
        <w:r w:rsidR="00AD3987">
          <w:rPr>
            <w:webHidden/>
          </w:rPr>
          <w:instrText xml:space="preserve"> PAGEREF _Toc108793267 \h </w:instrText>
        </w:r>
        <w:r w:rsidR="00AD3987">
          <w:rPr>
            <w:webHidden/>
          </w:rPr>
        </w:r>
        <w:r w:rsidR="00AD3987">
          <w:rPr>
            <w:webHidden/>
          </w:rPr>
          <w:fldChar w:fldCharType="separate"/>
        </w:r>
        <w:r w:rsidR="00AD3987">
          <w:rPr>
            <w:webHidden/>
          </w:rPr>
          <w:t>66</w:t>
        </w:r>
        <w:r w:rsidR="00AD3987">
          <w:rPr>
            <w:webHidden/>
          </w:rPr>
          <w:fldChar w:fldCharType="end"/>
        </w:r>
      </w:hyperlink>
    </w:p>
    <w:p w14:paraId="200BC628" w14:textId="77777777" w:rsidR="00AD3987" w:rsidRDefault="002A65E6">
      <w:pPr>
        <w:pStyle w:val="afffffa"/>
        <w:rPr>
          <w:rFonts w:asciiTheme="minorHAnsi" w:eastAsiaTheme="minorEastAsia" w:hAnsiTheme="minorHAnsi" w:cstheme="minorBidi"/>
          <w:sz w:val="22"/>
          <w:szCs w:val="22"/>
        </w:rPr>
      </w:pPr>
      <w:hyperlink w:anchor="_Toc108793268"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24. Списковая форма справочника «Центры специализации»</w:t>
        </w:r>
        <w:r w:rsidR="00AD3987">
          <w:rPr>
            <w:webHidden/>
          </w:rPr>
          <w:tab/>
        </w:r>
        <w:r w:rsidR="00AD3987">
          <w:rPr>
            <w:webHidden/>
          </w:rPr>
          <w:fldChar w:fldCharType="begin"/>
        </w:r>
        <w:r w:rsidR="00AD3987">
          <w:rPr>
            <w:webHidden/>
          </w:rPr>
          <w:instrText xml:space="preserve"> PAGEREF _Toc108793268 \h </w:instrText>
        </w:r>
        <w:r w:rsidR="00AD3987">
          <w:rPr>
            <w:webHidden/>
          </w:rPr>
        </w:r>
        <w:r w:rsidR="00AD3987">
          <w:rPr>
            <w:webHidden/>
          </w:rPr>
          <w:fldChar w:fldCharType="separate"/>
        </w:r>
        <w:r w:rsidR="00AD3987">
          <w:rPr>
            <w:webHidden/>
          </w:rPr>
          <w:t>68</w:t>
        </w:r>
        <w:r w:rsidR="00AD3987">
          <w:rPr>
            <w:webHidden/>
          </w:rPr>
          <w:fldChar w:fldCharType="end"/>
        </w:r>
      </w:hyperlink>
    </w:p>
    <w:p w14:paraId="7EBDAF4A" w14:textId="77777777" w:rsidR="00AD3987" w:rsidRDefault="002A65E6">
      <w:pPr>
        <w:pStyle w:val="afffffa"/>
        <w:rPr>
          <w:rFonts w:asciiTheme="minorHAnsi" w:eastAsiaTheme="minorEastAsia" w:hAnsiTheme="minorHAnsi" w:cstheme="minorBidi"/>
          <w:sz w:val="22"/>
          <w:szCs w:val="22"/>
        </w:rPr>
      </w:pPr>
      <w:hyperlink w:anchor="_Toc108793269"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25. Визуальная форма справочника «Центры специализации»</w:t>
        </w:r>
        <w:r w:rsidR="00AD3987">
          <w:rPr>
            <w:webHidden/>
          </w:rPr>
          <w:tab/>
        </w:r>
        <w:r w:rsidR="00AD3987">
          <w:rPr>
            <w:webHidden/>
          </w:rPr>
          <w:fldChar w:fldCharType="begin"/>
        </w:r>
        <w:r w:rsidR="00AD3987">
          <w:rPr>
            <w:webHidden/>
          </w:rPr>
          <w:instrText xml:space="preserve"> PAGEREF _Toc108793269 \h </w:instrText>
        </w:r>
        <w:r w:rsidR="00AD3987">
          <w:rPr>
            <w:webHidden/>
          </w:rPr>
        </w:r>
        <w:r w:rsidR="00AD3987">
          <w:rPr>
            <w:webHidden/>
          </w:rPr>
          <w:fldChar w:fldCharType="separate"/>
        </w:r>
        <w:r w:rsidR="00AD3987">
          <w:rPr>
            <w:webHidden/>
          </w:rPr>
          <w:t>69</w:t>
        </w:r>
        <w:r w:rsidR="00AD3987">
          <w:rPr>
            <w:webHidden/>
          </w:rPr>
          <w:fldChar w:fldCharType="end"/>
        </w:r>
      </w:hyperlink>
    </w:p>
    <w:p w14:paraId="4DFAA404" w14:textId="77777777" w:rsidR="00AD3987" w:rsidRDefault="002A65E6">
      <w:pPr>
        <w:pStyle w:val="afffffa"/>
        <w:rPr>
          <w:rFonts w:asciiTheme="minorHAnsi" w:eastAsiaTheme="minorEastAsia" w:hAnsiTheme="minorHAnsi" w:cstheme="minorBidi"/>
          <w:sz w:val="22"/>
          <w:szCs w:val="22"/>
        </w:rPr>
      </w:pPr>
      <w:hyperlink w:anchor="_Toc108793270"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26. Списковая форма справочника «Соответствие ЦС и РЦ»</w:t>
        </w:r>
        <w:r w:rsidR="00AD3987">
          <w:rPr>
            <w:webHidden/>
          </w:rPr>
          <w:tab/>
        </w:r>
        <w:r w:rsidR="00AD3987">
          <w:rPr>
            <w:webHidden/>
          </w:rPr>
          <w:fldChar w:fldCharType="begin"/>
        </w:r>
        <w:r w:rsidR="00AD3987">
          <w:rPr>
            <w:webHidden/>
          </w:rPr>
          <w:instrText xml:space="preserve"> PAGEREF _Toc108793270 \h </w:instrText>
        </w:r>
        <w:r w:rsidR="00AD3987">
          <w:rPr>
            <w:webHidden/>
          </w:rPr>
        </w:r>
        <w:r w:rsidR="00AD3987">
          <w:rPr>
            <w:webHidden/>
          </w:rPr>
          <w:fldChar w:fldCharType="separate"/>
        </w:r>
        <w:r w:rsidR="00AD3987">
          <w:rPr>
            <w:webHidden/>
          </w:rPr>
          <w:t>71</w:t>
        </w:r>
        <w:r w:rsidR="00AD3987">
          <w:rPr>
            <w:webHidden/>
          </w:rPr>
          <w:fldChar w:fldCharType="end"/>
        </w:r>
      </w:hyperlink>
    </w:p>
    <w:p w14:paraId="23730A4B" w14:textId="77777777" w:rsidR="00AD3987" w:rsidRDefault="002A65E6">
      <w:pPr>
        <w:pStyle w:val="afffffa"/>
        <w:rPr>
          <w:rFonts w:asciiTheme="minorHAnsi" w:eastAsiaTheme="minorEastAsia" w:hAnsiTheme="minorHAnsi" w:cstheme="minorBidi"/>
          <w:sz w:val="22"/>
          <w:szCs w:val="22"/>
        </w:rPr>
      </w:pPr>
      <w:hyperlink w:anchor="_Toc108793271"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27. Визуальная форма справочника «Соответствие ЦС и РЦ»</w:t>
        </w:r>
        <w:r w:rsidR="00AD3987">
          <w:rPr>
            <w:webHidden/>
          </w:rPr>
          <w:tab/>
        </w:r>
        <w:r w:rsidR="00AD3987">
          <w:rPr>
            <w:webHidden/>
          </w:rPr>
          <w:fldChar w:fldCharType="begin"/>
        </w:r>
        <w:r w:rsidR="00AD3987">
          <w:rPr>
            <w:webHidden/>
          </w:rPr>
          <w:instrText xml:space="preserve"> PAGEREF _Toc108793271 \h </w:instrText>
        </w:r>
        <w:r w:rsidR="00AD3987">
          <w:rPr>
            <w:webHidden/>
          </w:rPr>
        </w:r>
        <w:r w:rsidR="00AD3987">
          <w:rPr>
            <w:webHidden/>
          </w:rPr>
          <w:fldChar w:fldCharType="separate"/>
        </w:r>
        <w:r w:rsidR="00AD3987">
          <w:rPr>
            <w:webHidden/>
          </w:rPr>
          <w:t>71</w:t>
        </w:r>
        <w:r w:rsidR="00AD3987">
          <w:rPr>
            <w:webHidden/>
          </w:rPr>
          <w:fldChar w:fldCharType="end"/>
        </w:r>
      </w:hyperlink>
    </w:p>
    <w:p w14:paraId="0F5E94C0" w14:textId="77777777" w:rsidR="00AD3987" w:rsidRDefault="002A65E6">
      <w:pPr>
        <w:pStyle w:val="afffffa"/>
        <w:rPr>
          <w:rFonts w:asciiTheme="minorHAnsi" w:eastAsiaTheme="minorEastAsia" w:hAnsiTheme="minorHAnsi" w:cstheme="minorBidi"/>
          <w:sz w:val="22"/>
          <w:szCs w:val="22"/>
        </w:rPr>
      </w:pPr>
      <w:hyperlink w:anchor="_Toc108793272"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28. Справочник «Типы лицевых счетов»</w:t>
        </w:r>
        <w:r w:rsidR="00AD3987">
          <w:rPr>
            <w:webHidden/>
          </w:rPr>
          <w:tab/>
        </w:r>
        <w:r w:rsidR="00AD3987">
          <w:rPr>
            <w:webHidden/>
          </w:rPr>
          <w:fldChar w:fldCharType="begin"/>
        </w:r>
        <w:r w:rsidR="00AD3987">
          <w:rPr>
            <w:webHidden/>
          </w:rPr>
          <w:instrText xml:space="preserve"> PAGEREF _Toc108793272 \h </w:instrText>
        </w:r>
        <w:r w:rsidR="00AD3987">
          <w:rPr>
            <w:webHidden/>
          </w:rPr>
        </w:r>
        <w:r w:rsidR="00AD3987">
          <w:rPr>
            <w:webHidden/>
          </w:rPr>
          <w:fldChar w:fldCharType="separate"/>
        </w:r>
        <w:r w:rsidR="00AD3987">
          <w:rPr>
            <w:webHidden/>
          </w:rPr>
          <w:t>73</w:t>
        </w:r>
        <w:r w:rsidR="00AD3987">
          <w:rPr>
            <w:webHidden/>
          </w:rPr>
          <w:fldChar w:fldCharType="end"/>
        </w:r>
      </w:hyperlink>
    </w:p>
    <w:p w14:paraId="3A7D3163" w14:textId="77777777" w:rsidR="00AD3987" w:rsidRDefault="002A65E6">
      <w:pPr>
        <w:pStyle w:val="afffffa"/>
        <w:rPr>
          <w:rFonts w:asciiTheme="minorHAnsi" w:eastAsiaTheme="minorEastAsia" w:hAnsiTheme="minorHAnsi" w:cstheme="minorBidi"/>
          <w:sz w:val="22"/>
          <w:szCs w:val="22"/>
        </w:rPr>
      </w:pPr>
      <w:hyperlink w:anchor="_Toc108793273"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29. Визуальная форма справочника «Типы лицевых счетов»</w:t>
        </w:r>
        <w:r w:rsidR="00AD3987">
          <w:rPr>
            <w:webHidden/>
          </w:rPr>
          <w:tab/>
        </w:r>
        <w:r w:rsidR="00AD3987">
          <w:rPr>
            <w:webHidden/>
          </w:rPr>
          <w:fldChar w:fldCharType="begin"/>
        </w:r>
        <w:r w:rsidR="00AD3987">
          <w:rPr>
            <w:webHidden/>
          </w:rPr>
          <w:instrText xml:space="preserve"> PAGEREF _Toc108793273 \h </w:instrText>
        </w:r>
        <w:r w:rsidR="00AD3987">
          <w:rPr>
            <w:webHidden/>
          </w:rPr>
        </w:r>
        <w:r w:rsidR="00AD3987">
          <w:rPr>
            <w:webHidden/>
          </w:rPr>
          <w:fldChar w:fldCharType="separate"/>
        </w:r>
        <w:r w:rsidR="00AD3987">
          <w:rPr>
            <w:webHidden/>
          </w:rPr>
          <w:t>74</w:t>
        </w:r>
        <w:r w:rsidR="00AD3987">
          <w:rPr>
            <w:webHidden/>
          </w:rPr>
          <w:fldChar w:fldCharType="end"/>
        </w:r>
      </w:hyperlink>
    </w:p>
    <w:p w14:paraId="6FDC802C" w14:textId="77777777" w:rsidR="00AD3987" w:rsidRDefault="002A65E6">
      <w:pPr>
        <w:pStyle w:val="afffffa"/>
        <w:rPr>
          <w:rFonts w:asciiTheme="minorHAnsi" w:eastAsiaTheme="minorEastAsia" w:hAnsiTheme="minorHAnsi" w:cstheme="minorBidi"/>
          <w:sz w:val="22"/>
          <w:szCs w:val="22"/>
        </w:rPr>
      </w:pPr>
      <w:hyperlink w:anchor="_Toc108793274"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30. Списковая форма справочника «Разделы лицевого счета»</w:t>
        </w:r>
        <w:r w:rsidR="00AD3987">
          <w:rPr>
            <w:webHidden/>
          </w:rPr>
          <w:tab/>
        </w:r>
        <w:r w:rsidR="00AD3987">
          <w:rPr>
            <w:webHidden/>
          </w:rPr>
          <w:fldChar w:fldCharType="begin"/>
        </w:r>
        <w:r w:rsidR="00AD3987">
          <w:rPr>
            <w:webHidden/>
          </w:rPr>
          <w:instrText xml:space="preserve"> PAGEREF _Toc108793274 \h </w:instrText>
        </w:r>
        <w:r w:rsidR="00AD3987">
          <w:rPr>
            <w:webHidden/>
          </w:rPr>
        </w:r>
        <w:r w:rsidR="00AD3987">
          <w:rPr>
            <w:webHidden/>
          </w:rPr>
          <w:fldChar w:fldCharType="separate"/>
        </w:r>
        <w:r w:rsidR="00AD3987">
          <w:rPr>
            <w:webHidden/>
          </w:rPr>
          <w:t>76</w:t>
        </w:r>
        <w:r w:rsidR="00AD3987">
          <w:rPr>
            <w:webHidden/>
          </w:rPr>
          <w:fldChar w:fldCharType="end"/>
        </w:r>
      </w:hyperlink>
    </w:p>
    <w:p w14:paraId="792E16AF" w14:textId="77777777" w:rsidR="00AD3987" w:rsidRDefault="002A65E6">
      <w:pPr>
        <w:pStyle w:val="afffffa"/>
        <w:rPr>
          <w:rFonts w:asciiTheme="minorHAnsi" w:eastAsiaTheme="minorEastAsia" w:hAnsiTheme="minorHAnsi" w:cstheme="minorBidi"/>
          <w:sz w:val="22"/>
          <w:szCs w:val="22"/>
        </w:rPr>
      </w:pPr>
      <w:hyperlink w:anchor="_Toc108793275"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31. Визуальная форма справочника «Разделы лицевого счета»</w:t>
        </w:r>
        <w:r w:rsidR="00AD3987">
          <w:rPr>
            <w:webHidden/>
          </w:rPr>
          <w:tab/>
        </w:r>
        <w:r w:rsidR="00AD3987">
          <w:rPr>
            <w:webHidden/>
          </w:rPr>
          <w:fldChar w:fldCharType="begin"/>
        </w:r>
        <w:r w:rsidR="00AD3987">
          <w:rPr>
            <w:webHidden/>
          </w:rPr>
          <w:instrText xml:space="preserve"> PAGEREF _Toc108793275 \h </w:instrText>
        </w:r>
        <w:r w:rsidR="00AD3987">
          <w:rPr>
            <w:webHidden/>
          </w:rPr>
        </w:r>
        <w:r w:rsidR="00AD3987">
          <w:rPr>
            <w:webHidden/>
          </w:rPr>
          <w:fldChar w:fldCharType="separate"/>
        </w:r>
        <w:r w:rsidR="00AD3987">
          <w:rPr>
            <w:webHidden/>
          </w:rPr>
          <w:t>77</w:t>
        </w:r>
        <w:r w:rsidR="00AD3987">
          <w:rPr>
            <w:webHidden/>
          </w:rPr>
          <w:fldChar w:fldCharType="end"/>
        </w:r>
      </w:hyperlink>
    </w:p>
    <w:p w14:paraId="78293DC5" w14:textId="77777777" w:rsidR="00AD3987" w:rsidRDefault="002A65E6">
      <w:pPr>
        <w:pStyle w:val="afffffa"/>
        <w:rPr>
          <w:rFonts w:asciiTheme="minorHAnsi" w:eastAsiaTheme="minorEastAsia" w:hAnsiTheme="minorHAnsi" w:cstheme="minorBidi"/>
          <w:sz w:val="22"/>
          <w:szCs w:val="22"/>
        </w:rPr>
      </w:pPr>
      <w:hyperlink w:anchor="_Toc108793276"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32. Справочник «Схемы обслуживания лицевых счетов»</w:t>
        </w:r>
        <w:r w:rsidR="00AD3987">
          <w:rPr>
            <w:webHidden/>
          </w:rPr>
          <w:tab/>
        </w:r>
        <w:r w:rsidR="00AD3987">
          <w:rPr>
            <w:webHidden/>
          </w:rPr>
          <w:fldChar w:fldCharType="begin"/>
        </w:r>
        <w:r w:rsidR="00AD3987">
          <w:rPr>
            <w:webHidden/>
          </w:rPr>
          <w:instrText xml:space="preserve"> PAGEREF _Toc108793276 \h </w:instrText>
        </w:r>
        <w:r w:rsidR="00AD3987">
          <w:rPr>
            <w:webHidden/>
          </w:rPr>
        </w:r>
        <w:r w:rsidR="00AD3987">
          <w:rPr>
            <w:webHidden/>
          </w:rPr>
          <w:fldChar w:fldCharType="separate"/>
        </w:r>
        <w:r w:rsidR="00AD3987">
          <w:rPr>
            <w:webHidden/>
          </w:rPr>
          <w:t>81</w:t>
        </w:r>
        <w:r w:rsidR="00AD3987">
          <w:rPr>
            <w:webHidden/>
          </w:rPr>
          <w:fldChar w:fldCharType="end"/>
        </w:r>
      </w:hyperlink>
    </w:p>
    <w:p w14:paraId="613394B1" w14:textId="77777777" w:rsidR="00AD3987" w:rsidRDefault="002A65E6">
      <w:pPr>
        <w:pStyle w:val="afffffa"/>
        <w:rPr>
          <w:rFonts w:asciiTheme="minorHAnsi" w:eastAsiaTheme="minorEastAsia" w:hAnsiTheme="minorHAnsi" w:cstheme="minorBidi"/>
          <w:sz w:val="22"/>
          <w:szCs w:val="22"/>
        </w:rPr>
      </w:pPr>
      <w:hyperlink w:anchor="_Toc108793277"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33. Визуальная форма справочника «Схемы обслуживания лицевых счетов»</w:t>
        </w:r>
        <w:r w:rsidR="00AD3987">
          <w:rPr>
            <w:webHidden/>
          </w:rPr>
          <w:tab/>
        </w:r>
        <w:r w:rsidR="00AD3987">
          <w:rPr>
            <w:webHidden/>
          </w:rPr>
          <w:fldChar w:fldCharType="begin"/>
        </w:r>
        <w:r w:rsidR="00AD3987">
          <w:rPr>
            <w:webHidden/>
          </w:rPr>
          <w:instrText xml:space="preserve"> PAGEREF _Toc108793277 \h </w:instrText>
        </w:r>
        <w:r w:rsidR="00AD3987">
          <w:rPr>
            <w:webHidden/>
          </w:rPr>
        </w:r>
        <w:r w:rsidR="00AD3987">
          <w:rPr>
            <w:webHidden/>
          </w:rPr>
          <w:fldChar w:fldCharType="separate"/>
        </w:r>
        <w:r w:rsidR="00AD3987">
          <w:rPr>
            <w:webHidden/>
          </w:rPr>
          <w:t>81</w:t>
        </w:r>
        <w:r w:rsidR="00AD3987">
          <w:rPr>
            <w:webHidden/>
          </w:rPr>
          <w:fldChar w:fldCharType="end"/>
        </w:r>
      </w:hyperlink>
    </w:p>
    <w:p w14:paraId="12DC3A52" w14:textId="77777777" w:rsidR="00AD3987" w:rsidRDefault="002A65E6">
      <w:pPr>
        <w:pStyle w:val="afffffa"/>
        <w:rPr>
          <w:rFonts w:asciiTheme="minorHAnsi" w:eastAsiaTheme="minorEastAsia" w:hAnsiTheme="minorHAnsi" w:cstheme="minorBidi"/>
          <w:sz w:val="22"/>
          <w:szCs w:val="22"/>
        </w:rPr>
      </w:pPr>
      <w:hyperlink w:anchor="_Toc108793278"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34. Справочник «Составы управлений Федерального Казначейства»</w:t>
        </w:r>
        <w:r w:rsidR="00AD3987">
          <w:rPr>
            <w:webHidden/>
          </w:rPr>
          <w:tab/>
        </w:r>
        <w:r w:rsidR="00AD3987">
          <w:rPr>
            <w:webHidden/>
          </w:rPr>
          <w:fldChar w:fldCharType="begin"/>
        </w:r>
        <w:r w:rsidR="00AD3987">
          <w:rPr>
            <w:webHidden/>
          </w:rPr>
          <w:instrText xml:space="preserve"> PAGEREF _Toc108793278 \h </w:instrText>
        </w:r>
        <w:r w:rsidR="00AD3987">
          <w:rPr>
            <w:webHidden/>
          </w:rPr>
        </w:r>
        <w:r w:rsidR="00AD3987">
          <w:rPr>
            <w:webHidden/>
          </w:rPr>
          <w:fldChar w:fldCharType="separate"/>
        </w:r>
        <w:r w:rsidR="00AD3987">
          <w:rPr>
            <w:webHidden/>
          </w:rPr>
          <w:t>83</w:t>
        </w:r>
        <w:r w:rsidR="00AD3987">
          <w:rPr>
            <w:webHidden/>
          </w:rPr>
          <w:fldChar w:fldCharType="end"/>
        </w:r>
      </w:hyperlink>
    </w:p>
    <w:p w14:paraId="25B62479" w14:textId="77777777" w:rsidR="00AD3987" w:rsidRDefault="002A65E6">
      <w:pPr>
        <w:pStyle w:val="afffffa"/>
        <w:rPr>
          <w:rFonts w:asciiTheme="minorHAnsi" w:eastAsiaTheme="minorEastAsia" w:hAnsiTheme="minorHAnsi" w:cstheme="minorBidi"/>
          <w:sz w:val="22"/>
          <w:szCs w:val="22"/>
        </w:rPr>
      </w:pPr>
      <w:hyperlink w:anchor="_Toc108793279"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35. Визуальная форма справочника «Составы управлений Федерального Казначейства»</w:t>
        </w:r>
        <w:r w:rsidR="00AD3987">
          <w:rPr>
            <w:webHidden/>
          </w:rPr>
          <w:tab/>
        </w:r>
        <w:r w:rsidR="00AD3987">
          <w:rPr>
            <w:webHidden/>
          </w:rPr>
          <w:fldChar w:fldCharType="begin"/>
        </w:r>
        <w:r w:rsidR="00AD3987">
          <w:rPr>
            <w:webHidden/>
          </w:rPr>
          <w:instrText xml:space="preserve"> PAGEREF _Toc108793279 \h </w:instrText>
        </w:r>
        <w:r w:rsidR="00AD3987">
          <w:rPr>
            <w:webHidden/>
          </w:rPr>
        </w:r>
        <w:r w:rsidR="00AD3987">
          <w:rPr>
            <w:webHidden/>
          </w:rPr>
          <w:fldChar w:fldCharType="separate"/>
        </w:r>
        <w:r w:rsidR="00AD3987">
          <w:rPr>
            <w:webHidden/>
          </w:rPr>
          <w:t>83</w:t>
        </w:r>
        <w:r w:rsidR="00AD3987">
          <w:rPr>
            <w:webHidden/>
          </w:rPr>
          <w:fldChar w:fldCharType="end"/>
        </w:r>
      </w:hyperlink>
    </w:p>
    <w:p w14:paraId="57A1F0C6" w14:textId="77777777" w:rsidR="00AD3987" w:rsidRDefault="002A65E6">
      <w:pPr>
        <w:pStyle w:val="afffffa"/>
        <w:rPr>
          <w:rFonts w:asciiTheme="minorHAnsi" w:eastAsiaTheme="minorEastAsia" w:hAnsiTheme="minorHAnsi" w:cstheme="minorBidi"/>
          <w:sz w:val="22"/>
          <w:szCs w:val="22"/>
        </w:rPr>
      </w:pPr>
      <w:hyperlink w:anchor="_Toc108793280"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36. Справочник «Типы документов-оснований»</w:t>
        </w:r>
        <w:r w:rsidR="00AD3987">
          <w:rPr>
            <w:webHidden/>
          </w:rPr>
          <w:tab/>
        </w:r>
        <w:r w:rsidR="00AD3987">
          <w:rPr>
            <w:webHidden/>
          </w:rPr>
          <w:fldChar w:fldCharType="begin"/>
        </w:r>
        <w:r w:rsidR="00AD3987">
          <w:rPr>
            <w:webHidden/>
          </w:rPr>
          <w:instrText xml:space="preserve"> PAGEREF _Toc108793280 \h </w:instrText>
        </w:r>
        <w:r w:rsidR="00AD3987">
          <w:rPr>
            <w:webHidden/>
          </w:rPr>
        </w:r>
        <w:r w:rsidR="00AD3987">
          <w:rPr>
            <w:webHidden/>
          </w:rPr>
          <w:fldChar w:fldCharType="separate"/>
        </w:r>
        <w:r w:rsidR="00AD3987">
          <w:rPr>
            <w:webHidden/>
          </w:rPr>
          <w:t>85</w:t>
        </w:r>
        <w:r w:rsidR="00AD3987">
          <w:rPr>
            <w:webHidden/>
          </w:rPr>
          <w:fldChar w:fldCharType="end"/>
        </w:r>
      </w:hyperlink>
    </w:p>
    <w:p w14:paraId="7A9ECC52" w14:textId="77777777" w:rsidR="00AD3987" w:rsidRDefault="002A65E6">
      <w:pPr>
        <w:pStyle w:val="afffffa"/>
        <w:rPr>
          <w:rFonts w:asciiTheme="minorHAnsi" w:eastAsiaTheme="minorEastAsia" w:hAnsiTheme="minorHAnsi" w:cstheme="minorBidi"/>
          <w:sz w:val="22"/>
          <w:szCs w:val="22"/>
        </w:rPr>
      </w:pPr>
      <w:hyperlink w:anchor="_Toc108793281"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37. Визуальная форма справочника «Типы документов-оснований»</w:t>
        </w:r>
        <w:r w:rsidR="00AD3987">
          <w:rPr>
            <w:webHidden/>
          </w:rPr>
          <w:tab/>
        </w:r>
        <w:r w:rsidR="00AD3987">
          <w:rPr>
            <w:webHidden/>
          </w:rPr>
          <w:fldChar w:fldCharType="begin"/>
        </w:r>
        <w:r w:rsidR="00AD3987">
          <w:rPr>
            <w:webHidden/>
          </w:rPr>
          <w:instrText xml:space="preserve"> PAGEREF _Toc108793281 \h </w:instrText>
        </w:r>
        <w:r w:rsidR="00AD3987">
          <w:rPr>
            <w:webHidden/>
          </w:rPr>
        </w:r>
        <w:r w:rsidR="00AD3987">
          <w:rPr>
            <w:webHidden/>
          </w:rPr>
          <w:fldChar w:fldCharType="separate"/>
        </w:r>
        <w:r w:rsidR="00AD3987">
          <w:rPr>
            <w:webHidden/>
          </w:rPr>
          <w:t>86</w:t>
        </w:r>
        <w:r w:rsidR="00AD3987">
          <w:rPr>
            <w:webHidden/>
          </w:rPr>
          <w:fldChar w:fldCharType="end"/>
        </w:r>
      </w:hyperlink>
    </w:p>
    <w:p w14:paraId="39115150" w14:textId="77777777" w:rsidR="00AD3987" w:rsidRDefault="002A65E6">
      <w:pPr>
        <w:pStyle w:val="afffffa"/>
        <w:rPr>
          <w:rFonts w:asciiTheme="minorHAnsi" w:eastAsiaTheme="minorEastAsia" w:hAnsiTheme="minorHAnsi" w:cstheme="minorBidi"/>
          <w:sz w:val="22"/>
          <w:szCs w:val="22"/>
        </w:rPr>
      </w:pPr>
      <w:hyperlink w:anchor="_Toc108793282"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38. Экранная форма рабочего места документа</w:t>
        </w:r>
        <w:r w:rsidR="00AD3987">
          <w:rPr>
            <w:webHidden/>
          </w:rPr>
          <w:tab/>
        </w:r>
        <w:r w:rsidR="00AD3987">
          <w:rPr>
            <w:webHidden/>
          </w:rPr>
          <w:fldChar w:fldCharType="begin"/>
        </w:r>
        <w:r w:rsidR="00AD3987">
          <w:rPr>
            <w:webHidden/>
          </w:rPr>
          <w:instrText xml:space="preserve"> PAGEREF _Toc108793282 \h </w:instrText>
        </w:r>
        <w:r w:rsidR="00AD3987">
          <w:rPr>
            <w:webHidden/>
          </w:rPr>
        </w:r>
        <w:r w:rsidR="00AD3987">
          <w:rPr>
            <w:webHidden/>
          </w:rPr>
          <w:fldChar w:fldCharType="separate"/>
        </w:r>
        <w:r w:rsidR="00AD3987">
          <w:rPr>
            <w:webHidden/>
          </w:rPr>
          <w:t>88</w:t>
        </w:r>
        <w:r w:rsidR="00AD3987">
          <w:rPr>
            <w:webHidden/>
          </w:rPr>
          <w:fldChar w:fldCharType="end"/>
        </w:r>
      </w:hyperlink>
    </w:p>
    <w:p w14:paraId="686936B6" w14:textId="77777777" w:rsidR="00AD3987" w:rsidRDefault="002A65E6">
      <w:pPr>
        <w:pStyle w:val="afffffa"/>
        <w:rPr>
          <w:rFonts w:asciiTheme="minorHAnsi" w:eastAsiaTheme="minorEastAsia" w:hAnsiTheme="minorHAnsi" w:cstheme="minorBidi"/>
          <w:sz w:val="22"/>
          <w:szCs w:val="22"/>
        </w:rPr>
      </w:pPr>
      <w:hyperlink w:anchor="_Toc108793283"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39. Пользовательские фильтры</w:t>
        </w:r>
        <w:r w:rsidR="00AD3987">
          <w:rPr>
            <w:webHidden/>
          </w:rPr>
          <w:tab/>
        </w:r>
        <w:r w:rsidR="00AD3987">
          <w:rPr>
            <w:webHidden/>
          </w:rPr>
          <w:fldChar w:fldCharType="begin"/>
        </w:r>
        <w:r w:rsidR="00AD3987">
          <w:rPr>
            <w:webHidden/>
          </w:rPr>
          <w:instrText xml:space="preserve"> PAGEREF _Toc108793283 \h </w:instrText>
        </w:r>
        <w:r w:rsidR="00AD3987">
          <w:rPr>
            <w:webHidden/>
          </w:rPr>
        </w:r>
        <w:r w:rsidR="00AD3987">
          <w:rPr>
            <w:webHidden/>
          </w:rPr>
          <w:fldChar w:fldCharType="separate"/>
        </w:r>
        <w:r w:rsidR="00AD3987">
          <w:rPr>
            <w:webHidden/>
          </w:rPr>
          <w:t>90</w:t>
        </w:r>
        <w:r w:rsidR="00AD3987">
          <w:rPr>
            <w:webHidden/>
          </w:rPr>
          <w:fldChar w:fldCharType="end"/>
        </w:r>
      </w:hyperlink>
    </w:p>
    <w:p w14:paraId="2764DD5A" w14:textId="77777777" w:rsidR="00AD3987" w:rsidRDefault="002A65E6">
      <w:pPr>
        <w:pStyle w:val="afffffa"/>
        <w:rPr>
          <w:rFonts w:asciiTheme="minorHAnsi" w:eastAsiaTheme="minorEastAsia" w:hAnsiTheme="minorHAnsi" w:cstheme="minorBidi"/>
          <w:sz w:val="22"/>
          <w:szCs w:val="22"/>
        </w:rPr>
      </w:pPr>
      <w:hyperlink w:anchor="_Toc108793284"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40. Выбор соответствия для фильтра</w:t>
        </w:r>
        <w:r w:rsidR="00AD3987">
          <w:rPr>
            <w:webHidden/>
          </w:rPr>
          <w:tab/>
        </w:r>
        <w:r w:rsidR="00AD3987">
          <w:rPr>
            <w:webHidden/>
          </w:rPr>
          <w:fldChar w:fldCharType="begin"/>
        </w:r>
        <w:r w:rsidR="00AD3987">
          <w:rPr>
            <w:webHidden/>
          </w:rPr>
          <w:instrText xml:space="preserve"> PAGEREF _Toc108793284 \h </w:instrText>
        </w:r>
        <w:r w:rsidR="00AD3987">
          <w:rPr>
            <w:webHidden/>
          </w:rPr>
        </w:r>
        <w:r w:rsidR="00AD3987">
          <w:rPr>
            <w:webHidden/>
          </w:rPr>
          <w:fldChar w:fldCharType="separate"/>
        </w:r>
        <w:r w:rsidR="00AD3987">
          <w:rPr>
            <w:webHidden/>
          </w:rPr>
          <w:t>90</w:t>
        </w:r>
        <w:r w:rsidR="00AD3987">
          <w:rPr>
            <w:webHidden/>
          </w:rPr>
          <w:fldChar w:fldCharType="end"/>
        </w:r>
      </w:hyperlink>
    </w:p>
    <w:p w14:paraId="638C9B7D" w14:textId="77777777" w:rsidR="00AD3987" w:rsidRDefault="002A65E6">
      <w:pPr>
        <w:pStyle w:val="afffffa"/>
        <w:rPr>
          <w:rFonts w:asciiTheme="minorHAnsi" w:eastAsiaTheme="minorEastAsia" w:hAnsiTheme="minorHAnsi" w:cstheme="minorBidi"/>
          <w:sz w:val="22"/>
          <w:szCs w:val="22"/>
        </w:rPr>
      </w:pPr>
      <w:hyperlink w:anchor="_Toc108793285"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41. Фильтр с форматом дата</w:t>
        </w:r>
        <w:r w:rsidR="00AD3987">
          <w:rPr>
            <w:webHidden/>
          </w:rPr>
          <w:tab/>
        </w:r>
        <w:r w:rsidR="00AD3987">
          <w:rPr>
            <w:webHidden/>
          </w:rPr>
          <w:fldChar w:fldCharType="begin"/>
        </w:r>
        <w:r w:rsidR="00AD3987">
          <w:rPr>
            <w:webHidden/>
          </w:rPr>
          <w:instrText xml:space="preserve"> PAGEREF _Toc108793285 \h </w:instrText>
        </w:r>
        <w:r w:rsidR="00AD3987">
          <w:rPr>
            <w:webHidden/>
          </w:rPr>
        </w:r>
        <w:r w:rsidR="00AD3987">
          <w:rPr>
            <w:webHidden/>
          </w:rPr>
          <w:fldChar w:fldCharType="separate"/>
        </w:r>
        <w:r w:rsidR="00AD3987">
          <w:rPr>
            <w:webHidden/>
          </w:rPr>
          <w:t>90</w:t>
        </w:r>
        <w:r w:rsidR="00AD3987">
          <w:rPr>
            <w:webHidden/>
          </w:rPr>
          <w:fldChar w:fldCharType="end"/>
        </w:r>
      </w:hyperlink>
    </w:p>
    <w:p w14:paraId="2435E36D" w14:textId="77777777" w:rsidR="00AD3987" w:rsidRDefault="002A65E6">
      <w:pPr>
        <w:pStyle w:val="afffffa"/>
        <w:rPr>
          <w:rFonts w:asciiTheme="minorHAnsi" w:eastAsiaTheme="minorEastAsia" w:hAnsiTheme="minorHAnsi" w:cstheme="minorBidi"/>
          <w:sz w:val="22"/>
          <w:szCs w:val="22"/>
        </w:rPr>
      </w:pPr>
      <w:hyperlink w:anchor="_Toc108793286"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42. Активация функции «Вычислить общий размер скроллера»</w:t>
        </w:r>
        <w:r w:rsidR="00AD3987">
          <w:rPr>
            <w:webHidden/>
          </w:rPr>
          <w:tab/>
        </w:r>
        <w:r w:rsidR="00AD3987">
          <w:rPr>
            <w:webHidden/>
          </w:rPr>
          <w:fldChar w:fldCharType="begin"/>
        </w:r>
        <w:r w:rsidR="00AD3987">
          <w:rPr>
            <w:webHidden/>
          </w:rPr>
          <w:instrText xml:space="preserve"> PAGEREF _Toc108793286 \h </w:instrText>
        </w:r>
        <w:r w:rsidR="00AD3987">
          <w:rPr>
            <w:webHidden/>
          </w:rPr>
        </w:r>
        <w:r w:rsidR="00AD3987">
          <w:rPr>
            <w:webHidden/>
          </w:rPr>
          <w:fldChar w:fldCharType="separate"/>
        </w:r>
        <w:r w:rsidR="00AD3987">
          <w:rPr>
            <w:webHidden/>
          </w:rPr>
          <w:t>91</w:t>
        </w:r>
        <w:r w:rsidR="00AD3987">
          <w:rPr>
            <w:webHidden/>
          </w:rPr>
          <w:fldChar w:fldCharType="end"/>
        </w:r>
      </w:hyperlink>
    </w:p>
    <w:p w14:paraId="42629E58" w14:textId="77777777" w:rsidR="00AD3987" w:rsidRDefault="002A65E6">
      <w:pPr>
        <w:pStyle w:val="afffffa"/>
        <w:rPr>
          <w:rFonts w:asciiTheme="minorHAnsi" w:eastAsiaTheme="minorEastAsia" w:hAnsiTheme="minorHAnsi" w:cstheme="minorBidi"/>
          <w:sz w:val="22"/>
          <w:szCs w:val="22"/>
        </w:rPr>
      </w:pPr>
      <w:hyperlink w:anchor="_Toc108793287"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bCs/>
          </w:rPr>
          <w:t>43</w:t>
        </w:r>
        <w:r w:rsidR="00AD3987" w:rsidRPr="00793607">
          <w:rPr>
            <w:rStyle w:val="aff6"/>
          </w:rPr>
          <w:t>. Стандартная панель</w:t>
        </w:r>
        <w:r w:rsidR="00AD3987">
          <w:rPr>
            <w:webHidden/>
          </w:rPr>
          <w:tab/>
        </w:r>
        <w:r w:rsidR="00AD3987">
          <w:rPr>
            <w:webHidden/>
          </w:rPr>
          <w:fldChar w:fldCharType="begin"/>
        </w:r>
        <w:r w:rsidR="00AD3987">
          <w:rPr>
            <w:webHidden/>
          </w:rPr>
          <w:instrText xml:space="preserve"> PAGEREF _Toc108793287 \h </w:instrText>
        </w:r>
        <w:r w:rsidR="00AD3987">
          <w:rPr>
            <w:webHidden/>
          </w:rPr>
        </w:r>
        <w:r w:rsidR="00AD3987">
          <w:rPr>
            <w:webHidden/>
          </w:rPr>
          <w:fldChar w:fldCharType="separate"/>
        </w:r>
        <w:r w:rsidR="00AD3987">
          <w:rPr>
            <w:webHidden/>
          </w:rPr>
          <w:t>91</w:t>
        </w:r>
        <w:r w:rsidR="00AD3987">
          <w:rPr>
            <w:webHidden/>
          </w:rPr>
          <w:fldChar w:fldCharType="end"/>
        </w:r>
      </w:hyperlink>
    </w:p>
    <w:p w14:paraId="5C617653" w14:textId="77777777" w:rsidR="00AD3987" w:rsidRDefault="002A65E6">
      <w:pPr>
        <w:pStyle w:val="afffffa"/>
        <w:rPr>
          <w:rFonts w:asciiTheme="minorHAnsi" w:eastAsiaTheme="minorEastAsia" w:hAnsiTheme="minorHAnsi" w:cstheme="minorBidi"/>
          <w:sz w:val="22"/>
          <w:szCs w:val="22"/>
        </w:rPr>
      </w:pPr>
      <w:hyperlink w:anchor="_Toc108793288"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44. Окно «Информация о документе»</w:t>
        </w:r>
        <w:r w:rsidR="00AD3987">
          <w:rPr>
            <w:webHidden/>
          </w:rPr>
          <w:tab/>
        </w:r>
        <w:r w:rsidR="00AD3987">
          <w:rPr>
            <w:webHidden/>
          </w:rPr>
          <w:fldChar w:fldCharType="begin"/>
        </w:r>
        <w:r w:rsidR="00AD3987">
          <w:rPr>
            <w:webHidden/>
          </w:rPr>
          <w:instrText xml:space="preserve"> PAGEREF _Toc108793288 \h </w:instrText>
        </w:r>
        <w:r w:rsidR="00AD3987">
          <w:rPr>
            <w:webHidden/>
          </w:rPr>
        </w:r>
        <w:r w:rsidR="00AD3987">
          <w:rPr>
            <w:webHidden/>
          </w:rPr>
          <w:fldChar w:fldCharType="separate"/>
        </w:r>
        <w:r w:rsidR="00AD3987">
          <w:rPr>
            <w:webHidden/>
          </w:rPr>
          <w:t>92</w:t>
        </w:r>
        <w:r w:rsidR="00AD3987">
          <w:rPr>
            <w:webHidden/>
          </w:rPr>
          <w:fldChar w:fldCharType="end"/>
        </w:r>
      </w:hyperlink>
    </w:p>
    <w:p w14:paraId="22053E9F" w14:textId="77777777" w:rsidR="00AD3987" w:rsidRDefault="002A65E6">
      <w:pPr>
        <w:pStyle w:val="afffffa"/>
        <w:rPr>
          <w:rFonts w:asciiTheme="minorHAnsi" w:eastAsiaTheme="minorEastAsia" w:hAnsiTheme="minorHAnsi" w:cstheme="minorBidi"/>
          <w:sz w:val="22"/>
          <w:szCs w:val="22"/>
        </w:rPr>
      </w:pPr>
      <w:hyperlink w:anchor="_Toc108793289"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45. Ошибка «Нет прав для создания документа»</w:t>
        </w:r>
        <w:r w:rsidR="00AD3987">
          <w:rPr>
            <w:webHidden/>
          </w:rPr>
          <w:tab/>
        </w:r>
        <w:r w:rsidR="00AD3987">
          <w:rPr>
            <w:webHidden/>
          </w:rPr>
          <w:fldChar w:fldCharType="begin"/>
        </w:r>
        <w:r w:rsidR="00AD3987">
          <w:rPr>
            <w:webHidden/>
          </w:rPr>
          <w:instrText xml:space="preserve"> PAGEREF _Toc108793289 \h </w:instrText>
        </w:r>
        <w:r w:rsidR="00AD3987">
          <w:rPr>
            <w:webHidden/>
          </w:rPr>
        </w:r>
        <w:r w:rsidR="00AD3987">
          <w:rPr>
            <w:webHidden/>
          </w:rPr>
          <w:fldChar w:fldCharType="separate"/>
        </w:r>
        <w:r w:rsidR="00AD3987">
          <w:rPr>
            <w:webHidden/>
          </w:rPr>
          <w:t>95</w:t>
        </w:r>
        <w:r w:rsidR="00AD3987">
          <w:rPr>
            <w:webHidden/>
          </w:rPr>
          <w:fldChar w:fldCharType="end"/>
        </w:r>
      </w:hyperlink>
    </w:p>
    <w:p w14:paraId="3E4025E4" w14:textId="77777777" w:rsidR="00AD3987" w:rsidRDefault="002A65E6">
      <w:pPr>
        <w:pStyle w:val="afffffa"/>
        <w:rPr>
          <w:rFonts w:asciiTheme="minorHAnsi" w:eastAsiaTheme="minorEastAsia" w:hAnsiTheme="minorHAnsi" w:cstheme="minorBidi"/>
          <w:sz w:val="22"/>
          <w:szCs w:val="22"/>
        </w:rPr>
      </w:pPr>
      <w:hyperlink w:anchor="_Toc108793290"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46. Ошибка при открытии формуляров</w:t>
        </w:r>
        <w:r w:rsidR="00AD3987">
          <w:rPr>
            <w:webHidden/>
          </w:rPr>
          <w:tab/>
        </w:r>
        <w:r w:rsidR="00AD3987">
          <w:rPr>
            <w:webHidden/>
          </w:rPr>
          <w:fldChar w:fldCharType="begin"/>
        </w:r>
        <w:r w:rsidR="00AD3987">
          <w:rPr>
            <w:webHidden/>
          </w:rPr>
          <w:instrText xml:space="preserve"> PAGEREF _Toc108793290 \h </w:instrText>
        </w:r>
        <w:r w:rsidR="00AD3987">
          <w:rPr>
            <w:webHidden/>
          </w:rPr>
        </w:r>
        <w:r w:rsidR="00AD3987">
          <w:rPr>
            <w:webHidden/>
          </w:rPr>
          <w:fldChar w:fldCharType="separate"/>
        </w:r>
        <w:r w:rsidR="00AD3987">
          <w:rPr>
            <w:webHidden/>
          </w:rPr>
          <w:t>95</w:t>
        </w:r>
        <w:r w:rsidR="00AD3987">
          <w:rPr>
            <w:webHidden/>
          </w:rPr>
          <w:fldChar w:fldCharType="end"/>
        </w:r>
      </w:hyperlink>
    </w:p>
    <w:p w14:paraId="3DFA6449" w14:textId="77777777" w:rsidR="00AD3987" w:rsidRDefault="002A65E6">
      <w:pPr>
        <w:pStyle w:val="afffffa"/>
        <w:rPr>
          <w:rFonts w:asciiTheme="minorHAnsi" w:eastAsiaTheme="minorEastAsia" w:hAnsiTheme="minorHAnsi" w:cstheme="minorBidi"/>
          <w:sz w:val="22"/>
          <w:szCs w:val="22"/>
        </w:rPr>
      </w:pPr>
      <w:hyperlink w:anchor="_Toc108793291"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47. Ошибка при открытии формуляров</w:t>
        </w:r>
        <w:r w:rsidR="00AD3987">
          <w:rPr>
            <w:webHidden/>
          </w:rPr>
          <w:tab/>
        </w:r>
        <w:r w:rsidR="00AD3987">
          <w:rPr>
            <w:webHidden/>
          </w:rPr>
          <w:fldChar w:fldCharType="begin"/>
        </w:r>
        <w:r w:rsidR="00AD3987">
          <w:rPr>
            <w:webHidden/>
          </w:rPr>
          <w:instrText xml:space="preserve"> PAGEREF _Toc108793291 \h </w:instrText>
        </w:r>
        <w:r w:rsidR="00AD3987">
          <w:rPr>
            <w:webHidden/>
          </w:rPr>
        </w:r>
        <w:r w:rsidR="00AD3987">
          <w:rPr>
            <w:webHidden/>
          </w:rPr>
          <w:fldChar w:fldCharType="separate"/>
        </w:r>
        <w:r w:rsidR="00AD3987">
          <w:rPr>
            <w:webHidden/>
          </w:rPr>
          <w:t>96</w:t>
        </w:r>
        <w:r w:rsidR="00AD3987">
          <w:rPr>
            <w:webHidden/>
          </w:rPr>
          <w:fldChar w:fldCharType="end"/>
        </w:r>
      </w:hyperlink>
    </w:p>
    <w:p w14:paraId="49E610CC" w14:textId="77777777" w:rsidR="00AD3987" w:rsidRDefault="002A65E6">
      <w:pPr>
        <w:pStyle w:val="afffffa"/>
        <w:rPr>
          <w:rFonts w:asciiTheme="minorHAnsi" w:eastAsiaTheme="minorEastAsia" w:hAnsiTheme="minorHAnsi" w:cstheme="minorBidi"/>
          <w:sz w:val="22"/>
          <w:szCs w:val="22"/>
        </w:rPr>
      </w:pPr>
      <w:hyperlink w:anchor="_Toc108793292"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48. Ошибка при открытии фильтр-папок</w:t>
        </w:r>
        <w:r w:rsidR="00AD3987">
          <w:rPr>
            <w:webHidden/>
          </w:rPr>
          <w:tab/>
        </w:r>
        <w:r w:rsidR="00AD3987">
          <w:rPr>
            <w:webHidden/>
          </w:rPr>
          <w:fldChar w:fldCharType="begin"/>
        </w:r>
        <w:r w:rsidR="00AD3987">
          <w:rPr>
            <w:webHidden/>
          </w:rPr>
          <w:instrText xml:space="preserve"> PAGEREF _Toc108793292 \h </w:instrText>
        </w:r>
        <w:r w:rsidR="00AD3987">
          <w:rPr>
            <w:webHidden/>
          </w:rPr>
        </w:r>
        <w:r w:rsidR="00AD3987">
          <w:rPr>
            <w:webHidden/>
          </w:rPr>
          <w:fldChar w:fldCharType="separate"/>
        </w:r>
        <w:r w:rsidR="00AD3987">
          <w:rPr>
            <w:webHidden/>
          </w:rPr>
          <w:t>96</w:t>
        </w:r>
        <w:r w:rsidR="00AD3987">
          <w:rPr>
            <w:webHidden/>
          </w:rPr>
          <w:fldChar w:fldCharType="end"/>
        </w:r>
      </w:hyperlink>
    </w:p>
    <w:p w14:paraId="1A1F3881" w14:textId="77777777" w:rsidR="00AD3987" w:rsidRDefault="002A65E6">
      <w:pPr>
        <w:pStyle w:val="afffffa"/>
        <w:rPr>
          <w:rFonts w:asciiTheme="minorHAnsi" w:eastAsiaTheme="minorEastAsia" w:hAnsiTheme="minorHAnsi" w:cstheme="minorBidi"/>
          <w:sz w:val="22"/>
          <w:szCs w:val="22"/>
        </w:rPr>
      </w:pPr>
      <w:hyperlink w:anchor="_Toc108793293"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49. Ошибка плагина Java</w:t>
        </w:r>
        <w:r w:rsidR="00AD3987">
          <w:rPr>
            <w:webHidden/>
          </w:rPr>
          <w:tab/>
        </w:r>
        <w:r w:rsidR="00AD3987">
          <w:rPr>
            <w:webHidden/>
          </w:rPr>
          <w:fldChar w:fldCharType="begin"/>
        </w:r>
        <w:r w:rsidR="00AD3987">
          <w:rPr>
            <w:webHidden/>
          </w:rPr>
          <w:instrText xml:space="preserve"> PAGEREF _Toc108793293 \h </w:instrText>
        </w:r>
        <w:r w:rsidR="00AD3987">
          <w:rPr>
            <w:webHidden/>
          </w:rPr>
        </w:r>
        <w:r w:rsidR="00AD3987">
          <w:rPr>
            <w:webHidden/>
          </w:rPr>
          <w:fldChar w:fldCharType="separate"/>
        </w:r>
        <w:r w:rsidR="00AD3987">
          <w:rPr>
            <w:webHidden/>
          </w:rPr>
          <w:t>96</w:t>
        </w:r>
        <w:r w:rsidR="00AD3987">
          <w:rPr>
            <w:webHidden/>
          </w:rPr>
          <w:fldChar w:fldCharType="end"/>
        </w:r>
      </w:hyperlink>
    </w:p>
    <w:p w14:paraId="3AC770E6" w14:textId="77777777" w:rsidR="00AD3987" w:rsidRDefault="002A65E6">
      <w:pPr>
        <w:pStyle w:val="afffffa"/>
        <w:rPr>
          <w:rFonts w:asciiTheme="minorHAnsi" w:eastAsiaTheme="minorEastAsia" w:hAnsiTheme="minorHAnsi" w:cstheme="minorBidi"/>
          <w:sz w:val="22"/>
          <w:szCs w:val="22"/>
        </w:rPr>
      </w:pPr>
      <w:hyperlink w:anchor="_Toc108793294"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50. Ошибка при работе Меню</w:t>
        </w:r>
        <w:r w:rsidR="00AD3987">
          <w:rPr>
            <w:webHidden/>
          </w:rPr>
          <w:tab/>
        </w:r>
        <w:r w:rsidR="00AD3987">
          <w:rPr>
            <w:webHidden/>
          </w:rPr>
          <w:fldChar w:fldCharType="begin"/>
        </w:r>
        <w:r w:rsidR="00AD3987">
          <w:rPr>
            <w:webHidden/>
          </w:rPr>
          <w:instrText xml:space="preserve"> PAGEREF _Toc108793294 \h </w:instrText>
        </w:r>
        <w:r w:rsidR="00AD3987">
          <w:rPr>
            <w:webHidden/>
          </w:rPr>
        </w:r>
        <w:r w:rsidR="00AD3987">
          <w:rPr>
            <w:webHidden/>
          </w:rPr>
          <w:fldChar w:fldCharType="separate"/>
        </w:r>
        <w:r w:rsidR="00AD3987">
          <w:rPr>
            <w:webHidden/>
          </w:rPr>
          <w:t>96</w:t>
        </w:r>
        <w:r w:rsidR="00AD3987">
          <w:rPr>
            <w:webHidden/>
          </w:rPr>
          <w:fldChar w:fldCharType="end"/>
        </w:r>
      </w:hyperlink>
    </w:p>
    <w:p w14:paraId="1042FEB3" w14:textId="77777777" w:rsidR="00AD3987" w:rsidRDefault="002A65E6">
      <w:pPr>
        <w:pStyle w:val="afffffa"/>
        <w:rPr>
          <w:rFonts w:asciiTheme="minorHAnsi" w:eastAsiaTheme="minorEastAsia" w:hAnsiTheme="minorHAnsi" w:cstheme="minorBidi"/>
          <w:sz w:val="22"/>
          <w:szCs w:val="22"/>
        </w:rPr>
      </w:pPr>
      <w:hyperlink w:anchor="_Toc108793295"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51. Ошибка при создании копии документа</w:t>
        </w:r>
        <w:r w:rsidR="00AD3987">
          <w:rPr>
            <w:webHidden/>
          </w:rPr>
          <w:tab/>
        </w:r>
        <w:r w:rsidR="00AD3987">
          <w:rPr>
            <w:webHidden/>
          </w:rPr>
          <w:fldChar w:fldCharType="begin"/>
        </w:r>
        <w:r w:rsidR="00AD3987">
          <w:rPr>
            <w:webHidden/>
          </w:rPr>
          <w:instrText xml:space="preserve"> PAGEREF _Toc108793295 \h </w:instrText>
        </w:r>
        <w:r w:rsidR="00AD3987">
          <w:rPr>
            <w:webHidden/>
          </w:rPr>
        </w:r>
        <w:r w:rsidR="00AD3987">
          <w:rPr>
            <w:webHidden/>
          </w:rPr>
          <w:fldChar w:fldCharType="separate"/>
        </w:r>
        <w:r w:rsidR="00AD3987">
          <w:rPr>
            <w:webHidden/>
          </w:rPr>
          <w:t>97</w:t>
        </w:r>
        <w:r w:rsidR="00AD3987">
          <w:rPr>
            <w:webHidden/>
          </w:rPr>
          <w:fldChar w:fldCharType="end"/>
        </w:r>
      </w:hyperlink>
    </w:p>
    <w:p w14:paraId="7531D604" w14:textId="77777777" w:rsidR="00AD3987" w:rsidRDefault="002A65E6">
      <w:pPr>
        <w:pStyle w:val="afffffa"/>
        <w:rPr>
          <w:rFonts w:asciiTheme="minorHAnsi" w:eastAsiaTheme="minorEastAsia" w:hAnsiTheme="minorHAnsi" w:cstheme="minorBidi"/>
          <w:sz w:val="22"/>
          <w:szCs w:val="22"/>
        </w:rPr>
      </w:pPr>
      <w:hyperlink w:anchor="_Toc108793296"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52. Ошибка печати документа</w:t>
        </w:r>
        <w:r w:rsidR="00AD3987">
          <w:rPr>
            <w:webHidden/>
          </w:rPr>
          <w:tab/>
        </w:r>
        <w:r w:rsidR="00AD3987">
          <w:rPr>
            <w:webHidden/>
          </w:rPr>
          <w:fldChar w:fldCharType="begin"/>
        </w:r>
        <w:r w:rsidR="00AD3987">
          <w:rPr>
            <w:webHidden/>
          </w:rPr>
          <w:instrText xml:space="preserve"> PAGEREF _Toc108793296 \h </w:instrText>
        </w:r>
        <w:r w:rsidR="00AD3987">
          <w:rPr>
            <w:webHidden/>
          </w:rPr>
        </w:r>
        <w:r w:rsidR="00AD3987">
          <w:rPr>
            <w:webHidden/>
          </w:rPr>
          <w:fldChar w:fldCharType="separate"/>
        </w:r>
        <w:r w:rsidR="00AD3987">
          <w:rPr>
            <w:webHidden/>
          </w:rPr>
          <w:t>97</w:t>
        </w:r>
        <w:r w:rsidR="00AD3987">
          <w:rPr>
            <w:webHidden/>
          </w:rPr>
          <w:fldChar w:fldCharType="end"/>
        </w:r>
      </w:hyperlink>
    </w:p>
    <w:p w14:paraId="13EC521D" w14:textId="77777777" w:rsidR="00AD3987" w:rsidRDefault="002A65E6">
      <w:pPr>
        <w:pStyle w:val="afffffa"/>
        <w:rPr>
          <w:rFonts w:asciiTheme="minorHAnsi" w:eastAsiaTheme="minorEastAsia" w:hAnsiTheme="minorHAnsi" w:cstheme="minorBidi"/>
          <w:sz w:val="22"/>
          <w:szCs w:val="22"/>
        </w:rPr>
      </w:pPr>
      <w:hyperlink w:anchor="_Toc108793297"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53. Ошибка при подписании документа ЭП</w:t>
        </w:r>
        <w:r w:rsidR="00AD3987">
          <w:rPr>
            <w:webHidden/>
          </w:rPr>
          <w:tab/>
        </w:r>
        <w:r w:rsidR="00AD3987">
          <w:rPr>
            <w:webHidden/>
          </w:rPr>
          <w:fldChar w:fldCharType="begin"/>
        </w:r>
        <w:r w:rsidR="00AD3987">
          <w:rPr>
            <w:webHidden/>
          </w:rPr>
          <w:instrText xml:space="preserve"> PAGEREF _Toc108793297 \h </w:instrText>
        </w:r>
        <w:r w:rsidR="00AD3987">
          <w:rPr>
            <w:webHidden/>
          </w:rPr>
        </w:r>
        <w:r w:rsidR="00AD3987">
          <w:rPr>
            <w:webHidden/>
          </w:rPr>
          <w:fldChar w:fldCharType="separate"/>
        </w:r>
        <w:r w:rsidR="00AD3987">
          <w:rPr>
            <w:webHidden/>
          </w:rPr>
          <w:t>97</w:t>
        </w:r>
        <w:r w:rsidR="00AD3987">
          <w:rPr>
            <w:webHidden/>
          </w:rPr>
          <w:fldChar w:fldCharType="end"/>
        </w:r>
      </w:hyperlink>
    </w:p>
    <w:p w14:paraId="6C16E359" w14:textId="77777777" w:rsidR="00AD3987" w:rsidRDefault="002A65E6">
      <w:pPr>
        <w:pStyle w:val="afffffa"/>
        <w:rPr>
          <w:rFonts w:asciiTheme="minorHAnsi" w:eastAsiaTheme="minorEastAsia" w:hAnsiTheme="minorHAnsi" w:cstheme="minorBidi"/>
          <w:sz w:val="22"/>
          <w:szCs w:val="22"/>
        </w:rPr>
      </w:pPr>
      <w:hyperlink w:anchor="_Toc108793298"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54.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rsidR="00AD3987">
          <w:rPr>
            <w:webHidden/>
          </w:rPr>
          <w:tab/>
        </w:r>
        <w:r w:rsidR="00AD3987">
          <w:rPr>
            <w:webHidden/>
          </w:rPr>
          <w:fldChar w:fldCharType="begin"/>
        </w:r>
        <w:r w:rsidR="00AD3987">
          <w:rPr>
            <w:webHidden/>
          </w:rPr>
          <w:instrText xml:space="preserve"> PAGEREF _Toc108793298 \h </w:instrText>
        </w:r>
        <w:r w:rsidR="00AD3987">
          <w:rPr>
            <w:webHidden/>
          </w:rPr>
        </w:r>
        <w:r w:rsidR="00AD3987">
          <w:rPr>
            <w:webHidden/>
          </w:rPr>
          <w:fldChar w:fldCharType="separate"/>
        </w:r>
        <w:r w:rsidR="00AD3987">
          <w:rPr>
            <w:webHidden/>
          </w:rPr>
          <w:t>100</w:t>
        </w:r>
        <w:r w:rsidR="00AD3987">
          <w:rPr>
            <w:webHidden/>
          </w:rPr>
          <w:fldChar w:fldCharType="end"/>
        </w:r>
      </w:hyperlink>
    </w:p>
    <w:p w14:paraId="451CABBE" w14:textId="77777777" w:rsidR="00AD3987" w:rsidRDefault="002A65E6">
      <w:pPr>
        <w:pStyle w:val="afffffa"/>
        <w:rPr>
          <w:rFonts w:asciiTheme="minorHAnsi" w:eastAsiaTheme="minorEastAsia" w:hAnsiTheme="minorHAnsi" w:cstheme="minorBidi"/>
          <w:sz w:val="22"/>
          <w:szCs w:val="22"/>
        </w:rPr>
      </w:pPr>
      <w:hyperlink w:anchor="_Toc108793299"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55.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rsidR="00AD3987">
          <w:rPr>
            <w:webHidden/>
          </w:rPr>
          <w:tab/>
        </w:r>
        <w:r w:rsidR="00AD3987">
          <w:rPr>
            <w:webHidden/>
          </w:rPr>
          <w:fldChar w:fldCharType="begin"/>
        </w:r>
        <w:r w:rsidR="00AD3987">
          <w:rPr>
            <w:webHidden/>
          </w:rPr>
          <w:instrText xml:space="preserve"> PAGEREF _Toc108793299 \h </w:instrText>
        </w:r>
        <w:r w:rsidR="00AD3987">
          <w:rPr>
            <w:webHidden/>
          </w:rPr>
        </w:r>
        <w:r w:rsidR="00AD3987">
          <w:rPr>
            <w:webHidden/>
          </w:rPr>
          <w:fldChar w:fldCharType="separate"/>
        </w:r>
        <w:r w:rsidR="00AD3987">
          <w:rPr>
            <w:webHidden/>
          </w:rPr>
          <w:t>101</w:t>
        </w:r>
        <w:r w:rsidR="00AD3987">
          <w:rPr>
            <w:webHidden/>
          </w:rPr>
          <w:fldChar w:fldCharType="end"/>
        </w:r>
      </w:hyperlink>
    </w:p>
    <w:p w14:paraId="77F56CC4" w14:textId="77777777" w:rsidR="00AD3987" w:rsidRDefault="002A65E6">
      <w:pPr>
        <w:pStyle w:val="afffffa"/>
        <w:rPr>
          <w:rFonts w:asciiTheme="minorHAnsi" w:eastAsiaTheme="minorEastAsia" w:hAnsiTheme="minorHAnsi" w:cstheme="minorBidi"/>
          <w:sz w:val="22"/>
          <w:szCs w:val="22"/>
        </w:rPr>
      </w:pPr>
      <w:hyperlink w:anchor="_Toc108793300"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56.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rsidR="00AD3987">
          <w:rPr>
            <w:webHidden/>
          </w:rPr>
          <w:tab/>
        </w:r>
        <w:r w:rsidR="00AD3987">
          <w:rPr>
            <w:webHidden/>
          </w:rPr>
          <w:fldChar w:fldCharType="begin"/>
        </w:r>
        <w:r w:rsidR="00AD3987">
          <w:rPr>
            <w:webHidden/>
          </w:rPr>
          <w:instrText xml:space="preserve"> PAGEREF _Toc108793300 \h </w:instrText>
        </w:r>
        <w:r w:rsidR="00AD3987">
          <w:rPr>
            <w:webHidden/>
          </w:rPr>
        </w:r>
        <w:r w:rsidR="00AD3987">
          <w:rPr>
            <w:webHidden/>
          </w:rPr>
          <w:fldChar w:fldCharType="separate"/>
        </w:r>
        <w:r w:rsidR="00AD3987">
          <w:rPr>
            <w:webHidden/>
          </w:rPr>
          <w:t>102</w:t>
        </w:r>
        <w:r w:rsidR="00AD3987">
          <w:rPr>
            <w:webHidden/>
          </w:rPr>
          <w:fldChar w:fldCharType="end"/>
        </w:r>
      </w:hyperlink>
    </w:p>
    <w:p w14:paraId="1D5A85C1" w14:textId="77777777" w:rsidR="00AD3987" w:rsidRDefault="002A65E6">
      <w:pPr>
        <w:pStyle w:val="afffffa"/>
        <w:rPr>
          <w:rFonts w:asciiTheme="minorHAnsi" w:eastAsiaTheme="minorEastAsia" w:hAnsiTheme="minorHAnsi" w:cstheme="minorBidi"/>
          <w:sz w:val="22"/>
          <w:szCs w:val="22"/>
        </w:rPr>
      </w:pPr>
      <w:hyperlink w:anchor="_Toc108793301"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57.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rsidR="00AD3987">
          <w:rPr>
            <w:webHidden/>
          </w:rPr>
          <w:tab/>
        </w:r>
        <w:r w:rsidR="00AD3987">
          <w:rPr>
            <w:webHidden/>
          </w:rPr>
          <w:fldChar w:fldCharType="begin"/>
        </w:r>
        <w:r w:rsidR="00AD3987">
          <w:rPr>
            <w:webHidden/>
          </w:rPr>
          <w:instrText xml:space="preserve"> PAGEREF _Toc108793301 \h </w:instrText>
        </w:r>
        <w:r w:rsidR="00AD3987">
          <w:rPr>
            <w:webHidden/>
          </w:rPr>
        </w:r>
        <w:r w:rsidR="00AD3987">
          <w:rPr>
            <w:webHidden/>
          </w:rPr>
          <w:fldChar w:fldCharType="separate"/>
        </w:r>
        <w:r w:rsidR="00AD3987">
          <w:rPr>
            <w:webHidden/>
          </w:rPr>
          <w:t>103</w:t>
        </w:r>
        <w:r w:rsidR="00AD3987">
          <w:rPr>
            <w:webHidden/>
          </w:rPr>
          <w:fldChar w:fldCharType="end"/>
        </w:r>
      </w:hyperlink>
    </w:p>
    <w:p w14:paraId="34C9FBFB" w14:textId="77777777" w:rsidR="00AD3987" w:rsidRDefault="002A65E6">
      <w:pPr>
        <w:pStyle w:val="afffffa"/>
        <w:rPr>
          <w:rFonts w:asciiTheme="minorHAnsi" w:eastAsiaTheme="minorEastAsia" w:hAnsiTheme="minorHAnsi" w:cstheme="minorBidi"/>
          <w:sz w:val="22"/>
          <w:szCs w:val="22"/>
        </w:rPr>
      </w:pPr>
      <w:hyperlink w:anchor="_Toc108793302"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58. Схема (1) привязки «Платежный центр – Центр специализации – ТОФК»</w:t>
        </w:r>
        <w:r w:rsidR="00AD3987">
          <w:rPr>
            <w:webHidden/>
          </w:rPr>
          <w:tab/>
        </w:r>
        <w:r w:rsidR="00AD3987">
          <w:rPr>
            <w:webHidden/>
          </w:rPr>
          <w:fldChar w:fldCharType="begin"/>
        </w:r>
        <w:r w:rsidR="00AD3987">
          <w:rPr>
            <w:webHidden/>
          </w:rPr>
          <w:instrText xml:space="preserve"> PAGEREF _Toc108793302 \h </w:instrText>
        </w:r>
        <w:r w:rsidR="00AD3987">
          <w:rPr>
            <w:webHidden/>
          </w:rPr>
        </w:r>
        <w:r w:rsidR="00AD3987">
          <w:rPr>
            <w:webHidden/>
          </w:rPr>
          <w:fldChar w:fldCharType="separate"/>
        </w:r>
        <w:r w:rsidR="00AD3987">
          <w:rPr>
            <w:webHidden/>
          </w:rPr>
          <w:t>104</w:t>
        </w:r>
        <w:r w:rsidR="00AD3987">
          <w:rPr>
            <w:webHidden/>
          </w:rPr>
          <w:fldChar w:fldCharType="end"/>
        </w:r>
      </w:hyperlink>
    </w:p>
    <w:p w14:paraId="43D48EDF" w14:textId="77777777" w:rsidR="00AD3987" w:rsidRDefault="002A65E6">
      <w:pPr>
        <w:pStyle w:val="afffffa"/>
        <w:rPr>
          <w:rFonts w:asciiTheme="minorHAnsi" w:eastAsiaTheme="minorEastAsia" w:hAnsiTheme="minorHAnsi" w:cstheme="minorBidi"/>
          <w:sz w:val="22"/>
          <w:szCs w:val="22"/>
        </w:rPr>
      </w:pPr>
      <w:hyperlink w:anchor="_Toc108793303" w:history="1">
        <w:r w:rsidR="00AD3987" w:rsidRPr="00793607">
          <w:rPr>
            <w:rStyle w:val="aff6"/>
          </w:rPr>
          <w:t>Рисунок </w:t>
        </w:r>
        <w:r w:rsidR="00AD3987">
          <w:rPr>
            <w:rFonts w:asciiTheme="minorHAnsi" w:eastAsiaTheme="minorEastAsia" w:hAnsiTheme="minorHAnsi" w:cstheme="minorBidi"/>
            <w:sz w:val="22"/>
            <w:szCs w:val="22"/>
          </w:rPr>
          <w:tab/>
        </w:r>
        <w:r w:rsidR="00AD3987" w:rsidRPr="00793607">
          <w:rPr>
            <w:rStyle w:val="aff6"/>
          </w:rPr>
          <w:t>59. Схема (2) привязки «Платежный центр – Центр специализации – ТОФК»</w:t>
        </w:r>
        <w:r w:rsidR="00AD3987">
          <w:rPr>
            <w:webHidden/>
          </w:rPr>
          <w:tab/>
        </w:r>
        <w:r w:rsidR="00AD3987">
          <w:rPr>
            <w:webHidden/>
          </w:rPr>
          <w:fldChar w:fldCharType="begin"/>
        </w:r>
        <w:r w:rsidR="00AD3987">
          <w:rPr>
            <w:webHidden/>
          </w:rPr>
          <w:instrText xml:space="preserve"> PAGEREF _Toc108793303 \h </w:instrText>
        </w:r>
        <w:r w:rsidR="00AD3987">
          <w:rPr>
            <w:webHidden/>
          </w:rPr>
        </w:r>
        <w:r w:rsidR="00AD3987">
          <w:rPr>
            <w:webHidden/>
          </w:rPr>
          <w:fldChar w:fldCharType="separate"/>
        </w:r>
        <w:r w:rsidR="00AD3987">
          <w:rPr>
            <w:webHidden/>
          </w:rPr>
          <w:t>105</w:t>
        </w:r>
        <w:r w:rsidR="00AD3987">
          <w:rPr>
            <w:webHidden/>
          </w:rPr>
          <w:fldChar w:fldCharType="end"/>
        </w:r>
      </w:hyperlink>
    </w:p>
    <w:p w14:paraId="2D2D818C" w14:textId="607B6E7B" w:rsidR="002D78C6" w:rsidRPr="00F5280E" w:rsidRDefault="00D70220" w:rsidP="008B0311">
      <w:pPr>
        <w:pStyle w:val="GOSTNormal"/>
        <w:ind w:firstLine="0"/>
      </w:pPr>
      <w:r w:rsidRPr="00F5280E">
        <w:fldChar w:fldCharType="end"/>
      </w:r>
    </w:p>
    <w:p w14:paraId="0586B63A" w14:textId="77777777" w:rsidR="00D04D34" w:rsidRPr="00F5280E" w:rsidRDefault="00D04D34" w:rsidP="00D04D34">
      <w:pPr>
        <w:pStyle w:val="GOSTReg"/>
      </w:pPr>
      <w:bookmarkStart w:id="7" w:name="_Toc97716182"/>
      <w:bookmarkStart w:id="8" w:name="_Toc104976048"/>
      <w:bookmarkStart w:id="9" w:name="_Toc105314926"/>
      <w:bookmarkStart w:id="10" w:name="_Toc105445195"/>
      <w:bookmarkStart w:id="11" w:name="_Toc106312893"/>
      <w:bookmarkStart w:id="12" w:name="_Toc107595793"/>
      <w:bookmarkStart w:id="13" w:name="_Toc108793086"/>
      <w:r w:rsidRPr="00F5280E">
        <w:lastRenderedPageBreak/>
        <w:t>Перечень ссылочных документов</w:t>
      </w:r>
      <w:bookmarkEnd w:id="7"/>
      <w:bookmarkEnd w:id="8"/>
      <w:bookmarkEnd w:id="9"/>
      <w:bookmarkEnd w:id="10"/>
      <w:bookmarkEnd w:id="11"/>
      <w:bookmarkEnd w:id="12"/>
      <w:bookmarkEnd w:id="13"/>
    </w:p>
    <w:p w14:paraId="1C098386" w14:textId="77777777" w:rsidR="00D04D34" w:rsidRPr="00F5280E" w:rsidRDefault="00D04D34" w:rsidP="00D04D34">
      <w:pPr>
        <w:pStyle w:val="GOSTNormal"/>
      </w:pPr>
      <w:r w:rsidRPr="00F5280E">
        <w:t xml:space="preserve">Перечень ссылочных документов приведен в таблице </w:t>
      </w:r>
      <w:r w:rsidRPr="00F5280E">
        <w:fldChar w:fldCharType="begin"/>
      </w:r>
      <w:r w:rsidRPr="00F5280E">
        <w:instrText xml:space="preserve"> REF _Ref101933535 \h  \* MERGEFORMAT </w:instrText>
      </w:r>
      <w:r w:rsidRPr="00F5280E">
        <w:fldChar w:fldCharType="separate"/>
      </w:r>
      <w:r w:rsidR="00EC25BB">
        <w:t>1</w:t>
      </w:r>
      <w:r w:rsidRPr="00F5280E">
        <w:fldChar w:fldCharType="end"/>
      </w:r>
      <w:r w:rsidRPr="00F5280E">
        <w:t>.</w:t>
      </w:r>
    </w:p>
    <w:p w14:paraId="340764DA" w14:textId="77777777" w:rsidR="00D04D34" w:rsidRPr="00F5280E" w:rsidRDefault="003370BF" w:rsidP="00D04D34">
      <w:pPr>
        <w:pStyle w:val="GOSTNameTable"/>
      </w:pPr>
      <w:r>
        <w:rPr>
          <w:noProof/>
        </w:rPr>
        <w:fldChar w:fldCharType="begin"/>
      </w:r>
      <w:r>
        <w:rPr>
          <w:noProof/>
        </w:rPr>
        <w:instrText xml:space="preserve"> SEQ Таблица \* ARABIC </w:instrText>
      </w:r>
      <w:r>
        <w:rPr>
          <w:noProof/>
        </w:rPr>
        <w:fldChar w:fldCharType="separate"/>
      </w:r>
      <w:bookmarkStart w:id="14" w:name="_Ref101933535"/>
      <w:bookmarkStart w:id="15" w:name="_Toc101952409"/>
      <w:bookmarkStart w:id="16" w:name="_Toc104366199"/>
      <w:bookmarkStart w:id="17" w:name="_Toc104894950"/>
      <w:bookmarkStart w:id="18" w:name="_Toc105314953"/>
      <w:bookmarkStart w:id="19" w:name="_Toc105445302"/>
      <w:bookmarkStart w:id="20" w:name="_Toc106312915"/>
      <w:bookmarkStart w:id="21" w:name="_Toc107595895"/>
      <w:bookmarkStart w:id="22" w:name="_Toc108793195"/>
      <w:r w:rsidR="00EC25BB">
        <w:rPr>
          <w:noProof/>
        </w:rPr>
        <w:t>1</w:t>
      </w:r>
      <w:bookmarkEnd w:id="14"/>
      <w:r>
        <w:rPr>
          <w:noProof/>
        </w:rPr>
        <w:fldChar w:fldCharType="end"/>
      </w:r>
      <w:r w:rsidR="00D04D34" w:rsidRPr="00F5280E">
        <w:t>. Перечень ссылочных документов</w:t>
      </w:r>
      <w:bookmarkEnd w:id="15"/>
      <w:bookmarkEnd w:id="16"/>
      <w:bookmarkEnd w:id="17"/>
      <w:bookmarkEnd w:id="18"/>
      <w:bookmarkEnd w:id="19"/>
      <w:bookmarkEnd w:id="20"/>
      <w:bookmarkEnd w:id="21"/>
      <w:bookmarkEnd w:id="22"/>
    </w:p>
    <w:tbl>
      <w:tblPr>
        <w:tblStyle w:val="GOSTTable"/>
        <w:tblW w:w="0" w:type="auto"/>
        <w:tblLook w:val="04A0" w:firstRow="1" w:lastRow="0" w:firstColumn="1" w:lastColumn="0" w:noHBand="0" w:noVBand="1"/>
      </w:tblPr>
      <w:tblGrid>
        <w:gridCol w:w="421"/>
        <w:gridCol w:w="2835"/>
        <w:gridCol w:w="3118"/>
        <w:gridCol w:w="710"/>
        <w:gridCol w:w="2544"/>
      </w:tblGrid>
      <w:tr w:rsidR="00D04D34" w:rsidRPr="00F5280E" w14:paraId="459C49ED" w14:textId="77777777" w:rsidTr="00D04D34">
        <w:trPr>
          <w:cnfStyle w:val="100000000000" w:firstRow="1" w:lastRow="0" w:firstColumn="0" w:lastColumn="0" w:oddVBand="0" w:evenVBand="0" w:oddHBand="0" w:evenHBand="0" w:firstRowFirstColumn="0" w:firstRowLastColumn="0" w:lastRowFirstColumn="0" w:lastRowLastColumn="0"/>
        </w:trPr>
        <w:tc>
          <w:tcPr>
            <w:tcW w:w="3256" w:type="dxa"/>
            <w:gridSpan w:val="2"/>
          </w:tcPr>
          <w:p w14:paraId="1AB4C960" w14:textId="77777777" w:rsidR="00D04D34" w:rsidRPr="00F5280E" w:rsidRDefault="00D04D34" w:rsidP="00D04D34">
            <w:pPr>
              <w:pStyle w:val="GOSTTableHead"/>
            </w:pPr>
            <w:r w:rsidRPr="00F5280E">
              <w:t>Название документа</w:t>
            </w:r>
          </w:p>
        </w:tc>
        <w:tc>
          <w:tcPr>
            <w:tcW w:w="3118" w:type="dxa"/>
          </w:tcPr>
          <w:p w14:paraId="249E3AF9" w14:textId="77777777" w:rsidR="00D04D34" w:rsidRPr="00F5280E" w:rsidRDefault="00D04D34" w:rsidP="00D04D34">
            <w:pPr>
              <w:pStyle w:val="GOSTTableHead"/>
            </w:pPr>
            <w:r w:rsidRPr="00F5280E">
              <w:t>Код документа</w:t>
            </w:r>
          </w:p>
        </w:tc>
        <w:tc>
          <w:tcPr>
            <w:tcW w:w="710" w:type="dxa"/>
          </w:tcPr>
          <w:p w14:paraId="654926CA" w14:textId="77777777" w:rsidR="00D04D34" w:rsidRPr="00F5280E" w:rsidRDefault="00D04D34" w:rsidP="00D04D34">
            <w:pPr>
              <w:pStyle w:val="GOSTTableHead"/>
            </w:pPr>
            <w:r w:rsidRPr="00F5280E">
              <w:t>Гриф</w:t>
            </w:r>
          </w:p>
        </w:tc>
        <w:tc>
          <w:tcPr>
            <w:tcW w:w="2544" w:type="dxa"/>
          </w:tcPr>
          <w:p w14:paraId="42620666" w14:textId="77777777" w:rsidR="00D04D34" w:rsidRPr="00F5280E" w:rsidRDefault="00D04D34" w:rsidP="00D04D34">
            <w:pPr>
              <w:pStyle w:val="GOSTTableHead"/>
            </w:pPr>
            <w:r w:rsidRPr="00F5280E">
              <w:t>Номер ГК</w:t>
            </w:r>
          </w:p>
        </w:tc>
      </w:tr>
      <w:tr w:rsidR="00D04D34" w:rsidRPr="00F5280E" w14:paraId="46403052" w14:textId="77777777" w:rsidTr="00D04D34">
        <w:trPr>
          <w:cnfStyle w:val="000000100000" w:firstRow="0" w:lastRow="0" w:firstColumn="0" w:lastColumn="0" w:oddVBand="0" w:evenVBand="0" w:oddHBand="1" w:evenHBand="0" w:firstRowFirstColumn="0" w:firstRowLastColumn="0" w:lastRowFirstColumn="0" w:lastRowLastColumn="0"/>
        </w:trPr>
        <w:tc>
          <w:tcPr>
            <w:tcW w:w="421" w:type="dxa"/>
          </w:tcPr>
          <w:p w14:paraId="17CCDEE5" w14:textId="77777777" w:rsidR="00D04D34" w:rsidRPr="00F5280E" w:rsidRDefault="00D04D34" w:rsidP="00D04D34">
            <w:pPr>
              <w:pStyle w:val="GOSTTableNum"/>
            </w:pPr>
          </w:p>
        </w:tc>
        <w:tc>
          <w:tcPr>
            <w:tcW w:w="2835" w:type="dxa"/>
          </w:tcPr>
          <w:p w14:paraId="298FA9D8" w14:textId="293C9550" w:rsidR="00D04D34" w:rsidRPr="00F5280E" w:rsidRDefault="00D04D34" w:rsidP="00D04D34">
            <w:pPr>
              <w:pStyle w:val="GOSTTablenorm"/>
            </w:pPr>
            <w:r w:rsidRPr="00F5280E">
              <w:t>Технологическая инструкция (регламент) работы с функциональной подсистемой (компонентом, модулем) системы «Электронный бюджет»</w:t>
            </w:r>
          </w:p>
        </w:tc>
        <w:tc>
          <w:tcPr>
            <w:tcW w:w="3118" w:type="dxa"/>
          </w:tcPr>
          <w:p w14:paraId="07739538" w14:textId="34B40CE8" w:rsidR="00D04D34" w:rsidRPr="00F5280E" w:rsidRDefault="00D04D34" w:rsidP="00D04D34">
            <w:pPr>
              <w:pStyle w:val="GOSTTablenorm"/>
            </w:pPr>
            <w:r w:rsidRPr="00F5280E">
              <w:t>11253715.20.19,04.ЭБ21.001-03.00 1(2,5,8)</w:t>
            </w:r>
          </w:p>
        </w:tc>
        <w:tc>
          <w:tcPr>
            <w:tcW w:w="710" w:type="dxa"/>
          </w:tcPr>
          <w:p w14:paraId="78303F56" w14:textId="77777777" w:rsidR="00D04D34" w:rsidRPr="00F5280E" w:rsidRDefault="00D04D34" w:rsidP="00D04D34">
            <w:pPr>
              <w:pStyle w:val="GOSTTablenorm"/>
            </w:pPr>
            <w:r w:rsidRPr="00F5280E">
              <w:t>-</w:t>
            </w:r>
          </w:p>
        </w:tc>
        <w:tc>
          <w:tcPr>
            <w:tcW w:w="2544" w:type="dxa"/>
          </w:tcPr>
          <w:p w14:paraId="6DFAB6B5" w14:textId="7B24C37B" w:rsidR="00D04D34" w:rsidRPr="00F5280E" w:rsidRDefault="00D04D34" w:rsidP="00D04D34">
            <w:pPr>
              <w:pStyle w:val="GOSTTablenorm"/>
            </w:pPr>
            <w:r w:rsidRPr="00F5280E">
              <w:t>ФКУ0200/05/2022/РИС</w:t>
            </w:r>
          </w:p>
        </w:tc>
      </w:tr>
    </w:tbl>
    <w:p w14:paraId="1B878474" w14:textId="24FCF442" w:rsidR="00A52DD1" w:rsidRPr="00F5280E" w:rsidRDefault="00A52DD1" w:rsidP="007A663A">
      <w:pPr>
        <w:pStyle w:val="GOSTReg"/>
      </w:pPr>
      <w:bookmarkStart w:id="23" w:name="_Toc108793087"/>
      <w:r w:rsidRPr="00F5280E">
        <w:lastRenderedPageBreak/>
        <w:t>Пере</w:t>
      </w:r>
      <w:r w:rsidR="00136E49" w:rsidRPr="00F5280E">
        <w:t>ч</w:t>
      </w:r>
      <w:r w:rsidRPr="00F5280E">
        <w:t xml:space="preserve">ень </w:t>
      </w:r>
      <w:r w:rsidR="006F2607" w:rsidRPr="00F5280E">
        <w:t xml:space="preserve">терминов и </w:t>
      </w:r>
      <w:r w:rsidRPr="00F5280E">
        <w:t>сокращений</w:t>
      </w:r>
      <w:bookmarkEnd w:id="23"/>
    </w:p>
    <w:p w14:paraId="38F11B73" w14:textId="77777777" w:rsidR="00736F11" w:rsidRPr="00F5280E" w:rsidRDefault="00736F11" w:rsidP="0061326F">
      <w:pPr>
        <w:pStyle w:val="GOSTNormal"/>
      </w:pPr>
      <w:r w:rsidRPr="00F5280E">
        <w:t>Сокращения и условные обозначения, встречающиеся в данном документе, приведены в таблице </w:t>
      </w:r>
      <w:r w:rsidR="00EF548E" w:rsidRPr="00F5280E">
        <w:fldChar w:fldCharType="begin"/>
      </w:r>
      <w:r w:rsidR="00EF548E" w:rsidRPr="00F5280E">
        <w:instrText xml:space="preserve"> REF _Ref438801480 \h  \* MERGEFORMAT </w:instrText>
      </w:r>
      <w:r w:rsidR="00EF548E" w:rsidRPr="00F5280E">
        <w:fldChar w:fldCharType="separate"/>
      </w:r>
      <w:r w:rsidR="00EC25BB">
        <w:t>2</w:t>
      </w:r>
      <w:r w:rsidR="00EF548E" w:rsidRPr="00F5280E">
        <w:fldChar w:fldCharType="end"/>
      </w:r>
      <w:r w:rsidRPr="00F5280E">
        <w:t>.</w:t>
      </w:r>
    </w:p>
    <w:p w14:paraId="14B6E54B" w14:textId="5B067E64" w:rsidR="00736F11" w:rsidRPr="00F5280E" w:rsidRDefault="00D70220" w:rsidP="00736F11">
      <w:pPr>
        <w:pStyle w:val="GOSTNameTable"/>
      </w:pPr>
      <w:r w:rsidRPr="00F5280E">
        <w:rPr>
          <w:noProof/>
        </w:rPr>
        <w:fldChar w:fldCharType="begin"/>
      </w:r>
      <w:r w:rsidR="00736F11" w:rsidRPr="00F5280E">
        <w:rPr>
          <w:noProof/>
        </w:rPr>
        <w:instrText xml:space="preserve"> SEQ Таблица \* ARABIC </w:instrText>
      </w:r>
      <w:r w:rsidRPr="00F5280E">
        <w:rPr>
          <w:noProof/>
        </w:rPr>
        <w:fldChar w:fldCharType="separate"/>
      </w:r>
      <w:bookmarkStart w:id="24" w:name="_Ref438801480"/>
      <w:bookmarkStart w:id="25" w:name="_Toc529874067"/>
      <w:bookmarkStart w:id="26" w:name="_Toc94203172"/>
      <w:bookmarkStart w:id="27" w:name="_Toc108793196"/>
      <w:r w:rsidR="00EC25BB">
        <w:rPr>
          <w:noProof/>
        </w:rPr>
        <w:t>2</w:t>
      </w:r>
      <w:bookmarkEnd w:id="24"/>
      <w:r w:rsidRPr="00F5280E">
        <w:rPr>
          <w:noProof/>
        </w:rPr>
        <w:fldChar w:fldCharType="end"/>
      </w:r>
      <w:r w:rsidR="00736F11" w:rsidRPr="00F5280E">
        <w:t>. Список терминов и сокращений</w:t>
      </w:r>
      <w:bookmarkEnd w:id="25"/>
      <w:bookmarkEnd w:id="26"/>
      <w:bookmarkEnd w:id="27"/>
    </w:p>
    <w:tbl>
      <w:tblPr>
        <w:tblStyle w:val="GOSTTable"/>
        <w:tblW w:w="5000" w:type="pct"/>
        <w:tblLayout w:type="fixed"/>
        <w:tblLook w:val="00A0" w:firstRow="1" w:lastRow="0" w:firstColumn="1" w:lastColumn="0" w:noHBand="0" w:noVBand="0"/>
      </w:tblPr>
      <w:tblGrid>
        <w:gridCol w:w="2894"/>
        <w:gridCol w:w="6800"/>
      </w:tblGrid>
      <w:tr w:rsidR="00A228A9" w:rsidRPr="00F5280E" w14:paraId="1443F484" w14:textId="77777777" w:rsidTr="00CA51AC">
        <w:trPr>
          <w:cnfStyle w:val="100000000000" w:firstRow="1" w:lastRow="0" w:firstColumn="0" w:lastColumn="0" w:oddVBand="0" w:evenVBand="0" w:oddHBand="0" w:evenHBand="0" w:firstRowFirstColumn="0" w:firstRowLastColumn="0" w:lastRowFirstColumn="0" w:lastRowLastColumn="0"/>
        </w:trPr>
        <w:tc>
          <w:tcPr>
            <w:tcW w:w="2894" w:type="dxa"/>
          </w:tcPr>
          <w:p w14:paraId="478731E8" w14:textId="77777777" w:rsidR="00A228A9" w:rsidRPr="00F5280E" w:rsidRDefault="00A228A9" w:rsidP="00736F11">
            <w:pPr>
              <w:pStyle w:val="GOSTTableHead"/>
            </w:pPr>
            <w:r w:rsidRPr="00F5280E">
              <w:t>Термин/сокращение</w:t>
            </w:r>
          </w:p>
        </w:tc>
        <w:tc>
          <w:tcPr>
            <w:tcW w:w="6800" w:type="dxa"/>
          </w:tcPr>
          <w:p w14:paraId="28926BF2" w14:textId="77777777" w:rsidR="00A228A9" w:rsidRPr="00F5280E" w:rsidRDefault="00A228A9" w:rsidP="00736F11">
            <w:pPr>
              <w:pStyle w:val="GOSTTableHead"/>
            </w:pPr>
            <w:r w:rsidRPr="00F5280E">
              <w:t>Определение/расшифровка</w:t>
            </w:r>
          </w:p>
        </w:tc>
      </w:tr>
      <w:tr w:rsidR="00A228A9" w:rsidRPr="00F5280E" w14:paraId="4D407D11"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E081804" w14:textId="77777777" w:rsidR="00A228A9" w:rsidRPr="00F5280E" w:rsidRDefault="00A228A9" w:rsidP="00A228A9">
            <w:pPr>
              <w:pStyle w:val="GOSTTablenorm"/>
            </w:pPr>
            <w:r w:rsidRPr="00F5280E">
              <w:rPr>
                <w:rStyle w:val="GOSTReporterror"/>
                <w:rFonts w:eastAsia="Arial Unicode MS"/>
              </w:rPr>
              <w:t>eToken</w:t>
            </w:r>
          </w:p>
        </w:tc>
        <w:tc>
          <w:tcPr>
            <w:tcW w:w="6800" w:type="dxa"/>
          </w:tcPr>
          <w:p w14:paraId="678DFD6F" w14:textId="77777777" w:rsidR="00A228A9" w:rsidRPr="00F5280E" w:rsidRDefault="00A228A9" w:rsidP="00A228A9">
            <w:pPr>
              <w:pStyle w:val="GOSTTablenorm"/>
            </w:pPr>
            <w:r w:rsidRPr="00F5280E">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«Aladdin Knowledge Systems»)</w:t>
            </w:r>
          </w:p>
        </w:tc>
      </w:tr>
      <w:tr w:rsidR="00A228A9" w:rsidRPr="00F5280E" w14:paraId="1D2DF61B"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3E0AC4AD" w14:textId="77777777" w:rsidR="00A228A9" w:rsidRPr="00F5280E" w:rsidRDefault="00A228A9" w:rsidP="00A228A9">
            <w:pPr>
              <w:pStyle w:val="GOSTTablenorm"/>
            </w:pPr>
            <w:r w:rsidRPr="00F5280E">
              <w:t>Java</w:t>
            </w:r>
          </w:p>
        </w:tc>
        <w:tc>
          <w:tcPr>
            <w:tcW w:w="6800" w:type="dxa"/>
          </w:tcPr>
          <w:p w14:paraId="3E27EFF9" w14:textId="77777777" w:rsidR="00A228A9" w:rsidRPr="00F5280E" w:rsidRDefault="00A228A9" w:rsidP="00A228A9">
            <w:pPr>
              <w:pStyle w:val="GOSTTablenorm"/>
            </w:pPr>
            <w:r w:rsidRPr="00F5280E">
              <w:t>Язык программирования и платформа создания приложений</w:t>
            </w:r>
          </w:p>
        </w:tc>
      </w:tr>
      <w:tr w:rsidR="00A228A9" w:rsidRPr="00F5280E" w14:paraId="6EFC7A9E"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7472AB3" w14:textId="77777777" w:rsidR="00A228A9" w:rsidRPr="00F5280E" w:rsidRDefault="00A228A9" w:rsidP="00A228A9">
            <w:pPr>
              <w:pStyle w:val="GOSTTablenorm"/>
            </w:pPr>
            <w:r w:rsidRPr="00F5280E">
              <w:t>Jinn-Client</w:t>
            </w:r>
          </w:p>
        </w:tc>
        <w:tc>
          <w:tcPr>
            <w:tcW w:w="6800" w:type="dxa"/>
          </w:tcPr>
          <w:p w14:paraId="503DD40B" w14:textId="77777777" w:rsidR="00A228A9" w:rsidRPr="00F5280E" w:rsidRDefault="00A228A9" w:rsidP="00A228A9">
            <w:pPr>
              <w:pStyle w:val="GOSTTablenorm"/>
            </w:pPr>
            <w:r w:rsidRPr="00F5280E">
              <w:t>Сертифицированное средство криптографической защиты информации для создания электронной подписи</w:t>
            </w:r>
          </w:p>
        </w:tc>
      </w:tr>
      <w:tr w:rsidR="00A228A9" w:rsidRPr="00F5280E" w14:paraId="63D555B5"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66F8EA52" w14:textId="77777777" w:rsidR="00A228A9" w:rsidRPr="00F5280E" w:rsidRDefault="00A228A9" w:rsidP="00A228A9">
            <w:pPr>
              <w:pStyle w:val="GOSTTablenorm"/>
            </w:pPr>
            <w:r w:rsidRPr="00F5280E">
              <w:t>JRE</w:t>
            </w:r>
          </w:p>
        </w:tc>
        <w:tc>
          <w:tcPr>
            <w:tcW w:w="6800" w:type="dxa"/>
          </w:tcPr>
          <w:p w14:paraId="76422D6B" w14:textId="77777777" w:rsidR="00A228A9" w:rsidRPr="00F5280E" w:rsidRDefault="00A228A9" w:rsidP="00A228A9">
            <w:pPr>
              <w:pStyle w:val="GOSTTablenorm"/>
            </w:pPr>
            <w:r w:rsidRPr="00F5280E">
              <w:t>Java Runtime Environment, минимальная реализация виртуальной машины, необходимая для исполнения Java-приложений, без компилятора и других средств разработки</w:t>
            </w:r>
          </w:p>
        </w:tc>
      </w:tr>
      <w:tr w:rsidR="00A228A9" w:rsidRPr="00F5280E" w14:paraId="73FD204B"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A45FA11" w14:textId="77777777" w:rsidR="00A228A9" w:rsidRPr="00F5280E" w:rsidRDefault="00A228A9" w:rsidP="00A228A9">
            <w:pPr>
              <w:pStyle w:val="GOSTTablenorm"/>
            </w:pPr>
            <w:r w:rsidRPr="00F5280E">
              <w:rPr>
                <w:rStyle w:val="GOSTReporterror"/>
              </w:rPr>
              <w:t>ruToken</w:t>
            </w:r>
          </w:p>
        </w:tc>
        <w:tc>
          <w:tcPr>
            <w:tcW w:w="6800" w:type="dxa"/>
          </w:tcPr>
          <w:p w14:paraId="39971493" w14:textId="77777777" w:rsidR="00A228A9" w:rsidRPr="00F5280E" w:rsidRDefault="00A228A9" w:rsidP="00A228A9">
            <w:pPr>
              <w:pStyle w:val="GOSTTablenorm"/>
            </w:pPr>
            <w:r w:rsidRPr="00F5280E">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A228A9" w:rsidRPr="00F5280E" w14:paraId="1FA4B86E"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50CCD5BB" w14:textId="77777777" w:rsidR="00A228A9" w:rsidRPr="00F5280E" w:rsidRDefault="00A228A9" w:rsidP="0022793F">
            <w:pPr>
              <w:pStyle w:val="GOSTTablenorm"/>
            </w:pPr>
            <w:r w:rsidRPr="00F5280E">
              <w:t>TLS</w:t>
            </w:r>
          </w:p>
        </w:tc>
        <w:tc>
          <w:tcPr>
            <w:tcW w:w="6800" w:type="dxa"/>
          </w:tcPr>
          <w:p w14:paraId="5D3043C5" w14:textId="77777777" w:rsidR="00A228A9" w:rsidRPr="00F5280E" w:rsidRDefault="00A228A9" w:rsidP="0022793F">
            <w:pPr>
              <w:pStyle w:val="GOSTTablenorm"/>
            </w:pPr>
            <w:r w:rsidRPr="00F5280E">
              <w:t>Transport layer security (протокол защиты транспортного уровня) – криптографический протокол, обеспечивающий защищённую передачу данных между узлами в сети Интернет</w:t>
            </w:r>
          </w:p>
        </w:tc>
      </w:tr>
      <w:tr w:rsidR="00A228A9" w:rsidRPr="00F5280E" w14:paraId="33AA811B"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D4421F7" w14:textId="77777777" w:rsidR="00A228A9" w:rsidRPr="00F5280E" w:rsidRDefault="00A228A9" w:rsidP="0022793F">
            <w:pPr>
              <w:pStyle w:val="GOSTTablenorm"/>
            </w:pPr>
            <w:r w:rsidRPr="00F5280E">
              <w:t>АРМ</w:t>
            </w:r>
          </w:p>
        </w:tc>
        <w:tc>
          <w:tcPr>
            <w:tcW w:w="6800" w:type="dxa"/>
          </w:tcPr>
          <w:p w14:paraId="09D7B795" w14:textId="77777777" w:rsidR="00A228A9" w:rsidRPr="00F5280E" w:rsidRDefault="00A228A9" w:rsidP="0022793F">
            <w:pPr>
              <w:pStyle w:val="GOSTTablenorm"/>
            </w:pPr>
            <w:r w:rsidRPr="00F5280E">
              <w:t>Автоматизированное рабочее место</w:t>
            </w:r>
          </w:p>
        </w:tc>
      </w:tr>
      <w:tr w:rsidR="00A228A9" w:rsidRPr="00F5280E" w14:paraId="36559C93"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2F27C891" w14:textId="77777777" w:rsidR="00A228A9" w:rsidRPr="00F5280E" w:rsidRDefault="00A228A9" w:rsidP="0022793F">
            <w:pPr>
              <w:pStyle w:val="GOSTTablenorm"/>
            </w:pPr>
            <w:r w:rsidRPr="00F5280E">
              <w:t>АСФК</w:t>
            </w:r>
          </w:p>
        </w:tc>
        <w:tc>
          <w:tcPr>
            <w:tcW w:w="6800" w:type="dxa"/>
          </w:tcPr>
          <w:p w14:paraId="244641C3" w14:textId="77777777" w:rsidR="00A228A9" w:rsidRPr="00F5280E" w:rsidRDefault="00A228A9" w:rsidP="0022793F">
            <w:pPr>
              <w:pStyle w:val="GOSTTablenorm"/>
            </w:pPr>
            <w:r w:rsidRPr="00F5280E">
              <w:t>Автоматизированная система Федерального казначейства</w:t>
            </w:r>
          </w:p>
        </w:tc>
      </w:tr>
      <w:tr w:rsidR="004F03C5" w:rsidRPr="00F5280E" w14:paraId="261B8C21"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7E4EAE79" w14:textId="56FD13F0" w:rsidR="004F03C5" w:rsidRPr="00F5280E" w:rsidRDefault="004F03C5" w:rsidP="004F03C5">
            <w:pPr>
              <w:pStyle w:val="GOSTTablenorm"/>
            </w:pPr>
            <w:r w:rsidRPr="00F5280E">
              <w:t>Бизнес-процесс</w:t>
            </w:r>
          </w:p>
        </w:tc>
        <w:tc>
          <w:tcPr>
            <w:tcW w:w="6800" w:type="dxa"/>
          </w:tcPr>
          <w:p w14:paraId="2B884714" w14:textId="45F2CD75" w:rsidR="004F03C5" w:rsidRPr="00F5280E" w:rsidRDefault="004F03C5" w:rsidP="004F03C5">
            <w:pPr>
              <w:pStyle w:val="GOSTTablenorm"/>
            </w:pPr>
            <w:r w:rsidRPr="00F5280E">
              <w:t>Процесс финансово-хозяйственной деятельности организаций сектора государственного управления, получателей средств из бюджета, участников казначейского сопровождения,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4F03C5" w:rsidRPr="00F5280E" w14:paraId="027FB64C"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0D6478DD" w14:textId="77777777" w:rsidR="004F03C5" w:rsidRPr="00F5280E" w:rsidRDefault="004F03C5" w:rsidP="004F03C5">
            <w:pPr>
              <w:pStyle w:val="GOSTTablenorm"/>
            </w:pPr>
            <w:r w:rsidRPr="00F5280E">
              <w:t>БС, б/с</w:t>
            </w:r>
          </w:p>
        </w:tc>
        <w:tc>
          <w:tcPr>
            <w:tcW w:w="6800" w:type="dxa"/>
          </w:tcPr>
          <w:p w14:paraId="627D785F" w14:textId="77777777" w:rsidR="004F03C5" w:rsidRPr="00F5280E" w:rsidRDefault="004F03C5" w:rsidP="004F03C5">
            <w:pPr>
              <w:pStyle w:val="GOSTTablenorm"/>
            </w:pPr>
            <w:r w:rsidRPr="00F5280E">
              <w:t>Банковский счет</w:t>
            </w:r>
          </w:p>
        </w:tc>
      </w:tr>
      <w:tr w:rsidR="004F03C5" w:rsidRPr="00F5280E" w14:paraId="6CA93FDA"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788136A8" w14:textId="77777777" w:rsidR="004F03C5" w:rsidRPr="00F5280E" w:rsidRDefault="004F03C5" w:rsidP="004F03C5">
            <w:pPr>
              <w:pStyle w:val="GOSTTablenorm"/>
            </w:pPr>
            <w:r w:rsidRPr="00F5280E">
              <w:t>ГВФ</w:t>
            </w:r>
          </w:p>
        </w:tc>
        <w:tc>
          <w:tcPr>
            <w:tcW w:w="6800" w:type="dxa"/>
          </w:tcPr>
          <w:p w14:paraId="101ABBF4" w14:textId="77777777" w:rsidR="004F03C5" w:rsidRPr="00F5280E" w:rsidRDefault="004F03C5" w:rsidP="004F03C5">
            <w:pPr>
              <w:pStyle w:val="GOSTTablenorm"/>
            </w:pPr>
            <w:r w:rsidRPr="00F5280E">
              <w:t>Государственный внебюджетный фонд</w:t>
            </w:r>
          </w:p>
        </w:tc>
      </w:tr>
      <w:tr w:rsidR="004F03C5" w:rsidRPr="00F5280E" w14:paraId="5FD1EDA8"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34038196" w14:textId="77777777" w:rsidR="004F03C5" w:rsidRPr="00F5280E" w:rsidRDefault="004F03C5" w:rsidP="004F03C5">
            <w:pPr>
              <w:pStyle w:val="GOSTTablenorm"/>
            </w:pPr>
            <w:r w:rsidRPr="00F5280E">
              <w:t>ГИИС «Электронный бюджет», ГИИС ЭБ, ЭБ</w:t>
            </w:r>
          </w:p>
        </w:tc>
        <w:tc>
          <w:tcPr>
            <w:tcW w:w="6800" w:type="dxa"/>
          </w:tcPr>
          <w:p w14:paraId="058F26D8" w14:textId="77777777" w:rsidR="004F03C5" w:rsidRPr="00F5280E" w:rsidRDefault="004F03C5" w:rsidP="004F03C5">
            <w:pPr>
              <w:pStyle w:val="GOSTTablenorm"/>
            </w:pPr>
            <w:r w:rsidRPr="00F5280E">
              <w:t>Государственная интегрированная информационная система управления общественными финансами «Электронный бюджет»</w:t>
            </w:r>
          </w:p>
        </w:tc>
      </w:tr>
      <w:tr w:rsidR="004F03C5" w:rsidRPr="00F5280E" w14:paraId="743F006E"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139720EC" w14:textId="77777777" w:rsidR="004F03C5" w:rsidRPr="00F5280E" w:rsidRDefault="004F03C5" w:rsidP="004F03C5">
            <w:pPr>
              <w:pStyle w:val="GOSTTablenorm"/>
            </w:pPr>
            <w:r w:rsidRPr="00F5280E">
              <w:t>ЕГРЮЛ</w:t>
            </w:r>
          </w:p>
        </w:tc>
        <w:tc>
          <w:tcPr>
            <w:tcW w:w="6800" w:type="dxa"/>
          </w:tcPr>
          <w:p w14:paraId="27D6BDE0" w14:textId="77777777" w:rsidR="004F03C5" w:rsidRPr="00F5280E" w:rsidRDefault="004F03C5" w:rsidP="004F03C5">
            <w:pPr>
              <w:pStyle w:val="GOSTTablenorm"/>
            </w:pPr>
            <w:r w:rsidRPr="00F5280E">
              <w:t>Единый государственный реестр юридических лиц</w:t>
            </w:r>
          </w:p>
        </w:tc>
      </w:tr>
      <w:tr w:rsidR="004F03C5" w:rsidRPr="00F5280E" w14:paraId="39DBA2E3"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300075CC" w14:textId="77777777" w:rsidR="004F03C5" w:rsidRPr="00F5280E" w:rsidRDefault="004F03C5" w:rsidP="004F03C5">
            <w:pPr>
              <w:pStyle w:val="GOSTTablenorm"/>
            </w:pPr>
            <w:r w:rsidRPr="00F5280E">
              <w:t>ЕИС</w:t>
            </w:r>
          </w:p>
        </w:tc>
        <w:tc>
          <w:tcPr>
            <w:tcW w:w="6800" w:type="dxa"/>
          </w:tcPr>
          <w:p w14:paraId="1CB3D413" w14:textId="77777777" w:rsidR="004F03C5" w:rsidRPr="00F5280E" w:rsidRDefault="004F03C5" w:rsidP="004F03C5">
            <w:pPr>
              <w:pStyle w:val="GOSTTablenorm"/>
            </w:pPr>
            <w:r w:rsidRPr="00F5280E">
              <w:t>Единая информационная система в сфере закупок</w:t>
            </w:r>
          </w:p>
        </w:tc>
      </w:tr>
      <w:tr w:rsidR="004F03C5" w:rsidRPr="00F5280E" w14:paraId="3AD73794"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3A04AAF8" w14:textId="77777777" w:rsidR="004F03C5" w:rsidRPr="00F5280E" w:rsidRDefault="004F03C5" w:rsidP="004F03C5">
            <w:pPr>
              <w:pStyle w:val="GOSTTablenorm"/>
            </w:pPr>
            <w:r w:rsidRPr="00F5280E">
              <w:t>ЕКЦ</w:t>
            </w:r>
          </w:p>
        </w:tc>
        <w:tc>
          <w:tcPr>
            <w:tcW w:w="6800" w:type="dxa"/>
          </w:tcPr>
          <w:p w14:paraId="601FB107" w14:textId="77777777" w:rsidR="004F03C5" w:rsidRPr="00F5280E" w:rsidRDefault="004F03C5" w:rsidP="004F03C5">
            <w:pPr>
              <w:pStyle w:val="GOSTTablenorm"/>
            </w:pPr>
            <w:r w:rsidRPr="00F5280E">
              <w:t>Единый контактный центр</w:t>
            </w:r>
          </w:p>
        </w:tc>
      </w:tr>
      <w:tr w:rsidR="004F03C5" w:rsidRPr="00F5280E" w14:paraId="46FD57F2"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6D7C0107" w14:textId="77777777" w:rsidR="004F03C5" w:rsidRPr="00F5280E" w:rsidRDefault="004F03C5" w:rsidP="004F03C5">
            <w:pPr>
              <w:pStyle w:val="GOSTTablenorm"/>
            </w:pPr>
            <w:r w:rsidRPr="00F5280E">
              <w:t>ИНН</w:t>
            </w:r>
          </w:p>
        </w:tc>
        <w:tc>
          <w:tcPr>
            <w:tcW w:w="6800" w:type="dxa"/>
          </w:tcPr>
          <w:p w14:paraId="494068B2" w14:textId="77777777" w:rsidR="004F03C5" w:rsidRPr="00F5280E" w:rsidRDefault="004F03C5" w:rsidP="004F03C5">
            <w:pPr>
              <w:pStyle w:val="GOSTTablenorm"/>
            </w:pPr>
            <w:r w:rsidRPr="00F5280E">
              <w:t>Идентификационный номер налогоплательщика</w:t>
            </w:r>
          </w:p>
        </w:tc>
      </w:tr>
      <w:tr w:rsidR="004F03C5" w:rsidRPr="00F5280E" w14:paraId="7E5705AB"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023AC3F" w14:textId="77777777" w:rsidR="004F03C5" w:rsidRPr="00F5280E" w:rsidRDefault="004F03C5" w:rsidP="004F03C5">
            <w:pPr>
              <w:pStyle w:val="GOSTTablenorm"/>
            </w:pPr>
            <w:r w:rsidRPr="00F5280E">
              <w:t>Интернет</w:t>
            </w:r>
          </w:p>
        </w:tc>
        <w:tc>
          <w:tcPr>
            <w:tcW w:w="6800" w:type="dxa"/>
          </w:tcPr>
          <w:p w14:paraId="73938B61" w14:textId="77777777" w:rsidR="004F03C5" w:rsidRPr="00F5280E" w:rsidRDefault="004F03C5" w:rsidP="004F03C5">
            <w:pPr>
              <w:pStyle w:val="GOSTTablenorm"/>
            </w:pPr>
            <w:r w:rsidRPr="00F5280E">
              <w:t>Всемирная система объединённых компьютерных сетей для хранения и передачи информации</w:t>
            </w:r>
          </w:p>
        </w:tc>
      </w:tr>
      <w:tr w:rsidR="004F03C5" w:rsidRPr="00F5280E" w14:paraId="48666142"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6B815BE4" w14:textId="77777777" w:rsidR="004F03C5" w:rsidRPr="00F5280E" w:rsidRDefault="004F03C5" w:rsidP="004F03C5">
            <w:pPr>
              <w:pStyle w:val="GOSTTablenorm"/>
            </w:pPr>
            <w:r w:rsidRPr="00F5280E">
              <w:t>ИС</w:t>
            </w:r>
          </w:p>
        </w:tc>
        <w:tc>
          <w:tcPr>
            <w:tcW w:w="6800" w:type="dxa"/>
          </w:tcPr>
          <w:p w14:paraId="5CAF33E3" w14:textId="77777777" w:rsidR="004F03C5" w:rsidRPr="00F5280E" w:rsidRDefault="004F03C5" w:rsidP="004F03C5">
            <w:pPr>
              <w:pStyle w:val="GOSTTablenorm"/>
            </w:pPr>
            <w:r w:rsidRPr="00F5280E">
              <w:t>Информационная система</w:t>
            </w:r>
          </w:p>
        </w:tc>
      </w:tr>
      <w:tr w:rsidR="004F03C5" w:rsidRPr="00F5280E" w14:paraId="34833B2D"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1AADF9FE" w14:textId="77777777" w:rsidR="004F03C5" w:rsidRPr="00F5280E" w:rsidRDefault="004F03C5" w:rsidP="004F03C5">
            <w:pPr>
              <w:pStyle w:val="GOSTTablenorm"/>
            </w:pPr>
            <w:r w:rsidRPr="00F5280E">
              <w:t>КБК</w:t>
            </w:r>
          </w:p>
        </w:tc>
        <w:tc>
          <w:tcPr>
            <w:tcW w:w="6800" w:type="dxa"/>
          </w:tcPr>
          <w:p w14:paraId="1F5C5706" w14:textId="77777777" w:rsidR="004F03C5" w:rsidRPr="00F5280E" w:rsidRDefault="004F03C5" w:rsidP="004F03C5">
            <w:pPr>
              <w:pStyle w:val="GOSTTablenorm"/>
            </w:pPr>
            <w:r w:rsidRPr="00F5280E">
              <w:t>Код бюджетной классификации</w:t>
            </w:r>
          </w:p>
        </w:tc>
      </w:tr>
      <w:tr w:rsidR="004F03C5" w:rsidRPr="00F5280E" w14:paraId="073B7729"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2981F774" w14:textId="77777777" w:rsidR="004F03C5" w:rsidRPr="00F5280E" w:rsidRDefault="004F03C5" w:rsidP="004F03C5">
            <w:pPr>
              <w:pStyle w:val="GOSTTablenorm"/>
            </w:pPr>
            <w:r w:rsidRPr="00F5280E">
              <w:lastRenderedPageBreak/>
              <w:t>Классификаторы, реестры и справочники, связанные с ведением информации о юридических лицах</w:t>
            </w:r>
          </w:p>
        </w:tc>
        <w:tc>
          <w:tcPr>
            <w:tcW w:w="6800" w:type="dxa"/>
          </w:tcPr>
          <w:p w14:paraId="79FEE944" w14:textId="77777777" w:rsidR="004F03C5" w:rsidRPr="00F5280E" w:rsidRDefault="004F03C5" w:rsidP="004F03C5">
            <w:pPr>
              <w:pStyle w:val="GOSTTablenorm"/>
            </w:pPr>
            <w:r w:rsidRPr="00F5280E">
              <w:t>Список классификаторов, реестров и справочников, определенных в рамках данного проекта. В него входят:</w:t>
            </w:r>
          </w:p>
          <w:p w14:paraId="4347C486" w14:textId="77777777" w:rsidR="004F03C5" w:rsidRPr="00F5280E" w:rsidRDefault="004F03C5" w:rsidP="004F03C5">
            <w:pPr>
              <w:pStyle w:val="GOSTTableListMark1"/>
            </w:pPr>
            <w:r w:rsidRPr="00F5280E">
              <w:t>Перечень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субъекта Российской Федерации (местного бюджета).</w:t>
            </w:r>
          </w:p>
          <w:p w14:paraId="334B1508" w14:textId="77777777" w:rsidR="004F03C5" w:rsidRPr="00F5280E" w:rsidRDefault="004F03C5" w:rsidP="004F03C5">
            <w:pPr>
              <w:pStyle w:val="GOSTTableListMark1"/>
            </w:pPr>
            <w:r w:rsidRPr="00F5280E">
              <w:t>Сводный реестр главных распорядителей, распорядителей и получателей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дефицита федерального бюджета.</w:t>
            </w:r>
          </w:p>
          <w:p w14:paraId="6272B144" w14:textId="77777777" w:rsidR="004F03C5" w:rsidRPr="00F5280E" w:rsidRDefault="004F03C5" w:rsidP="004F03C5">
            <w:pPr>
              <w:pStyle w:val="GOSTTableListMark1"/>
            </w:pPr>
            <w:r w:rsidRPr="00F5280E">
              <w:t>Справочник неучастников бюджетного процесса, автономных, бюджетных учреждений.</w:t>
            </w:r>
          </w:p>
          <w:p w14:paraId="650763FA" w14:textId="77777777" w:rsidR="004F03C5" w:rsidRPr="00F5280E" w:rsidRDefault="004F03C5" w:rsidP="004F03C5">
            <w:pPr>
              <w:pStyle w:val="GOSTTableListMark1"/>
            </w:pPr>
            <w:r w:rsidRPr="00F5280E">
              <w:t>Справочник «Сводный перечень заказчиков».</w:t>
            </w:r>
          </w:p>
          <w:p w14:paraId="67936BB3" w14:textId="77777777" w:rsidR="004F03C5" w:rsidRPr="00F5280E" w:rsidRDefault="004F03C5" w:rsidP="004F03C5">
            <w:pPr>
              <w:pStyle w:val="GOSTTableListMark1"/>
            </w:pPr>
            <w:r w:rsidRPr="00F5280E">
              <w:t>Справочник «ЕГРЮЛ» (Единый государственный реестр юридических лиц).</w:t>
            </w:r>
          </w:p>
          <w:p w14:paraId="1D9791DD" w14:textId="77777777" w:rsidR="004F03C5" w:rsidRPr="00F5280E" w:rsidRDefault="004F03C5" w:rsidP="004F03C5">
            <w:pPr>
              <w:pStyle w:val="GOSTTableListMark1"/>
            </w:pPr>
            <w:r w:rsidRPr="00F5280E">
              <w:t>Справочник «КЛАДР» (Классификатор адресов России).</w:t>
            </w:r>
          </w:p>
          <w:p w14:paraId="5AC38AF9" w14:textId="77777777" w:rsidR="004F03C5" w:rsidRPr="00F5280E" w:rsidRDefault="004F03C5" w:rsidP="004F03C5">
            <w:pPr>
              <w:pStyle w:val="GOSTTableListMark1"/>
            </w:pPr>
            <w:r w:rsidRPr="00F5280E">
              <w:t>Перечень государственных и муниципальных учреждений.</w:t>
            </w:r>
          </w:p>
          <w:p w14:paraId="1AB75B6F" w14:textId="77777777" w:rsidR="004F03C5" w:rsidRPr="00F5280E" w:rsidRDefault="004F03C5" w:rsidP="004F03C5">
            <w:pPr>
              <w:pStyle w:val="GOSTTableListMark1"/>
            </w:pPr>
            <w:r w:rsidRPr="00F5280E">
              <w:t>Сводный реестр</w:t>
            </w:r>
          </w:p>
        </w:tc>
      </w:tr>
      <w:tr w:rsidR="004F03C5" w:rsidRPr="00F5280E" w14:paraId="3A161D48"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F571E77" w14:textId="77777777" w:rsidR="004F03C5" w:rsidRPr="00F5280E" w:rsidRDefault="004F03C5" w:rsidP="004F03C5">
            <w:pPr>
              <w:pStyle w:val="GOSTTablenorm"/>
            </w:pPr>
            <w:r w:rsidRPr="00F5280E">
              <w:t>КПП</w:t>
            </w:r>
          </w:p>
        </w:tc>
        <w:tc>
          <w:tcPr>
            <w:tcW w:w="6800" w:type="dxa"/>
          </w:tcPr>
          <w:p w14:paraId="1C38620C" w14:textId="77777777" w:rsidR="004F03C5" w:rsidRPr="00F5280E" w:rsidRDefault="004F03C5" w:rsidP="004F03C5">
            <w:pPr>
              <w:pStyle w:val="GOSTTablenorm"/>
            </w:pPr>
            <w:r w:rsidRPr="00F5280E">
              <w:t>Код причины постановки на учет</w:t>
            </w:r>
          </w:p>
        </w:tc>
      </w:tr>
      <w:tr w:rsidR="004F03C5" w:rsidRPr="00F5280E" w14:paraId="27E3562F"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7D6E3276" w14:textId="77777777" w:rsidR="004F03C5" w:rsidRPr="00F5280E" w:rsidRDefault="004F03C5" w:rsidP="004F03C5">
            <w:pPr>
              <w:pStyle w:val="GOSTTablenorm"/>
            </w:pPr>
            <w:r w:rsidRPr="00F5280E">
              <w:t>КЦСР</w:t>
            </w:r>
          </w:p>
        </w:tc>
        <w:tc>
          <w:tcPr>
            <w:tcW w:w="6800" w:type="dxa"/>
          </w:tcPr>
          <w:p w14:paraId="0792DADF" w14:textId="77777777" w:rsidR="004F03C5" w:rsidRPr="00F5280E" w:rsidRDefault="004F03C5" w:rsidP="004F03C5">
            <w:pPr>
              <w:pStyle w:val="GOSTTablenorm"/>
            </w:pPr>
            <w:r w:rsidRPr="00F5280E">
              <w:t>Коды целевых статей расходов</w:t>
            </w:r>
          </w:p>
        </w:tc>
      </w:tr>
      <w:tr w:rsidR="004F03C5" w:rsidRPr="00F5280E" w14:paraId="622E4573"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576E1341" w14:textId="77777777" w:rsidR="004F03C5" w:rsidRPr="00F5280E" w:rsidRDefault="004F03C5" w:rsidP="004F03C5">
            <w:pPr>
              <w:pStyle w:val="GOSTTablenorm"/>
            </w:pPr>
            <w:r w:rsidRPr="00F5280E">
              <w:t>ЛК</w:t>
            </w:r>
          </w:p>
        </w:tc>
        <w:tc>
          <w:tcPr>
            <w:tcW w:w="6800" w:type="dxa"/>
          </w:tcPr>
          <w:p w14:paraId="34E577B6" w14:textId="77777777" w:rsidR="004F03C5" w:rsidRPr="00F5280E" w:rsidRDefault="004F03C5" w:rsidP="004F03C5">
            <w:pPr>
              <w:pStyle w:val="GOSTTablenorm"/>
            </w:pPr>
            <w:r w:rsidRPr="00F5280E">
              <w:t>Личный кабинет</w:t>
            </w:r>
          </w:p>
        </w:tc>
      </w:tr>
      <w:tr w:rsidR="004F03C5" w:rsidRPr="00F5280E" w14:paraId="39858031"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242B3FCB" w14:textId="77777777" w:rsidR="004F03C5" w:rsidRPr="00F5280E" w:rsidRDefault="004F03C5" w:rsidP="004F03C5">
            <w:pPr>
              <w:pStyle w:val="GOSTTablenorm"/>
            </w:pPr>
            <w:r w:rsidRPr="00F5280E">
              <w:t>ЛС, л/с</w:t>
            </w:r>
          </w:p>
        </w:tc>
        <w:tc>
          <w:tcPr>
            <w:tcW w:w="6800" w:type="dxa"/>
          </w:tcPr>
          <w:p w14:paraId="2A3B219E" w14:textId="77777777" w:rsidR="004F03C5" w:rsidRPr="00F5280E" w:rsidRDefault="004F03C5" w:rsidP="004F03C5">
            <w:pPr>
              <w:pStyle w:val="GOSTTablenorm"/>
            </w:pPr>
            <w:r w:rsidRPr="00F5280E">
              <w:t>Лицевой счет</w:t>
            </w:r>
          </w:p>
        </w:tc>
      </w:tr>
      <w:tr w:rsidR="004F03C5" w:rsidRPr="00F5280E" w14:paraId="6D468DD7"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5193B0D1" w14:textId="77777777" w:rsidR="004F03C5" w:rsidRPr="00F5280E" w:rsidRDefault="004F03C5" w:rsidP="004F03C5">
            <w:pPr>
              <w:pStyle w:val="GOSTTablenorm"/>
            </w:pPr>
            <w:r w:rsidRPr="00F5280E">
              <w:t>Модуль ЛС</w:t>
            </w:r>
          </w:p>
        </w:tc>
        <w:tc>
          <w:tcPr>
            <w:tcW w:w="6800" w:type="dxa"/>
          </w:tcPr>
          <w:p w14:paraId="29F313AD" w14:textId="77777777" w:rsidR="004F03C5" w:rsidRPr="00F5280E" w:rsidRDefault="004F03C5" w:rsidP="004F03C5">
            <w:pPr>
              <w:pStyle w:val="GOSTTablenorm"/>
            </w:pPr>
            <w:r w:rsidRPr="00F5280E">
              <w:t>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4F03C5" w:rsidRPr="00F5280E" w14:paraId="1EA1D9BC"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46BC6193" w14:textId="77777777" w:rsidR="004F03C5" w:rsidRPr="00F5280E" w:rsidRDefault="004F03C5" w:rsidP="004F03C5">
            <w:pPr>
              <w:pStyle w:val="GOSTTablenorm"/>
            </w:pPr>
            <w:r w:rsidRPr="00F5280E">
              <w:t>МОУ ФК</w:t>
            </w:r>
          </w:p>
        </w:tc>
        <w:tc>
          <w:tcPr>
            <w:tcW w:w="6800" w:type="dxa"/>
          </w:tcPr>
          <w:p w14:paraId="43F8109B" w14:textId="77777777" w:rsidR="004F03C5" w:rsidRPr="00F5280E" w:rsidRDefault="004F03C5" w:rsidP="004F03C5">
            <w:pPr>
              <w:pStyle w:val="GOSTTablenorm"/>
            </w:pPr>
            <w:r w:rsidRPr="00F5280E">
              <w:t>Межрегиональное операционное управление Федерального казначейства</w:t>
            </w:r>
          </w:p>
        </w:tc>
      </w:tr>
      <w:tr w:rsidR="004F03C5" w:rsidRPr="00F5280E" w14:paraId="7276D428"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422AC974" w14:textId="77777777" w:rsidR="004F03C5" w:rsidRPr="00F5280E" w:rsidRDefault="004F03C5" w:rsidP="004F03C5">
            <w:pPr>
              <w:pStyle w:val="GOSTTablenorm"/>
            </w:pPr>
            <w:r w:rsidRPr="00F5280E">
              <w:t>НПА</w:t>
            </w:r>
          </w:p>
        </w:tc>
        <w:tc>
          <w:tcPr>
            <w:tcW w:w="6800" w:type="dxa"/>
          </w:tcPr>
          <w:p w14:paraId="7E7F3DE7" w14:textId="77777777" w:rsidR="004F03C5" w:rsidRPr="00F5280E" w:rsidRDefault="004F03C5" w:rsidP="004F03C5">
            <w:pPr>
              <w:pStyle w:val="GOSTTablenorm"/>
            </w:pPr>
            <w:r w:rsidRPr="00F5280E">
              <w:t>Нормативный правовой акт</w:t>
            </w:r>
          </w:p>
        </w:tc>
      </w:tr>
      <w:tr w:rsidR="004F03C5" w:rsidRPr="00F5280E" w14:paraId="1CC42440"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53B5EB81" w14:textId="77777777" w:rsidR="004F03C5" w:rsidRPr="00F5280E" w:rsidRDefault="004F03C5" w:rsidP="004F03C5">
            <w:pPr>
              <w:pStyle w:val="GOSTTablenorm"/>
            </w:pPr>
            <w:r w:rsidRPr="00F5280E">
              <w:t>НСИ</w:t>
            </w:r>
          </w:p>
        </w:tc>
        <w:tc>
          <w:tcPr>
            <w:tcW w:w="6800" w:type="dxa"/>
          </w:tcPr>
          <w:p w14:paraId="0518A023" w14:textId="77777777" w:rsidR="004F03C5" w:rsidRPr="00F5280E" w:rsidRDefault="004F03C5" w:rsidP="004F03C5">
            <w:pPr>
              <w:pStyle w:val="GOSTTablenorm"/>
            </w:pPr>
            <w:r w:rsidRPr="00F5280E">
              <w:t>Нормативно-справочная информация</w:t>
            </w:r>
          </w:p>
        </w:tc>
      </w:tr>
      <w:tr w:rsidR="004F03C5" w:rsidRPr="00F5280E" w14:paraId="79725F6C"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2BAF744F" w14:textId="77777777" w:rsidR="004F03C5" w:rsidRPr="00F5280E" w:rsidRDefault="004F03C5" w:rsidP="004F03C5">
            <w:pPr>
              <w:pStyle w:val="GOSTTablenorm"/>
            </w:pPr>
            <w:r w:rsidRPr="00F5280E">
              <w:t>НУБП</w:t>
            </w:r>
          </w:p>
        </w:tc>
        <w:tc>
          <w:tcPr>
            <w:tcW w:w="6800" w:type="dxa"/>
          </w:tcPr>
          <w:p w14:paraId="050DB200" w14:textId="77777777" w:rsidR="004F03C5" w:rsidRPr="00F5280E" w:rsidRDefault="004F03C5" w:rsidP="004F03C5">
            <w:pPr>
              <w:pStyle w:val="GOSTTablenorm"/>
            </w:pPr>
            <w:r w:rsidRPr="00F5280E">
              <w:t>Неучастник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p>
        </w:tc>
      </w:tr>
      <w:tr w:rsidR="004F03C5" w:rsidRPr="00F5280E" w14:paraId="27BE8442"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33C39FA1" w14:textId="77777777" w:rsidR="004F03C5" w:rsidRPr="00F5280E" w:rsidRDefault="004F03C5" w:rsidP="004F03C5">
            <w:pPr>
              <w:pStyle w:val="GOSTTablenorm"/>
            </w:pPr>
            <w:r w:rsidRPr="00F5280E">
              <w:t>ОГРН</w:t>
            </w:r>
          </w:p>
        </w:tc>
        <w:tc>
          <w:tcPr>
            <w:tcW w:w="6800" w:type="dxa"/>
          </w:tcPr>
          <w:p w14:paraId="72CFC4D1" w14:textId="77777777" w:rsidR="004F03C5" w:rsidRPr="00F5280E" w:rsidRDefault="004F03C5" w:rsidP="004F03C5">
            <w:pPr>
              <w:pStyle w:val="GOSTTablenorm"/>
            </w:pPr>
            <w:r w:rsidRPr="00F5280E">
              <w:t>Основной государственный регистрационный номер</w:t>
            </w:r>
          </w:p>
        </w:tc>
      </w:tr>
      <w:tr w:rsidR="004F03C5" w:rsidRPr="00F5280E" w14:paraId="18FBA0F6"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52E4950B" w14:textId="77777777" w:rsidR="004F03C5" w:rsidRPr="00F5280E" w:rsidRDefault="004F03C5" w:rsidP="004F03C5">
            <w:pPr>
              <w:pStyle w:val="GOSTTablenorm"/>
            </w:pPr>
            <w:r w:rsidRPr="00F5280E">
              <w:t>ОЗУ</w:t>
            </w:r>
          </w:p>
        </w:tc>
        <w:tc>
          <w:tcPr>
            <w:tcW w:w="6800" w:type="dxa"/>
          </w:tcPr>
          <w:p w14:paraId="2636A243" w14:textId="77777777" w:rsidR="004F03C5" w:rsidRPr="00F5280E" w:rsidRDefault="004F03C5" w:rsidP="004F03C5">
            <w:pPr>
              <w:pStyle w:val="GOSTTablenorm"/>
            </w:pPr>
            <w:r w:rsidRPr="00F5280E">
              <w:t>Оперативное запоминающее устройство</w:t>
            </w:r>
          </w:p>
        </w:tc>
      </w:tr>
      <w:tr w:rsidR="004F03C5" w:rsidRPr="00F5280E" w14:paraId="6153B36B"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085AAED3" w14:textId="77777777" w:rsidR="004F03C5" w:rsidRPr="00F5280E" w:rsidRDefault="004F03C5" w:rsidP="004F03C5">
            <w:pPr>
              <w:pStyle w:val="GOSTTablenorm"/>
            </w:pPr>
            <w:r w:rsidRPr="00F5280E">
              <w:t>ОК</w:t>
            </w:r>
          </w:p>
        </w:tc>
        <w:tc>
          <w:tcPr>
            <w:tcW w:w="6800" w:type="dxa"/>
          </w:tcPr>
          <w:p w14:paraId="19F183A3" w14:textId="77777777" w:rsidR="004F03C5" w:rsidRPr="00F5280E" w:rsidRDefault="004F03C5" w:rsidP="004F03C5">
            <w:pPr>
              <w:pStyle w:val="GOSTTablenorm"/>
            </w:pPr>
            <w:r w:rsidRPr="00F5280E">
              <w:t>Общероссийские классификаторы</w:t>
            </w:r>
          </w:p>
        </w:tc>
      </w:tr>
      <w:tr w:rsidR="004F03C5" w:rsidRPr="00F5280E" w14:paraId="1B373E81"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6316FA58" w14:textId="77777777" w:rsidR="004F03C5" w:rsidRPr="00F5280E" w:rsidRDefault="004F03C5" w:rsidP="004F03C5">
            <w:pPr>
              <w:pStyle w:val="GOSTTablenorm"/>
            </w:pPr>
            <w:r w:rsidRPr="00F5280E">
              <w:t>ОКАТО</w:t>
            </w:r>
          </w:p>
        </w:tc>
        <w:tc>
          <w:tcPr>
            <w:tcW w:w="6800" w:type="dxa"/>
          </w:tcPr>
          <w:p w14:paraId="038EE015" w14:textId="77777777" w:rsidR="004F03C5" w:rsidRPr="00F5280E" w:rsidRDefault="004F03C5" w:rsidP="004F03C5">
            <w:pPr>
              <w:pStyle w:val="GOSTTablenorm"/>
            </w:pPr>
            <w:r w:rsidRPr="00F5280E">
              <w:t>Общероссийский классификатор объектов административно-территориального деления</w:t>
            </w:r>
          </w:p>
        </w:tc>
      </w:tr>
      <w:tr w:rsidR="004F03C5" w:rsidRPr="00F5280E" w14:paraId="4595FFBA"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3165892C" w14:textId="77777777" w:rsidR="004F03C5" w:rsidRPr="00F5280E" w:rsidRDefault="004F03C5" w:rsidP="004F03C5">
            <w:pPr>
              <w:pStyle w:val="GOSTTablenorm"/>
            </w:pPr>
            <w:r w:rsidRPr="00F5280E">
              <w:t>ОКОФ</w:t>
            </w:r>
          </w:p>
        </w:tc>
        <w:tc>
          <w:tcPr>
            <w:tcW w:w="6800" w:type="dxa"/>
          </w:tcPr>
          <w:p w14:paraId="1F4C1A34" w14:textId="77777777" w:rsidR="004F03C5" w:rsidRPr="00F5280E" w:rsidRDefault="004F03C5" w:rsidP="004F03C5">
            <w:pPr>
              <w:pStyle w:val="GOSTTablenorm"/>
            </w:pPr>
            <w:r w:rsidRPr="00F5280E">
              <w:t>Общероссийский классификатор основных фондов</w:t>
            </w:r>
          </w:p>
        </w:tc>
      </w:tr>
      <w:tr w:rsidR="004F03C5" w:rsidRPr="00F5280E" w14:paraId="7F7A9700"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26805D4F" w14:textId="77777777" w:rsidR="004F03C5" w:rsidRPr="00F5280E" w:rsidRDefault="004F03C5" w:rsidP="004F03C5">
            <w:pPr>
              <w:pStyle w:val="GOSTTablenorm"/>
            </w:pPr>
            <w:r w:rsidRPr="00F5280E">
              <w:t>ОКПО</w:t>
            </w:r>
          </w:p>
        </w:tc>
        <w:tc>
          <w:tcPr>
            <w:tcW w:w="6800" w:type="dxa"/>
          </w:tcPr>
          <w:p w14:paraId="25887844" w14:textId="77777777" w:rsidR="004F03C5" w:rsidRPr="00F5280E" w:rsidRDefault="004F03C5" w:rsidP="004F03C5">
            <w:pPr>
              <w:pStyle w:val="GOSTTablenorm"/>
            </w:pPr>
            <w:r w:rsidRPr="00F5280E">
              <w:t>Общероссийский классификатор предприятий и организаций</w:t>
            </w:r>
          </w:p>
        </w:tc>
      </w:tr>
      <w:tr w:rsidR="004F03C5" w:rsidRPr="00F5280E" w14:paraId="2337C117"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1CFFD416" w14:textId="77777777" w:rsidR="004F03C5" w:rsidRPr="00F5280E" w:rsidRDefault="004F03C5" w:rsidP="004F03C5">
            <w:pPr>
              <w:pStyle w:val="GOSTTablenorm"/>
            </w:pPr>
            <w:r w:rsidRPr="00F5280E">
              <w:t>ОКТМО</w:t>
            </w:r>
          </w:p>
        </w:tc>
        <w:tc>
          <w:tcPr>
            <w:tcW w:w="6800" w:type="dxa"/>
          </w:tcPr>
          <w:p w14:paraId="1D7817DA" w14:textId="77777777" w:rsidR="004F03C5" w:rsidRPr="00F5280E" w:rsidRDefault="004F03C5" w:rsidP="004F03C5">
            <w:pPr>
              <w:pStyle w:val="GOSTTablenorm"/>
            </w:pPr>
            <w:r w:rsidRPr="00F5280E">
              <w:t>Общероссийский классификатор территорий муниципальных образований</w:t>
            </w:r>
          </w:p>
        </w:tc>
      </w:tr>
      <w:tr w:rsidR="004F03C5" w:rsidRPr="00F5280E" w14:paraId="6E994008"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2CF7605B" w14:textId="77777777" w:rsidR="004F03C5" w:rsidRPr="00F5280E" w:rsidRDefault="004F03C5" w:rsidP="004F03C5">
            <w:pPr>
              <w:pStyle w:val="GOSTTablenorm"/>
            </w:pPr>
            <w:r w:rsidRPr="00F5280E">
              <w:t>ОрФК</w:t>
            </w:r>
          </w:p>
        </w:tc>
        <w:tc>
          <w:tcPr>
            <w:tcW w:w="6800" w:type="dxa"/>
          </w:tcPr>
          <w:p w14:paraId="29384419" w14:textId="77777777" w:rsidR="004F03C5" w:rsidRPr="00F5280E" w:rsidRDefault="004F03C5" w:rsidP="004F03C5">
            <w:pPr>
              <w:pStyle w:val="GOSTTablenorm"/>
            </w:pPr>
            <w:r w:rsidRPr="00F5280E">
              <w:t>Орган Федерального казначейства</w:t>
            </w:r>
          </w:p>
        </w:tc>
      </w:tr>
      <w:tr w:rsidR="004F03C5" w:rsidRPr="00F5280E" w14:paraId="0287F914"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083A61A7" w14:textId="77777777" w:rsidR="004F03C5" w:rsidRPr="00F5280E" w:rsidRDefault="004F03C5" w:rsidP="004F03C5">
            <w:pPr>
              <w:pStyle w:val="GOSTTablenorm"/>
            </w:pPr>
            <w:r w:rsidRPr="00F5280E">
              <w:lastRenderedPageBreak/>
              <w:t>ОС</w:t>
            </w:r>
          </w:p>
        </w:tc>
        <w:tc>
          <w:tcPr>
            <w:tcW w:w="6800" w:type="dxa"/>
          </w:tcPr>
          <w:p w14:paraId="42C10920" w14:textId="77777777" w:rsidR="004F03C5" w:rsidRPr="00F5280E" w:rsidRDefault="004F03C5" w:rsidP="004F03C5">
            <w:pPr>
              <w:pStyle w:val="GOSTTablenorm"/>
            </w:pPr>
            <w:r w:rsidRPr="00F5280E">
              <w:t>Операционная система</w:t>
            </w:r>
          </w:p>
        </w:tc>
      </w:tr>
      <w:tr w:rsidR="004F03C5" w:rsidRPr="00F5280E" w14:paraId="6937F677"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356B2FAF" w14:textId="77777777" w:rsidR="004F03C5" w:rsidRPr="00F5280E" w:rsidRDefault="004F03C5" w:rsidP="004F03C5">
            <w:pPr>
              <w:pStyle w:val="GOSTTablenorm"/>
            </w:pPr>
            <w:r w:rsidRPr="00F5280E">
              <w:t>ПЗУ</w:t>
            </w:r>
          </w:p>
        </w:tc>
        <w:tc>
          <w:tcPr>
            <w:tcW w:w="6800" w:type="dxa"/>
          </w:tcPr>
          <w:p w14:paraId="6C1127FD" w14:textId="77777777" w:rsidR="004F03C5" w:rsidRPr="00F5280E" w:rsidRDefault="004F03C5" w:rsidP="004F03C5">
            <w:pPr>
              <w:pStyle w:val="GOSTTablenorm"/>
            </w:pPr>
            <w:r w:rsidRPr="00F5280E">
              <w:t>Постоянное запоминающее устройство</w:t>
            </w:r>
          </w:p>
        </w:tc>
      </w:tr>
      <w:tr w:rsidR="004F03C5" w:rsidRPr="00F5280E" w14:paraId="0F4BFE05"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22F72041" w14:textId="77777777" w:rsidR="004F03C5" w:rsidRPr="00F5280E" w:rsidRDefault="004F03C5" w:rsidP="004F03C5">
            <w:pPr>
              <w:pStyle w:val="GOSTTablenorm"/>
            </w:pPr>
            <w:r w:rsidRPr="00F5280E">
              <w:t>ПО</w:t>
            </w:r>
          </w:p>
        </w:tc>
        <w:tc>
          <w:tcPr>
            <w:tcW w:w="6800" w:type="dxa"/>
          </w:tcPr>
          <w:p w14:paraId="7D9D1C1A" w14:textId="77777777" w:rsidR="004F03C5" w:rsidRPr="00F5280E" w:rsidRDefault="004F03C5" w:rsidP="004F03C5">
            <w:pPr>
              <w:pStyle w:val="GOSTTablenorm"/>
            </w:pPr>
            <w:r w:rsidRPr="00F5280E">
              <w:t>Программное обеспечение</w:t>
            </w:r>
          </w:p>
        </w:tc>
      </w:tr>
      <w:tr w:rsidR="004F03C5" w:rsidRPr="00F5280E" w14:paraId="7271989B"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715CC0EF" w14:textId="77777777" w:rsidR="004F03C5" w:rsidRPr="00F5280E" w:rsidRDefault="004F03C5" w:rsidP="004F03C5">
            <w:pPr>
              <w:pStyle w:val="GOSTTablenorm"/>
            </w:pPr>
            <w:r w:rsidRPr="00F5280E">
              <w:t>Подсистема НСИ ГИИС «Электронный бюджет»</w:t>
            </w:r>
          </w:p>
        </w:tc>
        <w:tc>
          <w:tcPr>
            <w:tcW w:w="6800" w:type="dxa"/>
          </w:tcPr>
          <w:p w14:paraId="0E6276BB" w14:textId="77777777" w:rsidR="004F03C5" w:rsidRPr="00F5280E" w:rsidRDefault="004F03C5" w:rsidP="004F03C5">
            <w:pPr>
              <w:pStyle w:val="GOSTTablenorm"/>
            </w:pPr>
            <w:r w:rsidRPr="00F5280E">
              <w:t>Подсистема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4F03C5" w:rsidRPr="00F5280E" w14:paraId="3D04FBA3"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0AF866C0" w14:textId="77777777" w:rsidR="004F03C5" w:rsidRPr="00F5280E" w:rsidRDefault="004F03C5" w:rsidP="004F03C5">
            <w:pPr>
              <w:pStyle w:val="GOSTTablenorm"/>
            </w:pPr>
            <w:r w:rsidRPr="00F5280E">
              <w:t>ПОИ</w:t>
            </w:r>
          </w:p>
        </w:tc>
        <w:tc>
          <w:tcPr>
            <w:tcW w:w="6800" w:type="dxa"/>
          </w:tcPr>
          <w:p w14:paraId="768A91B6" w14:textId="77777777" w:rsidR="004F03C5" w:rsidRPr="00F5280E" w:rsidRDefault="004F03C5" w:rsidP="004F03C5">
            <w:pPr>
              <w:pStyle w:val="GOSTTablenorm"/>
            </w:pPr>
            <w:r w:rsidRPr="00F5280E">
              <w:t>Подсистема обеспечения интеграции, ведения реестров и формуляров системы «Электронный бюджет»</w:t>
            </w:r>
          </w:p>
        </w:tc>
      </w:tr>
      <w:tr w:rsidR="004F03C5" w:rsidRPr="00F5280E" w14:paraId="1497A67F"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3367442" w14:textId="77777777" w:rsidR="004F03C5" w:rsidRPr="00F5280E" w:rsidRDefault="004F03C5" w:rsidP="004F03C5">
            <w:pPr>
              <w:pStyle w:val="GOSTTablenorm"/>
            </w:pPr>
            <w:r w:rsidRPr="00F5280E">
              <w:t>ППО</w:t>
            </w:r>
          </w:p>
        </w:tc>
        <w:tc>
          <w:tcPr>
            <w:tcW w:w="6800" w:type="dxa"/>
          </w:tcPr>
          <w:p w14:paraId="5B16CBDC" w14:textId="77777777" w:rsidR="004F03C5" w:rsidRPr="00F5280E" w:rsidRDefault="004F03C5" w:rsidP="004F03C5">
            <w:pPr>
              <w:pStyle w:val="GOSTTablenorm"/>
            </w:pPr>
            <w:r w:rsidRPr="00F5280E">
              <w:t>Прикладное программное обеспечение</w:t>
            </w:r>
          </w:p>
        </w:tc>
      </w:tr>
      <w:tr w:rsidR="004F03C5" w:rsidRPr="00F5280E" w14:paraId="15D83EA6"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18DB0C03" w14:textId="77777777" w:rsidR="004F03C5" w:rsidRPr="00F5280E" w:rsidRDefault="004F03C5" w:rsidP="004F03C5">
            <w:pPr>
              <w:pStyle w:val="GOSTTablenorm"/>
            </w:pPr>
            <w:r w:rsidRPr="00F5280E">
              <w:t>Сводный реестр, СвР</w:t>
            </w:r>
          </w:p>
        </w:tc>
        <w:tc>
          <w:tcPr>
            <w:tcW w:w="6800" w:type="dxa"/>
          </w:tcPr>
          <w:p w14:paraId="26689992" w14:textId="77777777" w:rsidR="004F03C5" w:rsidRPr="00F5280E" w:rsidRDefault="004F03C5" w:rsidP="004F03C5">
            <w:pPr>
              <w:pStyle w:val="GOSTTablenorm"/>
            </w:pPr>
            <w:r w:rsidRPr="00F5280E">
              <w:t>Реестр участников бюджетного процесса, а также юридических лиц, не являющихся участниками бюджетного процесса</w:t>
            </w:r>
          </w:p>
        </w:tc>
      </w:tr>
      <w:tr w:rsidR="004F03C5" w:rsidRPr="00F5280E" w14:paraId="2DB1845C"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23E81A28" w14:textId="77777777" w:rsidR="004F03C5" w:rsidRPr="00F5280E" w:rsidRDefault="004F03C5" w:rsidP="004F03C5">
            <w:pPr>
              <w:pStyle w:val="GOSTTablenorm"/>
            </w:pPr>
            <w:r w:rsidRPr="00F5280E">
              <w:t>СКЗИ</w:t>
            </w:r>
          </w:p>
        </w:tc>
        <w:tc>
          <w:tcPr>
            <w:tcW w:w="6800" w:type="dxa"/>
          </w:tcPr>
          <w:p w14:paraId="1A403EAF" w14:textId="77777777" w:rsidR="004F03C5" w:rsidRPr="00F5280E" w:rsidRDefault="004F03C5" w:rsidP="004F03C5">
            <w:pPr>
              <w:pStyle w:val="GOSTTablenorm"/>
            </w:pPr>
            <w:r w:rsidRPr="00F5280E">
              <w:t>Средство криптографической защиты информации</w:t>
            </w:r>
          </w:p>
        </w:tc>
      </w:tr>
      <w:tr w:rsidR="004F03C5" w:rsidRPr="00F5280E" w14:paraId="461A01B1"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0E2F8D86" w14:textId="77777777" w:rsidR="004F03C5" w:rsidRPr="00F5280E" w:rsidRDefault="004F03C5" w:rsidP="004F03C5">
            <w:pPr>
              <w:pStyle w:val="GOSTTablenorm"/>
            </w:pPr>
            <w:r w:rsidRPr="00F5280E">
              <w:t>СУЭ</w:t>
            </w:r>
          </w:p>
        </w:tc>
        <w:tc>
          <w:tcPr>
            <w:tcW w:w="6800" w:type="dxa"/>
          </w:tcPr>
          <w:p w14:paraId="515507D3" w14:textId="77777777" w:rsidR="004F03C5" w:rsidRPr="00F5280E" w:rsidRDefault="004F03C5" w:rsidP="004F03C5">
            <w:pPr>
              <w:pStyle w:val="GOSTTablenorm"/>
            </w:pPr>
            <w:r w:rsidRPr="00F5280E">
              <w:t>Система управления эксплуатацией</w:t>
            </w:r>
          </w:p>
        </w:tc>
      </w:tr>
      <w:tr w:rsidR="004F03C5" w:rsidRPr="00F5280E" w14:paraId="011C3846"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6EBFCD8C" w14:textId="77777777" w:rsidR="004F03C5" w:rsidRPr="00F5280E" w:rsidRDefault="004F03C5" w:rsidP="004F03C5">
            <w:pPr>
              <w:pStyle w:val="GOSTTablenorm"/>
            </w:pPr>
            <w:r w:rsidRPr="00F5280E">
              <w:t>СЭД</w:t>
            </w:r>
          </w:p>
        </w:tc>
        <w:tc>
          <w:tcPr>
            <w:tcW w:w="6800" w:type="dxa"/>
          </w:tcPr>
          <w:p w14:paraId="4F3D636D" w14:textId="77777777" w:rsidR="004F03C5" w:rsidRPr="00F5280E" w:rsidRDefault="004F03C5" w:rsidP="004F03C5">
            <w:pPr>
              <w:pStyle w:val="GOSTTablenorm"/>
            </w:pPr>
            <w:r w:rsidRPr="00F5280E">
              <w:t>Система электронного документооборота</w:t>
            </w:r>
          </w:p>
        </w:tc>
      </w:tr>
      <w:tr w:rsidR="004F03C5" w:rsidRPr="00F5280E" w14:paraId="5904178C"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32A78995" w14:textId="77777777" w:rsidR="004F03C5" w:rsidRPr="00F5280E" w:rsidRDefault="004F03C5" w:rsidP="004F03C5">
            <w:pPr>
              <w:pStyle w:val="GOSTTablenorm"/>
            </w:pPr>
            <w:r w:rsidRPr="00F5280E">
              <w:t>ТОФК</w:t>
            </w:r>
          </w:p>
        </w:tc>
        <w:tc>
          <w:tcPr>
            <w:tcW w:w="6800" w:type="dxa"/>
          </w:tcPr>
          <w:p w14:paraId="6055DCCA" w14:textId="77777777" w:rsidR="004F03C5" w:rsidRPr="00F5280E" w:rsidRDefault="004F03C5" w:rsidP="004F03C5">
            <w:pPr>
              <w:pStyle w:val="GOSTTablenorm"/>
            </w:pPr>
            <w:r w:rsidRPr="00F5280E">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 субъектам Российской Федерации</w:t>
            </w:r>
          </w:p>
        </w:tc>
      </w:tr>
      <w:tr w:rsidR="004F03C5" w:rsidRPr="00F5280E" w14:paraId="4F67501F"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0D083612" w14:textId="77777777" w:rsidR="004F03C5" w:rsidRPr="00F5280E" w:rsidRDefault="004F03C5" w:rsidP="004F03C5">
            <w:pPr>
              <w:pStyle w:val="GOSTTablenorm"/>
            </w:pPr>
            <w:r w:rsidRPr="00F5280E">
              <w:t>УБП</w:t>
            </w:r>
          </w:p>
        </w:tc>
        <w:tc>
          <w:tcPr>
            <w:tcW w:w="6800" w:type="dxa"/>
          </w:tcPr>
          <w:p w14:paraId="0F0F0CB6" w14:textId="77777777" w:rsidR="004F03C5" w:rsidRPr="00F5280E" w:rsidRDefault="004F03C5" w:rsidP="004F03C5">
            <w:pPr>
              <w:pStyle w:val="GOSTTablenorm"/>
            </w:pPr>
            <w:r w:rsidRPr="00F5280E">
              <w:t>Участник бюджетного процесса</w:t>
            </w:r>
          </w:p>
        </w:tc>
      </w:tr>
      <w:tr w:rsidR="004F03C5" w:rsidRPr="00F5280E" w14:paraId="5995C8C4"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4979A355" w14:textId="77777777" w:rsidR="004F03C5" w:rsidRPr="00F5280E" w:rsidRDefault="004F03C5" w:rsidP="004F03C5">
            <w:pPr>
              <w:pStyle w:val="GOSTTablenorm"/>
            </w:pPr>
            <w:r w:rsidRPr="00F5280E">
              <w:t>УО</w:t>
            </w:r>
          </w:p>
        </w:tc>
        <w:tc>
          <w:tcPr>
            <w:tcW w:w="6800" w:type="dxa"/>
          </w:tcPr>
          <w:p w14:paraId="5A7BC733" w14:textId="77777777" w:rsidR="004F03C5" w:rsidRPr="00F5280E" w:rsidRDefault="004F03C5" w:rsidP="004F03C5">
            <w:pPr>
              <w:pStyle w:val="GOSTTablenorm"/>
            </w:pPr>
            <w:r w:rsidRPr="00F5280E">
              <w:t>Уполномоченная организация</w:t>
            </w:r>
          </w:p>
        </w:tc>
      </w:tr>
      <w:tr w:rsidR="004F03C5" w:rsidRPr="00F5280E" w14:paraId="618318D0"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6243EDDA" w14:textId="77777777" w:rsidR="004F03C5" w:rsidRPr="00F5280E" w:rsidRDefault="004F03C5" w:rsidP="004F03C5">
            <w:pPr>
              <w:pStyle w:val="GOSTTablenorm"/>
            </w:pPr>
            <w:r w:rsidRPr="00F5280E">
              <w:t>УФК</w:t>
            </w:r>
          </w:p>
        </w:tc>
        <w:tc>
          <w:tcPr>
            <w:tcW w:w="6800" w:type="dxa"/>
          </w:tcPr>
          <w:p w14:paraId="6308BE8D" w14:textId="77777777" w:rsidR="004F03C5" w:rsidRPr="00F5280E" w:rsidRDefault="004F03C5" w:rsidP="004F03C5">
            <w:pPr>
              <w:pStyle w:val="GOSTTablenorm"/>
            </w:pPr>
            <w:r w:rsidRPr="00F5280E">
              <w:t>Управление Федерального казначейства</w:t>
            </w:r>
          </w:p>
        </w:tc>
      </w:tr>
      <w:tr w:rsidR="004F03C5" w:rsidRPr="00F5280E" w14:paraId="4C401157"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7D5BCB7C" w14:textId="77777777" w:rsidR="004F03C5" w:rsidRPr="00F5280E" w:rsidRDefault="004F03C5" w:rsidP="004F03C5">
            <w:pPr>
              <w:pStyle w:val="GOSTTablenorm"/>
            </w:pPr>
            <w:r w:rsidRPr="00F5280E">
              <w:t>УФК по субъектам</w:t>
            </w:r>
          </w:p>
        </w:tc>
        <w:tc>
          <w:tcPr>
            <w:tcW w:w="6800" w:type="dxa"/>
          </w:tcPr>
          <w:p w14:paraId="459A51C7" w14:textId="77777777" w:rsidR="004F03C5" w:rsidRPr="00F5280E" w:rsidRDefault="004F03C5" w:rsidP="004F03C5">
            <w:pPr>
              <w:pStyle w:val="GOSTTablenorm"/>
            </w:pPr>
            <w:r w:rsidRPr="00F5280E">
              <w:t>Управления Федерального казначейства по субъектам Российской Федерации</w:t>
            </w:r>
          </w:p>
        </w:tc>
      </w:tr>
      <w:tr w:rsidR="004F03C5" w:rsidRPr="00F5280E" w14:paraId="5F15B42D"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50E60C79" w14:textId="77777777" w:rsidR="004F03C5" w:rsidRPr="00F5280E" w:rsidRDefault="004F03C5" w:rsidP="004F03C5">
            <w:pPr>
              <w:pStyle w:val="GOSTTablenorm"/>
            </w:pPr>
            <w:r w:rsidRPr="00F5280E">
              <w:t>УЦ</w:t>
            </w:r>
          </w:p>
        </w:tc>
        <w:tc>
          <w:tcPr>
            <w:tcW w:w="6800" w:type="dxa"/>
          </w:tcPr>
          <w:p w14:paraId="24795DF1" w14:textId="63039DBE" w:rsidR="004F03C5" w:rsidRPr="00F5280E" w:rsidRDefault="004F03C5" w:rsidP="00292EE6">
            <w:pPr>
              <w:pStyle w:val="GOSTTablenorm"/>
            </w:pPr>
            <w:r w:rsidRPr="00F5280E">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w:t>
            </w:r>
            <w:r w:rsidR="00292EE6">
              <w:t> </w:t>
            </w:r>
            <w:r w:rsidRPr="00F5280E">
              <w:t>63-ФЗ «Об электронной подписи»</w:t>
            </w:r>
          </w:p>
        </w:tc>
      </w:tr>
      <w:tr w:rsidR="004F03C5" w:rsidRPr="00F5280E" w14:paraId="58BD0C80"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5EAE0314" w14:textId="77777777" w:rsidR="004F03C5" w:rsidRPr="00F5280E" w:rsidRDefault="004F03C5" w:rsidP="004F03C5">
            <w:pPr>
              <w:pStyle w:val="GOSTTablenorm"/>
            </w:pPr>
            <w:r w:rsidRPr="00F5280E">
              <w:t>ФК</w:t>
            </w:r>
          </w:p>
        </w:tc>
        <w:tc>
          <w:tcPr>
            <w:tcW w:w="6800" w:type="dxa"/>
          </w:tcPr>
          <w:p w14:paraId="54B90336" w14:textId="77777777" w:rsidR="004F03C5" w:rsidRPr="00F5280E" w:rsidRDefault="004F03C5" w:rsidP="004F03C5">
            <w:pPr>
              <w:pStyle w:val="GOSTTablenorm"/>
            </w:pPr>
            <w:r w:rsidRPr="00F5280E">
              <w:t>Федеральное казначейство</w:t>
            </w:r>
          </w:p>
        </w:tc>
      </w:tr>
      <w:tr w:rsidR="004F03C5" w:rsidRPr="00F5280E" w14:paraId="6701B8D5"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67957B31" w14:textId="77777777" w:rsidR="004F03C5" w:rsidRPr="00F5280E" w:rsidRDefault="004F03C5" w:rsidP="004F03C5">
            <w:pPr>
              <w:pStyle w:val="GOSTTablenorm"/>
            </w:pPr>
            <w:r w:rsidRPr="00F5280E">
              <w:t>ФКР</w:t>
            </w:r>
          </w:p>
        </w:tc>
        <w:tc>
          <w:tcPr>
            <w:tcW w:w="6800" w:type="dxa"/>
          </w:tcPr>
          <w:p w14:paraId="6CA3E7D5" w14:textId="77777777" w:rsidR="004F03C5" w:rsidRPr="00F5280E" w:rsidRDefault="004F03C5" w:rsidP="004F03C5">
            <w:pPr>
              <w:pStyle w:val="GOSTTablenorm"/>
            </w:pPr>
            <w:r w:rsidRPr="00F5280E">
              <w:t>Функциональная классификация расходов</w:t>
            </w:r>
          </w:p>
        </w:tc>
      </w:tr>
      <w:tr w:rsidR="004F03C5" w:rsidRPr="00F5280E" w14:paraId="60DE47CB"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481CB74B" w14:textId="77777777" w:rsidR="004F03C5" w:rsidRPr="00F5280E" w:rsidRDefault="004F03C5" w:rsidP="004F03C5">
            <w:pPr>
              <w:pStyle w:val="GOSTTablenorm"/>
            </w:pPr>
            <w:r w:rsidRPr="00F5280E">
              <w:t>ФНС</w:t>
            </w:r>
          </w:p>
        </w:tc>
        <w:tc>
          <w:tcPr>
            <w:tcW w:w="6800" w:type="dxa"/>
          </w:tcPr>
          <w:p w14:paraId="10B09203" w14:textId="77777777" w:rsidR="004F03C5" w:rsidRPr="00F5280E" w:rsidRDefault="004F03C5" w:rsidP="004F03C5">
            <w:pPr>
              <w:pStyle w:val="GOSTTablenorm"/>
            </w:pPr>
            <w:r w:rsidRPr="00F5280E">
              <w:t>Федеральная налоговая служба</w:t>
            </w:r>
          </w:p>
        </w:tc>
      </w:tr>
      <w:tr w:rsidR="004F03C5" w:rsidRPr="00F5280E" w14:paraId="2261954B"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4A751442" w14:textId="77777777" w:rsidR="004F03C5" w:rsidRPr="00F5280E" w:rsidRDefault="004F03C5" w:rsidP="004F03C5">
            <w:pPr>
              <w:pStyle w:val="GOSTTablenorm"/>
            </w:pPr>
            <w:r w:rsidRPr="00F5280E">
              <w:t>ФО</w:t>
            </w:r>
          </w:p>
        </w:tc>
        <w:tc>
          <w:tcPr>
            <w:tcW w:w="6800" w:type="dxa"/>
          </w:tcPr>
          <w:p w14:paraId="0896F5D5" w14:textId="77777777" w:rsidR="004F03C5" w:rsidRPr="00F5280E" w:rsidRDefault="004F03C5" w:rsidP="004F03C5">
            <w:pPr>
              <w:pStyle w:val="GOSTTablenorm"/>
            </w:pPr>
            <w:r w:rsidRPr="00F5280E">
              <w:t>Финансовый орган</w:t>
            </w:r>
          </w:p>
        </w:tc>
      </w:tr>
      <w:tr w:rsidR="004F03C5" w:rsidRPr="00F5280E" w14:paraId="7B714649"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14A91878" w14:textId="77777777" w:rsidR="004F03C5" w:rsidRPr="00F5280E" w:rsidRDefault="004F03C5" w:rsidP="004F03C5">
            <w:pPr>
              <w:pStyle w:val="GOSTTablenorm"/>
            </w:pPr>
            <w:r w:rsidRPr="00F5280E">
              <w:t>Формуляр</w:t>
            </w:r>
          </w:p>
        </w:tc>
        <w:tc>
          <w:tcPr>
            <w:tcW w:w="6800" w:type="dxa"/>
          </w:tcPr>
          <w:p w14:paraId="361C6C3E" w14:textId="77777777" w:rsidR="004F03C5" w:rsidRPr="00F5280E" w:rsidRDefault="004F03C5" w:rsidP="004F03C5">
            <w:pPr>
              <w:pStyle w:val="GOSTTablenorm"/>
            </w:pPr>
            <w:r w:rsidRPr="00F5280E">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4F03C5" w:rsidRPr="00F5280E" w14:paraId="1F9C7E99"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43A24E76" w14:textId="77777777" w:rsidR="004F03C5" w:rsidRPr="00F5280E" w:rsidRDefault="004F03C5" w:rsidP="004F03C5">
            <w:pPr>
              <w:pStyle w:val="GOSTTablenorm"/>
            </w:pPr>
            <w:r w:rsidRPr="00F5280E">
              <w:t>ЭВМ</w:t>
            </w:r>
          </w:p>
        </w:tc>
        <w:tc>
          <w:tcPr>
            <w:tcW w:w="6800" w:type="dxa"/>
          </w:tcPr>
          <w:p w14:paraId="44A8ED18" w14:textId="77777777" w:rsidR="004F03C5" w:rsidRPr="00F5280E" w:rsidRDefault="004F03C5" w:rsidP="004F03C5">
            <w:pPr>
              <w:pStyle w:val="GOSTTablenorm"/>
            </w:pPr>
            <w:r w:rsidRPr="00F5280E">
              <w:t>Электронная вычислительная машина</w:t>
            </w:r>
          </w:p>
        </w:tc>
      </w:tr>
      <w:tr w:rsidR="004F03C5" w:rsidRPr="00F5280E" w14:paraId="418E7A51" w14:textId="77777777" w:rsidTr="00CA51AC">
        <w:trPr>
          <w:cnfStyle w:val="000000010000" w:firstRow="0" w:lastRow="0" w:firstColumn="0" w:lastColumn="0" w:oddVBand="0" w:evenVBand="0" w:oddHBand="0" w:evenHBand="1" w:firstRowFirstColumn="0" w:firstRowLastColumn="0" w:lastRowFirstColumn="0" w:lastRowLastColumn="0"/>
        </w:trPr>
        <w:tc>
          <w:tcPr>
            <w:tcW w:w="2894" w:type="dxa"/>
          </w:tcPr>
          <w:p w14:paraId="51B174FE" w14:textId="77777777" w:rsidR="004F03C5" w:rsidRPr="00F5280E" w:rsidRDefault="004F03C5" w:rsidP="004F03C5">
            <w:pPr>
              <w:pStyle w:val="GOSTTablenorm"/>
            </w:pPr>
            <w:r w:rsidRPr="00F5280E">
              <w:t>ЭД</w:t>
            </w:r>
          </w:p>
        </w:tc>
        <w:tc>
          <w:tcPr>
            <w:tcW w:w="6800" w:type="dxa"/>
          </w:tcPr>
          <w:p w14:paraId="1FE22412" w14:textId="77777777" w:rsidR="004F03C5" w:rsidRPr="00F5280E" w:rsidRDefault="004F03C5" w:rsidP="004F03C5">
            <w:pPr>
              <w:pStyle w:val="GOSTTablenorm"/>
            </w:pPr>
            <w:r w:rsidRPr="00F5280E">
              <w:t>Электронный документ</w:t>
            </w:r>
          </w:p>
        </w:tc>
      </w:tr>
      <w:tr w:rsidR="004F03C5" w:rsidRPr="00F5280E" w14:paraId="3BC5FE7D" w14:textId="77777777" w:rsidTr="00CA51AC">
        <w:trPr>
          <w:cnfStyle w:val="000000100000" w:firstRow="0" w:lastRow="0" w:firstColumn="0" w:lastColumn="0" w:oddVBand="0" w:evenVBand="0" w:oddHBand="1" w:evenHBand="0" w:firstRowFirstColumn="0" w:firstRowLastColumn="0" w:lastRowFirstColumn="0" w:lastRowLastColumn="0"/>
        </w:trPr>
        <w:tc>
          <w:tcPr>
            <w:tcW w:w="2894" w:type="dxa"/>
          </w:tcPr>
          <w:p w14:paraId="11F73C9C" w14:textId="77777777" w:rsidR="004F03C5" w:rsidRPr="00F5280E" w:rsidRDefault="004F03C5" w:rsidP="00AE4E6B">
            <w:pPr>
              <w:pStyle w:val="GOSTTablenorm"/>
            </w:pPr>
            <w:r w:rsidRPr="00F5280E">
              <w:lastRenderedPageBreak/>
              <w:t>ЭП</w:t>
            </w:r>
          </w:p>
        </w:tc>
        <w:tc>
          <w:tcPr>
            <w:tcW w:w="6800" w:type="dxa"/>
          </w:tcPr>
          <w:p w14:paraId="54DCF593" w14:textId="4B67F5D3" w:rsidR="004F03C5" w:rsidRPr="00F5280E" w:rsidRDefault="00AE4E6B" w:rsidP="00AE4E6B">
            <w:pPr>
              <w:pStyle w:val="GOSTTablenorm"/>
            </w:pPr>
            <w:r w:rsidRPr="00F5280E">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35C0E571" w14:textId="77777777" w:rsidR="00A52DD1" w:rsidRPr="00F5280E" w:rsidRDefault="00A52DD1" w:rsidP="003D6DB2">
      <w:pPr>
        <w:pStyle w:val="GOSTNormal"/>
      </w:pPr>
    </w:p>
    <w:p w14:paraId="442EE655" w14:textId="77777777" w:rsidR="002559EB" w:rsidRPr="00F5280E" w:rsidRDefault="002559EB" w:rsidP="0022793F">
      <w:pPr>
        <w:pStyle w:val="17"/>
      </w:pPr>
      <w:bookmarkStart w:id="28" w:name="_Toc451851355"/>
      <w:bookmarkStart w:id="29" w:name="_Toc108793088"/>
      <w:bookmarkStart w:id="30" w:name="_Toc488013148"/>
      <w:r w:rsidRPr="00F5280E">
        <w:lastRenderedPageBreak/>
        <w:t xml:space="preserve">Общие </w:t>
      </w:r>
      <w:bookmarkEnd w:id="28"/>
      <w:r w:rsidR="00624246" w:rsidRPr="00F5280E">
        <w:t>сведения</w:t>
      </w:r>
      <w:bookmarkEnd w:id="29"/>
    </w:p>
    <w:p w14:paraId="56473341" w14:textId="77777777" w:rsidR="002559EB" w:rsidRPr="00F5280E" w:rsidRDefault="00624246" w:rsidP="00A34A40">
      <w:pPr>
        <w:pStyle w:val="2a"/>
      </w:pPr>
      <w:bookmarkStart w:id="31" w:name="_Toc108793089"/>
      <w:bookmarkStart w:id="32" w:name="_Toc404947390"/>
      <w:bookmarkStart w:id="33" w:name="_Toc451851356"/>
      <w:r w:rsidRPr="00F5280E">
        <w:t>Назначение Модуля</w:t>
      </w:r>
      <w:r w:rsidR="00A34A40" w:rsidRPr="00F5280E">
        <w:t xml:space="preserve"> ЛС</w:t>
      </w:r>
      <w:bookmarkEnd w:id="31"/>
    </w:p>
    <w:p w14:paraId="04861F6E" w14:textId="77777777" w:rsidR="00624246" w:rsidRPr="00F5280E" w:rsidRDefault="00624246" w:rsidP="00624246">
      <w:pPr>
        <w:pStyle w:val="GOSTNormal"/>
      </w:pPr>
      <w:bookmarkStart w:id="34" w:name="OLE_LINK35"/>
      <w:bookmarkStart w:id="35" w:name="_Toc481076310"/>
      <w:bookmarkStart w:id="36" w:name="_Toc481078265"/>
      <w:r w:rsidRPr="00F5280E">
        <w:rPr>
          <w:lang w:eastAsia="en-US"/>
        </w:rPr>
        <w:t>Модуль ЛС предназначен для ведения лицевых счетов в соответствии с законодательством Российской Федерации</w:t>
      </w:r>
      <w:r w:rsidRPr="00F5280E">
        <w:t>.</w:t>
      </w:r>
    </w:p>
    <w:p w14:paraId="28707822" w14:textId="77777777" w:rsidR="00624246" w:rsidRPr="00F5280E" w:rsidRDefault="00624246" w:rsidP="00A34A40">
      <w:pPr>
        <w:pStyle w:val="2a"/>
      </w:pPr>
      <w:bookmarkStart w:id="37" w:name="_Ref97202647"/>
      <w:bookmarkStart w:id="38" w:name="_Toc108793090"/>
      <w:bookmarkEnd w:id="34"/>
      <w:r w:rsidRPr="00F5280E">
        <w:t>Условия применения Модуля</w:t>
      </w:r>
      <w:r w:rsidR="00A34A40" w:rsidRPr="00F5280E">
        <w:t xml:space="preserve"> ЛС</w:t>
      </w:r>
      <w:bookmarkEnd w:id="37"/>
      <w:bookmarkEnd w:id="38"/>
    </w:p>
    <w:p w14:paraId="7DBD7A87" w14:textId="293866A5" w:rsidR="00624246" w:rsidRPr="00F5280E" w:rsidRDefault="00624246" w:rsidP="00723A29">
      <w:pPr>
        <w:pStyle w:val="GOSTNormalWithout"/>
      </w:pPr>
      <w:r w:rsidRPr="00F5280E">
        <w:t xml:space="preserve">Для доступа к функциям Модуля ЛС на компьютере </w:t>
      </w:r>
      <w:r w:rsidR="00292EE6">
        <w:t>п</w:t>
      </w:r>
      <w:r w:rsidRPr="00F5280E">
        <w:t>ользователя должно быть установлено следующее программное обеспечение:</w:t>
      </w:r>
    </w:p>
    <w:p w14:paraId="69128680" w14:textId="77777777" w:rsidR="00624246" w:rsidRPr="00F5280E" w:rsidRDefault="00624246" w:rsidP="00723A29">
      <w:pPr>
        <w:pStyle w:val="GOSTListmark1"/>
      </w:pPr>
      <w:r w:rsidRPr="00F5280E">
        <w:t>операционная система;</w:t>
      </w:r>
    </w:p>
    <w:p w14:paraId="06BEC747" w14:textId="77777777" w:rsidR="00624246" w:rsidRPr="00F5280E" w:rsidRDefault="00624246" w:rsidP="00723A29">
      <w:pPr>
        <w:pStyle w:val="GOSTListmark1"/>
      </w:pPr>
      <w:r w:rsidRPr="00F5280E">
        <w:t>веб-обозреватель (браузер);</w:t>
      </w:r>
    </w:p>
    <w:p w14:paraId="5FEF9C0C" w14:textId="77777777" w:rsidR="00624246" w:rsidRPr="00F5280E" w:rsidRDefault="00624246" w:rsidP="00723A29">
      <w:pPr>
        <w:pStyle w:val="GOSTListmark1"/>
      </w:pPr>
      <w:r w:rsidRPr="00F5280E">
        <w:t>программные средства для создания защищенного TLS-соединения;</w:t>
      </w:r>
    </w:p>
    <w:p w14:paraId="06426D7A" w14:textId="77777777" w:rsidR="00624246" w:rsidRPr="00F5280E" w:rsidRDefault="00624246" w:rsidP="00723A29">
      <w:pPr>
        <w:pStyle w:val="GOSTListmark1"/>
      </w:pPr>
      <w:r w:rsidRPr="00F5280E">
        <w:t>драйвер используемого носителя ключевой информации сертификата пользователя;</w:t>
      </w:r>
    </w:p>
    <w:p w14:paraId="3D6E9120" w14:textId="77777777" w:rsidR="00624246" w:rsidRPr="00F5280E" w:rsidRDefault="00624246" w:rsidP="00723A29">
      <w:pPr>
        <w:pStyle w:val="GOSTListmark1"/>
      </w:pPr>
      <w:r w:rsidRPr="00F5280E">
        <w:t>средство электронной подписи;</w:t>
      </w:r>
    </w:p>
    <w:p w14:paraId="55C24E1E" w14:textId="77777777" w:rsidR="00624246" w:rsidRPr="00F5280E" w:rsidRDefault="00624246" w:rsidP="00723A29">
      <w:pPr>
        <w:pStyle w:val="GOSTListmark1"/>
      </w:pPr>
      <w:r w:rsidRPr="00F5280E">
        <w:t>дополнительное ПО.</w:t>
      </w:r>
    </w:p>
    <w:p w14:paraId="1A3BB868" w14:textId="77777777" w:rsidR="00723A29" w:rsidRPr="00F5280E" w:rsidRDefault="00723A29" w:rsidP="00723A29">
      <w:pPr>
        <w:pStyle w:val="GOSTNormalWithout"/>
        <w:rPr>
          <w:rFonts w:eastAsia="Arial Unicode MS"/>
        </w:rPr>
      </w:pPr>
      <w:r w:rsidRPr="00F5280E">
        <w:rPr>
          <w:rFonts w:eastAsia="Arial Unicode MS"/>
        </w:rPr>
        <w:t>На каждом рабочем месте:</w:t>
      </w:r>
    </w:p>
    <w:p w14:paraId="001E29A7" w14:textId="77777777" w:rsidR="00723A29" w:rsidRPr="00F5280E" w:rsidRDefault="00723A29" w:rsidP="00723A29">
      <w:pPr>
        <w:pStyle w:val="GOSTListmark1"/>
        <w:rPr>
          <w:rFonts w:eastAsia="Arial Unicode MS"/>
        </w:rPr>
      </w:pPr>
      <w:r w:rsidRPr="00F5280E">
        <w:rPr>
          <w:rFonts w:eastAsia="Arial Unicode MS"/>
        </w:rPr>
        <w:t>должны быть настроены СКЗИ, обеспечивающие подключение к Подсистеме по протоколу TLS и формирование усиленной электронной подписи;</w:t>
      </w:r>
    </w:p>
    <w:p w14:paraId="2030A42B" w14:textId="77777777" w:rsidR="00723A29" w:rsidRPr="00F5280E" w:rsidRDefault="00723A29" w:rsidP="00723A29">
      <w:pPr>
        <w:pStyle w:val="GOSTListmark1"/>
        <w:rPr>
          <w:rFonts w:eastAsia="Arial Unicode MS"/>
        </w:rPr>
      </w:pPr>
      <w:r w:rsidRPr="00F5280E">
        <w:rPr>
          <w:rFonts w:eastAsia="Arial Unicode MS"/>
        </w:rPr>
        <w:t>пользователю должен быть выдан сертификат, выпущенный по ГОСТ Р 34.10-2012;</w:t>
      </w:r>
    </w:p>
    <w:p w14:paraId="0516B774" w14:textId="77777777" w:rsidR="00723A29" w:rsidRPr="00F5280E" w:rsidRDefault="00723A29" w:rsidP="00723A29">
      <w:pPr>
        <w:pStyle w:val="GOSTListmark1"/>
        <w:rPr>
          <w:rFonts w:eastAsia="Arial Unicode MS"/>
        </w:rPr>
      </w:pPr>
      <w:r w:rsidRPr="00F5280E">
        <w:rPr>
          <w:rFonts w:eastAsia="Arial Unicode MS"/>
        </w:rPr>
        <w:t>должен быть установлен носитель, содержащий ключ электронной подписи пользователя и сертификат ключа проверки электронной подписи пользователя.</w:t>
      </w:r>
    </w:p>
    <w:p w14:paraId="538896FC" w14:textId="77777777" w:rsidR="00723A29" w:rsidRPr="00F5280E" w:rsidRDefault="00723A29" w:rsidP="00723A29">
      <w:pPr>
        <w:pStyle w:val="GOSTNormalWithout"/>
        <w:rPr>
          <w:rFonts w:eastAsia="Arial Unicode MS"/>
        </w:rPr>
      </w:pPr>
      <w:r w:rsidRPr="00F5280E">
        <w:rPr>
          <w:rFonts w:eastAsia="Arial Unicode MS"/>
        </w:rPr>
        <w:t>Минимальный состав аппаратных средств для рабочего места:</w:t>
      </w:r>
    </w:p>
    <w:p w14:paraId="3A152414" w14:textId="77777777" w:rsidR="00723A29" w:rsidRPr="00F5280E" w:rsidRDefault="00723A29" w:rsidP="00723A29">
      <w:pPr>
        <w:pStyle w:val="GOSTListmark1"/>
        <w:rPr>
          <w:rFonts w:eastAsia="Arial Unicode MS"/>
        </w:rPr>
      </w:pPr>
      <w:r w:rsidRPr="00F5280E">
        <w:rPr>
          <w:rFonts w:eastAsia="Arial Unicode MS"/>
        </w:rPr>
        <w:t>процессор x86 4-6 Core частота 3.0 ГГц;</w:t>
      </w:r>
    </w:p>
    <w:p w14:paraId="5815E7A2" w14:textId="77777777" w:rsidR="00723A29" w:rsidRPr="00F5280E" w:rsidRDefault="00723A29" w:rsidP="00723A29">
      <w:pPr>
        <w:pStyle w:val="GOSTListmark1"/>
        <w:rPr>
          <w:rFonts w:eastAsia="Arial Unicode MS"/>
        </w:rPr>
      </w:pPr>
      <w:r w:rsidRPr="00F5280E">
        <w:rPr>
          <w:rFonts w:eastAsia="Arial Unicode MS"/>
        </w:rPr>
        <w:t>ОЗУ 8-12 Гб;</w:t>
      </w:r>
    </w:p>
    <w:p w14:paraId="5B641FEB" w14:textId="77777777" w:rsidR="00723A29" w:rsidRPr="00F5280E" w:rsidRDefault="00723A29" w:rsidP="00723A29">
      <w:pPr>
        <w:pStyle w:val="GOSTListmark1"/>
        <w:rPr>
          <w:rFonts w:eastAsia="Arial Unicode MS"/>
        </w:rPr>
      </w:pPr>
      <w:r w:rsidRPr="00F5280E">
        <w:rPr>
          <w:rFonts w:eastAsia="Arial Unicode MS"/>
        </w:rPr>
        <w:t>ПЗУ 40 Гб;</w:t>
      </w:r>
    </w:p>
    <w:p w14:paraId="2B29740E" w14:textId="77777777" w:rsidR="00723A29" w:rsidRPr="00F5280E" w:rsidRDefault="00723A29" w:rsidP="00723A29">
      <w:pPr>
        <w:pStyle w:val="GOSTListmark1"/>
        <w:rPr>
          <w:rFonts w:eastAsia="Arial Unicode MS"/>
        </w:rPr>
      </w:pPr>
      <w:r w:rsidRPr="00F5280E">
        <w:rPr>
          <w:rFonts w:eastAsia="Arial Unicode MS"/>
        </w:rPr>
        <w:t>монитор 1024х768;</w:t>
      </w:r>
    </w:p>
    <w:p w14:paraId="70561653" w14:textId="77777777" w:rsidR="00624246" w:rsidRPr="00F5280E" w:rsidRDefault="00723A29" w:rsidP="00723A29">
      <w:pPr>
        <w:pStyle w:val="GOSTListmark1"/>
        <w:rPr>
          <w:rFonts w:eastAsia="Arial Unicode MS"/>
        </w:rPr>
      </w:pPr>
      <w:r w:rsidRPr="00F5280E">
        <w:rPr>
          <w:rFonts w:eastAsia="Arial Unicode MS"/>
        </w:rPr>
        <w:t>сеть FastEthernet (100+ Mbit/s).</w:t>
      </w:r>
    </w:p>
    <w:p w14:paraId="31A354CE" w14:textId="77777777" w:rsidR="00723A29" w:rsidRPr="00F5280E" w:rsidRDefault="00723A29" w:rsidP="00723A29">
      <w:pPr>
        <w:pStyle w:val="GOSTNormalWithout"/>
        <w:rPr>
          <w:rFonts w:eastAsia="Arial Unicode MS"/>
        </w:rPr>
      </w:pPr>
      <w:r w:rsidRPr="00F5280E">
        <w:rPr>
          <w:rFonts w:eastAsia="Arial Unicode MS"/>
        </w:rPr>
        <w:t>Требования к программным средствам для рабочего места:</w:t>
      </w:r>
    </w:p>
    <w:p w14:paraId="61F936FB" w14:textId="77777777" w:rsidR="00723A29" w:rsidRPr="00F5280E" w:rsidRDefault="00723A29" w:rsidP="00723A29">
      <w:pPr>
        <w:pStyle w:val="GOSTListnum"/>
        <w:rPr>
          <w:rFonts w:eastAsia="Arial Unicode MS"/>
        </w:rPr>
      </w:pPr>
      <w:r w:rsidRPr="00F5280E">
        <w:rPr>
          <w:rFonts w:eastAsia="Arial Unicode MS"/>
        </w:rPr>
        <w:t>Перечень поддерживаемых операционных систем:</w:t>
      </w:r>
    </w:p>
    <w:p w14:paraId="30BF1459" w14:textId="77777777" w:rsidR="00723A29" w:rsidRPr="00F5280E" w:rsidRDefault="00723A29" w:rsidP="00723A29">
      <w:pPr>
        <w:pStyle w:val="GOSTListmark2"/>
        <w:rPr>
          <w:rFonts w:eastAsia="Arial Unicode MS"/>
        </w:rPr>
      </w:pPr>
      <w:r w:rsidRPr="00F5280E">
        <w:rPr>
          <w:rFonts w:eastAsia="Arial Unicode MS"/>
        </w:rPr>
        <w:t>Microsoft Windows 7;</w:t>
      </w:r>
    </w:p>
    <w:p w14:paraId="2D7C7A04" w14:textId="77777777" w:rsidR="00723A29" w:rsidRPr="00F5280E" w:rsidRDefault="00723A29" w:rsidP="00723A29">
      <w:pPr>
        <w:pStyle w:val="GOSTListmark2"/>
        <w:rPr>
          <w:rFonts w:eastAsia="Arial Unicode MS"/>
        </w:rPr>
      </w:pPr>
      <w:r w:rsidRPr="00F5280E">
        <w:rPr>
          <w:rFonts w:eastAsia="Arial Unicode MS"/>
        </w:rPr>
        <w:t>Microsoft Windows 8;</w:t>
      </w:r>
    </w:p>
    <w:p w14:paraId="1B61C392" w14:textId="77777777" w:rsidR="00723A29" w:rsidRPr="00F5280E" w:rsidRDefault="00723A29" w:rsidP="00723A29">
      <w:pPr>
        <w:pStyle w:val="GOSTListmark2"/>
        <w:rPr>
          <w:rFonts w:eastAsia="Arial Unicode MS"/>
        </w:rPr>
      </w:pPr>
      <w:r w:rsidRPr="00F5280E">
        <w:rPr>
          <w:rFonts w:eastAsia="Arial Unicode MS"/>
        </w:rPr>
        <w:t>Microsoft Windows 8.1;</w:t>
      </w:r>
    </w:p>
    <w:p w14:paraId="109882E5" w14:textId="77777777" w:rsidR="00723A29" w:rsidRPr="00F5280E" w:rsidRDefault="00723A29" w:rsidP="00723A29">
      <w:pPr>
        <w:pStyle w:val="GOSTListmark2"/>
        <w:rPr>
          <w:rFonts w:eastAsia="Arial Unicode MS"/>
        </w:rPr>
      </w:pPr>
      <w:r w:rsidRPr="00F5280E">
        <w:rPr>
          <w:rFonts w:eastAsia="Arial Unicode MS"/>
        </w:rPr>
        <w:lastRenderedPageBreak/>
        <w:t>Microsoft Windows 10;</w:t>
      </w:r>
    </w:p>
    <w:p w14:paraId="45E25046" w14:textId="77777777" w:rsidR="00723A29" w:rsidRPr="00F5280E" w:rsidRDefault="00723A29" w:rsidP="00723A29">
      <w:pPr>
        <w:pStyle w:val="GOSTListmark2"/>
        <w:rPr>
          <w:rFonts w:eastAsia="Arial Unicode MS"/>
          <w:lang w:val="en-US"/>
        </w:rPr>
      </w:pPr>
      <w:r w:rsidRPr="00F5280E">
        <w:rPr>
          <w:rFonts w:eastAsia="Arial Unicode MS"/>
          <w:lang w:val="en-US"/>
        </w:rPr>
        <w:t>Microsoft Windows 2008 Server R2 SP1;</w:t>
      </w:r>
    </w:p>
    <w:p w14:paraId="162E7967" w14:textId="77777777" w:rsidR="00723A29" w:rsidRPr="00F5280E" w:rsidRDefault="00723A29" w:rsidP="00723A29">
      <w:pPr>
        <w:pStyle w:val="GOSTListmark2"/>
        <w:rPr>
          <w:rFonts w:eastAsia="Arial Unicode MS"/>
        </w:rPr>
      </w:pPr>
      <w:r w:rsidRPr="00F5280E">
        <w:rPr>
          <w:rFonts w:eastAsia="Arial Unicode MS"/>
        </w:rPr>
        <w:t>Microsoft Windows Server 2012;</w:t>
      </w:r>
    </w:p>
    <w:p w14:paraId="0FF43472" w14:textId="77777777" w:rsidR="00723A29" w:rsidRPr="00F5280E" w:rsidRDefault="00723A29" w:rsidP="00723A29">
      <w:pPr>
        <w:pStyle w:val="GOSTListmark2"/>
        <w:rPr>
          <w:rFonts w:eastAsia="Arial Unicode MS"/>
        </w:rPr>
      </w:pPr>
      <w:r w:rsidRPr="00F5280E">
        <w:rPr>
          <w:rFonts w:eastAsia="Arial Unicode MS"/>
        </w:rPr>
        <w:t>Microsoft Windows Server 2012 R2;</w:t>
      </w:r>
    </w:p>
    <w:p w14:paraId="268CAC98" w14:textId="77777777" w:rsidR="00723A29" w:rsidRPr="00F5280E" w:rsidRDefault="00723A29" w:rsidP="00723A29">
      <w:pPr>
        <w:pStyle w:val="GOSTListmark2"/>
        <w:rPr>
          <w:rFonts w:eastAsia="Arial Unicode MS"/>
        </w:rPr>
      </w:pPr>
      <w:r w:rsidRPr="00F5280E">
        <w:rPr>
          <w:rFonts w:eastAsia="Arial Unicode MS"/>
        </w:rPr>
        <w:t>Microsoft Windows Server 2016;</w:t>
      </w:r>
    </w:p>
    <w:p w14:paraId="7DC5F904" w14:textId="77777777" w:rsidR="00723A29" w:rsidRPr="00F5280E" w:rsidRDefault="00723A29" w:rsidP="00723A29">
      <w:pPr>
        <w:pStyle w:val="GOSTListmark2"/>
        <w:rPr>
          <w:rFonts w:eastAsia="Arial Unicode MS"/>
        </w:rPr>
      </w:pPr>
      <w:r w:rsidRPr="00F5280E">
        <w:rPr>
          <w:rFonts w:eastAsia="Arial Unicode MS"/>
        </w:rPr>
        <w:t>Microsoft Windows Server 2019;</w:t>
      </w:r>
    </w:p>
    <w:p w14:paraId="2EEEF854" w14:textId="77777777" w:rsidR="00723A29" w:rsidRPr="00F5280E" w:rsidRDefault="00723A29" w:rsidP="00723A29">
      <w:pPr>
        <w:pStyle w:val="GOSTListmark2"/>
        <w:rPr>
          <w:rFonts w:eastAsia="Arial Unicode MS"/>
          <w:lang w:val="en-US"/>
        </w:rPr>
      </w:pPr>
      <w:r w:rsidRPr="00F5280E">
        <w:rPr>
          <w:rFonts w:eastAsia="Arial Unicode MS"/>
          <w:lang w:val="en-US"/>
        </w:rPr>
        <w:t xml:space="preserve">Astra SE, Alt linux, </w:t>
      </w:r>
      <w:r w:rsidRPr="00F5280E">
        <w:rPr>
          <w:rFonts w:eastAsia="Arial Unicode MS"/>
        </w:rPr>
        <w:t>Гослинукс</w:t>
      </w:r>
      <w:r w:rsidRPr="00F5280E">
        <w:rPr>
          <w:rFonts w:eastAsia="Arial Unicode MS"/>
          <w:lang w:val="en-US"/>
        </w:rPr>
        <w:t xml:space="preserve">, </w:t>
      </w:r>
      <w:r w:rsidRPr="00F5280E">
        <w:rPr>
          <w:rFonts w:eastAsia="Arial Unicode MS"/>
        </w:rPr>
        <w:t>РедОС</w:t>
      </w:r>
      <w:r w:rsidRPr="00F5280E">
        <w:rPr>
          <w:rFonts w:eastAsia="Arial Unicode MS"/>
          <w:lang w:val="en-US"/>
        </w:rPr>
        <w:t>;</w:t>
      </w:r>
    </w:p>
    <w:p w14:paraId="20B97B52" w14:textId="77777777" w:rsidR="00723A29" w:rsidRPr="00F5280E" w:rsidRDefault="00723A29" w:rsidP="00723A29">
      <w:pPr>
        <w:pStyle w:val="GOSTListmark2"/>
        <w:rPr>
          <w:rFonts w:eastAsia="Arial Unicode MS"/>
          <w:lang w:val="en-US"/>
        </w:rPr>
      </w:pPr>
      <w:r w:rsidRPr="00F5280E">
        <w:rPr>
          <w:rFonts w:eastAsia="Arial Unicode MS"/>
          <w:lang w:val="en-US"/>
        </w:rPr>
        <w:t>Red Hat Enterprise Linux 5.5+, 6.x 32-</w:t>
      </w:r>
      <w:r w:rsidRPr="00F5280E">
        <w:rPr>
          <w:rFonts w:eastAsia="Arial Unicode MS"/>
        </w:rPr>
        <w:t>разрядная</w:t>
      </w:r>
      <w:r w:rsidRPr="00F5280E">
        <w:rPr>
          <w:rFonts w:eastAsia="Arial Unicode MS"/>
          <w:lang w:val="en-US"/>
        </w:rPr>
        <w:t xml:space="preserve"> </w:t>
      </w:r>
      <w:r w:rsidRPr="00F5280E">
        <w:rPr>
          <w:rFonts w:eastAsia="Arial Unicode MS"/>
        </w:rPr>
        <w:t>версия</w:t>
      </w:r>
      <w:r w:rsidRPr="00F5280E">
        <w:rPr>
          <w:rFonts w:eastAsia="Arial Unicode MS"/>
          <w:lang w:val="en-US"/>
        </w:rPr>
        <w:t>, 6.x 64-</w:t>
      </w:r>
      <w:r w:rsidRPr="00F5280E">
        <w:rPr>
          <w:rFonts w:eastAsia="Arial Unicode MS"/>
        </w:rPr>
        <w:t>разрядная</w:t>
      </w:r>
      <w:r w:rsidRPr="00F5280E">
        <w:rPr>
          <w:rFonts w:eastAsia="Arial Unicode MS"/>
          <w:lang w:val="en-US"/>
        </w:rPr>
        <w:t xml:space="preserve"> </w:t>
      </w:r>
      <w:r w:rsidRPr="00F5280E">
        <w:rPr>
          <w:rFonts w:eastAsia="Arial Unicode MS"/>
        </w:rPr>
        <w:t>версия</w:t>
      </w:r>
      <w:r w:rsidRPr="00F5280E">
        <w:rPr>
          <w:rFonts w:eastAsia="Arial Unicode MS"/>
          <w:lang w:val="en-US"/>
        </w:rPr>
        <w:t>, 7.x 64-</w:t>
      </w:r>
      <w:r w:rsidRPr="00F5280E">
        <w:rPr>
          <w:rFonts w:eastAsia="Arial Unicode MS"/>
        </w:rPr>
        <w:t>разрядная</w:t>
      </w:r>
      <w:r w:rsidRPr="00F5280E">
        <w:rPr>
          <w:rFonts w:eastAsia="Arial Unicode MS"/>
          <w:lang w:val="en-US"/>
        </w:rPr>
        <w:t xml:space="preserve"> </w:t>
      </w:r>
      <w:r w:rsidRPr="00F5280E">
        <w:rPr>
          <w:rFonts w:eastAsia="Arial Unicode MS"/>
        </w:rPr>
        <w:t>версия</w:t>
      </w:r>
      <w:r w:rsidRPr="00F5280E">
        <w:rPr>
          <w:rFonts w:eastAsia="Arial Unicode MS"/>
          <w:lang w:val="en-US"/>
        </w:rPr>
        <w:t>;</w:t>
      </w:r>
    </w:p>
    <w:p w14:paraId="06BCB33D" w14:textId="77777777" w:rsidR="00723A29" w:rsidRPr="00F5280E" w:rsidRDefault="00723A29" w:rsidP="00723A29">
      <w:pPr>
        <w:pStyle w:val="GOSTListmark2"/>
        <w:rPr>
          <w:rFonts w:eastAsia="Arial Unicode MS"/>
          <w:lang w:val="en-US"/>
        </w:rPr>
      </w:pPr>
      <w:r w:rsidRPr="00F5280E">
        <w:rPr>
          <w:rFonts w:eastAsia="Arial Unicode MS"/>
          <w:lang w:val="en-US"/>
        </w:rPr>
        <w:t>Suse Linux Enterprise Server 10 SP2+, 11.x, 12.x 64-</w:t>
      </w:r>
      <w:r w:rsidRPr="00F5280E">
        <w:rPr>
          <w:rFonts w:eastAsia="Arial Unicode MS"/>
        </w:rPr>
        <w:t>разрядная</w:t>
      </w:r>
      <w:r w:rsidRPr="00F5280E">
        <w:rPr>
          <w:rFonts w:eastAsia="Arial Unicode MS"/>
          <w:lang w:val="en-US"/>
        </w:rPr>
        <w:t xml:space="preserve"> </w:t>
      </w:r>
      <w:r w:rsidRPr="00F5280E">
        <w:rPr>
          <w:rFonts w:eastAsia="Arial Unicode MS"/>
        </w:rPr>
        <w:t>версия</w:t>
      </w:r>
      <w:r w:rsidRPr="00F5280E">
        <w:rPr>
          <w:rFonts w:eastAsia="Arial Unicode MS"/>
          <w:lang w:val="en-US"/>
        </w:rPr>
        <w:t>;</w:t>
      </w:r>
    </w:p>
    <w:p w14:paraId="1034D25A" w14:textId="77777777" w:rsidR="00723A29" w:rsidRPr="00F5280E" w:rsidRDefault="00723A29" w:rsidP="00723A29">
      <w:pPr>
        <w:pStyle w:val="GOSTListmark2"/>
        <w:rPr>
          <w:rFonts w:eastAsia="Arial Unicode MS"/>
          <w:lang w:val="en-US"/>
        </w:rPr>
      </w:pPr>
      <w:r w:rsidRPr="00F5280E">
        <w:rPr>
          <w:rFonts w:eastAsia="Arial Unicode MS"/>
          <w:lang w:val="en-US"/>
        </w:rPr>
        <w:t>Ubuntu Linux 12.04 LTS, 13.x, 14.x, 15.04, 15.10;</w:t>
      </w:r>
    </w:p>
    <w:p w14:paraId="55767A18" w14:textId="77777777" w:rsidR="00723A29" w:rsidRPr="00F5280E" w:rsidRDefault="00723A29" w:rsidP="00723A29">
      <w:pPr>
        <w:pStyle w:val="GOSTListmark2"/>
        <w:rPr>
          <w:rFonts w:eastAsia="Arial Unicode MS"/>
        </w:rPr>
      </w:pPr>
      <w:r w:rsidRPr="00F5280E">
        <w:rPr>
          <w:rFonts w:eastAsia="Arial Unicode MS"/>
        </w:rPr>
        <w:t>Centos 7.x;</w:t>
      </w:r>
    </w:p>
    <w:p w14:paraId="3D36DBC9" w14:textId="77777777" w:rsidR="00723A29" w:rsidRPr="00F5280E" w:rsidRDefault="00723A29" w:rsidP="00723A29">
      <w:pPr>
        <w:pStyle w:val="GOSTListmark2"/>
        <w:rPr>
          <w:rFonts w:eastAsia="Arial Unicode MS"/>
        </w:rPr>
      </w:pPr>
      <w:r w:rsidRPr="00F5280E">
        <w:rPr>
          <w:rFonts w:eastAsia="Arial Unicode MS"/>
        </w:rPr>
        <w:t>Debian 9.x.</w:t>
      </w:r>
    </w:p>
    <w:p w14:paraId="7C9A8B87" w14:textId="77777777" w:rsidR="00723A29" w:rsidRPr="00F5280E" w:rsidRDefault="00723A29" w:rsidP="00032E83">
      <w:pPr>
        <w:pStyle w:val="GOSTNormal"/>
      </w:pPr>
      <w:r w:rsidRPr="00F5280E">
        <w:t>Поддерживается как 32-битная, так и 64-битная архитектуры ОС. Допускается применение любого официального пакета обновлений ОС.</w:t>
      </w:r>
    </w:p>
    <w:p w14:paraId="4FE7AE42" w14:textId="77777777" w:rsidR="00723A29" w:rsidRPr="00F5280E" w:rsidRDefault="00723A29" w:rsidP="00032E83">
      <w:pPr>
        <w:pStyle w:val="GOSTNormalWithout"/>
      </w:pPr>
      <w:r w:rsidRPr="00F5280E">
        <w:t>Для входа в личный кабинет пользователя системы «Электронный бюджет» должна использоваться одна из следующих версий веб-обозревателя:</w:t>
      </w:r>
    </w:p>
    <w:p w14:paraId="0614E954" w14:textId="77777777" w:rsidR="00723A29" w:rsidRPr="00F5280E" w:rsidRDefault="00723A29" w:rsidP="00032E83">
      <w:pPr>
        <w:pStyle w:val="GOSTListmark2"/>
        <w:rPr>
          <w:rFonts w:eastAsia="Arial Unicode MS"/>
        </w:rPr>
      </w:pPr>
      <w:r w:rsidRPr="00F5280E">
        <w:rPr>
          <w:rFonts w:eastAsia="Arial Unicode MS"/>
        </w:rPr>
        <w:t>Internet Explorer версии 10.0 или выше;</w:t>
      </w:r>
    </w:p>
    <w:p w14:paraId="6B47FCB3" w14:textId="77777777" w:rsidR="00723A29" w:rsidRPr="00F5280E" w:rsidRDefault="00723A29" w:rsidP="00032E83">
      <w:pPr>
        <w:pStyle w:val="GOSTListmark2"/>
        <w:rPr>
          <w:rFonts w:eastAsia="Arial Unicode MS"/>
        </w:rPr>
      </w:pPr>
      <w:r w:rsidRPr="00F5280E">
        <w:rPr>
          <w:rFonts w:eastAsia="Arial Unicode MS"/>
        </w:rPr>
        <w:t>Mozilla Firefox версии 52.0 или выше;</w:t>
      </w:r>
    </w:p>
    <w:p w14:paraId="43B66047" w14:textId="77777777" w:rsidR="00723A29" w:rsidRPr="00F5280E" w:rsidRDefault="00723A29" w:rsidP="00032E83">
      <w:pPr>
        <w:pStyle w:val="GOSTListmark2"/>
        <w:rPr>
          <w:rFonts w:eastAsia="Arial Unicode MS"/>
        </w:rPr>
      </w:pPr>
      <w:r w:rsidRPr="00F5280E">
        <w:rPr>
          <w:lang w:val="en-US"/>
        </w:rPr>
        <w:t>Google</w:t>
      </w:r>
      <w:r w:rsidRPr="00F5280E">
        <w:t xml:space="preserve"> </w:t>
      </w:r>
      <w:r w:rsidRPr="00F5280E">
        <w:rPr>
          <w:lang w:val="en-US"/>
        </w:rPr>
        <w:t>Chrome</w:t>
      </w:r>
      <w:r w:rsidRPr="00F5280E">
        <w:t xml:space="preserve"> от 39 версии установив расширение </w:t>
      </w:r>
      <w:r w:rsidRPr="00F5280E">
        <w:rPr>
          <w:color w:val="000000"/>
        </w:rPr>
        <w:t>Jinn Sing Extension</w:t>
      </w:r>
      <w:r w:rsidRPr="00F5280E">
        <w:t>;</w:t>
      </w:r>
    </w:p>
    <w:p w14:paraId="46986A5F" w14:textId="77777777" w:rsidR="00723A29" w:rsidRPr="00F5280E" w:rsidRDefault="00723A29" w:rsidP="00032E83">
      <w:pPr>
        <w:pStyle w:val="GOSTListmark2"/>
        <w:rPr>
          <w:rFonts w:eastAsia="Arial Unicode MS"/>
        </w:rPr>
      </w:pPr>
      <w:r w:rsidRPr="00F5280E">
        <w:rPr>
          <w:rFonts w:eastAsia="Arial Unicode MS"/>
        </w:rPr>
        <w:t>Opera от 25 версии;</w:t>
      </w:r>
    </w:p>
    <w:p w14:paraId="60358B89" w14:textId="77777777" w:rsidR="00723A29" w:rsidRPr="00F5280E" w:rsidRDefault="00723A29" w:rsidP="00032E83">
      <w:pPr>
        <w:pStyle w:val="GOSTListmark2"/>
        <w:rPr>
          <w:rFonts w:eastAsia="Arial Unicode MS"/>
        </w:rPr>
      </w:pPr>
      <w:r w:rsidRPr="00F5280E">
        <w:rPr>
          <w:rFonts w:eastAsia="Arial Unicode MS"/>
        </w:rPr>
        <w:t xml:space="preserve">Яндекс.Браузер версии </w:t>
      </w:r>
      <w:r w:rsidR="00AD767A" w:rsidRPr="00F5280E">
        <w:rPr>
          <w:rFonts w:eastAsia="Arial Unicode MS"/>
        </w:rPr>
        <w:t>20.6</w:t>
      </w:r>
      <w:r w:rsidRPr="00F5280E">
        <w:rPr>
          <w:rFonts w:eastAsia="Arial Unicode MS"/>
        </w:rPr>
        <w:t xml:space="preserve"> и выше;</w:t>
      </w:r>
    </w:p>
    <w:p w14:paraId="0136FC7C" w14:textId="77777777" w:rsidR="00723A29" w:rsidRPr="00F5280E" w:rsidRDefault="00723A29" w:rsidP="00032E83">
      <w:pPr>
        <w:pStyle w:val="GOSTListmark2"/>
        <w:rPr>
          <w:rFonts w:eastAsia="Arial Unicode MS"/>
        </w:rPr>
      </w:pPr>
      <w:r w:rsidRPr="00F5280E">
        <w:rPr>
          <w:rFonts w:eastAsia="Arial Unicode MS"/>
        </w:rPr>
        <w:t>Спутник версии 3.5.2151.0 и выше;</w:t>
      </w:r>
    </w:p>
    <w:p w14:paraId="3580E23C" w14:textId="77777777" w:rsidR="00723A29" w:rsidRPr="00F5280E" w:rsidRDefault="00723A29" w:rsidP="00032E83">
      <w:pPr>
        <w:pStyle w:val="GOSTListmark2"/>
      </w:pPr>
      <w:r w:rsidRPr="00F5280E">
        <w:rPr>
          <w:rFonts w:eastAsia="Arial Unicode MS"/>
        </w:rPr>
        <w:t>Chromium-gost версии 83.0.4103.106 и выше на одной из операционных систем Linux: Astra Linux SE, ALT Linux, Гослинукс, Ред ОС</w:t>
      </w:r>
      <w:r w:rsidRPr="00F5280E">
        <w:t>.</w:t>
      </w:r>
    </w:p>
    <w:p w14:paraId="2C73F2B0" w14:textId="77777777" w:rsidR="00624246" w:rsidRPr="00F5280E" w:rsidRDefault="00624246" w:rsidP="00032E83">
      <w:pPr>
        <w:pStyle w:val="GOSTNote"/>
        <w:rPr>
          <w:rStyle w:val="GOSTNote0"/>
        </w:rPr>
      </w:pPr>
      <w:r w:rsidRPr="00F5280E">
        <w:rPr>
          <w:rStyle w:val="GOSTSymBold"/>
        </w:rPr>
        <w:t>Примечание.</w:t>
      </w:r>
      <w:r w:rsidR="00266959" w:rsidRPr="00F5280E">
        <w:t xml:space="preserve"> </w:t>
      </w:r>
      <w:r w:rsidR="00266959" w:rsidRPr="00F5280E">
        <w:rPr>
          <w:rStyle w:val="GOSTNote0"/>
        </w:rPr>
        <w:t>В используемом интернет-обозревателе должна быть включена поддержка Java Script и поддержка Jinn-Client. Также должны быть установлены плагины для работы подписания документов Jinn Sign Extension (провайдер для взаимодействия с браузерами Chrome и Mozilla Firefox).</w:t>
      </w:r>
    </w:p>
    <w:p w14:paraId="77321589" w14:textId="77777777" w:rsidR="00881198" w:rsidRPr="00F5280E" w:rsidRDefault="00A50B35" w:rsidP="00032E83">
      <w:pPr>
        <w:pStyle w:val="GOSTNormal"/>
      </w:pPr>
      <w:r w:rsidRPr="00F5280E">
        <w:t>Для формирования отчетных и печатных форм должен использоваться пакет офисного ПО из реестра российских программ для электронных вычислительных машин и баз данных Министерства коммуникаций и связи Российской Федерации (и/или пакет офисных приложений MS Office)</w:t>
      </w:r>
      <w:r w:rsidR="00881198" w:rsidRPr="00F5280E">
        <w:t>.</w:t>
      </w:r>
    </w:p>
    <w:p w14:paraId="57713389" w14:textId="77777777" w:rsidR="00624246" w:rsidRPr="00F5280E" w:rsidRDefault="00624246" w:rsidP="00032E83">
      <w:pPr>
        <w:pStyle w:val="GOSTNormal"/>
      </w:pPr>
      <w:r w:rsidRPr="00F5280E">
        <w:lastRenderedPageBreak/>
        <w:t xml:space="preserve">Для создания защищенного TSL-соединения должна использоваться программа «Континент TLS Клиент». </w:t>
      </w:r>
    </w:p>
    <w:p w14:paraId="2CD2F7E5" w14:textId="77777777" w:rsidR="00723A29" w:rsidRPr="00F5280E" w:rsidRDefault="00723A29" w:rsidP="00723A29">
      <w:pPr>
        <w:pStyle w:val="GOSTListnum"/>
        <w:rPr>
          <w:rFonts w:eastAsia="Arial Unicode MS"/>
        </w:rPr>
      </w:pPr>
      <w:r w:rsidRPr="00F5280E">
        <w:rPr>
          <w:rFonts w:eastAsia="Arial Unicode MS"/>
        </w:rPr>
        <w:t>Поддерживаются следующие носители ключевой информации сертификата пользователя:</w:t>
      </w:r>
    </w:p>
    <w:p w14:paraId="347CDFF6" w14:textId="77777777" w:rsidR="00723A29" w:rsidRPr="00F5280E" w:rsidRDefault="00723A29" w:rsidP="00032E83">
      <w:pPr>
        <w:pStyle w:val="GOSTListmark2"/>
        <w:rPr>
          <w:rFonts w:eastAsia="Arial Unicode MS"/>
        </w:rPr>
      </w:pPr>
      <w:r w:rsidRPr="00F5280E">
        <w:rPr>
          <w:rFonts w:eastAsia="Arial Unicode MS"/>
        </w:rPr>
        <w:t xml:space="preserve">USB </w:t>
      </w:r>
      <w:r w:rsidRPr="00F5280E">
        <w:rPr>
          <w:rStyle w:val="GOSTReporterror"/>
          <w:rFonts w:eastAsia="Arial Unicode MS"/>
        </w:rPr>
        <w:t>флеш</w:t>
      </w:r>
      <w:r w:rsidRPr="00F5280E">
        <w:rPr>
          <w:rFonts w:eastAsia="Arial Unicode MS"/>
        </w:rPr>
        <w:t>-накопитель;</w:t>
      </w:r>
    </w:p>
    <w:p w14:paraId="35A8BD0E" w14:textId="77777777" w:rsidR="00723A29" w:rsidRPr="00F5280E" w:rsidRDefault="00723A29" w:rsidP="00032E83">
      <w:pPr>
        <w:pStyle w:val="GOSTListmark2"/>
        <w:rPr>
          <w:rFonts w:eastAsia="Arial Unicode MS"/>
        </w:rPr>
      </w:pPr>
      <w:r w:rsidRPr="00F5280E">
        <w:rPr>
          <w:rStyle w:val="GOSTReporterror"/>
          <w:rFonts w:eastAsia="Arial Unicode MS"/>
        </w:rPr>
        <w:t>ruToken</w:t>
      </w:r>
      <w:r w:rsidRPr="00F5280E">
        <w:rPr>
          <w:rFonts w:eastAsia="Arial Unicode MS"/>
        </w:rPr>
        <w:t xml:space="preserve"> S;</w:t>
      </w:r>
    </w:p>
    <w:p w14:paraId="25699003" w14:textId="77777777" w:rsidR="00723A29" w:rsidRPr="00F5280E" w:rsidRDefault="00723A29" w:rsidP="00032E83">
      <w:pPr>
        <w:pStyle w:val="GOSTListmark2"/>
        <w:rPr>
          <w:rFonts w:eastAsia="Arial Unicode MS"/>
        </w:rPr>
      </w:pPr>
      <w:r w:rsidRPr="00F5280E">
        <w:rPr>
          <w:rStyle w:val="GOSTReporterror"/>
          <w:rFonts w:eastAsia="Arial Unicode MS"/>
        </w:rPr>
        <w:t>eToken</w:t>
      </w:r>
      <w:r w:rsidRPr="00F5280E">
        <w:rPr>
          <w:rFonts w:eastAsia="Arial Unicode MS"/>
        </w:rPr>
        <w:t xml:space="preserve"> Pro;</w:t>
      </w:r>
    </w:p>
    <w:p w14:paraId="5DC69955" w14:textId="77777777" w:rsidR="00723A29" w:rsidRPr="00F5280E" w:rsidRDefault="00723A29" w:rsidP="00032E83">
      <w:pPr>
        <w:pStyle w:val="GOSTListmark2"/>
        <w:rPr>
          <w:rFonts w:eastAsia="Arial Unicode MS"/>
        </w:rPr>
      </w:pPr>
      <w:r w:rsidRPr="00F5280E">
        <w:rPr>
          <w:rStyle w:val="GOSTReporterror"/>
          <w:rFonts w:eastAsia="Arial Unicode MS"/>
        </w:rPr>
        <w:t>eToken</w:t>
      </w:r>
      <w:r w:rsidRPr="00F5280E">
        <w:rPr>
          <w:rFonts w:eastAsia="Arial Unicode MS"/>
        </w:rPr>
        <w:t xml:space="preserve"> PRO (Java).</w:t>
      </w:r>
    </w:p>
    <w:p w14:paraId="26F52E58" w14:textId="77777777" w:rsidR="00723A29" w:rsidRPr="00F5280E" w:rsidRDefault="00723A29" w:rsidP="00723A29">
      <w:pPr>
        <w:pStyle w:val="GOSTListnum"/>
        <w:rPr>
          <w:rFonts w:eastAsia="Arial Unicode MS"/>
        </w:rPr>
      </w:pPr>
      <w:r w:rsidRPr="00F5280E">
        <w:rPr>
          <w:rFonts w:eastAsia="Arial Unicode MS"/>
        </w:rPr>
        <w:t>Перечень обязательного к установке ПО:</w:t>
      </w:r>
    </w:p>
    <w:p w14:paraId="26FF9EFE" w14:textId="77777777" w:rsidR="00723A29" w:rsidRPr="00F5280E" w:rsidRDefault="00723A29" w:rsidP="00032E83">
      <w:pPr>
        <w:pStyle w:val="GOSTListmark2"/>
        <w:rPr>
          <w:rFonts w:eastAsia="Arial Unicode MS"/>
          <w:lang w:val="en-US"/>
        </w:rPr>
      </w:pPr>
      <w:r w:rsidRPr="00F5280E">
        <w:rPr>
          <w:lang w:val="en-US"/>
        </w:rPr>
        <w:t>ПО «Windows Installer» (кроме ОС Linux)</w:t>
      </w:r>
      <w:r w:rsidRPr="00F5280E">
        <w:rPr>
          <w:rFonts w:eastAsia="Arial Unicode MS"/>
          <w:lang w:val="en-US"/>
        </w:rPr>
        <w:t>;</w:t>
      </w:r>
    </w:p>
    <w:p w14:paraId="37833284" w14:textId="77777777" w:rsidR="00723A29" w:rsidRPr="00F5280E" w:rsidRDefault="00723A29" w:rsidP="00032E83">
      <w:pPr>
        <w:pStyle w:val="GOSTListmark2"/>
        <w:rPr>
          <w:rFonts w:eastAsia="Arial Unicode MS"/>
        </w:rPr>
      </w:pPr>
      <w:r w:rsidRPr="00F5280E">
        <w:t>драйвер используемого носителя ключевой информации сертификата пользователя</w:t>
      </w:r>
      <w:r w:rsidRPr="00F5280E">
        <w:rPr>
          <w:rFonts w:eastAsia="Arial Unicode MS"/>
        </w:rPr>
        <w:t>;</w:t>
      </w:r>
    </w:p>
    <w:p w14:paraId="3F35CD4B" w14:textId="77777777" w:rsidR="00723A29" w:rsidRPr="00F5280E" w:rsidRDefault="00723A29" w:rsidP="00032E83">
      <w:pPr>
        <w:pStyle w:val="GOSTListmark2"/>
        <w:rPr>
          <w:rFonts w:eastAsia="Arial Unicode MS"/>
        </w:rPr>
      </w:pPr>
      <w:r w:rsidRPr="00F5280E">
        <w:t xml:space="preserve">средство создания защищенного </w:t>
      </w:r>
      <w:r w:rsidRPr="00F5280E">
        <w:rPr>
          <w:lang w:val="en-US"/>
        </w:rPr>
        <w:t>TLS</w:t>
      </w:r>
      <w:r w:rsidRPr="00F5280E">
        <w:t xml:space="preserve">-соединения «Континент </w:t>
      </w:r>
      <w:r w:rsidRPr="00F5280E">
        <w:rPr>
          <w:lang w:val="en-US"/>
        </w:rPr>
        <w:t>TLS</w:t>
      </w:r>
      <w:r w:rsidRPr="00F5280E">
        <w:t xml:space="preserve"> Клиент» версии 2.0.0.1440</w:t>
      </w:r>
      <w:r w:rsidRPr="00F5280E">
        <w:rPr>
          <w:rFonts w:eastAsia="Arial Unicode MS"/>
        </w:rPr>
        <w:t>;</w:t>
      </w:r>
    </w:p>
    <w:p w14:paraId="0E1179D6" w14:textId="77777777" w:rsidR="00723A29" w:rsidRPr="00F5280E" w:rsidRDefault="00723A29" w:rsidP="00032E83">
      <w:pPr>
        <w:pStyle w:val="GOSTListmark2"/>
        <w:rPr>
          <w:rFonts w:eastAsia="Arial Unicode MS"/>
        </w:rPr>
      </w:pPr>
      <w:r w:rsidRPr="00F5280E">
        <w:t>средство электронной подписи «</w:t>
      </w:r>
      <w:r w:rsidRPr="00F5280E">
        <w:rPr>
          <w:lang w:val="en-US"/>
        </w:rPr>
        <w:t>Jinn</w:t>
      </w:r>
      <w:r w:rsidRPr="00F5280E">
        <w:t>-</w:t>
      </w:r>
      <w:r w:rsidRPr="00F5280E">
        <w:rPr>
          <w:lang w:val="en-US"/>
        </w:rPr>
        <w:t>Client</w:t>
      </w:r>
      <w:r w:rsidRPr="00F5280E">
        <w:t>» версии 1.0.3050.0</w:t>
      </w:r>
      <w:r w:rsidRPr="00F5280E">
        <w:rPr>
          <w:rFonts w:eastAsia="Arial Unicode MS"/>
        </w:rPr>
        <w:t>;</w:t>
      </w:r>
    </w:p>
    <w:p w14:paraId="4F7BB413" w14:textId="77777777" w:rsidR="00723A29" w:rsidRPr="00F5280E" w:rsidRDefault="00723A29" w:rsidP="00032E83">
      <w:pPr>
        <w:pStyle w:val="GOSTListmark2"/>
        <w:rPr>
          <w:rFonts w:eastAsia="Arial Unicode MS"/>
        </w:rPr>
      </w:pPr>
      <w:r w:rsidRPr="00F5280E">
        <w:rPr>
          <w:lang w:val="en-US"/>
        </w:rPr>
        <w:t>JRE Java не ниже 1.6</w:t>
      </w:r>
      <w:r w:rsidRPr="00F5280E">
        <w:rPr>
          <w:rFonts w:eastAsia="Arial Unicode MS"/>
        </w:rPr>
        <w:t>.</w:t>
      </w:r>
    </w:p>
    <w:p w14:paraId="57B8129F" w14:textId="77777777" w:rsidR="00624246" w:rsidRPr="00F5280E" w:rsidRDefault="00723A29" w:rsidP="00032E83">
      <w:pPr>
        <w:pStyle w:val="GOSTNormal"/>
      </w:pPr>
      <w:r w:rsidRPr="00F5280E">
        <w:rPr>
          <w:rFonts w:eastAsia="Arial Unicode MS"/>
        </w:rPr>
        <w:t>Дополнительно может быть установлено программное обеспечение «</w:t>
      </w:r>
      <w:r w:rsidRPr="00F5280E">
        <w:rPr>
          <w:rFonts w:eastAsia="Arial Unicode MS"/>
          <w:lang w:val="en-US"/>
        </w:rPr>
        <w:t>Jinn</w:t>
      </w:r>
      <w:r w:rsidRPr="00F5280E">
        <w:rPr>
          <w:rFonts w:eastAsia="Arial Unicode MS"/>
        </w:rPr>
        <w:t>-</w:t>
      </w:r>
      <w:r w:rsidRPr="00F5280E">
        <w:rPr>
          <w:rFonts w:eastAsia="Arial Unicode MS"/>
          <w:lang w:val="en-US"/>
        </w:rPr>
        <w:t>Admin</w:t>
      </w:r>
      <w:r w:rsidRPr="00F5280E">
        <w:rPr>
          <w:rFonts w:eastAsia="Arial Unicode MS"/>
        </w:rPr>
        <w:t>» для генерации запросов к УЦ на получение квалифицированного сертификата пользователя.</w:t>
      </w:r>
    </w:p>
    <w:p w14:paraId="4BAF2FCF" w14:textId="77777777" w:rsidR="00624246" w:rsidRPr="00F5280E" w:rsidRDefault="00624246" w:rsidP="00624246">
      <w:pPr>
        <w:pStyle w:val="2a"/>
      </w:pPr>
      <w:bookmarkStart w:id="39" w:name="_Toc518659860"/>
      <w:bookmarkStart w:id="40" w:name="_Toc108793091"/>
      <w:r w:rsidRPr="00F5280E">
        <w:t>Описание требуемого уровня подготовки работника</w:t>
      </w:r>
      <w:bookmarkEnd w:id="39"/>
      <w:bookmarkEnd w:id="40"/>
    </w:p>
    <w:p w14:paraId="1AC9EE12" w14:textId="77777777" w:rsidR="00624246" w:rsidRPr="00F5280E" w:rsidRDefault="00624246" w:rsidP="00624246">
      <w:pPr>
        <w:pStyle w:val="GOSTNormal"/>
      </w:pPr>
      <w:r w:rsidRPr="00F5280E">
        <w:t>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Internet Explorer, Mozilla Firefox,</w:t>
      </w:r>
      <w:r w:rsidR="005A23E3" w:rsidRPr="00F5280E">
        <w:t xml:space="preserve"> Яндекс.Браузер, Спутник,</w:t>
      </w:r>
      <w:r w:rsidRPr="00F5280E">
        <w:t xml:space="preserve"> а </w:t>
      </w:r>
      <w:r w:rsidR="008544AA" w:rsidRPr="00F5280E">
        <w:t>также</w:t>
      </w:r>
      <w:r w:rsidRPr="00F5280E">
        <w:t xml:space="preserve"> с программными средствами MS Office</w:t>
      </w:r>
      <w:r w:rsidR="00A50B35" w:rsidRPr="00F5280E">
        <w:t xml:space="preserve"> (и/или другими пакетами офисного ПО из реестра российских программ для электронных вычислительных машин и баз данных Министерства коммуникаций и связи Российской Федерации)</w:t>
      </w:r>
      <w:r w:rsidR="00881198" w:rsidRPr="00F5280E">
        <w:t>.</w:t>
      </w:r>
    </w:p>
    <w:p w14:paraId="4FBEE229" w14:textId="77777777" w:rsidR="00624246" w:rsidRPr="00F5280E" w:rsidRDefault="00624246" w:rsidP="00624246">
      <w:pPr>
        <w:pStyle w:val="GOSTNormal"/>
      </w:pPr>
      <w:r w:rsidRPr="00F5280E">
        <w:t>Специальная подготовка пользователей должна включать в себя получение знаний и навыков работы с комплексом технических средств и прикладного программного обеспечения Системы в объеме, необходимом для исполнения пользователями своих должностных обязанностей.</w:t>
      </w:r>
    </w:p>
    <w:p w14:paraId="68F70C85" w14:textId="77777777" w:rsidR="00624246" w:rsidRPr="00F5280E" w:rsidRDefault="00624246" w:rsidP="00266959">
      <w:pPr>
        <w:pStyle w:val="GOSTNormalWithout"/>
      </w:pPr>
      <w:r w:rsidRPr="00F5280E">
        <w:t>Пользователями Модуля ЛС являются уполномоченные лица организаций сектора государственного управления – субъекты и пользователи отчетности:</w:t>
      </w:r>
    </w:p>
    <w:p w14:paraId="68A82B0C" w14:textId="73C699D6" w:rsidR="00624246" w:rsidRPr="00F5280E" w:rsidRDefault="00624246" w:rsidP="00266959">
      <w:pPr>
        <w:pStyle w:val="GOSTListmark1"/>
      </w:pPr>
      <w:r w:rsidRPr="00F5280E">
        <w:t>получатели средств федерального бюджета;</w:t>
      </w:r>
    </w:p>
    <w:p w14:paraId="1688584F" w14:textId="77777777" w:rsidR="00624246" w:rsidRPr="00F5280E" w:rsidRDefault="00624246" w:rsidP="00266959">
      <w:pPr>
        <w:pStyle w:val="GOSTListmark1"/>
      </w:pPr>
      <w:r w:rsidRPr="00F5280E">
        <w:lastRenderedPageBreak/>
        <w:t>федеральные бюджетные и автономные учреждения;</w:t>
      </w:r>
    </w:p>
    <w:p w14:paraId="07B0863A" w14:textId="77777777" w:rsidR="00624246" w:rsidRPr="00F5280E" w:rsidRDefault="00624246" w:rsidP="00266959">
      <w:pPr>
        <w:pStyle w:val="GOSTListmark1"/>
      </w:pPr>
      <w:r w:rsidRPr="00F5280E">
        <w:t>распорядители средств федерального бюджета;</w:t>
      </w:r>
    </w:p>
    <w:p w14:paraId="1A1A030A" w14:textId="77777777" w:rsidR="00624246" w:rsidRPr="00F5280E" w:rsidRDefault="00624246" w:rsidP="00266959">
      <w:pPr>
        <w:pStyle w:val="GOSTListmark1"/>
      </w:pPr>
      <w:r w:rsidRPr="00F5280E">
        <w:t>главные распорядители средств федерального бюджета;</w:t>
      </w:r>
    </w:p>
    <w:p w14:paraId="72F3514D" w14:textId="77777777" w:rsidR="00624246" w:rsidRPr="00F5280E" w:rsidRDefault="00624246" w:rsidP="00266959">
      <w:pPr>
        <w:pStyle w:val="GOSTListmark1"/>
      </w:pPr>
      <w:r w:rsidRPr="00F5280E">
        <w:t>администраторы доходов федерального бюджета;</w:t>
      </w:r>
    </w:p>
    <w:p w14:paraId="7B82D96D" w14:textId="77777777" w:rsidR="00624246" w:rsidRPr="00F5280E" w:rsidRDefault="00624246" w:rsidP="00266959">
      <w:pPr>
        <w:pStyle w:val="GOSTListmark1"/>
      </w:pPr>
      <w:r w:rsidRPr="00F5280E">
        <w:t>главные администраторы доходов федерального бюджета (администраторы с полномочиями главных администраторов);</w:t>
      </w:r>
    </w:p>
    <w:p w14:paraId="65DC1E82" w14:textId="77777777" w:rsidR="00624246" w:rsidRPr="00F5280E" w:rsidRDefault="00624246" w:rsidP="00266959">
      <w:pPr>
        <w:pStyle w:val="GOSTListmark1"/>
      </w:pPr>
      <w:r w:rsidRPr="00F5280E">
        <w:t>администраторы источников финансирования дефицита федерального бюджета;</w:t>
      </w:r>
    </w:p>
    <w:p w14:paraId="488B616E" w14:textId="77777777" w:rsidR="00624246" w:rsidRPr="00F5280E" w:rsidRDefault="00624246" w:rsidP="00266959">
      <w:pPr>
        <w:pStyle w:val="GOSTListmark1"/>
      </w:pPr>
      <w:r w:rsidRPr="00F5280E">
        <w:tab/>
        <w:t>главные администраторы источников финансирования дефицита федерального бюджета (администраторы с полномочиями главных администраторов);</w:t>
      </w:r>
    </w:p>
    <w:p w14:paraId="26258AA2" w14:textId="77777777" w:rsidR="00624246" w:rsidRPr="00F5280E" w:rsidRDefault="00624246" w:rsidP="00266959">
      <w:pPr>
        <w:pStyle w:val="GOSTListmark1"/>
      </w:pPr>
      <w:r w:rsidRPr="00F5280E">
        <w:t>иные получатели бюджетных средств;</w:t>
      </w:r>
    </w:p>
    <w:p w14:paraId="0944423F" w14:textId="77777777" w:rsidR="00624246" w:rsidRPr="00F5280E" w:rsidRDefault="00624246" w:rsidP="00266959">
      <w:pPr>
        <w:pStyle w:val="GOSTListmark1"/>
      </w:pPr>
      <w:r w:rsidRPr="00F5280E">
        <w:t>ГВФ РФ;</w:t>
      </w:r>
    </w:p>
    <w:p w14:paraId="1AAE12C0" w14:textId="77777777" w:rsidR="00624246" w:rsidRPr="00F5280E" w:rsidRDefault="00624246" w:rsidP="00266959">
      <w:pPr>
        <w:pStyle w:val="GOSTListmark1"/>
      </w:pPr>
      <w:r w:rsidRPr="00F5280E">
        <w:t xml:space="preserve">ФО субъекта РФ; </w:t>
      </w:r>
    </w:p>
    <w:p w14:paraId="23121B81" w14:textId="77777777" w:rsidR="00624246" w:rsidRPr="00F5280E" w:rsidRDefault="00624246" w:rsidP="00266959">
      <w:pPr>
        <w:pStyle w:val="GOSTListmark1"/>
      </w:pPr>
      <w:r w:rsidRPr="00F5280E">
        <w:t>ТОФК;</w:t>
      </w:r>
    </w:p>
    <w:p w14:paraId="08B5EFD8" w14:textId="77777777" w:rsidR="00624246" w:rsidRPr="00F5280E" w:rsidRDefault="00624246" w:rsidP="00266959">
      <w:pPr>
        <w:pStyle w:val="GOSTListmark1"/>
      </w:pPr>
      <w:r w:rsidRPr="00F5280E">
        <w:t>МОУ ФК.</w:t>
      </w:r>
    </w:p>
    <w:p w14:paraId="46BEEBFD" w14:textId="77777777" w:rsidR="00624246" w:rsidRPr="00F5280E" w:rsidRDefault="00624246" w:rsidP="00624246">
      <w:pPr>
        <w:pStyle w:val="2a"/>
      </w:pPr>
      <w:bookmarkStart w:id="41" w:name="_Toc518659861"/>
      <w:bookmarkStart w:id="42" w:name="_Toc108793092"/>
      <w:bookmarkEnd w:id="35"/>
      <w:bookmarkEnd w:id="36"/>
      <w:r w:rsidRPr="00F5280E">
        <w:t>Перечень эксплуатационной документации, с которой необходимо ознакомиться работнику</w:t>
      </w:r>
      <w:bookmarkEnd w:id="41"/>
      <w:bookmarkEnd w:id="42"/>
    </w:p>
    <w:p w14:paraId="25701D6E" w14:textId="554A627E" w:rsidR="002559EB" w:rsidRPr="00F5280E" w:rsidRDefault="00624246" w:rsidP="00DF1D59">
      <w:pPr>
        <w:pStyle w:val="GOSTNormal"/>
      </w:pPr>
      <w:r w:rsidRPr="00F5280E">
        <w:t xml:space="preserve">Для работы </w:t>
      </w:r>
      <w:r w:rsidR="00292EE6">
        <w:t>п</w:t>
      </w:r>
      <w:r w:rsidRPr="00F5280E">
        <w:t>ользователю необходимо ознакомиться с документом «</w:t>
      </w:r>
      <w:r w:rsidRPr="00F5280E">
        <w:rPr>
          <w:rFonts w:eastAsia="Calibri"/>
        </w:rPr>
        <w:t>Руководство работников (представителей) участников системы «Электронный бюджет» по работе с подсистемой (компонентом, модулем)</w:t>
      </w:r>
      <w:r w:rsidR="00DF1D59" w:rsidRPr="00F5280E">
        <w:rPr>
          <w:rFonts w:eastAsia="Calibri"/>
        </w:rPr>
        <w:t xml:space="preserve"> </w:t>
      </w:r>
      <w:r w:rsidR="00DF1D59" w:rsidRPr="00F5280E">
        <w:t>системы «Электронный бюджет»</w:t>
      </w:r>
      <w:r w:rsidRPr="00F5280E">
        <w:t>.</w:t>
      </w:r>
    </w:p>
    <w:p w14:paraId="5925DA9A" w14:textId="77777777" w:rsidR="00624246" w:rsidRPr="00F5280E" w:rsidRDefault="00624246" w:rsidP="00A34A40">
      <w:pPr>
        <w:pStyle w:val="17"/>
      </w:pPr>
      <w:bookmarkStart w:id="43" w:name="_Toc518659863"/>
      <w:bookmarkStart w:id="44" w:name="_Toc108793093"/>
      <w:bookmarkEnd w:id="30"/>
      <w:bookmarkEnd w:id="32"/>
      <w:bookmarkEnd w:id="33"/>
      <w:r w:rsidRPr="00F5280E">
        <w:lastRenderedPageBreak/>
        <w:t>Описание порядка работы с Модулем</w:t>
      </w:r>
      <w:bookmarkEnd w:id="43"/>
      <w:r w:rsidR="00A34A40" w:rsidRPr="00F5280E">
        <w:t xml:space="preserve"> ЛС</w:t>
      </w:r>
      <w:bookmarkEnd w:id="44"/>
    </w:p>
    <w:p w14:paraId="1C403764" w14:textId="77777777" w:rsidR="006B785E" w:rsidRPr="00F5280E" w:rsidRDefault="006B785E" w:rsidP="00292EE6">
      <w:pPr>
        <w:pStyle w:val="GOSTNormalWithout"/>
      </w:pPr>
      <w:r w:rsidRPr="00F5280E">
        <w:t xml:space="preserve">В целях </w:t>
      </w:r>
      <w:r w:rsidRPr="00F5280E">
        <w:rPr>
          <w:szCs w:val="28"/>
        </w:rPr>
        <w:t>улучшения</w:t>
      </w:r>
      <w:r w:rsidRPr="00F5280E">
        <w:t xml:space="preserve"> понимания </w:t>
      </w:r>
      <w:r w:rsidR="00097775" w:rsidRPr="00F5280E">
        <w:t>процессов актуализации, ведения и распространения справочников, используемых в информационных системах ФК, в том числе в ГИИС «Электронного бюджета»,</w:t>
      </w:r>
      <w:r w:rsidRPr="00F5280E">
        <w:t xml:space="preserve"> пользователю необходимо:</w:t>
      </w:r>
    </w:p>
    <w:p w14:paraId="6699AAF4" w14:textId="77777777" w:rsidR="006B785E" w:rsidRPr="00F5280E" w:rsidRDefault="006B785E" w:rsidP="00C24F00">
      <w:pPr>
        <w:pStyle w:val="GOSTListmark1"/>
      </w:pPr>
      <w:r w:rsidRPr="00F5280E">
        <w:t>предварительно ознакомиться с описанием заполнения справочников;</w:t>
      </w:r>
    </w:p>
    <w:p w14:paraId="30403240" w14:textId="77777777" w:rsidR="006B785E" w:rsidRPr="00F5280E" w:rsidRDefault="006B785E" w:rsidP="00C24F00">
      <w:pPr>
        <w:pStyle w:val="GOSTListmark1"/>
      </w:pPr>
      <w:r w:rsidRPr="00F5280E">
        <w:t>изучить интерфейс личного кабинета;</w:t>
      </w:r>
    </w:p>
    <w:p w14:paraId="5B012207" w14:textId="158A1A5C" w:rsidR="005F3D68" w:rsidRPr="00F5280E" w:rsidRDefault="006B785E" w:rsidP="00C24F00">
      <w:pPr>
        <w:pStyle w:val="GOSTListmark1"/>
      </w:pPr>
      <w:r w:rsidRPr="00F5280E">
        <w:t>учитывать требования технологического регламента по составлению и представлению отчетности и выполнять</w:t>
      </w:r>
      <w:r w:rsidR="00C24F00" w:rsidRPr="00F5280E">
        <w:t xml:space="preserve"> операции с учетом разграничения</w:t>
      </w:r>
      <w:r w:rsidRPr="00F5280E">
        <w:t xml:space="preserve"> полномочий, указанных </w:t>
      </w:r>
      <w:r w:rsidR="00C24F00" w:rsidRPr="00F5280E">
        <w:t xml:space="preserve">в </w:t>
      </w:r>
      <w:r w:rsidRPr="00F5280E">
        <w:t>доку</w:t>
      </w:r>
      <w:r w:rsidR="006107AC" w:rsidRPr="00F5280E">
        <w:t>менте «</w:t>
      </w:r>
      <w:r w:rsidR="00C24F00" w:rsidRPr="00F5280E">
        <w:t>Технологическая инструкция (регламент) работы с функциональной подсистемой (компонентом, модулем) системы «Электронный бюджет»</w:t>
      </w:r>
      <w:r w:rsidR="001909CD" w:rsidRPr="00F5280E">
        <w:t xml:space="preserve"> модул</w:t>
      </w:r>
      <w:r w:rsidR="00CA51AC" w:rsidRPr="00F5280E">
        <w:t>я</w:t>
      </w:r>
      <w:r w:rsidR="001909CD" w:rsidRPr="00F5280E">
        <w:t xml:space="preserve"> </w:t>
      </w:r>
      <w:r w:rsidR="00CA51AC" w:rsidRPr="00F5280E">
        <w:t>ЛС</w:t>
      </w:r>
      <w:r w:rsidRPr="00F5280E">
        <w:t>.</w:t>
      </w:r>
    </w:p>
    <w:p w14:paraId="5583519D" w14:textId="77777777" w:rsidR="004F4E29" w:rsidRPr="00F5280E" w:rsidRDefault="001909CD" w:rsidP="00A34A40">
      <w:pPr>
        <w:pStyle w:val="17"/>
      </w:pPr>
      <w:bookmarkStart w:id="45" w:name="_Ref100071698"/>
      <w:bookmarkStart w:id="46" w:name="_Toc108793094"/>
      <w:r w:rsidRPr="00F5280E">
        <w:lastRenderedPageBreak/>
        <w:t>Описание функций</w:t>
      </w:r>
      <w:r w:rsidR="00624246" w:rsidRPr="00F5280E">
        <w:t xml:space="preserve"> и бизнес-процессов Модуля</w:t>
      </w:r>
      <w:r w:rsidR="00A34A40" w:rsidRPr="00F5280E">
        <w:t xml:space="preserve"> ЛС</w:t>
      </w:r>
      <w:bookmarkEnd w:id="45"/>
      <w:bookmarkEnd w:id="46"/>
    </w:p>
    <w:p w14:paraId="29DEE388" w14:textId="77777777" w:rsidR="008E27CA" w:rsidRPr="00F5280E" w:rsidRDefault="008E27CA" w:rsidP="007009B5">
      <w:pPr>
        <w:pStyle w:val="GOSTNormalWithout"/>
      </w:pPr>
      <w:bookmarkStart w:id="47" w:name="_Ref497748475"/>
      <w:bookmarkStart w:id="48" w:name="_Ref497737939"/>
      <w:bookmarkStart w:id="49" w:name="_Toc497845611"/>
      <w:bookmarkStart w:id="50" w:name="_Toc478574642"/>
      <w:bookmarkStart w:id="51" w:name="_Toc489894256"/>
      <w:r w:rsidRPr="00F5280E">
        <w:rPr>
          <w:szCs w:val="28"/>
        </w:rPr>
        <w:t xml:space="preserve">Объектами автоматизации являются следующие процессы </w:t>
      </w:r>
      <w:r w:rsidRPr="00F5280E">
        <w:t>актуализации, ведения и распространения справочников, используемых в информационных системах ФК, в том числе в ГИИС «Электронного бюджета»:</w:t>
      </w:r>
    </w:p>
    <w:p w14:paraId="66CB96AB" w14:textId="77777777" w:rsidR="008E27CA" w:rsidRPr="00F5280E" w:rsidRDefault="008E0B5A" w:rsidP="007009B5">
      <w:pPr>
        <w:pStyle w:val="GOSTListmark1"/>
      </w:pPr>
      <w:r w:rsidRPr="00F5280E">
        <w:t>п</w:t>
      </w:r>
      <w:r w:rsidR="008E27CA" w:rsidRPr="00F5280E">
        <w:t>росмотр справочников и классификаторов;</w:t>
      </w:r>
    </w:p>
    <w:p w14:paraId="2B601C27" w14:textId="77777777" w:rsidR="008E27CA" w:rsidRPr="00F5280E" w:rsidRDefault="008E0B5A" w:rsidP="007009B5">
      <w:pPr>
        <w:pStyle w:val="GOSTListmark1"/>
      </w:pPr>
      <w:r w:rsidRPr="00F5280E">
        <w:t>п</w:t>
      </w:r>
      <w:r w:rsidR="008E27CA" w:rsidRPr="00F5280E">
        <w:t>росмотр данных вспомогательных справочников;</w:t>
      </w:r>
    </w:p>
    <w:p w14:paraId="2124CB94" w14:textId="77777777" w:rsidR="008E27CA" w:rsidRPr="00F5280E" w:rsidRDefault="008E0B5A" w:rsidP="007009B5">
      <w:pPr>
        <w:pStyle w:val="GOSTListmark1"/>
      </w:pPr>
      <w:r w:rsidRPr="00F5280E">
        <w:t>р</w:t>
      </w:r>
      <w:r w:rsidR="008E27CA" w:rsidRPr="00F5280E">
        <w:t>едактирование данных вспомогательных справочников;</w:t>
      </w:r>
    </w:p>
    <w:p w14:paraId="1BA2A437" w14:textId="77777777" w:rsidR="008E27CA" w:rsidRPr="00F5280E" w:rsidRDefault="008E0B5A" w:rsidP="007009B5">
      <w:pPr>
        <w:pStyle w:val="GOSTListmark1"/>
      </w:pPr>
      <w:r w:rsidRPr="00F5280E">
        <w:t>п</w:t>
      </w:r>
      <w:r w:rsidR="008E27CA" w:rsidRPr="00F5280E">
        <w:t>о справочникам с заявочным принципом формирования: создание и согласование заявок.</w:t>
      </w:r>
    </w:p>
    <w:p w14:paraId="49829557" w14:textId="77777777" w:rsidR="008E27CA" w:rsidRPr="00F5280E" w:rsidRDefault="008E0B5A" w:rsidP="007009B5">
      <w:pPr>
        <w:pStyle w:val="GOSTListmark1"/>
      </w:pPr>
      <w:r w:rsidRPr="00F5280E">
        <w:t>р</w:t>
      </w:r>
      <w:r w:rsidR="008E27CA" w:rsidRPr="00F5280E">
        <w:t>учная загрузка справочников;</w:t>
      </w:r>
    </w:p>
    <w:p w14:paraId="31A80FC3" w14:textId="77777777" w:rsidR="008E27CA" w:rsidRPr="00F5280E" w:rsidRDefault="008E0B5A" w:rsidP="007009B5">
      <w:pPr>
        <w:pStyle w:val="GOSTListmark1"/>
      </w:pPr>
      <w:r w:rsidRPr="00F5280E">
        <w:t>р</w:t>
      </w:r>
      <w:r w:rsidR="008E27CA" w:rsidRPr="00F5280E">
        <w:t>учная выгрузка справочников;</w:t>
      </w:r>
    </w:p>
    <w:p w14:paraId="1771678F" w14:textId="77777777" w:rsidR="008E27CA" w:rsidRPr="00F5280E" w:rsidRDefault="008E0B5A" w:rsidP="007009B5">
      <w:pPr>
        <w:pStyle w:val="GOSTListmark1"/>
      </w:pPr>
      <w:r w:rsidRPr="00F5280E">
        <w:t>п</w:t>
      </w:r>
      <w:r w:rsidR="008E27CA" w:rsidRPr="00F5280E">
        <w:t>роверка (контроль) данных справочников;</w:t>
      </w:r>
    </w:p>
    <w:p w14:paraId="749EA9DE" w14:textId="77777777" w:rsidR="008E27CA" w:rsidRPr="00F5280E" w:rsidRDefault="008E0B5A" w:rsidP="007009B5">
      <w:pPr>
        <w:pStyle w:val="GOSTListmark1"/>
      </w:pPr>
      <w:r w:rsidRPr="00F5280E">
        <w:rPr>
          <w:rFonts w:eastAsia="Calibri"/>
        </w:rPr>
        <w:t>м</w:t>
      </w:r>
      <w:r w:rsidR="008E27CA" w:rsidRPr="00F5280E">
        <w:rPr>
          <w:rFonts w:eastAsia="Calibri"/>
        </w:rPr>
        <w:t>ониторинг загрузки справочников в подсистему НСИ ГИИС «Электронный бюджет»</w:t>
      </w:r>
      <w:r w:rsidR="00874423" w:rsidRPr="00F5280E">
        <w:rPr>
          <w:rFonts w:eastAsia="Calibri"/>
        </w:rPr>
        <w:t>;</w:t>
      </w:r>
    </w:p>
    <w:p w14:paraId="05E7B073" w14:textId="77777777" w:rsidR="008E27CA" w:rsidRPr="00F5280E" w:rsidRDefault="008E0B5A" w:rsidP="007009B5">
      <w:pPr>
        <w:pStyle w:val="GOSTListmark1"/>
      </w:pPr>
      <w:r w:rsidRPr="00F5280E">
        <w:rPr>
          <w:rFonts w:eastAsia="Calibri"/>
        </w:rPr>
        <w:t>м</w:t>
      </w:r>
      <w:r w:rsidR="008E27CA" w:rsidRPr="00F5280E">
        <w:rPr>
          <w:rFonts w:eastAsia="Calibri"/>
        </w:rPr>
        <w:t>ониторинг запросов и ответов</w:t>
      </w:r>
      <w:r w:rsidR="00874423" w:rsidRPr="00F5280E">
        <w:rPr>
          <w:rFonts w:eastAsia="Calibri"/>
        </w:rPr>
        <w:t>, сформированных пользователями</w:t>
      </w:r>
      <w:r w:rsidR="008E27CA" w:rsidRPr="00F5280E">
        <w:rPr>
          <w:rFonts w:eastAsia="Calibri"/>
        </w:rPr>
        <w:t xml:space="preserve"> по актуализации данных в справочнике ЕГРЮЛ</w:t>
      </w:r>
      <w:r w:rsidR="00C41387" w:rsidRPr="00F5280E">
        <w:rPr>
          <w:rFonts w:eastAsia="Calibri"/>
        </w:rPr>
        <w:t>.</w:t>
      </w:r>
    </w:p>
    <w:p w14:paraId="2468D690" w14:textId="77777777" w:rsidR="008E27CA" w:rsidRPr="00F5280E" w:rsidRDefault="006107AC" w:rsidP="007009B5">
      <w:pPr>
        <w:pStyle w:val="GOSTNormal"/>
      </w:pPr>
      <w:r w:rsidRPr="00F5280E">
        <w:t xml:space="preserve">Детализация функциональных областей представлена в </w:t>
      </w:r>
      <w:r w:rsidR="007009B5" w:rsidRPr="00F5280E">
        <w:t>т</w:t>
      </w:r>
      <w:r w:rsidR="00B32E2F" w:rsidRPr="00F5280E">
        <w:t>аблиц</w:t>
      </w:r>
      <w:r w:rsidR="007009B5" w:rsidRPr="00F5280E">
        <w:t>е </w:t>
      </w:r>
      <w:r w:rsidR="00EF548E" w:rsidRPr="00F5280E">
        <w:fldChar w:fldCharType="begin"/>
      </w:r>
      <w:r w:rsidR="00EF548E" w:rsidRPr="00F5280E">
        <w:instrText xml:space="preserve"> REF _Ref530301105 \h  \* MERGEFORMAT </w:instrText>
      </w:r>
      <w:r w:rsidR="00EF548E" w:rsidRPr="00F5280E">
        <w:fldChar w:fldCharType="separate"/>
      </w:r>
      <w:r w:rsidR="00EC25BB">
        <w:t>3</w:t>
      </w:r>
      <w:r w:rsidR="00EF548E" w:rsidRPr="00F5280E">
        <w:fldChar w:fldCharType="end"/>
      </w:r>
      <w:r w:rsidR="007009B5" w:rsidRPr="00F5280E">
        <w:t>.</w:t>
      </w:r>
    </w:p>
    <w:p w14:paraId="64FC2149" w14:textId="058352E1" w:rsidR="008E27CA" w:rsidRPr="00F5280E" w:rsidRDefault="008E27CA" w:rsidP="007009B5">
      <w:pPr>
        <w:pStyle w:val="GOSTNormal"/>
      </w:pPr>
      <w:r w:rsidRPr="00F5280E">
        <w:t>Описание операций, отвечающих за выполнение вышеуказанных функций</w:t>
      </w:r>
      <w:r w:rsidR="007009B5" w:rsidRPr="00F5280E">
        <w:t>,</w:t>
      </w:r>
      <w:r w:rsidRPr="00F5280E">
        <w:t xml:space="preserve"> приведено в разделе</w:t>
      </w:r>
      <w:r w:rsidR="00874423" w:rsidRPr="00F5280E">
        <w:t xml:space="preserve"> </w:t>
      </w:r>
      <w:r w:rsidR="00D70220" w:rsidRPr="00F5280E">
        <w:fldChar w:fldCharType="begin"/>
      </w:r>
      <w:r w:rsidR="007009B5" w:rsidRPr="00F5280E">
        <w:instrText xml:space="preserve"> REF _Ref530301153 \r \h </w:instrText>
      </w:r>
      <w:r w:rsidR="00F5280E">
        <w:instrText xml:space="preserve"> \* MERGEFORMAT </w:instrText>
      </w:r>
      <w:r w:rsidR="00D70220" w:rsidRPr="00F5280E">
        <w:fldChar w:fldCharType="separate"/>
      </w:r>
      <w:r w:rsidR="00EC25BB">
        <w:t>4</w:t>
      </w:r>
      <w:r w:rsidR="00D70220" w:rsidRPr="00F5280E">
        <w:fldChar w:fldCharType="end"/>
      </w:r>
      <w:r w:rsidR="00874423" w:rsidRPr="00F5280E">
        <w:t>.</w:t>
      </w:r>
    </w:p>
    <w:bookmarkStart w:id="52" w:name="_Ref497918107"/>
    <w:bookmarkStart w:id="53" w:name="_Toc523333725"/>
    <w:bookmarkStart w:id="54" w:name="_Toc523335097"/>
    <w:bookmarkStart w:id="55" w:name="_Ref530301082"/>
    <w:p w14:paraId="3795D898" w14:textId="3F598DE6" w:rsidR="008E27CA" w:rsidRPr="00F5280E" w:rsidRDefault="00D70220" w:rsidP="00EA7E7A">
      <w:pPr>
        <w:pStyle w:val="GOSTNameTable"/>
      </w:pPr>
      <w:r w:rsidRPr="00F5280E">
        <w:fldChar w:fldCharType="begin"/>
      </w:r>
      <w:r w:rsidR="008E27CA" w:rsidRPr="00F5280E">
        <w:instrText xml:space="preserve"> SEQ Таблица \* ARABIC </w:instrText>
      </w:r>
      <w:r w:rsidRPr="00F5280E">
        <w:fldChar w:fldCharType="separate"/>
      </w:r>
      <w:bookmarkStart w:id="56" w:name="_Ref530301105"/>
      <w:bookmarkStart w:id="57" w:name="_Toc108793197"/>
      <w:r w:rsidR="00EC25BB">
        <w:rPr>
          <w:noProof/>
        </w:rPr>
        <w:t>3</w:t>
      </w:r>
      <w:bookmarkEnd w:id="56"/>
      <w:r w:rsidRPr="00F5280E">
        <w:fldChar w:fldCharType="end"/>
      </w:r>
      <w:bookmarkEnd w:id="47"/>
      <w:bookmarkEnd w:id="52"/>
      <w:r w:rsidR="007009B5" w:rsidRPr="00F5280E">
        <w:t>.</w:t>
      </w:r>
      <w:r w:rsidR="008E27CA" w:rsidRPr="00F5280E">
        <w:t xml:space="preserve"> Функции Модуля НСИ в разрезе структурных модулей</w:t>
      </w:r>
      <w:bookmarkEnd w:id="48"/>
      <w:bookmarkEnd w:id="49"/>
      <w:bookmarkEnd w:id="53"/>
      <w:bookmarkEnd w:id="54"/>
      <w:bookmarkEnd w:id="55"/>
      <w:bookmarkEnd w:id="57"/>
    </w:p>
    <w:tbl>
      <w:tblPr>
        <w:tblStyle w:val="GOSTTable"/>
        <w:tblW w:w="5000" w:type="pct"/>
        <w:tblLayout w:type="fixed"/>
        <w:tblLook w:val="01E0" w:firstRow="1" w:lastRow="1" w:firstColumn="1" w:lastColumn="1" w:noHBand="0" w:noVBand="0"/>
      </w:tblPr>
      <w:tblGrid>
        <w:gridCol w:w="1157"/>
        <w:gridCol w:w="1724"/>
        <w:gridCol w:w="1667"/>
        <w:gridCol w:w="1974"/>
        <w:gridCol w:w="1667"/>
        <w:gridCol w:w="1505"/>
      </w:tblGrid>
      <w:tr w:rsidR="00EA7E7A" w:rsidRPr="00F5280E" w14:paraId="7BD44843" w14:textId="77777777" w:rsidTr="00EA7E7A">
        <w:trPr>
          <w:cnfStyle w:val="100000000000" w:firstRow="1" w:lastRow="0" w:firstColumn="0" w:lastColumn="0" w:oddVBand="0" w:evenVBand="0" w:oddHBand="0" w:evenHBand="0" w:firstRowFirstColumn="0" w:firstRowLastColumn="0" w:lastRowFirstColumn="0" w:lastRowLastColumn="0"/>
        </w:trPr>
        <w:tc>
          <w:tcPr>
            <w:tcW w:w="597" w:type="pct"/>
          </w:tcPr>
          <w:p w14:paraId="0AA3085A" w14:textId="77777777" w:rsidR="00EA7E7A" w:rsidRPr="00F5280E" w:rsidRDefault="00EA7E7A" w:rsidP="00E16A26">
            <w:pPr>
              <w:pStyle w:val="GOSTTableHead"/>
            </w:pPr>
            <w:r w:rsidRPr="00F5280E">
              <w:t>Наименование ИТ-сервиса</w:t>
            </w:r>
          </w:p>
        </w:tc>
        <w:tc>
          <w:tcPr>
            <w:tcW w:w="889" w:type="pct"/>
          </w:tcPr>
          <w:p w14:paraId="2B8422F6" w14:textId="77777777" w:rsidR="00EA7E7A" w:rsidRPr="00F5280E" w:rsidRDefault="00EA7E7A" w:rsidP="00E16A26">
            <w:pPr>
              <w:pStyle w:val="GOSTTableHead"/>
            </w:pPr>
            <w:r w:rsidRPr="00F5280E">
              <w:t>Наименование функциональной области (до создания модуля)</w:t>
            </w:r>
          </w:p>
        </w:tc>
        <w:tc>
          <w:tcPr>
            <w:tcW w:w="860" w:type="pct"/>
          </w:tcPr>
          <w:p w14:paraId="073E0F09" w14:textId="77777777" w:rsidR="00EA7E7A" w:rsidRPr="00F5280E" w:rsidRDefault="00EA7E7A" w:rsidP="00E16A26">
            <w:pPr>
              <w:pStyle w:val="GOSTTableHead"/>
            </w:pPr>
            <w:r w:rsidRPr="00F5280E">
              <w:t>Наименование функциональной области (после создания модуля)</w:t>
            </w:r>
          </w:p>
        </w:tc>
        <w:tc>
          <w:tcPr>
            <w:tcW w:w="1018" w:type="pct"/>
          </w:tcPr>
          <w:p w14:paraId="72D393AC" w14:textId="77777777" w:rsidR="00EA7E7A" w:rsidRPr="00F5280E" w:rsidRDefault="00EA7E7A" w:rsidP="00E16A26">
            <w:pPr>
              <w:pStyle w:val="GOSTTableHead"/>
            </w:pPr>
            <w:r w:rsidRPr="00F5280E">
              <w:t>Наименование функции (до создания модуля)</w:t>
            </w:r>
          </w:p>
        </w:tc>
        <w:tc>
          <w:tcPr>
            <w:tcW w:w="860" w:type="pct"/>
          </w:tcPr>
          <w:p w14:paraId="39D531A9" w14:textId="77777777" w:rsidR="00EA7E7A" w:rsidRPr="00F5280E" w:rsidRDefault="00EA7E7A" w:rsidP="00E16A26">
            <w:pPr>
              <w:pStyle w:val="GOSTTableHead"/>
            </w:pPr>
            <w:r w:rsidRPr="00F5280E">
              <w:t>Наименование функции (после создания модуля)</w:t>
            </w:r>
          </w:p>
        </w:tc>
        <w:tc>
          <w:tcPr>
            <w:tcW w:w="776" w:type="pct"/>
          </w:tcPr>
          <w:p w14:paraId="42DEE3C1" w14:textId="77777777" w:rsidR="00EA7E7A" w:rsidRPr="00F5280E" w:rsidRDefault="00EA7E7A" w:rsidP="00E16A26">
            <w:pPr>
              <w:pStyle w:val="GOSTTableHead"/>
            </w:pPr>
            <w:r w:rsidRPr="00F5280E">
              <w:t>Вносимое изменение</w:t>
            </w:r>
          </w:p>
        </w:tc>
      </w:tr>
      <w:tr w:rsidR="00EA7E7A" w:rsidRPr="00F5280E" w14:paraId="1DD37B89" w14:textId="77777777" w:rsidTr="00EA7E7A">
        <w:trPr>
          <w:cnfStyle w:val="000000100000" w:firstRow="0" w:lastRow="0" w:firstColumn="0" w:lastColumn="0" w:oddVBand="0" w:evenVBand="0" w:oddHBand="1" w:evenHBand="0" w:firstRowFirstColumn="0" w:firstRowLastColumn="0" w:lastRowFirstColumn="0" w:lastRowLastColumn="0"/>
        </w:trPr>
        <w:tc>
          <w:tcPr>
            <w:tcW w:w="597" w:type="pct"/>
            <w:vMerge w:val="restart"/>
          </w:tcPr>
          <w:p w14:paraId="19E53AC9" w14:textId="77777777" w:rsidR="00EA7E7A" w:rsidRPr="00F5280E" w:rsidRDefault="00EA7E7A" w:rsidP="00E16A26">
            <w:pPr>
              <w:pStyle w:val="GOSTTablenorm"/>
            </w:pPr>
            <w:r w:rsidRPr="00F5280E">
              <w:t>Подсистема НСИ ЭБ</w:t>
            </w:r>
          </w:p>
        </w:tc>
        <w:tc>
          <w:tcPr>
            <w:tcW w:w="889" w:type="pct"/>
            <w:vMerge w:val="restart"/>
          </w:tcPr>
          <w:p w14:paraId="0A0D0205" w14:textId="77777777" w:rsidR="00EA7E7A" w:rsidRPr="00F5280E" w:rsidRDefault="00EA7E7A" w:rsidP="00E16A26">
            <w:pPr>
              <w:pStyle w:val="GOSTTablenorm"/>
            </w:pPr>
            <w:r w:rsidRPr="00F5280E">
              <w:t>Ведение справочников НСИ в части справочника «Книга регистрации лицевых счетов»</w:t>
            </w:r>
          </w:p>
        </w:tc>
        <w:tc>
          <w:tcPr>
            <w:tcW w:w="860" w:type="pct"/>
            <w:vMerge w:val="restart"/>
          </w:tcPr>
          <w:p w14:paraId="30133ADB" w14:textId="77777777" w:rsidR="00EA7E7A" w:rsidRPr="00F5280E" w:rsidRDefault="00EA7E7A" w:rsidP="00E16A26">
            <w:pPr>
              <w:pStyle w:val="GOSTTablenorm"/>
            </w:pPr>
            <w:r w:rsidRPr="00F5280E">
              <w:t>Ведение лицевых счетов</w:t>
            </w:r>
          </w:p>
        </w:tc>
        <w:tc>
          <w:tcPr>
            <w:tcW w:w="1018" w:type="pct"/>
          </w:tcPr>
          <w:p w14:paraId="6CC5B082" w14:textId="77777777" w:rsidR="00EA7E7A" w:rsidRPr="00F5280E" w:rsidRDefault="00EA7E7A" w:rsidP="00E16A26">
            <w:pPr>
              <w:pStyle w:val="GOSTTablenorm"/>
            </w:pPr>
            <w:r w:rsidRPr="00F5280E">
              <w:t>Ввод заявки на создание, переоформление, изменение или закрытие ЛС</w:t>
            </w:r>
          </w:p>
        </w:tc>
        <w:tc>
          <w:tcPr>
            <w:tcW w:w="860" w:type="pct"/>
            <w:vMerge w:val="restart"/>
          </w:tcPr>
          <w:p w14:paraId="771159F8" w14:textId="77777777" w:rsidR="00EA7E7A" w:rsidRPr="00F5280E" w:rsidRDefault="00EA7E7A" w:rsidP="00E16A26">
            <w:pPr>
              <w:pStyle w:val="GOSTTablenorm"/>
            </w:pPr>
            <w:r w:rsidRPr="00F5280E">
              <w:t>Ведение НСИ в части лицевых счетов</w:t>
            </w:r>
          </w:p>
        </w:tc>
        <w:tc>
          <w:tcPr>
            <w:tcW w:w="776" w:type="pct"/>
            <w:vMerge w:val="restart"/>
          </w:tcPr>
          <w:p w14:paraId="6FB56AEA" w14:textId="77777777" w:rsidR="00EA7E7A" w:rsidRPr="00F5280E" w:rsidRDefault="00EA7E7A" w:rsidP="00E16A26">
            <w:pPr>
              <w:pStyle w:val="GOSTTablenorm"/>
            </w:pPr>
            <w:r w:rsidRPr="00F5280E">
              <w:t>Уточнение наименования функциональной области и объединение функций.</w:t>
            </w:r>
          </w:p>
        </w:tc>
      </w:tr>
      <w:tr w:rsidR="00EA7E7A" w:rsidRPr="00F5280E" w14:paraId="2B7442C1" w14:textId="77777777" w:rsidTr="00EA7E7A">
        <w:trPr>
          <w:cnfStyle w:val="000000010000" w:firstRow="0" w:lastRow="0" w:firstColumn="0" w:lastColumn="0" w:oddVBand="0" w:evenVBand="0" w:oddHBand="0" w:evenHBand="1" w:firstRowFirstColumn="0" w:firstRowLastColumn="0" w:lastRowFirstColumn="0" w:lastRowLastColumn="0"/>
        </w:trPr>
        <w:tc>
          <w:tcPr>
            <w:tcW w:w="597" w:type="pct"/>
            <w:vMerge/>
          </w:tcPr>
          <w:p w14:paraId="5536F93B" w14:textId="77777777" w:rsidR="00EA7E7A" w:rsidRPr="00F5280E" w:rsidRDefault="00EA7E7A" w:rsidP="00E16A26">
            <w:pPr>
              <w:pStyle w:val="GOSTTablenorm"/>
            </w:pPr>
          </w:p>
        </w:tc>
        <w:tc>
          <w:tcPr>
            <w:tcW w:w="889" w:type="pct"/>
            <w:vMerge/>
          </w:tcPr>
          <w:p w14:paraId="39042AB2" w14:textId="77777777" w:rsidR="00EA7E7A" w:rsidRPr="00F5280E" w:rsidRDefault="00EA7E7A" w:rsidP="00E16A26">
            <w:pPr>
              <w:pStyle w:val="GOSTTablenorm"/>
            </w:pPr>
          </w:p>
        </w:tc>
        <w:tc>
          <w:tcPr>
            <w:tcW w:w="860" w:type="pct"/>
            <w:vMerge/>
          </w:tcPr>
          <w:p w14:paraId="6FE6B578" w14:textId="77777777" w:rsidR="00EA7E7A" w:rsidRPr="00F5280E" w:rsidRDefault="00EA7E7A" w:rsidP="00E16A26">
            <w:pPr>
              <w:pStyle w:val="GOSTTablenorm"/>
            </w:pPr>
          </w:p>
        </w:tc>
        <w:tc>
          <w:tcPr>
            <w:tcW w:w="1018" w:type="pct"/>
          </w:tcPr>
          <w:p w14:paraId="00CCAF63" w14:textId="77777777" w:rsidR="00EA7E7A" w:rsidRPr="00F5280E" w:rsidRDefault="00EA7E7A" w:rsidP="00E16A26">
            <w:pPr>
              <w:pStyle w:val="GOSTTablenorm"/>
            </w:pPr>
            <w:r w:rsidRPr="00F5280E">
              <w:t>Подписание заявки ЛС</w:t>
            </w:r>
          </w:p>
        </w:tc>
        <w:tc>
          <w:tcPr>
            <w:tcW w:w="860" w:type="pct"/>
            <w:vMerge/>
          </w:tcPr>
          <w:p w14:paraId="477126EE" w14:textId="77777777" w:rsidR="00EA7E7A" w:rsidRPr="00F5280E" w:rsidRDefault="00EA7E7A" w:rsidP="00E16A26">
            <w:pPr>
              <w:pStyle w:val="GOSTTablenorm"/>
            </w:pPr>
          </w:p>
        </w:tc>
        <w:tc>
          <w:tcPr>
            <w:tcW w:w="776" w:type="pct"/>
            <w:vMerge/>
          </w:tcPr>
          <w:p w14:paraId="5AEF5A9E" w14:textId="77777777" w:rsidR="00EA7E7A" w:rsidRPr="00F5280E" w:rsidRDefault="00EA7E7A" w:rsidP="00E16A26">
            <w:pPr>
              <w:pStyle w:val="GOSTTablenorm"/>
            </w:pPr>
          </w:p>
        </w:tc>
      </w:tr>
      <w:tr w:rsidR="00EA7E7A" w:rsidRPr="00F5280E" w14:paraId="68697BA4" w14:textId="77777777" w:rsidTr="00EA7E7A">
        <w:trPr>
          <w:cnfStyle w:val="000000100000" w:firstRow="0" w:lastRow="0" w:firstColumn="0" w:lastColumn="0" w:oddVBand="0" w:evenVBand="0" w:oddHBand="1" w:evenHBand="0" w:firstRowFirstColumn="0" w:firstRowLastColumn="0" w:lastRowFirstColumn="0" w:lastRowLastColumn="0"/>
        </w:trPr>
        <w:tc>
          <w:tcPr>
            <w:tcW w:w="597" w:type="pct"/>
            <w:vMerge/>
          </w:tcPr>
          <w:p w14:paraId="2631BA69" w14:textId="77777777" w:rsidR="00EA7E7A" w:rsidRPr="00F5280E" w:rsidRDefault="00EA7E7A" w:rsidP="00E16A26">
            <w:pPr>
              <w:pStyle w:val="GOSTTablenorm"/>
            </w:pPr>
          </w:p>
        </w:tc>
        <w:tc>
          <w:tcPr>
            <w:tcW w:w="889" w:type="pct"/>
            <w:vMerge/>
          </w:tcPr>
          <w:p w14:paraId="5CC90EE2" w14:textId="77777777" w:rsidR="00EA7E7A" w:rsidRPr="00F5280E" w:rsidRDefault="00EA7E7A" w:rsidP="00E16A26">
            <w:pPr>
              <w:pStyle w:val="GOSTTablenorm"/>
            </w:pPr>
          </w:p>
        </w:tc>
        <w:tc>
          <w:tcPr>
            <w:tcW w:w="860" w:type="pct"/>
            <w:vMerge/>
          </w:tcPr>
          <w:p w14:paraId="284CCB8B" w14:textId="77777777" w:rsidR="00EA7E7A" w:rsidRPr="00F5280E" w:rsidRDefault="00EA7E7A" w:rsidP="00E16A26">
            <w:pPr>
              <w:pStyle w:val="GOSTTablenorm"/>
            </w:pPr>
          </w:p>
        </w:tc>
        <w:tc>
          <w:tcPr>
            <w:tcW w:w="1018" w:type="pct"/>
          </w:tcPr>
          <w:p w14:paraId="25296C5D" w14:textId="77777777" w:rsidR="00EA7E7A" w:rsidRPr="00F5280E" w:rsidRDefault="00EA7E7A" w:rsidP="00E16A26">
            <w:pPr>
              <w:pStyle w:val="GOSTTablenorm"/>
            </w:pPr>
            <w:r w:rsidRPr="00F5280E">
              <w:t>Согласование заявки ЛС</w:t>
            </w:r>
          </w:p>
        </w:tc>
        <w:tc>
          <w:tcPr>
            <w:tcW w:w="860" w:type="pct"/>
            <w:vMerge/>
          </w:tcPr>
          <w:p w14:paraId="412EEF98" w14:textId="77777777" w:rsidR="00EA7E7A" w:rsidRPr="00F5280E" w:rsidRDefault="00EA7E7A" w:rsidP="00E16A26">
            <w:pPr>
              <w:pStyle w:val="GOSTTablenorm"/>
            </w:pPr>
          </w:p>
        </w:tc>
        <w:tc>
          <w:tcPr>
            <w:tcW w:w="776" w:type="pct"/>
            <w:vMerge/>
          </w:tcPr>
          <w:p w14:paraId="40AA82D2" w14:textId="77777777" w:rsidR="00EA7E7A" w:rsidRPr="00F5280E" w:rsidRDefault="00EA7E7A" w:rsidP="00E16A26">
            <w:pPr>
              <w:pStyle w:val="GOSTTablenorm"/>
            </w:pPr>
          </w:p>
        </w:tc>
      </w:tr>
      <w:tr w:rsidR="00EA7E7A" w:rsidRPr="00F5280E" w14:paraId="54DE401B" w14:textId="77777777" w:rsidTr="00EA7E7A">
        <w:trPr>
          <w:cnfStyle w:val="000000010000" w:firstRow="0" w:lastRow="0" w:firstColumn="0" w:lastColumn="0" w:oddVBand="0" w:evenVBand="0" w:oddHBand="0" w:evenHBand="1" w:firstRowFirstColumn="0" w:firstRowLastColumn="0" w:lastRowFirstColumn="0" w:lastRowLastColumn="0"/>
        </w:trPr>
        <w:tc>
          <w:tcPr>
            <w:tcW w:w="597" w:type="pct"/>
            <w:vMerge/>
          </w:tcPr>
          <w:p w14:paraId="31B93C1D" w14:textId="77777777" w:rsidR="00EA7E7A" w:rsidRPr="00F5280E" w:rsidRDefault="00EA7E7A" w:rsidP="00E16A26">
            <w:pPr>
              <w:pStyle w:val="GOSTTablenorm"/>
            </w:pPr>
          </w:p>
        </w:tc>
        <w:tc>
          <w:tcPr>
            <w:tcW w:w="889" w:type="pct"/>
            <w:vMerge/>
          </w:tcPr>
          <w:p w14:paraId="2A43EFD7" w14:textId="77777777" w:rsidR="00EA7E7A" w:rsidRPr="00F5280E" w:rsidRDefault="00EA7E7A" w:rsidP="00E16A26">
            <w:pPr>
              <w:pStyle w:val="GOSTTablenorm"/>
            </w:pPr>
          </w:p>
        </w:tc>
        <w:tc>
          <w:tcPr>
            <w:tcW w:w="860" w:type="pct"/>
            <w:vMerge/>
          </w:tcPr>
          <w:p w14:paraId="0B54D3A4" w14:textId="77777777" w:rsidR="00EA7E7A" w:rsidRPr="00F5280E" w:rsidRDefault="00EA7E7A" w:rsidP="00E16A26">
            <w:pPr>
              <w:pStyle w:val="GOSTTablenorm"/>
            </w:pPr>
          </w:p>
        </w:tc>
        <w:tc>
          <w:tcPr>
            <w:tcW w:w="1018" w:type="pct"/>
          </w:tcPr>
          <w:p w14:paraId="5047E776" w14:textId="77777777" w:rsidR="00EA7E7A" w:rsidRPr="00F5280E" w:rsidRDefault="00EA7E7A" w:rsidP="00E16A26">
            <w:pPr>
              <w:pStyle w:val="GOSTTablenorm"/>
            </w:pPr>
            <w:r w:rsidRPr="00F5280E">
              <w:t>Утверждение заявки ЛС</w:t>
            </w:r>
          </w:p>
        </w:tc>
        <w:tc>
          <w:tcPr>
            <w:tcW w:w="860" w:type="pct"/>
            <w:vMerge/>
          </w:tcPr>
          <w:p w14:paraId="71876C23" w14:textId="77777777" w:rsidR="00EA7E7A" w:rsidRPr="00F5280E" w:rsidRDefault="00EA7E7A" w:rsidP="00E16A26">
            <w:pPr>
              <w:pStyle w:val="GOSTTablenorm"/>
            </w:pPr>
          </w:p>
        </w:tc>
        <w:tc>
          <w:tcPr>
            <w:tcW w:w="776" w:type="pct"/>
            <w:vMerge/>
          </w:tcPr>
          <w:p w14:paraId="734C657C" w14:textId="77777777" w:rsidR="00EA7E7A" w:rsidRPr="00F5280E" w:rsidRDefault="00EA7E7A" w:rsidP="00E16A26">
            <w:pPr>
              <w:pStyle w:val="GOSTTablenorm"/>
            </w:pPr>
          </w:p>
        </w:tc>
      </w:tr>
      <w:tr w:rsidR="00EA7E7A" w:rsidRPr="00F5280E" w14:paraId="1475E0E7" w14:textId="77777777" w:rsidTr="00EA7E7A">
        <w:trPr>
          <w:cnfStyle w:val="000000100000" w:firstRow="0" w:lastRow="0" w:firstColumn="0" w:lastColumn="0" w:oddVBand="0" w:evenVBand="0" w:oddHBand="1" w:evenHBand="0" w:firstRowFirstColumn="0" w:firstRowLastColumn="0" w:lastRowFirstColumn="0" w:lastRowLastColumn="0"/>
        </w:trPr>
        <w:tc>
          <w:tcPr>
            <w:tcW w:w="597" w:type="pct"/>
            <w:vMerge/>
          </w:tcPr>
          <w:p w14:paraId="6D4E2199" w14:textId="77777777" w:rsidR="00EA7E7A" w:rsidRPr="00F5280E" w:rsidRDefault="00EA7E7A" w:rsidP="00E16A26">
            <w:pPr>
              <w:pStyle w:val="GOSTTablenorm"/>
            </w:pPr>
          </w:p>
        </w:tc>
        <w:tc>
          <w:tcPr>
            <w:tcW w:w="889" w:type="pct"/>
            <w:vMerge/>
          </w:tcPr>
          <w:p w14:paraId="696BE9F5" w14:textId="77777777" w:rsidR="00EA7E7A" w:rsidRPr="00F5280E" w:rsidRDefault="00EA7E7A" w:rsidP="00E16A26">
            <w:pPr>
              <w:pStyle w:val="GOSTTablenorm"/>
            </w:pPr>
          </w:p>
        </w:tc>
        <w:tc>
          <w:tcPr>
            <w:tcW w:w="860" w:type="pct"/>
            <w:vMerge/>
          </w:tcPr>
          <w:p w14:paraId="6BFB541D" w14:textId="77777777" w:rsidR="00EA7E7A" w:rsidRPr="00F5280E" w:rsidRDefault="00EA7E7A" w:rsidP="00E16A26">
            <w:pPr>
              <w:pStyle w:val="GOSTTablenorm"/>
            </w:pPr>
          </w:p>
        </w:tc>
        <w:tc>
          <w:tcPr>
            <w:tcW w:w="1018" w:type="pct"/>
          </w:tcPr>
          <w:p w14:paraId="23D6BCE5" w14:textId="77777777" w:rsidR="00EA7E7A" w:rsidRPr="00F5280E" w:rsidRDefault="00EA7E7A" w:rsidP="00E16A26">
            <w:pPr>
              <w:pStyle w:val="GOSTTablenorm"/>
            </w:pPr>
            <w:r w:rsidRPr="00F5280E">
              <w:t>Создание/изменение/закрытие реестровой записи в ЛС</w:t>
            </w:r>
          </w:p>
        </w:tc>
        <w:tc>
          <w:tcPr>
            <w:tcW w:w="860" w:type="pct"/>
            <w:vMerge/>
          </w:tcPr>
          <w:p w14:paraId="00196773" w14:textId="77777777" w:rsidR="00EA7E7A" w:rsidRPr="00F5280E" w:rsidRDefault="00EA7E7A" w:rsidP="00E16A26">
            <w:pPr>
              <w:pStyle w:val="GOSTTablenorm"/>
            </w:pPr>
          </w:p>
        </w:tc>
        <w:tc>
          <w:tcPr>
            <w:tcW w:w="776" w:type="pct"/>
            <w:vMerge/>
          </w:tcPr>
          <w:p w14:paraId="69A25A7A" w14:textId="77777777" w:rsidR="00EA7E7A" w:rsidRPr="00F5280E" w:rsidRDefault="00EA7E7A" w:rsidP="00E16A26">
            <w:pPr>
              <w:pStyle w:val="GOSTTablenorm"/>
            </w:pPr>
          </w:p>
        </w:tc>
      </w:tr>
      <w:tr w:rsidR="00EA7E7A" w:rsidRPr="00F5280E" w14:paraId="62C26C8C" w14:textId="77777777" w:rsidTr="00EA7E7A">
        <w:trPr>
          <w:cnfStyle w:val="000000010000" w:firstRow="0" w:lastRow="0" w:firstColumn="0" w:lastColumn="0" w:oddVBand="0" w:evenVBand="0" w:oddHBand="0" w:evenHBand="1" w:firstRowFirstColumn="0" w:firstRowLastColumn="0" w:lastRowFirstColumn="0" w:lastRowLastColumn="0"/>
        </w:trPr>
        <w:tc>
          <w:tcPr>
            <w:tcW w:w="597" w:type="pct"/>
            <w:vMerge/>
          </w:tcPr>
          <w:p w14:paraId="0941B239" w14:textId="77777777" w:rsidR="00EA7E7A" w:rsidRPr="00F5280E" w:rsidRDefault="00EA7E7A" w:rsidP="00E16A26">
            <w:pPr>
              <w:pStyle w:val="GOSTTablenorm"/>
            </w:pPr>
          </w:p>
        </w:tc>
        <w:tc>
          <w:tcPr>
            <w:tcW w:w="889" w:type="pct"/>
            <w:vMerge/>
          </w:tcPr>
          <w:p w14:paraId="385EDFF1" w14:textId="77777777" w:rsidR="00EA7E7A" w:rsidRPr="00F5280E" w:rsidRDefault="00EA7E7A" w:rsidP="00E16A26">
            <w:pPr>
              <w:pStyle w:val="GOSTTablenorm"/>
            </w:pPr>
          </w:p>
        </w:tc>
        <w:tc>
          <w:tcPr>
            <w:tcW w:w="860" w:type="pct"/>
            <w:vMerge/>
          </w:tcPr>
          <w:p w14:paraId="2AC1F2F9" w14:textId="77777777" w:rsidR="00EA7E7A" w:rsidRPr="00F5280E" w:rsidRDefault="00EA7E7A" w:rsidP="00E16A26">
            <w:pPr>
              <w:pStyle w:val="GOSTTablenorm"/>
            </w:pPr>
          </w:p>
        </w:tc>
        <w:tc>
          <w:tcPr>
            <w:tcW w:w="1018" w:type="pct"/>
          </w:tcPr>
          <w:p w14:paraId="6D930CCD" w14:textId="77777777" w:rsidR="00EA7E7A" w:rsidRPr="00F5280E" w:rsidRDefault="00EA7E7A" w:rsidP="00E16A26">
            <w:pPr>
              <w:pStyle w:val="GOSTTablenorm"/>
            </w:pPr>
            <w:r w:rsidRPr="00F5280E">
              <w:t>Формирование технических заявок СвР</w:t>
            </w:r>
          </w:p>
        </w:tc>
        <w:tc>
          <w:tcPr>
            <w:tcW w:w="860" w:type="pct"/>
            <w:vMerge/>
          </w:tcPr>
          <w:p w14:paraId="3D5F0637" w14:textId="77777777" w:rsidR="00EA7E7A" w:rsidRPr="00F5280E" w:rsidRDefault="00EA7E7A" w:rsidP="00E16A26">
            <w:pPr>
              <w:pStyle w:val="GOSTTablenorm"/>
            </w:pPr>
          </w:p>
        </w:tc>
        <w:tc>
          <w:tcPr>
            <w:tcW w:w="776" w:type="pct"/>
            <w:vMerge/>
          </w:tcPr>
          <w:p w14:paraId="017E3BA2" w14:textId="77777777" w:rsidR="00EA7E7A" w:rsidRPr="00F5280E" w:rsidRDefault="00EA7E7A" w:rsidP="00E16A26">
            <w:pPr>
              <w:pStyle w:val="GOSTTablenorm"/>
            </w:pPr>
          </w:p>
        </w:tc>
      </w:tr>
      <w:tr w:rsidR="00EA7E7A" w:rsidRPr="00F5280E" w14:paraId="5F6A2F90" w14:textId="77777777" w:rsidTr="00EA7E7A">
        <w:trPr>
          <w:cnfStyle w:val="000000100000" w:firstRow="0" w:lastRow="0" w:firstColumn="0" w:lastColumn="0" w:oddVBand="0" w:evenVBand="0" w:oddHBand="1" w:evenHBand="0" w:firstRowFirstColumn="0" w:firstRowLastColumn="0" w:lastRowFirstColumn="0" w:lastRowLastColumn="0"/>
        </w:trPr>
        <w:tc>
          <w:tcPr>
            <w:tcW w:w="597" w:type="pct"/>
            <w:vMerge/>
          </w:tcPr>
          <w:p w14:paraId="57CB27A0" w14:textId="77777777" w:rsidR="00EA7E7A" w:rsidRPr="00F5280E" w:rsidRDefault="00EA7E7A" w:rsidP="00E16A26">
            <w:pPr>
              <w:pStyle w:val="GOSTTablenorm"/>
            </w:pPr>
          </w:p>
        </w:tc>
        <w:tc>
          <w:tcPr>
            <w:tcW w:w="889" w:type="pct"/>
            <w:vMerge/>
          </w:tcPr>
          <w:p w14:paraId="27BC1897" w14:textId="77777777" w:rsidR="00EA7E7A" w:rsidRPr="00F5280E" w:rsidRDefault="00EA7E7A" w:rsidP="00E16A26">
            <w:pPr>
              <w:pStyle w:val="GOSTTablenorm"/>
            </w:pPr>
          </w:p>
        </w:tc>
        <w:tc>
          <w:tcPr>
            <w:tcW w:w="860" w:type="pct"/>
            <w:vMerge/>
          </w:tcPr>
          <w:p w14:paraId="76082F2B" w14:textId="77777777" w:rsidR="00EA7E7A" w:rsidRPr="00F5280E" w:rsidRDefault="00EA7E7A" w:rsidP="00E16A26">
            <w:pPr>
              <w:pStyle w:val="GOSTTablenorm"/>
            </w:pPr>
          </w:p>
        </w:tc>
        <w:tc>
          <w:tcPr>
            <w:tcW w:w="1018" w:type="pct"/>
          </w:tcPr>
          <w:p w14:paraId="33068E6A" w14:textId="77777777" w:rsidR="00EA7E7A" w:rsidRPr="00F5280E" w:rsidRDefault="00EA7E7A" w:rsidP="00E16A26">
            <w:pPr>
              <w:pStyle w:val="GOSTTablenorm"/>
            </w:pPr>
            <w:r w:rsidRPr="00F5280E">
              <w:t>Формирование решения по СвР</w:t>
            </w:r>
          </w:p>
        </w:tc>
        <w:tc>
          <w:tcPr>
            <w:tcW w:w="860" w:type="pct"/>
            <w:vMerge/>
          </w:tcPr>
          <w:p w14:paraId="1D9253D9" w14:textId="77777777" w:rsidR="00EA7E7A" w:rsidRPr="00F5280E" w:rsidRDefault="00EA7E7A" w:rsidP="00E16A26">
            <w:pPr>
              <w:pStyle w:val="GOSTTablenorm"/>
            </w:pPr>
          </w:p>
        </w:tc>
        <w:tc>
          <w:tcPr>
            <w:tcW w:w="776" w:type="pct"/>
            <w:vMerge/>
          </w:tcPr>
          <w:p w14:paraId="11A76F6C" w14:textId="77777777" w:rsidR="00EA7E7A" w:rsidRPr="00F5280E" w:rsidRDefault="00EA7E7A" w:rsidP="00E16A26">
            <w:pPr>
              <w:pStyle w:val="GOSTTablenorm"/>
            </w:pPr>
          </w:p>
        </w:tc>
      </w:tr>
      <w:tr w:rsidR="00EA7E7A" w:rsidRPr="00F5280E" w14:paraId="5F1365F0" w14:textId="77777777" w:rsidTr="00EA7E7A">
        <w:trPr>
          <w:cnfStyle w:val="000000010000" w:firstRow="0" w:lastRow="0" w:firstColumn="0" w:lastColumn="0" w:oddVBand="0" w:evenVBand="0" w:oddHBand="0" w:evenHBand="1" w:firstRowFirstColumn="0" w:firstRowLastColumn="0" w:lastRowFirstColumn="0" w:lastRowLastColumn="0"/>
        </w:trPr>
        <w:tc>
          <w:tcPr>
            <w:tcW w:w="597" w:type="pct"/>
            <w:vMerge/>
          </w:tcPr>
          <w:p w14:paraId="07AFA366" w14:textId="77777777" w:rsidR="00EA7E7A" w:rsidRPr="00F5280E" w:rsidRDefault="00EA7E7A" w:rsidP="00E16A26">
            <w:pPr>
              <w:pStyle w:val="GOSTTablenorm"/>
            </w:pPr>
          </w:p>
        </w:tc>
        <w:tc>
          <w:tcPr>
            <w:tcW w:w="889" w:type="pct"/>
            <w:vMerge/>
          </w:tcPr>
          <w:p w14:paraId="781C2BBC" w14:textId="77777777" w:rsidR="00EA7E7A" w:rsidRPr="00F5280E" w:rsidRDefault="00EA7E7A" w:rsidP="00E16A26">
            <w:pPr>
              <w:pStyle w:val="GOSTTablenorm"/>
            </w:pPr>
          </w:p>
        </w:tc>
        <w:tc>
          <w:tcPr>
            <w:tcW w:w="860" w:type="pct"/>
            <w:vMerge/>
          </w:tcPr>
          <w:p w14:paraId="6BC6C787" w14:textId="77777777" w:rsidR="00EA7E7A" w:rsidRPr="00F5280E" w:rsidRDefault="00EA7E7A" w:rsidP="00E16A26">
            <w:pPr>
              <w:pStyle w:val="GOSTTablenorm"/>
            </w:pPr>
          </w:p>
        </w:tc>
        <w:tc>
          <w:tcPr>
            <w:tcW w:w="1018" w:type="pct"/>
          </w:tcPr>
          <w:p w14:paraId="43E1662D" w14:textId="77777777" w:rsidR="00EA7E7A" w:rsidRPr="00F5280E" w:rsidRDefault="00EA7E7A" w:rsidP="00E16A26">
            <w:pPr>
              <w:pStyle w:val="GOSTTablenorm"/>
            </w:pPr>
            <w:r w:rsidRPr="00F5280E">
              <w:t>Формирование протокола отказа по ЛС</w:t>
            </w:r>
          </w:p>
        </w:tc>
        <w:tc>
          <w:tcPr>
            <w:tcW w:w="860" w:type="pct"/>
            <w:vMerge/>
          </w:tcPr>
          <w:p w14:paraId="3919A7FC" w14:textId="77777777" w:rsidR="00EA7E7A" w:rsidRPr="00F5280E" w:rsidRDefault="00EA7E7A" w:rsidP="00E16A26">
            <w:pPr>
              <w:pStyle w:val="GOSTTablenorm"/>
            </w:pPr>
          </w:p>
        </w:tc>
        <w:tc>
          <w:tcPr>
            <w:tcW w:w="776" w:type="pct"/>
            <w:vMerge/>
          </w:tcPr>
          <w:p w14:paraId="284E4E02" w14:textId="77777777" w:rsidR="00EA7E7A" w:rsidRPr="00F5280E" w:rsidRDefault="00EA7E7A" w:rsidP="00E16A26">
            <w:pPr>
              <w:pStyle w:val="GOSTTablenorm"/>
            </w:pPr>
          </w:p>
        </w:tc>
      </w:tr>
      <w:tr w:rsidR="00EA7E7A" w:rsidRPr="00F5280E" w14:paraId="0D428F6B" w14:textId="77777777" w:rsidTr="00EA7E7A">
        <w:trPr>
          <w:cnfStyle w:val="000000100000" w:firstRow="0" w:lastRow="0" w:firstColumn="0" w:lastColumn="0" w:oddVBand="0" w:evenVBand="0" w:oddHBand="1" w:evenHBand="0" w:firstRowFirstColumn="0" w:firstRowLastColumn="0" w:lastRowFirstColumn="0" w:lastRowLastColumn="0"/>
        </w:trPr>
        <w:tc>
          <w:tcPr>
            <w:tcW w:w="597" w:type="pct"/>
            <w:vMerge/>
          </w:tcPr>
          <w:p w14:paraId="063A7F68" w14:textId="77777777" w:rsidR="00EA7E7A" w:rsidRPr="00F5280E" w:rsidRDefault="00EA7E7A" w:rsidP="00E16A26">
            <w:pPr>
              <w:pStyle w:val="GOSTTablenorm"/>
            </w:pPr>
          </w:p>
        </w:tc>
        <w:tc>
          <w:tcPr>
            <w:tcW w:w="889" w:type="pct"/>
            <w:vMerge/>
          </w:tcPr>
          <w:p w14:paraId="0D367CBF" w14:textId="77777777" w:rsidR="00EA7E7A" w:rsidRPr="00F5280E" w:rsidRDefault="00EA7E7A" w:rsidP="00E16A26">
            <w:pPr>
              <w:pStyle w:val="GOSTTablenorm"/>
            </w:pPr>
          </w:p>
        </w:tc>
        <w:tc>
          <w:tcPr>
            <w:tcW w:w="860" w:type="pct"/>
            <w:vMerge/>
          </w:tcPr>
          <w:p w14:paraId="7E5C5531" w14:textId="77777777" w:rsidR="00EA7E7A" w:rsidRPr="00F5280E" w:rsidRDefault="00EA7E7A" w:rsidP="00E16A26">
            <w:pPr>
              <w:pStyle w:val="GOSTTablenorm"/>
            </w:pPr>
          </w:p>
        </w:tc>
        <w:tc>
          <w:tcPr>
            <w:tcW w:w="1018" w:type="pct"/>
          </w:tcPr>
          <w:p w14:paraId="373D46A4" w14:textId="77777777" w:rsidR="00EA7E7A" w:rsidRPr="00F5280E" w:rsidRDefault="00EA7E7A" w:rsidP="00E16A26">
            <w:pPr>
              <w:pStyle w:val="GOSTTablenorm"/>
            </w:pPr>
            <w:r w:rsidRPr="00F5280E">
              <w:t>Формирование извещения о создании/изменении/закрытии ЛС</w:t>
            </w:r>
          </w:p>
        </w:tc>
        <w:tc>
          <w:tcPr>
            <w:tcW w:w="860" w:type="pct"/>
            <w:vMerge/>
          </w:tcPr>
          <w:p w14:paraId="44CBD593" w14:textId="77777777" w:rsidR="00EA7E7A" w:rsidRPr="00F5280E" w:rsidRDefault="00EA7E7A" w:rsidP="00E16A26">
            <w:pPr>
              <w:pStyle w:val="GOSTTablenorm"/>
            </w:pPr>
          </w:p>
        </w:tc>
        <w:tc>
          <w:tcPr>
            <w:tcW w:w="776" w:type="pct"/>
            <w:vMerge/>
          </w:tcPr>
          <w:p w14:paraId="5ACD33A1" w14:textId="77777777" w:rsidR="00EA7E7A" w:rsidRPr="00F5280E" w:rsidRDefault="00EA7E7A" w:rsidP="00E16A26">
            <w:pPr>
              <w:pStyle w:val="GOSTTablenorm"/>
            </w:pPr>
          </w:p>
        </w:tc>
      </w:tr>
      <w:tr w:rsidR="00EA7E7A" w:rsidRPr="00F5280E" w14:paraId="37432B23" w14:textId="77777777" w:rsidTr="00EA7E7A">
        <w:trPr>
          <w:cnfStyle w:val="000000010000" w:firstRow="0" w:lastRow="0" w:firstColumn="0" w:lastColumn="0" w:oddVBand="0" w:evenVBand="0" w:oddHBand="0" w:evenHBand="1" w:firstRowFirstColumn="0" w:firstRowLastColumn="0" w:lastRowFirstColumn="0" w:lastRowLastColumn="0"/>
        </w:trPr>
        <w:tc>
          <w:tcPr>
            <w:tcW w:w="597" w:type="pct"/>
            <w:vMerge/>
          </w:tcPr>
          <w:p w14:paraId="4D84ACE0" w14:textId="77777777" w:rsidR="00EA7E7A" w:rsidRPr="00F5280E" w:rsidRDefault="00EA7E7A" w:rsidP="00E16A26">
            <w:pPr>
              <w:pStyle w:val="GOSTTablenorm"/>
            </w:pPr>
          </w:p>
        </w:tc>
        <w:tc>
          <w:tcPr>
            <w:tcW w:w="889" w:type="pct"/>
            <w:vMerge/>
          </w:tcPr>
          <w:p w14:paraId="75E8DF45" w14:textId="77777777" w:rsidR="00EA7E7A" w:rsidRPr="00F5280E" w:rsidRDefault="00EA7E7A" w:rsidP="00E16A26">
            <w:pPr>
              <w:pStyle w:val="GOSTTablenorm"/>
            </w:pPr>
          </w:p>
        </w:tc>
        <w:tc>
          <w:tcPr>
            <w:tcW w:w="860" w:type="pct"/>
            <w:vMerge/>
          </w:tcPr>
          <w:p w14:paraId="01CA485D" w14:textId="77777777" w:rsidR="00EA7E7A" w:rsidRPr="00F5280E" w:rsidRDefault="00EA7E7A" w:rsidP="00E16A26">
            <w:pPr>
              <w:pStyle w:val="GOSTTablenorm"/>
            </w:pPr>
          </w:p>
        </w:tc>
        <w:tc>
          <w:tcPr>
            <w:tcW w:w="1018" w:type="pct"/>
          </w:tcPr>
          <w:p w14:paraId="4846D9A6" w14:textId="77777777" w:rsidR="00EA7E7A" w:rsidRPr="00F5280E" w:rsidRDefault="00EA7E7A" w:rsidP="00E16A26">
            <w:pPr>
              <w:pStyle w:val="GOSTTablenorm"/>
            </w:pPr>
            <w:r w:rsidRPr="00F5280E">
              <w:t>Подписание извещения о ЛС</w:t>
            </w:r>
          </w:p>
        </w:tc>
        <w:tc>
          <w:tcPr>
            <w:tcW w:w="860" w:type="pct"/>
            <w:vMerge/>
          </w:tcPr>
          <w:p w14:paraId="6118822F" w14:textId="77777777" w:rsidR="00EA7E7A" w:rsidRPr="00F5280E" w:rsidRDefault="00EA7E7A" w:rsidP="00E16A26">
            <w:pPr>
              <w:pStyle w:val="GOSTTablenorm"/>
            </w:pPr>
          </w:p>
        </w:tc>
        <w:tc>
          <w:tcPr>
            <w:tcW w:w="776" w:type="pct"/>
            <w:vMerge/>
          </w:tcPr>
          <w:p w14:paraId="04471D7E" w14:textId="77777777" w:rsidR="00EA7E7A" w:rsidRPr="00F5280E" w:rsidRDefault="00EA7E7A" w:rsidP="00E16A26">
            <w:pPr>
              <w:pStyle w:val="GOSTTablenorm"/>
            </w:pPr>
          </w:p>
        </w:tc>
      </w:tr>
      <w:tr w:rsidR="00EA7E7A" w:rsidRPr="00F5280E" w14:paraId="69777E99" w14:textId="77777777" w:rsidTr="00EA7E7A">
        <w:trPr>
          <w:cnfStyle w:val="000000100000" w:firstRow="0" w:lastRow="0" w:firstColumn="0" w:lastColumn="0" w:oddVBand="0" w:evenVBand="0" w:oddHBand="1" w:evenHBand="0" w:firstRowFirstColumn="0" w:firstRowLastColumn="0" w:lastRowFirstColumn="0" w:lastRowLastColumn="0"/>
        </w:trPr>
        <w:tc>
          <w:tcPr>
            <w:tcW w:w="597" w:type="pct"/>
            <w:vMerge/>
          </w:tcPr>
          <w:p w14:paraId="26DAB8AE" w14:textId="77777777" w:rsidR="00EA7E7A" w:rsidRPr="00F5280E" w:rsidRDefault="00EA7E7A" w:rsidP="00E16A26">
            <w:pPr>
              <w:pStyle w:val="GOSTTablenorm"/>
            </w:pPr>
          </w:p>
        </w:tc>
        <w:tc>
          <w:tcPr>
            <w:tcW w:w="889" w:type="pct"/>
            <w:vMerge/>
          </w:tcPr>
          <w:p w14:paraId="2FEBB252" w14:textId="77777777" w:rsidR="00EA7E7A" w:rsidRPr="00F5280E" w:rsidRDefault="00EA7E7A" w:rsidP="00E16A26">
            <w:pPr>
              <w:pStyle w:val="GOSTTablenorm"/>
            </w:pPr>
          </w:p>
        </w:tc>
        <w:tc>
          <w:tcPr>
            <w:tcW w:w="860" w:type="pct"/>
            <w:vMerge/>
          </w:tcPr>
          <w:p w14:paraId="0024B5BB" w14:textId="77777777" w:rsidR="00EA7E7A" w:rsidRPr="00F5280E" w:rsidRDefault="00EA7E7A" w:rsidP="00E16A26">
            <w:pPr>
              <w:pStyle w:val="GOSTTablenorm"/>
            </w:pPr>
          </w:p>
        </w:tc>
        <w:tc>
          <w:tcPr>
            <w:tcW w:w="1018" w:type="pct"/>
          </w:tcPr>
          <w:p w14:paraId="1B5C746B" w14:textId="77777777" w:rsidR="00EA7E7A" w:rsidRPr="00F5280E" w:rsidRDefault="00EA7E7A" w:rsidP="00E16A26">
            <w:pPr>
              <w:pStyle w:val="GOSTTablenorm"/>
            </w:pPr>
            <w:r w:rsidRPr="00F5280E">
              <w:t>Отправка извещения о ЛС в УО</w:t>
            </w:r>
          </w:p>
        </w:tc>
        <w:tc>
          <w:tcPr>
            <w:tcW w:w="860" w:type="pct"/>
            <w:vMerge/>
          </w:tcPr>
          <w:p w14:paraId="44EAEA2A" w14:textId="77777777" w:rsidR="00EA7E7A" w:rsidRPr="00F5280E" w:rsidRDefault="00EA7E7A" w:rsidP="00E16A26">
            <w:pPr>
              <w:pStyle w:val="GOSTTablenorm"/>
            </w:pPr>
          </w:p>
        </w:tc>
        <w:tc>
          <w:tcPr>
            <w:tcW w:w="776" w:type="pct"/>
            <w:vMerge/>
          </w:tcPr>
          <w:p w14:paraId="03262574" w14:textId="77777777" w:rsidR="00EA7E7A" w:rsidRPr="00F5280E" w:rsidRDefault="00EA7E7A" w:rsidP="00E16A26">
            <w:pPr>
              <w:pStyle w:val="GOSTTablenorm"/>
            </w:pPr>
          </w:p>
        </w:tc>
      </w:tr>
      <w:tr w:rsidR="00EA7E7A" w:rsidRPr="00F5280E" w14:paraId="735DEFDF" w14:textId="77777777" w:rsidTr="00EA7E7A">
        <w:trPr>
          <w:cnfStyle w:val="000000010000" w:firstRow="0" w:lastRow="0" w:firstColumn="0" w:lastColumn="0" w:oddVBand="0" w:evenVBand="0" w:oddHBand="0" w:evenHBand="1" w:firstRowFirstColumn="0" w:firstRowLastColumn="0" w:lastRowFirstColumn="0" w:lastRowLastColumn="0"/>
        </w:trPr>
        <w:tc>
          <w:tcPr>
            <w:tcW w:w="597" w:type="pct"/>
            <w:vMerge/>
          </w:tcPr>
          <w:p w14:paraId="28409AEA" w14:textId="77777777" w:rsidR="00EA7E7A" w:rsidRPr="00F5280E" w:rsidRDefault="00EA7E7A" w:rsidP="00E16A26">
            <w:pPr>
              <w:pStyle w:val="GOSTTablenorm"/>
            </w:pPr>
          </w:p>
        </w:tc>
        <w:tc>
          <w:tcPr>
            <w:tcW w:w="889" w:type="pct"/>
          </w:tcPr>
          <w:p w14:paraId="5183B9A1" w14:textId="77777777" w:rsidR="00EA7E7A" w:rsidRPr="00F5280E" w:rsidRDefault="00EA7E7A" w:rsidP="00E16A26">
            <w:pPr>
              <w:pStyle w:val="GOSTTablenorm"/>
            </w:pPr>
            <w:r w:rsidRPr="00F5280E">
              <w:t>Сверочные отчеты</w:t>
            </w:r>
          </w:p>
        </w:tc>
        <w:tc>
          <w:tcPr>
            <w:tcW w:w="860" w:type="pct"/>
            <w:vMerge/>
          </w:tcPr>
          <w:p w14:paraId="45753F49" w14:textId="77777777" w:rsidR="00EA7E7A" w:rsidRPr="00F5280E" w:rsidRDefault="00EA7E7A" w:rsidP="00E16A26">
            <w:pPr>
              <w:pStyle w:val="GOSTTablenorm"/>
            </w:pPr>
          </w:p>
        </w:tc>
        <w:tc>
          <w:tcPr>
            <w:tcW w:w="1018" w:type="pct"/>
          </w:tcPr>
          <w:p w14:paraId="3E09BFA4" w14:textId="77777777" w:rsidR="00EA7E7A" w:rsidRPr="00F5280E" w:rsidRDefault="00EA7E7A" w:rsidP="00E16A26">
            <w:pPr>
              <w:pStyle w:val="GOSTTablenorm"/>
            </w:pPr>
            <w:r w:rsidRPr="00F5280E">
              <w:t>Формирование диагностического отчета по справочникам ЛС</w:t>
            </w:r>
          </w:p>
        </w:tc>
        <w:tc>
          <w:tcPr>
            <w:tcW w:w="860" w:type="pct"/>
            <w:vMerge/>
          </w:tcPr>
          <w:p w14:paraId="1709D48B" w14:textId="77777777" w:rsidR="00EA7E7A" w:rsidRPr="00F5280E" w:rsidRDefault="00EA7E7A" w:rsidP="00E16A26">
            <w:pPr>
              <w:pStyle w:val="GOSTTablenorm"/>
            </w:pPr>
          </w:p>
        </w:tc>
        <w:tc>
          <w:tcPr>
            <w:tcW w:w="776" w:type="pct"/>
            <w:vMerge/>
          </w:tcPr>
          <w:p w14:paraId="6F2B836D" w14:textId="77777777" w:rsidR="00EA7E7A" w:rsidRPr="00F5280E" w:rsidRDefault="00EA7E7A" w:rsidP="00E16A26">
            <w:pPr>
              <w:pStyle w:val="GOSTTablenorm"/>
            </w:pPr>
          </w:p>
        </w:tc>
      </w:tr>
    </w:tbl>
    <w:p w14:paraId="75C820D7" w14:textId="77777777" w:rsidR="005F3D68" w:rsidRPr="00F5280E" w:rsidRDefault="005F3D68" w:rsidP="00624246">
      <w:pPr>
        <w:pStyle w:val="GOSTListmark1"/>
        <w:numPr>
          <w:ilvl w:val="0"/>
          <w:numId w:val="0"/>
        </w:numPr>
        <w:ind w:left="851"/>
      </w:pPr>
      <w:bookmarkStart w:id="58" w:name="OLE_LINK46"/>
      <w:bookmarkStart w:id="59" w:name="OLE_LINK47"/>
      <w:bookmarkEnd w:id="50"/>
      <w:bookmarkEnd w:id="51"/>
    </w:p>
    <w:p w14:paraId="19A0C86D" w14:textId="77777777" w:rsidR="008506DD" w:rsidRPr="00F5280E" w:rsidRDefault="008506DD" w:rsidP="0022793F">
      <w:pPr>
        <w:pStyle w:val="17"/>
      </w:pPr>
      <w:bookmarkStart w:id="60" w:name="_Ref530301153"/>
      <w:bookmarkStart w:id="61" w:name="_Toc108793095"/>
      <w:bookmarkEnd w:id="58"/>
      <w:bookmarkEnd w:id="59"/>
      <w:r w:rsidRPr="00F5280E">
        <w:lastRenderedPageBreak/>
        <w:t xml:space="preserve">Описание </w:t>
      </w:r>
      <w:bookmarkStart w:id="62" w:name="_Ref495503378"/>
      <w:bookmarkStart w:id="63" w:name="_Toc518659874"/>
      <w:bookmarkEnd w:id="60"/>
      <w:r w:rsidR="00624246" w:rsidRPr="00F5280E">
        <w:t>последовательности действий работника</w:t>
      </w:r>
      <w:bookmarkEnd w:id="61"/>
      <w:bookmarkEnd w:id="62"/>
      <w:bookmarkEnd w:id="63"/>
    </w:p>
    <w:p w14:paraId="4835BBDD" w14:textId="77777777" w:rsidR="00F5518E" w:rsidRPr="00F5280E" w:rsidRDefault="00F5518E" w:rsidP="0022793F">
      <w:pPr>
        <w:pStyle w:val="2a"/>
      </w:pPr>
      <w:bookmarkStart w:id="64" w:name="_Toc478574673"/>
      <w:bookmarkStart w:id="65" w:name="_Toc481583249"/>
      <w:bookmarkStart w:id="66" w:name="_Toc484190430"/>
      <w:bookmarkStart w:id="67" w:name="_Toc484192791"/>
      <w:bookmarkStart w:id="68" w:name="_Toc478574680"/>
      <w:bookmarkStart w:id="69" w:name="_Toc481583256"/>
      <w:bookmarkStart w:id="70" w:name="_Toc484190436"/>
      <w:bookmarkStart w:id="71" w:name="_Toc484192797"/>
      <w:bookmarkStart w:id="72" w:name="_Toc473207502"/>
      <w:bookmarkStart w:id="73" w:name="_Toc473207503"/>
      <w:bookmarkStart w:id="74" w:name="_Toc473207508"/>
      <w:bookmarkStart w:id="75" w:name="_Toc473207509"/>
      <w:bookmarkStart w:id="76" w:name="_Toc473207510"/>
      <w:bookmarkStart w:id="77" w:name="_Toc473207512"/>
      <w:bookmarkStart w:id="78" w:name="_Toc473207513"/>
      <w:bookmarkStart w:id="79" w:name="_Toc10879309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F5280E">
        <w:t>Подготовка к работе</w:t>
      </w:r>
      <w:bookmarkEnd w:id="79"/>
    </w:p>
    <w:p w14:paraId="5074E4F3" w14:textId="6B8E4EC1" w:rsidR="00F5518E" w:rsidRPr="00F5280E" w:rsidRDefault="00F5518E" w:rsidP="002A3CC0">
      <w:pPr>
        <w:pStyle w:val="GOSTNormal"/>
      </w:pPr>
      <w:r w:rsidRPr="00F5280E">
        <w:t xml:space="preserve">Для начала работы в Системе необходимо в установленном порядке зарегистрировать пользователей функционала ППО </w:t>
      </w:r>
      <w:r w:rsidR="00E07E5A" w:rsidRPr="00F5280E">
        <w:t xml:space="preserve">Модуля </w:t>
      </w:r>
      <w:r w:rsidRPr="00F5280E">
        <w:t xml:space="preserve">НСИ </w:t>
      </w:r>
      <w:r w:rsidR="00E07E5A" w:rsidRPr="00F5280E">
        <w:t>подсистемы НСИ</w:t>
      </w:r>
      <w:r w:rsidRPr="00F5280E">
        <w:t xml:space="preserve"> системы «Электронный бюджет». Описание регламента подключения пользователей представлено в подразделе «Подключение к систем</w:t>
      </w:r>
      <w:r w:rsidR="00677552">
        <w:t xml:space="preserve">е», перейти в который можно из </w:t>
      </w:r>
      <w:r w:rsidRPr="00F5280E">
        <w:t>раздела Главная – ГИС – Электронный бюджет (</w:t>
      </w:r>
      <w:hyperlink r:id="rId10" w:history="1">
        <w:r w:rsidRPr="00F5280E">
          <w:rPr>
            <w:rStyle w:val="aff6"/>
          </w:rPr>
          <w:t>https://roskazna.ru/gis/ehlektronnyj-byudzhet/podklyuchenie-k-sisteme/</w:t>
        </w:r>
      </w:hyperlink>
      <w:r w:rsidRPr="00F5280E">
        <w:t>).</w:t>
      </w:r>
    </w:p>
    <w:p w14:paraId="2F802C0C" w14:textId="77777777" w:rsidR="00F5518E" w:rsidRPr="00F5280E" w:rsidRDefault="00F5518E" w:rsidP="00677552">
      <w:pPr>
        <w:pStyle w:val="GOSTNormalWithout"/>
      </w:pPr>
      <w:r w:rsidRPr="00F5280E">
        <w:t>Для начала работы с функционалом Системы необходимо выполнить следующую последовательность действий:</w:t>
      </w:r>
    </w:p>
    <w:p w14:paraId="6326A62B" w14:textId="77777777" w:rsidR="00F5518E" w:rsidRPr="00F5280E" w:rsidRDefault="00F5518E" w:rsidP="002A3CC0">
      <w:pPr>
        <w:pStyle w:val="GOSTListmark1"/>
      </w:pPr>
      <w:r w:rsidRPr="00F5280E">
        <w:t>запустить интернет</w:t>
      </w:r>
      <w:r w:rsidR="002A3CC0" w:rsidRPr="00F5280E">
        <w:t>-</w:t>
      </w:r>
      <w:r w:rsidRPr="00F5280E">
        <w:t>обозреватель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 обозревателю;</w:t>
      </w:r>
    </w:p>
    <w:p w14:paraId="5CC1A958" w14:textId="1A0F27F4" w:rsidR="00F5518E" w:rsidRPr="00F5280E" w:rsidRDefault="00F5518E" w:rsidP="002A3CC0">
      <w:pPr>
        <w:pStyle w:val="GOSTListmark1"/>
      </w:pPr>
      <w:r w:rsidRPr="00F5280E">
        <w:t>в адресной строке интернет обозревателя ввести адрес budget.gov.ru. В результате откроется главная страница единого портала бюджетной системы Российской Федерации. Далее необходимо перейти на страницу входа в Личный кабинет пользователя путем нажатия на ссылку «Вход», находящуюся в верхней части главной страницы единого портала бюджетной системы Российской Федерации (</w:t>
      </w:r>
      <w:r w:rsidR="002A3CC0" w:rsidRPr="00F5280E">
        <w:t>рис.</w:t>
      </w:r>
      <w:r w:rsidR="00B32E2F" w:rsidRPr="00F5280E">
        <w:t> </w:t>
      </w:r>
      <w:r w:rsidR="00D70220" w:rsidRPr="00F5280E">
        <w:fldChar w:fldCharType="begin"/>
      </w:r>
      <w:r w:rsidR="002A3CC0" w:rsidRPr="00F5280E">
        <w:instrText xml:space="preserve"> REF _Ref530302093 \h </w:instrText>
      </w:r>
      <w:r w:rsidR="00F5280E">
        <w:instrText xml:space="preserve"> \* MERGEFORMAT </w:instrText>
      </w:r>
      <w:r w:rsidR="00D70220" w:rsidRPr="00F5280E">
        <w:fldChar w:fldCharType="separate"/>
      </w:r>
      <w:r w:rsidR="00EC25BB">
        <w:rPr>
          <w:noProof/>
        </w:rPr>
        <w:t>1</w:t>
      </w:r>
      <w:r w:rsidR="00D70220" w:rsidRPr="00F5280E">
        <w:fldChar w:fldCharType="end"/>
      </w:r>
      <w:r w:rsidRPr="00F5280E">
        <w:t>).</w:t>
      </w:r>
    </w:p>
    <w:p w14:paraId="0C8A7A20" w14:textId="77777777" w:rsidR="00212214" w:rsidRPr="00F5280E" w:rsidRDefault="00F5518E" w:rsidP="00C71AA3">
      <w:pPr>
        <w:pStyle w:val="GOSTFigure"/>
      </w:pPr>
      <w:r w:rsidRPr="00F5280E">
        <w:rPr>
          <w:noProof/>
        </w:rPr>
        <w:drawing>
          <wp:inline distT="0" distB="0" distL="0" distR="0" wp14:anchorId="1505C284" wp14:editId="19040C5C">
            <wp:extent cx="6115050" cy="742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bookmarkStart w:id="80" w:name="_Ref473556619"/>
    </w:p>
    <w:bookmarkStart w:id="81" w:name="_Ref522271267"/>
    <w:bookmarkStart w:id="82" w:name="_Toc523326990"/>
    <w:bookmarkStart w:id="83" w:name="_Toc523335147"/>
    <w:p w14:paraId="377BD958" w14:textId="1517D65F" w:rsidR="00F5518E" w:rsidRPr="00F5280E" w:rsidRDefault="00D70220" w:rsidP="005837EE">
      <w:pPr>
        <w:pStyle w:val="GOSTFigName"/>
      </w:pPr>
      <w:r w:rsidRPr="00F5280E">
        <w:fldChar w:fldCharType="begin"/>
      </w:r>
      <w:r w:rsidR="00F5518E" w:rsidRPr="00F5280E">
        <w:instrText xml:space="preserve"> SEQ Рисунок \* ARABIC </w:instrText>
      </w:r>
      <w:r w:rsidRPr="00F5280E">
        <w:fldChar w:fldCharType="separate"/>
      </w:r>
      <w:bookmarkStart w:id="84" w:name="_Ref530302093"/>
      <w:bookmarkStart w:id="85" w:name="_Toc108793245"/>
      <w:r w:rsidR="00EC25BB">
        <w:rPr>
          <w:noProof/>
        </w:rPr>
        <w:t>1</w:t>
      </w:r>
      <w:bookmarkEnd w:id="84"/>
      <w:r w:rsidRPr="00F5280E">
        <w:fldChar w:fldCharType="end"/>
      </w:r>
      <w:bookmarkEnd w:id="80"/>
      <w:bookmarkEnd w:id="81"/>
      <w:r w:rsidR="002A3CC0" w:rsidRPr="00F5280E">
        <w:t xml:space="preserve">. </w:t>
      </w:r>
      <w:r w:rsidR="00F5518E" w:rsidRPr="00F5280E">
        <w:t>Вход в личный кабинет системы «Электронный бюджет»</w:t>
      </w:r>
      <w:bookmarkEnd w:id="82"/>
      <w:bookmarkEnd w:id="83"/>
      <w:bookmarkEnd w:id="85"/>
    </w:p>
    <w:p w14:paraId="254DD5E5" w14:textId="527C878B" w:rsidR="00F5518E" w:rsidRPr="00F5280E" w:rsidRDefault="00F5518E" w:rsidP="00677552">
      <w:pPr>
        <w:pStyle w:val="GOSTNormal"/>
      </w:pPr>
      <w:r w:rsidRPr="00F5280E">
        <w:t>В результате откроется страница, отображающая ссылки входа в различные функциональные направления Системы. Для перехода в функционал для ведения НСИ необходимо выполнить вход в личный кабинет системы «Электронный бюджет» (</w:t>
      </w:r>
      <w:r w:rsidR="002A3CC0" w:rsidRPr="00F5280E">
        <w:t>рис. </w:t>
      </w:r>
      <w:r w:rsidR="00D70220" w:rsidRPr="00F5280E">
        <w:fldChar w:fldCharType="begin"/>
      </w:r>
      <w:r w:rsidR="002A3CC0" w:rsidRPr="00F5280E">
        <w:instrText xml:space="preserve"> REF _Ref530302158 \h </w:instrText>
      </w:r>
      <w:r w:rsidR="00F5280E">
        <w:instrText xml:space="preserve"> \* MERGEFORMAT </w:instrText>
      </w:r>
      <w:r w:rsidR="00D70220" w:rsidRPr="00F5280E">
        <w:fldChar w:fldCharType="separate"/>
      </w:r>
      <w:r w:rsidR="00EC25BB">
        <w:rPr>
          <w:noProof/>
        </w:rPr>
        <w:t>2</w:t>
      </w:r>
      <w:r w:rsidR="00D70220" w:rsidRPr="00F5280E">
        <w:fldChar w:fldCharType="end"/>
      </w:r>
      <w:r w:rsidRPr="00F5280E">
        <w:t>).</w:t>
      </w:r>
    </w:p>
    <w:p w14:paraId="36136C43" w14:textId="77777777" w:rsidR="00F5518E" w:rsidRPr="00F5280E" w:rsidRDefault="00F5518E" w:rsidP="002A3CC0">
      <w:pPr>
        <w:pStyle w:val="GOSTFigure"/>
        <w:rPr>
          <w:rFonts w:eastAsia="Calibri"/>
          <w:lang w:val="en-US" w:eastAsia="en-US"/>
        </w:rPr>
      </w:pPr>
      <w:r w:rsidRPr="00F5280E">
        <w:rPr>
          <w:noProof/>
        </w:rPr>
        <w:lastRenderedPageBreak/>
        <w:drawing>
          <wp:inline distT="0" distB="0" distL="0" distR="0" wp14:anchorId="4B5AE70F" wp14:editId="795F08C8">
            <wp:extent cx="5930189" cy="3295193"/>
            <wp:effectExtent l="19050" t="19050" r="13411" b="19507"/>
            <wp:docPr id="5" name="Рисунок 5" descr="Вход в 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ход в Л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189" cy="3295193"/>
                    </a:xfrm>
                    <a:prstGeom prst="rect">
                      <a:avLst/>
                    </a:prstGeom>
                    <a:noFill/>
                    <a:ln w="6350" cmpd="sng">
                      <a:solidFill>
                        <a:srgbClr val="000000"/>
                      </a:solidFill>
                      <a:miter lim="800000"/>
                      <a:headEnd/>
                      <a:tailEnd/>
                    </a:ln>
                    <a:effectLst/>
                  </pic:spPr>
                </pic:pic>
              </a:graphicData>
            </a:graphic>
          </wp:inline>
        </w:drawing>
      </w:r>
    </w:p>
    <w:bookmarkStart w:id="86" w:name="_Ref473556620"/>
    <w:bookmarkStart w:id="87" w:name="_Toc523326991"/>
    <w:bookmarkStart w:id="88" w:name="_Toc523335148"/>
    <w:bookmarkStart w:id="89" w:name="_Ref535603060"/>
    <w:p w14:paraId="222D176A" w14:textId="13366103" w:rsidR="00F5518E" w:rsidRPr="00F5280E" w:rsidRDefault="00D70220" w:rsidP="005837EE">
      <w:pPr>
        <w:pStyle w:val="GOSTFigName"/>
      </w:pPr>
      <w:r w:rsidRPr="00F5280E">
        <w:fldChar w:fldCharType="begin"/>
      </w:r>
      <w:r w:rsidR="00F5518E" w:rsidRPr="00F5280E">
        <w:instrText xml:space="preserve"> SEQ Рисунок \* ARABIC </w:instrText>
      </w:r>
      <w:r w:rsidRPr="00F5280E">
        <w:fldChar w:fldCharType="separate"/>
      </w:r>
      <w:bookmarkStart w:id="90" w:name="_Ref530302158"/>
      <w:bookmarkStart w:id="91" w:name="_Toc108793246"/>
      <w:r w:rsidR="00EC25BB">
        <w:rPr>
          <w:noProof/>
        </w:rPr>
        <w:t>2</w:t>
      </w:r>
      <w:bookmarkEnd w:id="90"/>
      <w:r w:rsidRPr="00F5280E">
        <w:fldChar w:fldCharType="end"/>
      </w:r>
      <w:bookmarkEnd w:id="86"/>
      <w:r w:rsidR="002A3CC0" w:rsidRPr="00F5280E">
        <w:t>.</w:t>
      </w:r>
      <w:r w:rsidR="00F5518E" w:rsidRPr="00F5280E">
        <w:t xml:space="preserve"> </w:t>
      </w:r>
      <w:bookmarkStart w:id="92" w:name="_Ref535603066"/>
      <w:r w:rsidR="00F5518E" w:rsidRPr="00F5280E">
        <w:t>Страница входа в Личный кабинет системы Электронный бюджет</w:t>
      </w:r>
      <w:bookmarkEnd w:id="87"/>
      <w:bookmarkEnd w:id="88"/>
      <w:bookmarkEnd w:id="89"/>
      <w:bookmarkEnd w:id="91"/>
      <w:bookmarkEnd w:id="92"/>
    </w:p>
    <w:p w14:paraId="36E80584" w14:textId="77777777" w:rsidR="00F5518E" w:rsidRPr="00F5280E" w:rsidRDefault="00F5518E" w:rsidP="0011637D">
      <w:pPr>
        <w:pStyle w:val="GOSTNote"/>
        <w:rPr>
          <w:rFonts w:eastAsia="Calibri"/>
          <w:lang w:eastAsia="en-US"/>
        </w:rPr>
      </w:pPr>
      <w:r w:rsidRPr="00F5280E">
        <w:rPr>
          <w:b/>
        </w:rPr>
        <w:t>Примечание</w:t>
      </w:r>
      <w:r w:rsidR="0011637D" w:rsidRPr="00F5280E">
        <w:rPr>
          <w:b/>
        </w:rPr>
        <w:t>.</w:t>
      </w:r>
      <w:r w:rsidR="0011637D" w:rsidRPr="00F5280E">
        <w:rPr>
          <w:b/>
        </w:rPr>
        <w:tab/>
      </w:r>
      <w:r w:rsidRPr="00F5280E">
        <w:t xml:space="preserve">В случае, если пользователь использует устаревшую версию браузера, ссылка «Вход» может быть недоступна. Для продолжения входа в личный кабинет необходимо перейти по прямой ссылке в сети Интернет: </w:t>
      </w:r>
      <w:hyperlink r:id="rId13" w:history="1">
        <w:r w:rsidRPr="00F5280E">
          <w:rPr>
            <w:rStyle w:val="aff6"/>
            <w:lang w:val="en-US"/>
          </w:rPr>
          <w:t>http</w:t>
        </w:r>
        <w:r w:rsidRPr="00F5280E">
          <w:rPr>
            <w:rStyle w:val="aff6"/>
          </w:rPr>
          <w:t>://lk.budget.gov.ru/</w:t>
        </w:r>
        <w:r w:rsidRPr="00F5280E">
          <w:rPr>
            <w:rStyle w:val="aff6"/>
            <w:lang w:val="en-US"/>
          </w:rPr>
          <w:t>udu</w:t>
        </w:r>
        <w:r w:rsidRPr="00F5280E">
          <w:rPr>
            <w:rStyle w:val="aff6"/>
          </w:rPr>
          <w:t>-</w:t>
        </w:r>
        <w:r w:rsidRPr="00F5280E">
          <w:rPr>
            <w:rStyle w:val="aff6"/>
            <w:lang w:val="en-US"/>
          </w:rPr>
          <w:t>webcenter</w:t>
        </w:r>
      </w:hyperlink>
      <w:r w:rsidR="0011637D" w:rsidRPr="00F5280E">
        <w:rPr>
          <w:noProof/>
        </w:rPr>
        <w:t>.</w:t>
      </w:r>
    </w:p>
    <w:p w14:paraId="7E2861C8" w14:textId="0E68B96A" w:rsidR="00F5518E" w:rsidRPr="00F5280E" w:rsidRDefault="00F5518E" w:rsidP="002A3CC0">
      <w:pPr>
        <w:pStyle w:val="GOSTNormal"/>
      </w:pPr>
      <w:r w:rsidRPr="00F5280E">
        <w:t>Для входа в систему «Электронный бюджет» требуется идентификация пользователя по личному сертификату (</w:t>
      </w:r>
      <w:r w:rsidR="002A3CC0" w:rsidRPr="00F5280E">
        <w:t>рис. </w:t>
      </w:r>
      <w:r w:rsidR="00D70220" w:rsidRPr="00F5280E">
        <w:fldChar w:fldCharType="begin"/>
      </w:r>
      <w:r w:rsidR="002A3CC0" w:rsidRPr="00F5280E">
        <w:instrText xml:space="preserve"> REF _Ref530302213 \h </w:instrText>
      </w:r>
      <w:r w:rsidR="00F5280E">
        <w:instrText xml:space="preserve"> \* MERGEFORMAT </w:instrText>
      </w:r>
      <w:r w:rsidR="00D70220" w:rsidRPr="00F5280E">
        <w:fldChar w:fldCharType="separate"/>
      </w:r>
      <w:r w:rsidR="00EC25BB">
        <w:rPr>
          <w:noProof/>
        </w:rPr>
        <w:t>3</w:t>
      </w:r>
      <w:r w:rsidR="00D70220" w:rsidRPr="00F5280E">
        <w:fldChar w:fldCharType="end"/>
      </w:r>
      <w:r w:rsidRPr="00F5280E">
        <w:t>)</w:t>
      </w:r>
      <w:r w:rsidR="002A7FD1" w:rsidRPr="00F5280E">
        <w:t>.</w:t>
      </w:r>
    </w:p>
    <w:p w14:paraId="6E3C24C6" w14:textId="77777777" w:rsidR="00F5518E" w:rsidRPr="00F5280E" w:rsidRDefault="00F5518E" w:rsidP="00C71AA3">
      <w:pPr>
        <w:pStyle w:val="GOSTFigure"/>
      </w:pPr>
      <w:bookmarkStart w:id="93" w:name="_Ref473556688"/>
      <w:r w:rsidRPr="00F5280E">
        <w:rPr>
          <w:noProof/>
        </w:rPr>
        <w:lastRenderedPageBreak/>
        <w:drawing>
          <wp:inline distT="0" distB="0" distL="0" distR="0" wp14:anchorId="4DE0D4CB" wp14:editId="45505E91">
            <wp:extent cx="4693145" cy="353560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3145" cy="3535608"/>
                    </a:xfrm>
                    <a:prstGeom prst="rect">
                      <a:avLst/>
                    </a:prstGeom>
                    <a:noFill/>
                    <a:ln>
                      <a:noFill/>
                    </a:ln>
                  </pic:spPr>
                </pic:pic>
              </a:graphicData>
            </a:graphic>
          </wp:inline>
        </w:drawing>
      </w:r>
    </w:p>
    <w:bookmarkStart w:id="94" w:name="_Ref522700726"/>
    <w:bookmarkStart w:id="95" w:name="_Toc523326992"/>
    <w:bookmarkStart w:id="96" w:name="_Toc523335149"/>
    <w:p w14:paraId="145BA828" w14:textId="32D9CA77" w:rsidR="00F5518E" w:rsidRPr="00F5280E" w:rsidRDefault="00D70220" w:rsidP="005837EE">
      <w:pPr>
        <w:pStyle w:val="GOSTFigName"/>
        <w:rPr>
          <w:rFonts w:eastAsia="Calibri"/>
        </w:rPr>
      </w:pPr>
      <w:r w:rsidRPr="00F5280E">
        <w:fldChar w:fldCharType="begin"/>
      </w:r>
      <w:r w:rsidR="00F5518E" w:rsidRPr="00F5280E">
        <w:instrText xml:space="preserve"> SEQ Рисунок \* ARABIC </w:instrText>
      </w:r>
      <w:r w:rsidRPr="00F5280E">
        <w:fldChar w:fldCharType="separate"/>
      </w:r>
      <w:bookmarkStart w:id="97" w:name="_Ref530302213"/>
      <w:bookmarkStart w:id="98" w:name="_Toc108793247"/>
      <w:r w:rsidR="00EC25BB">
        <w:rPr>
          <w:noProof/>
        </w:rPr>
        <w:t>3</w:t>
      </w:r>
      <w:bookmarkEnd w:id="97"/>
      <w:r w:rsidRPr="00F5280E">
        <w:fldChar w:fldCharType="end"/>
      </w:r>
      <w:bookmarkEnd w:id="93"/>
      <w:bookmarkEnd w:id="94"/>
      <w:r w:rsidR="002A3CC0" w:rsidRPr="00F5280E">
        <w:t xml:space="preserve">. </w:t>
      </w:r>
      <w:r w:rsidR="00F5518E" w:rsidRPr="00F5280E">
        <w:t>Диалог выбора сертификата пользователя</w:t>
      </w:r>
      <w:bookmarkEnd w:id="95"/>
      <w:bookmarkEnd w:id="96"/>
      <w:bookmarkEnd w:id="98"/>
    </w:p>
    <w:p w14:paraId="1B4ED37C" w14:textId="77777777" w:rsidR="00F5518E" w:rsidRPr="00F5280E" w:rsidRDefault="00F5518E" w:rsidP="00562A53">
      <w:pPr>
        <w:pStyle w:val="GOSTNormalWithout"/>
      </w:pPr>
      <w:r w:rsidRPr="00F5280E">
        <w:t xml:space="preserve">Далее откроется главное меню Системы </w:t>
      </w:r>
      <w:r w:rsidR="00562A53" w:rsidRPr="00F5280E">
        <w:t>(рис. </w:t>
      </w:r>
      <w:r w:rsidR="00EF548E" w:rsidRPr="00F5280E">
        <w:fldChar w:fldCharType="begin"/>
      </w:r>
      <w:r w:rsidR="00EF548E" w:rsidRPr="00F5280E">
        <w:instrText xml:space="preserve"> REF _Ref530302317 \h  \* MERGEFORMAT </w:instrText>
      </w:r>
      <w:r w:rsidR="00EF548E" w:rsidRPr="00F5280E">
        <w:fldChar w:fldCharType="separate"/>
      </w:r>
      <w:r w:rsidR="00EC25BB">
        <w:t>4</w:t>
      </w:r>
      <w:r w:rsidR="00EF548E" w:rsidRPr="00F5280E">
        <w:fldChar w:fldCharType="end"/>
      </w:r>
      <w:r w:rsidR="00562A53" w:rsidRPr="00F5280E">
        <w:t>)</w:t>
      </w:r>
    </w:p>
    <w:p w14:paraId="3A14046E" w14:textId="77777777" w:rsidR="00562A53" w:rsidRPr="00F5280E" w:rsidRDefault="00781655" w:rsidP="00562A53">
      <w:pPr>
        <w:pStyle w:val="GOSTFigure"/>
      </w:pPr>
      <w:r w:rsidRPr="00F5280E">
        <w:rPr>
          <w:noProof/>
        </w:rPr>
        <w:drawing>
          <wp:inline distT="0" distB="0" distL="0" distR="0" wp14:anchorId="3748ACF4" wp14:editId="7A1FE308">
            <wp:extent cx="6124575" cy="26193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619375"/>
                    </a:xfrm>
                    <a:prstGeom prst="rect">
                      <a:avLst/>
                    </a:prstGeom>
                    <a:noFill/>
                    <a:ln>
                      <a:noFill/>
                    </a:ln>
                  </pic:spPr>
                </pic:pic>
              </a:graphicData>
            </a:graphic>
          </wp:inline>
        </w:drawing>
      </w:r>
    </w:p>
    <w:bookmarkStart w:id="99" w:name="_Toc523326993"/>
    <w:bookmarkStart w:id="100" w:name="_Toc523335150"/>
    <w:p w14:paraId="2CFAB545" w14:textId="53514087" w:rsidR="00562A53" w:rsidRPr="00F5280E" w:rsidRDefault="00D70220" w:rsidP="005837EE">
      <w:pPr>
        <w:pStyle w:val="GOSTFigName"/>
      </w:pPr>
      <w:r w:rsidRPr="00F5280E">
        <w:fldChar w:fldCharType="begin"/>
      </w:r>
      <w:r w:rsidR="00562A53" w:rsidRPr="00F5280E">
        <w:instrText xml:space="preserve"> SEQ Рисунок \* ARABIC </w:instrText>
      </w:r>
      <w:r w:rsidRPr="00F5280E">
        <w:fldChar w:fldCharType="separate"/>
      </w:r>
      <w:bookmarkStart w:id="101" w:name="_Ref530302317"/>
      <w:bookmarkStart w:id="102" w:name="_Toc108793248"/>
      <w:r w:rsidR="00EC25BB">
        <w:rPr>
          <w:noProof/>
        </w:rPr>
        <w:t>4</w:t>
      </w:r>
      <w:bookmarkEnd w:id="101"/>
      <w:r w:rsidRPr="00F5280E">
        <w:fldChar w:fldCharType="end"/>
      </w:r>
      <w:r w:rsidR="00562A53" w:rsidRPr="00F5280E">
        <w:t>. Главное окно системы «Электронный бюджет»</w:t>
      </w:r>
      <w:bookmarkEnd w:id="99"/>
      <w:bookmarkEnd w:id="100"/>
      <w:bookmarkEnd w:id="102"/>
    </w:p>
    <w:p w14:paraId="2908F295" w14:textId="77777777" w:rsidR="00FE1635" w:rsidRPr="00F5280E" w:rsidRDefault="00FE1635" w:rsidP="00624246">
      <w:pPr>
        <w:pStyle w:val="2a"/>
      </w:pPr>
      <w:bookmarkStart w:id="103" w:name="_Toc481076252"/>
      <w:bookmarkStart w:id="104" w:name="_Toc481076349"/>
      <w:bookmarkStart w:id="105" w:name="_Toc522023509"/>
      <w:bookmarkStart w:id="106" w:name="_Toc522101655"/>
      <w:bookmarkStart w:id="107" w:name="_Toc522201616"/>
      <w:bookmarkStart w:id="108" w:name="_Toc522270609"/>
      <w:bookmarkStart w:id="109" w:name="_Toc522280699"/>
      <w:bookmarkStart w:id="110" w:name="_Toc522283059"/>
      <w:bookmarkStart w:id="111" w:name="_Toc522707512"/>
      <w:bookmarkStart w:id="112" w:name="_Toc522708001"/>
      <w:bookmarkStart w:id="113" w:name="_Toc522708182"/>
      <w:bookmarkStart w:id="114" w:name="_Toc522708455"/>
      <w:bookmarkStart w:id="115" w:name="_Ref108510621"/>
      <w:bookmarkStart w:id="116" w:name="_Toc108793097"/>
      <w:bookmarkEnd w:id="103"/>
      <w:bookmarkEnd w:id="104"/>
      <w:bookmarkEnd w:id="105"/>
      <w:bookmarkEnd w:id="106"/>
      <w:bookmarkEnd w:id="107"/>
      <w:bookmarkEnd w:id="108"/>
      <w:bookmarkEnd w:id="109"/>
      <w:bookmarkEnd w:id="110"/>
      <w:bookmarkEnd w:id="111"/>
      <w:bookmarkEnd w:id="112"/>
      <w:bookmarkEnd w:id="113"/>
      <w:bookmarkEnd w:id="114"/>
      <w:r w:rsidRPr="00F5280E">
        <w:lastRenderedPageBreak/>
        <w:t>Ведение справочника «Книга регистрации лицевых счетов»</w:t>
      </w:r>
      <w:bookmarkEnd w:id="115"/>
      <w:bookmarkEnd w:id="116"/>
    </w:p>
    <w:p w14:paraId="574F01CA" w14:textId="77777777" w:rsidR="00FE1635" w:rsidRPr="00F5280E" w:rsidRDefault="00FE1635" w:rsidP="0022793F">
      <w:pPr>
        <w:pStyle w:val="38"/>
      </w:pPr>
      <w:bookmarkStart w:id="117" w:name="_Ref97201746"/>
      <w:bookmarkStart w:id="118" w:name="_Toc108793098"/>
      <w:r w:rsidRPr="00F5280E">
        <w:t>Просмотр записей в справочнике «Книга регистрации лицевых счетов»</w:t>
      </w:r>
      <w:bookmarkEnd w:id="117"/>
      <w:bookmarkEnd w:id="118"/>
    </w:p>
    <w:p w14:paraId="0D047D0D" w14:textId="77777777" w:rsidR="00FE1635" w:rsidRPr="00F5280E" w:rsidRDefault="00FE1635" w:rsidP="00E31E17">
      <w:pPr>
        <w:pStyle w:val="GOSTNormal"/>
      </w:pPr>
      <w:r w:rsidRPr="00F5280E">
        <w:t>Для просмотра записей справочника «</w:t>
      </w:r>
      <w:r w:rsidR="009D3E1A" w:rsidRPr="00F5280E">
        <w:t>Книга регистрации лицевых счетов</w:t>
      </w:r>
      <w:r w:rsidRPr="00F5280E">
        <w:t xml:space="preserve">» Пользователю необходимо выбрать в меню </w:t>
      </w:r>
      <w:r w:rsidR="00703FD2" w:rsidRPr="00F5280E">
        <w:t xml:space="preserve">«Подсистема нормативно-справочной информации» - </w:t>
      </w:r>
      <w:r w:rsidRPr="00F5280E">
        <w:t>«Справочники</w:t>
      </w:r>
      <w:r w:rsidR="0066515B" w:rsidRPr="00F5280E">
        <w:t>, реестры, классификаторы</w:t>
      </w:r>
      <w:r w:rsidRPr="00F5280E">
        <w:t>» – «Книга регистрации лицевых счетов» – «Книга регистрации лицевых счетов».</w:t>
      </w:r>
    </w:p>
    <w:p w14:paraId="003E06F6" w14:textId="77777777" w:rsidR="00FE1635" w:rsidRPr="00F5280E" w:rsidRDefault="0051254C" w:rsidP="0022793F">
      <w:pPr>
        <w:pStyle w:val="45"/>
      </w:pPr>
      <w:bookmarkStart w:id="119" w:name="_Toc108793099"/>
      <w:r w:rsidRPr="00F5280E">
        <w:t>Списковая форма справочника «Книга регистрации лицевых счетов»</w:t>
      </w:r>
      <w:bookmarkEnd w:id="119"/>
    </w:p>
    <w:p w14:paraId="669DB76C" w14:textId="77777777" w:rsidR="00FE1635" w:rsidRPr="00F5280E" w:rsidRDefault="00FE1635" w:rsidP="00E31E17">
      <w:pPr>
        <w:pStyle w:val="GOSTNormal"/>
      </w:pPr>
      <w:r w:rsidRPr="00F5280E">
        <w:t xml:space="preserve">Реестр записей справочника «Книга регистрации лицевых счетов» представлен в табличной форме с заголовками </w:t>
      </w:r>
      <w:r w:rsidR="00E31E17" w:rsidRPr="00F5280E">
        <w:t>(рис. </w:t>
      </w:r>
      <w:r w:rsidR="00EF548E" w:rsidRPr="00F5280E">
        <w:fldChar w:fldCharType="begin"/>
      </w:r>
      <w:r w:rsidR="00EF548E" w:rsidRPr="00F5280E">
        <w:instrText xml:space="preserve"> REF _Ref530315883 \h  \* MERGEFORMAT </w:instrText>
      </w:r>
      <w:r w:rsidR="00EF548E" w:rsidRPr="00F5280E">
        <w:fldChar w:fldCharType="separate"/>
      </w:r>
      <w:r w:rsidR="00EC25BB">
        <w:t>5</w:t>
      </w:r>
      <w:r w:rsidR="00EF548E" w:rsidRPr="00F5280E">
        <w:fldChar w:fldCharType="end"/>
      </w:r>
      <w:r w:rsidR="00E31E17" w:rsidRPr="00F5280E">
        <w:t xml:space="preserve">, </w:t>
      </w:r>
      <w:r w:rsidR="00EF548E" w:rsidRPr="00F5280E">
        <w:fldChar w:fldCharType="begin"/>
      </w:r>
      <w:r w:rsidR="00EF548E" w:rsidRPr="00F5280E">
        <w:instrText xml:space="preserve"> REF _Ref530315885 \h  \* MERGEFORMAT </w:instrText>
      </w:r>
      <w:r w:rsidR="00EF548E" w:rsidRPr="00F5280E">
        <w:fldChar w:fldCharType="separate"/>
      </w:r>
      <w:r w:rsidR="00EC25BB">
        <w:t>6</w:t>
      </w:r>
      <w:r w:rsidR="00EF548E" w:rsidRPr="00F5280E">
        <w:fldChar w:fldCharType="end"/>
      </w:r>
      <w:r w:rsidR="00E31E17" w:rsidRPr="00F5280E">
        <w:t>, табл. </w:t>
      </w:r>
      <w:r w:rsidR="00D70220" w:rsidRPr="00F5280E">
        <w:fldChar w:fldCharType="begin"/>
      </w:r>
      <w:r w:rsidR="00E31E17" w:rsidRPr="00F5280E">
        <w:instrText xml:space="preserve"> REF _Ref530315764 \h </w:instrText>
      </w:r>
      <w:r w:rsidR="009942B6" w:rsidRPr="00F5280E">
        <w:instrText xml:space="preserve"> \* MERGEFORMAT </w:instrText>
      </w:r>
      <w:r w:rsidR="00D70220" w:rsidRPr="00F5280E">
        <w:fldChar w:fldCharType="separate"/>
      </w:r>
      <w:r w:rsidR="00EC25BB">
        <w:rPr>
          <w:noProof/>
        </w:rPr>
        <w:t>4</w:t>
      </w:r>
      <w:r w:rsidR="00D70220" w:rsidRPr="00F5280E">
        <w:fldChar w:fldCharType="end"/>
      </w:r>
      <w:r w:rsidR="00E31E17" w:rsidRPr="00F5280E">
        <w:t xml:space="preserve">, </w:t>
      </w:r>
      <w:r w:rsidR="00D70220" w:rsidRPr="00F5280E">
        <w:fldChar w:fldCharType="begin"/>
      </w:r>
      <w:r w:rsidR="00E31E17" w:rsidRPr="00F5280E">
        <w:instrText xml:space="preserve"> REF _Ref530315861 \h </w:instrText>
      </w:r>
      <w:r w:rsidR="009942B6" w:rsidRPr="00F5280E">
        <w:instrText xml:space="preserve"> \* MERGEFORMAT </w:instrText>
      </w:r>
      <w:r w:rsidR="00D70220" w:rsidRPr="00F5280E">
        <w:fldChar w:fldCharType="separate"/>
      </w:r>
      <w:r w:rsidR="00EC25BB">
        <w:rPr>
          <w:noProof/>
        </w:rPr>
        <w:t>5</w:t>
      </w:r>
      <w:r w:rsidR="00D70220" w:rsidRPr="00F5280E">
        <w:fldChar w:fldCharType="end"/>
      </w:r>
      <w:r w:rsidR="00E31E17" w:rsidRPr="00F5280E">
        <w:t>).</w:t>
      </w:r>
    </w:p>
    <w:p w14:paraId="4B92A2F2" w14:textId="77777777" w:rsidR="00FE1635" w:rsidRPr="00F5280E" w:rsidRDefault="00781655" w:rsidP="00E31E17">
      <w:pPr>
        <w:pStyle w:val="GOSTFigure"/>
      </w:pPr>
      <w:r w:rsidRPr="00F5280E">
        <w:rPr>
          <w:noProof/>
        </w:rPr>
        <w:drawing>
          <wp:inline distT="0" distB="0" distL="0" distR="0" wp14:anchorId="3455944E" wp14:editId="52274B7A">
            <wp:extent cx="6120130" cy="416877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4168775"/>
                    </a:xfrm>
                    <a:prstGeom prst="rect">
                      <a:avLst/>
                    </a:prstGeom>
                  </pic:spPr>
                </pic:pic>
              </a:graphicData>
            </a:graphic>
          </wp:inline>
        </w:drawing>
      </w:r>
    </w:p>
    <w:bookmarkStart w:id="120" w:name="_Ref522101866"/>
    <w:bookmarkStart w:id="121" w:name="_Toc523327034"/>
    <w:bookmarkStart w:id="122" w:name="_Toc523335195"/>
    <w:p w14:paraId="5381F7AD" w14:textId="313F7B0E" w:rsidR="00FE1635" w:rsidRPr="00F5280E" w:rsidRDefault="00D70220" w:rsidP="005837EE">
      <w:pPr>
        <w:pStyle w:val="GOSTFigName"/>
      </w:pPr>
      <w:r w:rsidRPr="00F5280E">
        <w:fldChar w:fldCharType="begin"/>
      </w:r>
      <w:r w:rsidR="00FE1635" w:rsidRPr="00F5280E">
        <w:instrText xml:space="preserve"> SEQ Рисунок \* ARABIC </w:instrText>
      </w:r>
      <w:r w:rsidRPr="00F5280E">
        <w:fldChar w:fldCharType="separate"/>
      </w:r>
      <w:bookmarkStart w:id="123" w:name="_Ref530315883"/>
      <w:bookmarkStart w:id="124" w:name="_Toc108793249"/>
      <w:r w:rsidR="00EC25BB">
        <w:rPr>
          <w:noProof/>
        </w:rPr>
        <w:t>5</w:t>
      </w:r>
      <w:bookmarkEnd w:id="123"/>
      <w:r w:rsidRPr="00F5280E">
        <w:fldChar w:fldCharType="end"/>
      </w:r>
      <w:bookmarkEnd w:id="120"/>
      <w:r w:rsidR="00E31E17" w:rsidRPr="00F5280E">
        <w:t>.</w:t>
      </w:r>
      <w:r w:rsidR="00FE1635" w:rsidRPr="00F5280E">
        <w:t xml:space="preserve"> Справочник «Книга регистрации лицевых счетов»</w:t>
      </w:r>
      <w:bookmarkEnd w:id="121"/>
      <w:bookmarkEnd w:id="122"/>
      <w:bookmarkEnd w:id="124"/>
    </w:p>
    <w:bookmarkStart w:id="125" w:name="_Ref522101867"/>
    <w:bookmarkStart w:id="126" w:name="_Toc523333743"/>
    <w:bookmarkStart w:id="127" w:name="_Toc523335115"/>
    <w:p w14:paraId="3C0798EA" w14:textId="2B994A8F" w:rsidR="00FE1635" w:rsidRPr="00F5280E" w:rsidRDefault="00D70220" w:rsidP="008830DF">
      <w:pPr>
        <w:pStyle w:val="GOSTNameTable"/>
        <w:tabs>
          <w:tab w:val="num" w:pos="1560"/>
        </w:tabs>
      </w:pPr>
      <w:r w:rsidRPr="00F5280E">
        <w:lastRenderedPageBreak/>
        <w:fldChar w:fldCharType="begin"/>
      </w:r>
      <w:r w:rsidR="00FE1635" w:rsidRPr="00F5280E">
        <w:instrText xml:space="preserve"> SEQ Таблица \* ARABIC \s 0 </w:instrText>
      </w:r>
      <w:r w:rsidRPr="00F5280E">
        <w:fldChar w:fldCharType="separate"/>
      </w:r>
      <w:bookmarkStart w:id="128" w:name="_Ref530315764"/>
      <w:bookmarkStart w:id="129" w:name="_Toc108793198"/>
      <w:r w:rsidR="00EC25BB">
        <w:rPr>
          <w:noProof/>
        </w:rPr>
        <w:t>4</w:t>
      </w:r>
      <w:bookmarkEnd w:id="128"/>
      <w:r w:rsidRPr="00F5280E">
        <w:fldChar w:fldCharType="end"/>
      </w:r>
      <w:bookmarkEnd w:id="125"/>
      <w:r w:rsidR="00E31E17" w:rsidRPr="00F5280E">
        <w:t>.</w:t>
      </w:r>
      <w:r w:rsidR="00FE1635" w:rsidRPr="00F5280E">
        <w:t xml:space="preserve"> Табличная форма справочника «Книга регистрации лицевых счетов»</w:t>
      </w:r>
      <w:bookmarkEnd w:id="126"/>
      <w:bookmarkEnd w:id="127"/>
      <w:bookmarkEnd w:id="129"/>
    </w:p>
    <w:tbl>
      <w:tblPr>
        <w:tblStyle w:val="GOSTTable"/>
        <w:tblW w:w="5000" w:type="pct"/>
        <w:tblLayout w:type="fixed"/>
        <w:tblLook w:val="01E0" w:firstRow="1" w:lastRow="1" w:firstColumn="1" w:lastColumn="1" w:noHBand="0" w:noVBand="0"/>
      </w:tblPr>
      <w:tblGrid>
        <w:gridCol w:w="4423"/>
        <w:gridCol w:w="5271"/>
      </w:tblGrid>
      <w:tr w:rsidR="00FE1635" w:rsidRPr="00F5280E" w14:paraId="021D62E6" w14:textId="77777777" w:rsidTr="00E31E17">
        <w:trPr>
          <w:cnfStyle w:val="100000000000" w:firstRow="1" w:lastRow="0" w:firstColumn="0" w:lastColumn="0" w:oddVBand="0" w:evenVBand="0" w:oddHBand="0" w:evenHBand="0" w:firstRowFirstColumn="0" w:firstRowLastColumn="0" w:lastRowFirstColumn="0" w:lastRowLastColumn="0"/>
        </w:trPr>
        <w:tc>
          <w:tcPr>
            <w:tcW w:w="4423" w:type="dxa"/>
          </w:tcPr>
          <w:p w14:paraId="0A822686" w14:textId="77777777" w:rsidR="00FE1635" w:rsidRPr="00F5280E" w:rsidRDefault="00FE1635" w:rsidP="00E31E17">
            <w:pPr>
              <w:pStyle w:val="GOSTTableHead"/>
            </w:pPr>
            <w:r w:rsidRPr="00F5280E">
              <w:t>Наименование заголовка</w:t>
            </w:r>
          </w:p>
        </w:tc>
        <w:tc>
          <w:tcPr>
            <w:tcW w:w="5271" w:type="dxa"/>
          </w:tcPr>
          <w:p w14:paraId="3E0C8A2B" w14:textId="77777777" w:rsidR="00FE1635" w:rsidRPr="00F5280E" w:rsidRDefault="00FE1635" w:rsidP="00E31E17">
            <w:pPr>
              <w:pStyle w:val="GOSTTableHead"/>
            </w:pPr>
            <w:r w:rsidRPr="00F5280E">
              <w:t>Состав данных</w:t>
            </w:r>
          </w:p>
        </w:tc>
      </w:tr>
      <w:tr w:rsidR="007B073A" w:rsidRPr="00F5280E" w14:paraId="4D7E7951"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3C67CBC6" w14:textId="77777777" w:rsidR="007B073A" w:rsidRPr="00F5280E" w:rsidRDefault="007B073A" w:rsidP="007B073A">
            <w:pPr>
              <w:pStyle w:val="GOSTTablenorm"/>
            </w:pPr>
            <w:r w:rsidRPr="00F5280E">
              <w:t>Тип лицевого счета</w:t>
            </w:r>
          </w:p>
        </w:tc>
        <w:tc>
          <w:tcPr>
            <w:tcW w:w="5271" w:type="dxa"/>
          </w:tcPr>
          <w:p w14:paraId="750149F0" w14:textId="77777777" w:rsidR="007B073A" w:rsidRPr="00F5280E" w:rsidRDefault="007B073A" w:rsidP="007B073A">
            <w:pPr>
              <w:pStyle w:val="GOSTTablenorm"/>
            </w:pPr>
            <w:r w:rsidRPr="00F5280E">
              <w:t>В столбце указывается Тип лицевого счета</w:t>
            </w:r>
          </w:p>
        </w:tc>
      </w:tr>
      <w:tr w:rsidR="007B073A" w:rsidRPr="00F5280E" w14:paraId="3693C506"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0800FF75" w14:textId="77777777" w:rsidR="007B073A" w:rsidRPr="00F5280E" w:rsidRDefault="007B073A" w:rsidP="007B073A">
            <w:pPr>
              <w:pStyle w:val="GOSTTablenorm"/>
            </w:pPr>
            <w:r w:rsidRPr="00F5280E">
              <w:t>Тип бюджета</w:t>
            </w:r>
          </w:p>
        </w:tc>
        <w:tc>
          <w:tcPr>
            <w:tcW w:w="5271" w:type="dxa"/>
          </w:tcPr>
          <w:p w14:paraId="2954D59E" w14:textId="77777777" w:rsidR="007B073A" w:rsidRPr="00F5280E" w:rsidRDefault="007B073A" w:rsidP="007B073A">
            <w:pPr>
              <w:pStyle w:val="GOSTTablenorm"/>
            </w:pPr>
            <w:r w:rsidRPr="00F5280E">
              <w:t>В столбце указывается Тип бюджета</w:t>
            </w:r>
          </w:p>
        </w:tc>
      </w:tr>
      <w:tr w:rsidR="007B073A" w:rsidRPr="00F5280E" w14:paraId="2CAC2D7E"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5DFA3A9D" w14:textId="77777777" w:rsidR="007B073A" w:rsidRPr="00F5280E" w:rsidRDefault="007B073A" w:rsidP="007B073A">
            <w:pPr>
              <w:pStyle w:val="GOSTTablenorm"/>
            </w:pPr>
            <w:r w:rsidRPr="00F5280E">
              <w:t>Учетный номер</w:t>
            </w:r>
          </w:p>
        </w:tc>
        <w:tc>
          <w:tcPr>
            <w:tcW w:w="5271" w:type="dxa"/>
          </w:tcPr>
          <w:p w14:paraId="63A78528" w14:textId="77777777" w:rsidR="007B073A" w:rsidRPr="00F5280E" w:rsidRDefault="007B073A" w:rsidP="007B073A">
            <w:pPr>
              <w:pStyle w:val="GOSTTablenorm"/>
            </w:pPr>
            <w:r w:rsidRPr="00F5280E">
              <w:t>В столбце указывается Учетный номер</w:t>
            </w:r>
          </w:p>
        </w:tc>
      </w:tr>
      <w:tr w:rsidR="007B073A" w:rsidRPr="00F5280E" w14:paraId="788E7D9B"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645A0C12" w14:textId="77777777" w:rsidR="007B073A" w:rsidRPr="00F5280E" w:rsidRDefault="007B073A" w:rsidP="007B073A">
            <w:pPr>
              <w:pStyle w:val="GOSTTablenorm"/>
            </w:pPr>
            <w:r w:rsidRPr="00F5280E">
              <w:t>Контрольный разряд</w:t>
            </w:r>
          </w:p>
        </w:tc>
        <w:tc>
          <w:tcPr>
            <w:tcW w:w="5271" w:type="dxa"/>
          </w:tcPr>
          <w:p w14:paraId="6D8DEB73" w14:textId="77777777" w:rsidR="007B073A" w:rsidRPr="00F5280E" w:rsidRDefault="007B073A" w:rsidP="007B073A">
            <w:pPr>
              <w:pStyle w:val="GOSTTablenorm"/>
            </w:pPr>
            <w:r w:rsidRPr="00F5280E">
              <w:t>В столбце указывается Контрольный разряд</w:t>
            </w:r>
          </w:p>
        </w:tc>
      </w:tr>
      <w:tr w:rsidR="007B073A" w:rsidRPr="00F5280E" w14:paraId="7C59D4C7"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0D7593A1" w14:textId="77777777" w:rsidR="007B073A" w:rsidRPr="00F5280E" w:rsidRDefault="007B073A" w:rsidP="007B073A">
            <w:pPr>
              <w:pStyle w:val="GOSTTablenorm"/>
            </w:pPr>
            <w:r w:rsidRPr="00F5280E">
              <w:t>Номер лицевого счета</w:t>
            </w:r>
          </w:p>
        </w:tc>
        <w:tc>
          <w:tcPr>
            <w:tcW w:w="5271" w:type="dxa"/>
          </w:tcPr>
          <w:p w14:paraId="72AD45C0" w14:textId="77777777" w:rsidR="007B073A" w:rsidRPr="00F5280E" w:rsidRDefault="007B073A" w:rsidP="007B073A">
            <w:pPr>
              <w:pStyle w:val="GOSTTablenorm"/>
            </w:pPr>
            <w:r w:rsidRPr="00F5280E">
              <w:t>В столбце указывается Номер лицевого счета</w:t>
            </w:r>
          </w:p>
        </w:tc>
      </w:tr>
      <w:tr w:rsidR="007B073A" w:rsidRPr="00F5280E" w14:paraId="0BE3AC24"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1D44C437" w14:textId="77777777" w:rsidR="007B073A" w:rsidRPr="00F5280E" w:rsidRDefault="007B073A" w:rsidP="007B073A">
            <w:pPr>
              <w:pStyle w:val="GOSTTablenorm"/>
            </w:pPr>
            <w:r w:rsidRPr="00F5280E">
              <w:t>Код клиента</w:t>
            </w:r>
          </w:p>
        </w:tc>
        <w:tc>
          <w:tcPr>
            <w:tcW w:w="5271" w:type="dxa"/>
          </w:tcPr>
          <w:p w14:paraId="72283770" w14:textId="77777777" w:rsidR="007B073A" w:rsidRPr="00F5280E" w:rsidRDefault="007B073A" w:rsidP="007B073A">
            <w:pPr>
              <w:pStyle w:val="GOSTTablenorm"/>
            </w:pPr>
            <w:r w:rsidRPr="00F5280E">
              <w:t>В столбце указывается Код клиента</w:t>
            </w:r>
          </w:p>
        </w:tc>
      </w:tr>
      <w:tr w:rsidR="007B073A" w:rsidRPr="00F5280E" w14:paraId="6EA3B28E"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384F9CA6" w14:textId="77777777" w:rsidR="007B073A" w:rsidRPr="00F5280E" w:rsidRDefault="007B073A" w:rsidP="007B073A">
            <w:pPr>
              <w:pStyle w:val="GOSTTablenorm"/>
            </w:pPr>
            <w:r w:rsidRPr="00F5280E">
              <w:t>Код организации по Сводному реестру</w:t>
            </w:r>
          </w:p>
        </w:tc>
        <w:tc>
          <w:tcPr>
            <w:tcW w:w="5271" w:type="dxa"/>
          </w:tcPr>
          <w:p w14:paraId="61394F4A" w14:textId="77777777" w:rsidR="007B073A" w:rsidRPr="00F5280E" w:rsidRDefault="007B073A" w:rsidP="007B073A">
            <w:pPr>
              <w:pStyle w:val="GOSTTablenorm"/>
            </w:pPr>
            <w:r w:rsidRPr="00F5280E">
              <w:t>В столбце указывается Код организации по Сводному реестру</w:t>
            </w:r>
          </w:p>
        </w:tc>
      </w:tr>
      <w:tr w:rsidR="007B073A" w:rsidRPr="00F5280E" w14:paraId="01C8FE5E"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1905E846" w14:textId="77777777" w:rsidR="007B073A" w:rsidRPr="00F5280E" w:rsidRDefault="007B073A" w:rsidP="007B073A">
            <w:pPr>
              <w:pStyle w:val="GOSTTablenorm"/>
            </w:pPr>
            <w:r w:rsidRPr="00F5280E">
              <w:t>Краткое наименование владельца ЛС</w:t>
            </w:r>
          </w:p>
        </w:tc>
        <w:tc>
          <w:tcPr>
            <w:tcW w:w="5271" w:type="dxa"/>
          </w:tcPr>
          <w:p w14:paraId="12AC947B" w14:textId="77777777" w:rsidR="007B073A" w:rsidRPr="00F5280E" w:rsidRDefault="007B073A" w:rsidP="007B073A">
            <w:pPr>
              <w:pStyle w:val="GOSTTablenorm"/>
            </w:pPr>
            <w:r w:rsidRPr="00F5280E">
              <w:t>В столбце указывается Краткое наименование владельца ЛС</w:t>
            </w:r>
          </w:p>
        </w:tc>
      </w:tr>
      <w:tr w:rsidR="007B073A" w:rsidRPr="00F5280E" w14:paraId="1BFE0AE6"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16D2FACC" w14:textId="77777777" w:rsidR="007B073A" w:rsidRPr="00F5280E" w:rsidRDefault="007B073A" w:rsidP="007B073A">
            <w:pPr>
              <w:pStyle w:val="GOSTTablenorm"/>
            </w:pPr>
            <w:r w:rsidRPr="00F5280E">
              <w:t>Полное наименование владельца ЛС</w:t>
            </w:r>
          </w:p>
        </w:tc>
        <w:tc>
          <w:tcPr>
            <w:tcW w:w="5271" w:type="dxa"/>
          </w:tcPr>
          <w:p w14:paraId="36EC22C1" w14:textId="77777777" w:rsidR="007B073A" w:rsidRPr="00F5280E" w:rsidRDefault="007B073A" w:rsidP="007B073A">
            <w:pPr>
              <w:pStyle w:val="GOSTTablenorm"/>
            </w:pPr>
            <w:r w:rsidRPr="00F5280E">
              <w:t>В столбце указывается Полное наименование владельца ЛС</w:t>
            </w:r>
          </w:p>
        </w:tc>
      </w:tr>
      <w:tr w:rsidR="007B073A" w:rsidRPr="00F5280E" w14:paraId="12727264"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7BF4E9A6" w14:textId="77777777" w:rsidR="007B073A" w:rsidRPr="00F5280E" w:rsidRDefault="007B073A" w:rsidP="007B073A">
            <w:pPr>
              <w:pStyle w:val="GOSTTablenorm"/>
            </w:pPr>
            <w:r w:rsidRPr="00F5280E">
              <w:t>Код по Сводному реестру ПБС принимающего полномочия</w:t>
            </w:r>
          </w:p>
        </w:tc>
        <w:tc>
          <w:tcPr>
            <w:tcW w:w="5271" w:type="dxa"/>
          </w:tcPr>
          <w:p w14:paraId="7DB48C2C" w14:textId="77777777" w:rsidR="007B073A" w:rsidRPr="00F5280E" w:rsidRDefault="007B073A" w:rsidP="007B073A">
            <w:pPr>
              <w:pStyle w:val="GOSTTablenorm"/>
            </w:pPr>
            <w:r w:rsidRPr="00F5280E">
              <w:t>В столбце указывается Код по Сводному реестру ПБС принимающего полномочия</w:t>
            </w:r>
          </w:p>
        </w:tc>
      </w:tr>
      <w:tr w:rsidR="007B073A" w:rsidRPr="00F5280E" w14:paraId="3FDDE590"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4B9B2A4A" w14:textId="77777777" w:rsidR="007B073A" w:rsidRPr="00F5280E" w:rsidRDefault="007B073A" w:rsidP="007B073A">
            <w:pPr>
              <w:pStyle w:val="GOSTTablenorm"/>
            </w:pPr>
            <w:r w:rsidRPr="00F5280E">
              <w:t>Наименование ПБС принимающего полномочия</w:t>
            </w:r>
          </w:p>
        </w:tc>
        <w:tc>
          <w:tcPr>
            <w:tcW w:w="5271" w:type="dxa"/>
          </w:tcPr>
          <w:p w14:paraId="1AB2290F" w14:textId="77777777" w:rsidR="007B073A" w:rsidRPr="00F5280E" w:rsidRDefault="007B073A" w:rsidP="007B073A">
            <w:pPr>
              <w:pStyle w:val="GOSTTablenorm"/>
            </w:pPr>
            <w:r w:rsidRPr="00F5280E">
              <w:t>В столбце указывается Наименование ПБС принимающего полномочия</w:t>
            </w:r>
          </w:p>
        </w:tc>
      </w:tr>
      <w:tr w:rsidR="007B073A" w:rsidRPr="00F5280E" w14:paraId="52CBA022"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3EBC993C" w14:textId="77777777" w:rsidR="007B073A" w:rsidRPr="00F5280E" w:rsidRDefault="007B073A" w:rsidP="007B073A">
            <w:pPr>
              <w:pStyle w:val="GOSTTablenorm"/>
            </w:pPr>
            <w:r w:rsidRPr="00F5280E">
              <w:t>Код бюджета</w:t>
            </w:r>
          </w:p>
        </w:tc>
        <w:tc>
          <w:tcPr>
            <w:tcW w:w="5271" w:type="dxa"/>
          </w:tcPr>
          <w:p w14:paraId="644F570E" w14:textId="77777777" w:rsidR="007B073A" w:rsidRPr="00F5280E" w:rsidRDefault="007B073A" w:rsidP="007B073A">
            <w:pPr>
              <w:pStyle w:val="GOSTTablenorm"/>
            </w:pPr>
            <w:r w:rsidRPr="00F5280E">
              <w:t>В столбце указывается Код бюджета</w:t>
            </w:r>
          </w:p>
        </w:tc>
      </w:tr>
      <w:tr w:rsidR="007B073A" w:rsidRPr="00F5280E" w14:paraId="32CF4A81"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68CB0F57" w14:textId="77777777" w:rsidR="007B073A" w:rsidRPr="00F5280E" w:rsidRDefault="007B073A" w:rsidP="007B073A">
            <w:pPr>
              <w:pStyle w:val="GOSTTablenorm"/>
            </w:pPr>
            <w:r w:rsidRPr="00F5280E">
              <w:t>Наименование бюджета</w:t>
            </w:r>
          </w:p>
        </w:tc>
        <w:tc>
          <w:tcPr>
            <w:tcW w:w="5271" w:type="dxa"/>
          </w:tcPr>
          <w:p w14:paraId="51187863" w14:textId="77777777" w:rsidR="007B073A" w:rsidRPr="00F5280E" w:rsidRDefault="007B073A" w:rsidP="007B073A">
            <w:pPr>
              <w:pStyle w:val="GOSTTablenorm"/>
            </w:pPr>
            <w:r w:rsidRPr="00F5280E">
              <w:t>В столбце указывается Наименование бюджета</w:t>
            </w:r>
          </w:p>
        </w:tc>
      </w:tr>
      <w:tr w:rsidR="007B073A" w:rsidRPr="00F5280E" w14:paraId="11D7D9ED"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5569F6DA" w14:textId="77777777" w:rsidR="007B073A" w:rsidRPr="00F5280E" w:rsidRDefault="007B073A" w:rsidP="007B073A">
            <w:pPr>
              <w:pStyle w:val="GOSTTablenorm"/>
            </w:pPr>
            <w:r w:rsidRPr="00F5280E">
              <w:t>Номер казначейского счета</w:t>
            </w:r>
          </w:p>
        </w:tc>
        <w:tc>
          <w:tcPr>
            <w:tcW w:w="5271" w:type="dxa"/>
          </w:tcPr>
          <w:p w14:paraId="5D2FE7AE" w14:textId="77777777" w:rsidR="007B073A" w:rsidRPr="00F5280E" w:rsidRDefault="007B073A" w:rsidP="00520BC4">
            <w:pPr>
              <w:pStyle w:val="GOSTTablenorm"/>
            </w:pPr>
            <w:r w:rsidRPr="00F5280E">
              <w:t>В столбце указывается Номер казначейского счета</w:t>
            </w:r>
          </w:p>
        </w:tc>
      </w:tr>
      <w:tr w:rsidR="007B073A" w:rsidRPr="00F5280E" w14:paraId="515970EC"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20D0192A" w14:textId="77777777" w:rsidR="007B073A" w:rsidRPr="00F5280E" w:rsidRDefault="007B073A" w:rsidP="007B073A">
            <w:pPr>
              <w:pStyle w:val="GOSTTablenorm"/>
            </w:pPr>
            <w:r w:rsidRPr="00F5280E">
              <w:t>Код Главы по БК</w:t>
            </w:r>
          </w:p>
        </w:tc>
        <w:tc>
          <w:tcPr>
            <w:tcW w:w="5271" w:type="dxa"/>
          </w:tcPr>
          <w:p w14:paraId="6A621F58" w14:textId="77777777" w:rsidR="007B073A" w:rsidRPr="00F5280E" w:rsidRDefault="007B073A" w:rsidP="007B073A">
            <w:pPr>
              <w:pStyle w:val="GOSTTablenorm"/>
            </w:pPr>
            <w:r w:rsidRPr="00F5280E">
              <w:t>В столбце указывается Код Главы по БК</w:t>
            </w:r>
          </w:p>
        </w:tc>
      </w:tr>
      <w:tr w:rsidR="007B073A" w:rsidRPr="00F5280E" w14:paraId="69397573"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6F4DF489" w14:textId="77777777" w:rsidR="007B073A" w:rsidRPr="00F5280E" w:rsidRDefault="007B073A" w:rsidP="007B073A">
            <w:pPr>
              <w:pStyle w:val="GOSTTablenorm"/>
            </w:pPr>
            <w:r w:rsidRPr="00F5280E">
              <w:t>Сокращенное наименование главы по БК</w:t>
            </w:r>
          </w:p>
        </w:tc>
        <w:tc>
          <w:tcPr>
            <w:tcW w:w="5271" w:type="dxa"/>
          </w:tcPr>
          <w:p w14:paraId="1CAB0DB4" w14:textId="77777777" w:rsidR="007B073A" w:rsidRPr="00F5280E" w:rsidRDefault="007B073A" w:rsidP="007B073A">
            <w:pPr>
              <w:pStyle w:val="GOSTTablenorm"/>
            </w:pPr>
            <w:r w:rsidRPr="00F5280E">
              <w:t>В столбце указывается Сокращенное наименование главы по БК</w:t>
            </w:r>
          </w:p>
        </w:tc>
      </w:tr>
      <w:tr w:rsidR="007B073A" w:rsidRPr="00F5280E" w14:paraId="47DCD31D"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5C5BAC6B" w14:textId="77777777" w:rsidR="007B073A" w:rsidRPr="00F5280E" w:rsidRDefault="007B073A" w:rsidP="007B073A">
            <w:pPr>
              <w:pStyle w:val="GOSTTablenorm"/>
            </w:pPr>
            <w:r w:rsidRPr="00F5280E">
              <w:t>Признак контура</w:t>
            </w:r>
          </w:p>
        </w:tc>
        <w:tc>
          <w:tcPr>
            <w:tcW w:w="5271" w:type="dxa"/>
          </w:tcPr>
          <w:p w14:paraId="43F27770" w14:textId="77777777" w:rsidR="007B073A" w:rsidRPr="00F5280E" w:rsidRDefault="007B073A" w:rsidP="007B073A">
            <w:pPr>
              <w:pStyle w:val="GOSTTablenorm"/>
            </w:pPr>
            <w:r w:rsidRPr="00F5280E">
              <w:t>В столбце указывается Признак контура</w:t>
            </w:r>
          </w:p>
        </w:tc>
      </w:tr>
      <w:tr w:rsidR="000E184C" w:rsidRPr="00F5280E" w14:paraId="6A647B33"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7D9BC7B0" w14:textId="77777777" w:rsidR="000E184C" w:rsidRPr="00F5280E" w:rsidRDefault="000E184C" w:rsidP="000E184C">
            <w:pPr>
              <w:pStyle w:val="GOSTTablenorm"/>
            </w:pPr>
            <w:r w:rsidRPr="00F5280E">
              <w:t>Контур в кот ведутся операции по ЛС</w:t>
            </w:r>
          </w:p>
        </w:tc>
        <w:tc>
          <w:tcPr>
            <w:tcW w:w="5271" w:type="dxa"/>
          </w:tcPr>
          <w:p w14:paraId="5C48A811" w14:textId="77777777" w:rsidR="000E184C" w:rsidRPr="00F5280E" w:rsidRDefault="000E184C" w:rsidP="000E184C">
            <w:pPr>
              <w:pStyle w:val="GOSTTablenorm"/>
            </w:pPr>
            <w:r w:rsidRPr="00F5280E">
              <w:t>В столбце указывается Контур в котором ведутся операции по ЛС</w:t>
            </w:r>
          </w:p>
        </w:tc>
      </w:tr>
      <w:tr w:rsidR="000E184C" w:rsidRPr="00F5280E" w14:paraId="01D9A55F"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2BD74A5D" w14:textId="69190666" w:rsidR="000E184C" w:rsidRPr="00F5280E" w:rsidRDefault="000E184C" w:rsidP="000E184C">
            <w:pPr>
              <w:pStyle w:val="GOSTTablenorm"/>
            </w:pPr>
            <w:r w:rsidRPr="00F5280E">
              <w:t>Код ТОФК</w:t>
            </w:r>
            <w:r w:rsidR="005322D8" w:rsidRPr="00F5280E">
              <w:t>/ФО</w:t>
            </w:r>
            <w:r w:rsidRPr="00F5280E">
              <w:t xml:space="preserve"> по месту открытия ЛС</w:t>
            </w:r>
          </w:p>
        </w:tc>
        <w:tc>
          <w:tcPr>
            <w:tcW w:w="5271" w:type="dxa"/>
          </w:tcPr>
          <w:p w14:paraId="7D4CAEC5" w14:textId="6D07977A" w:rsidR="000E184C" w:rsidRPr="00F5280E" w:rsidRDefault="000E184C" w:rsidP="000E184C">
            <w:pPr>
              <w:pStyle w:val="GOSTTablenorm"/>
            </w:pPr>
            <w:r w:rsidRPr="00F5280E">
              <w:t>В столбце указывается Код ТОФК</w:t>
            </w:r>
            <w:r w:rsidR="005322D8" w:rsidRPr="00F5280E">
              <w:t>/ФО</w:t>
            </w:r>
            <w:r w:rsidRPr="00F5280E">
              <w:t xml:space="preserve"> по месту открытия ЛС</w:t>
            </w:r>
          </w:p>
        </w:tc>
      </w:tr>
      <w:tr w:rsidR="000E184C" w:rsidRPr="00F5280E" w14:paraId="1F5D38D3"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15A9CCE9" w14:textId="3CE236B9" w:rsidR="000E184C" w:rsidRPr="00F5280E" w:rsidRDefault="000E184C" w:rsidP="000E184C">
            <w:pPr>
              <w:pStyle w:val="GOSTTablenorm"/>
            </w:pPr>
            <w:r w:rsidRPr="00F5280E">
              <w:t>Наименование ТОФК</w:t>
            </w:r>
            <w:r w:rsidR="005322D8" w:rsidRPr="00F5280E">
              <w:t>/ФО</w:t>
            </w:r>
            <w:r w:rsidRPr="00F5280E">
              <w:t xml:space="preserve"> по месту открытия ЛС</w:t>
            </w:r>
          </w:p>
        </w:tc>
        <w:tc>
          <w:tcPr>
            <w:tcW w:w="5271" w:type="dxa"/>
          </w:tcPr>
          <w:p w14:paraId="2E26BE3F" w14:textId="2FE8FF09" w:rsidR="000E184C" w:rsidRPr="00F5280E" w:rsidRDefault="000E184C" w:rsidP="000E184C">
            <w:pPr>
              <w:pStyle w:val="GOSTTablenorm"/>
            </w:pPr>
            <w:r w:rsidRPr="00F5280E">
              <w:t>В столбце указывается Наименование ТОФК</w:t>
            </w:r>
            <w:r w:rsidR="005322D8" w:rsidRPr="00F5280E">
              <w:t>/ФО</w:t>
            </w:r>
            <w:r w:rsidRPr="00F5280E">
              <w:t xml:space="preserve"> по месту открытия ЛС</w:t>
            </w:r>
          </w:p>
        </w:tc>
      </w:tr>
      <w:tr w:rsidR="000E184C" w:rsidRPr="00F5280E" w14:paraId="7F472E8C"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5659CA7F" w14:textId="2EB7730A" w:rsidR="000E184C" w:rsidRPr="00F5280E" w:rsidRDefault="000E184C" w:rsidP="000E184C">
            <w:pPr>
              <w:pStyle w:val="GOSTTablenorm"/>
            </w:pPr>
            <w:r w:rsidRPr="00F5280E">
              <w:t>Код ТОФК</w:t>
            </w:r>
            <w:r w:rsidR="005322D8" w:rsidRPr="00F5280E">
              <w:t>/ФО</w:t>
            </w:r>
            <w:r w:rsidRPr="00F5280E">
              <w:t xml:space="preserve"> по месту обслуживания ЛС</w:t>
            </w:r>
          </w:p>
        </w:tc>
        <w:tc>
          <w:tcPr>
            <w:tcW w:w="5271" w:type="dxa"/>
          </w:tcPr>
          <w:p w14:paraId="4DBA4DCA" w14:textId="2E219F80" w:rsidR="000E184C" w:rsidRPr="00F5280E" w:rsidRDefault="000E184C" w:rsidP="000E184C">
            <w:pPr>
              <w:pStyle w:val="GOSTTablenorm"/>
            </w:pPr>
            <w:r w:rsidRPr="00F5280E">
              <w:t>В столбце указывается Код ТОФК</w:t>
            </w:r>
            <w:r w:rsidR="005322D8" w:rsidRPr="00F5280E">
              <w:t>/ФО</w:t>
            </w:r>
            <w:r w:rsidRPr="00F5280E">
              <w:t xml:space="preserve"> по месту обслуживания ЛС</w:t>
            </w:r>
          </w:p>
        </w:tc>
      </w:tr>
      <w:tr w:rsidR="000E184C" w:rsidRPr="00F5280E" w14:paraId="574D9923"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68D1ADD6" w14:textId="29F59F08" w:rsidR="000E184C" w:rsidRPr="00F5280E" w:rsidRDefault="000E184C" w:rsidP="000E184C">
            <w:pPr>
              <w:pStyle w:val="GOSTTablenorm"/>
            </w:pPr>
            <w:r w:rsidRPr="00F5280E">
              <w:t>Наименование ТОФК</w:t>
            </w:r>
            <w:r w:rsidR="005322D8" w:rsidRPr="00F5280E">
              <w:t>/ФО</w:t>
            </w:r>
            <w:r w:rsidRPr="00F5280E">
              <w:t xml:space="preserve"> по месту обслуживания ЛС</w:t>
            </w:r>
          </w:p>
        </w:tc>
        <w:tc>
          <w:tcPr>
            <w:tcW w:w="5271" w:type="dxa"/>
          </w:tcPr>
          <w:p w14:paraId="4F06EA0B" w14:textId="5F62D9D2" w:rsidR="000E184C" w:rsidRPr="00F5280E" w:rsidRDefault="000E184C" w:rsidP="000E184C">
            <w:pPr>
              <w:pStyle w:val="GOSTTablenorm"/>
            </w:pPr>
            <w:r w:rsidRPr="00F5280E">
              <w:t>В столбце указывается Наименование ТОФК</w:t>
            </w:r>
            <w:r w:rsidR="005322D8" w:rsidRPr="00F5280E">
              <w:t>/ФО</w:t>
            </w:r>
            <w:r w:rsidRPr="00F5280E">
              <w:t xml:space="preserve"> по месту обслуживания ЛС</w:t>
            </w:r>
          </w:p>
        </w:tc>
      </w:tr>
      <w:tr w:rsidR="000E184C" w:rsidRPr="00F5280E" w14:paraId="253763D8"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56F8B831" w14:textId="77777777" w:rsidR="000E184C" w:rsidRPr="00F5280E" w:rsidRDefault="000E184C" w:rsidP="000E184C">
            <w:pPr>
              <w:pStyle w:val="GOSTTablenorm"/>
            </w:pPr>
            <w:r w:rsidRPr="00F5280E">
              <w:t>Код ТОФК по месту нахождения клиента</w:t>
            </w:r>
          </w:p>
        </w:tc>
        <w:tc>
          <w:tcPr>
            <w:tcW w:w="5271" w:type="dxa"/>
          </w:tcPr>
          <w:p w14:paraId="1EBF1FE5" w14:textId="77777777" w:rsidR="000E184C" w:rsidRPr="00F5280E" w:rsidRDefault="000E184C" w:rsidP="000E184C">
            <w:pPr>
              <w:pStyle w:val="GOSTTablenorm"/>
            </w:pPr>
            <w:r w:rsidRPr="00F5280E">
              <w:t>В столбце указывается Код ТОФК по месту нахождения клиента</w:t>
            </w:r>
          </w:p>
        </w:tc>
      </w:tr>
      <w:tr w:rsidR="000E184C" w:rsidRPr="00F5280E" w14:paraId="2E46062E"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58FE0C2A" w14:textId="77777777" w:rsidR="000E184C" w:rsidRPr="00F5280E" w:rsidRDefault="000E184C" w:rsidP="000E184C">
            <w:pPr>
              <w:pStyle w:val="GOSTTablenorm"/>
            </w:pPr>
            <w:r w:rsidRPr="00F5280E">
              <w:t>Наименование ТОФК по месту нахождения клиента</w:t>
            </w:r>
          </w:p>
        </w:tc>
        <w:tc>
          <w:tcPr>
            <w:tcW w:w="5271" w:type="dxa"/>
          </w:tcPr>
          <w:p w14:paraId="25259807" w14:textId="77777777" w:rsidR="000E184C" w:rsidRPr="00F5280E" w:rsidRDefault="000E184C" w:rsidP="000E184C">
            <w:pPr>
              <w:pStyle w:val="GOSTTablenorm"/>
            </w:pPr>
            <w:r w:rsidRPr="00F5280E">
              <w:t>В столбце указывается Наименование ТОФК по месту нахождения клиента</w:t>
            </w:r>
          </w:p>
        </w:tc>
      </w:tr>
      <w:tr w:rsidR="000E184C" w:rsidRPr="00F5280E" w14:paraId="7EC53204"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4F67F10C" w14:textId="77777777" w:rsidR="000E184C" w:rsidRPr="00F5280E" w:rsidRDefault="000E184C" w:rsidP="000E184C">
            <w:pPr>
              <w:pStyle w:val="GOSTTablenorm"/>
            </w:pPr>
            <w:r w:rsidRPr="00F5280E">
              <w:t>Бизнес статус записи</w:t>
            </w:r>
          </w:p>
        </w:tc>
        <w:tc>
          <w:tcPr>
            <w:tcW w:w="5271" w:type="dxa"/>
          </w:tcPr>
          <w:p w14:paraId="61972722" w14:textId="77777777" w:rsidR="000E184C" w:rsidRPr="00F5280E" w:rsidRDefault="000E184C" w:rsidP="000E184C">
            <w:pPr>
              <w:pStyle w:val="GOSTTablenorm"/>
            </w:pPr>
            <w:r w:rsidRPr="00F5280E">
              <w:t>В столбце указывается Бизнес статус записи</w:t>
            </w:r>
          </w:p>
        </w:tc>
      </w:tr>
      <w:tr w:rsidR="000E184C" w:rsidRPr="00F5280E" w14:paraId="3F172E00"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6E1CCE84" w14:textId="77777777" w:rsidR="000E184C" w:rsidRPr="00F5280E" w:rsidRDefault="000E184C" w:rsidP="000E184C">
            <w:pPr>
              <w:pStyle w:val="GOSTTablenorm"/>
            </w:pPr>
            <w:r w:rsidRPr="00F5280E">
              <w:t>Дата открытия</w:t>
            </w:r>
          </w:p>
        </w:tc>
        <w:tc>
          <w:tcPr>
            <w:tcW w:w="5271" w:type="dxa"/>
          </w:tcPr>
          <w:p w14:paraId="622BA2F3" w14:textId="77777777" w:rsidR="000E184C" w:rsidRPr="00F5280E" w:rsidRDefault="000E184C" w:rsidP="000E184C">
            <w:pPr>
              <w:pStyle w:val="GOSTTablenorm"/>
            </w:pPr>
            <w:r w:rsidRPr="00F5280E">
              <w:t>В столбце указывается Дата открытия</w:t>
            </w:r>
          </w:p>
        </w:tc>
      </w:tr>
      <w:tr w:rsidR="000E184C" w:rsidRPr="00F5280E" w14:paraId="1714AD40"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774C9B26" w14:textId="77777777" w:rsidR="000E184C" w:rsidRPr="00F5280E" w:rsidRDefault="000E184C" w:rsidP="000E184C">
            <w:pPr>
              <w:pStyle w:val="GOSTTablenorm"/>
            </w:pPr>
            <w:r w:rsidRPr="00F5280E">
              <w:t xml:space="preserve">Дата закрытия </w:t>
            </w:r>
          </w:p>
        </w:tc>
        <w:tc>
          <w:tcPr>
            <w:tcW w:w="5271" w:type="dxa"/>
          </w:tcPr>
          <w:p w14:paraId="50E90940" w14:textId="77777777" w:rsidR="000E184C" w:rsidRPr="00F5280E" w:rsidRDefault="000E184C" w:rsidP="000E184C">
            <w:pPr>
              <w:pStyle w:val="GOSTTablenorm"/>
            </w:pPr>
            <w:r w:rsidRPr="00F5280E">
              <w:t>В столбце указывается Дата закрытия</w:t>
            </w:r>
          </w:p>
        </w:tc>
      </w:tr>
      <w:tr w:rsidR="000E184C" w:rsidRPr="00F5280E" w14:paraId="1B9ECA20"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0F47314B" w14:textId="77777777" w:rsidR="000E184C" w:rsidRPr="00F5280E" w:rsidRDefault="000E184C" w:rsidP="000E184C">
            <w:pPr>
              <w:pStyle w:val="GOSTTablenorm"/>
            </w:pPr>
            <w:r w:rsidRPr="00F5280E">
              <w:t>Статус записи</w:t>
            </w:r>
          </w:p>
        </w:tc>
        <w:tc>
          <w:tcPr>
            <w:tcW w:w="5271" w:type="dxa"/>
          </w:tcPr>
          <w:p w14:paraId="393AB0D6" w14:textId="77777777" w:rsidR="000E184C" w:rsidRPr="00F5280E" w:rsidRDefault="000E184C" w:rsidP="000E184C">
            <w:pPr>
              <w:pStyle w:val="GOSTTablenorm"/>
            </w:pPr>
            <w:r w:rsidRPr="00F5280E">
              <w:t>В столбце указывается Статус записи</w:t>
            </w:r>
          </w:p>
        </w:tc>
      </w:tr>
      <w:tr w:rsidR="000E184C" w:rsidRPr="00F5280E" w14:paraId="732DEE43"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35BCF2EF" w14:textId="77777777" w:rsidR="000E184C" w:rsidRPr="00F5280E" w:rsidRDefault="000E184C" w:rsidP="000E184C">
            <w:pPr>
              <w:pStyle w:val="GOSTTablenorm"/>
            </w:pPr>
            <w:r w:rsidRPr="00F5280E">
              <w:lastRenderedPageBreak/>
              <w:t>Дата начала действия записи</w:t>
            </w:r>
          </w:p>
        </w:tc>
        <w:tc>
          <w:tcPr>
            <w:tcW w:w="5271" w:type="dxa"/>
          </w:tcPr>
          <w:p w14:paraId="2CC09557" w14:textId="77777777" w:rsidR="000E184C" w:rsidRPr="00F5280E" w:rsidRDefault="000E184C" w:rsidP="000E184C">
            <w:pPr>
              <w:pStyle w:val="GOSTTablenorm"/>
            </w:pPr>
            <w:r w:rsidRPr="00F5280E">
              <w:t>В столбце указывается Дата начала действия записи</w:t>
            </w:r>
          </w:p>
        </w:tc>
      </w:tr>
      <w:tr w:rsidR="000E184C" w:rsidRPr="00F5280E" w14:paraId="3B4B658D"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441A815E" w14:textId="77777777" w:rsidR="000E184C" w:rsidRPr="00F5280E" w:rsidRDefault="000E184C" w:rsidP="000E184C">
            <w:pPr>
              <w:pStyle w:val="GOSTTablenorm"/>
            </w:pPr>
            <w:r w:rsidRPr="00F5280E">
              <w:t>Дата окончания действия записи</w:t>
            </w:r>
          </w:p>
        </w:tc>
        <w:tc>
          <w:tcPr>
            <w:tcW w:w="5271" w:type="dxa"/>
          </w:tcPr>
          <w:p w14:paraId="47E1C4E5" w14:textId="77777777" w:rsidR="000E184C" w:rsidRPr="00F5280E" w:rsidRDefault="000E184C" w:rsidP="000E184C">
            <w:pPr>
              <w:pStyle w:val="GOSTTablenorm"/>
            </w:pPr>
            <w:r w:rsidRPr="00F5280E">
              <w:t>В столбце указывается Дата окончания действия записи</w:t>
            </w:r>
          </w:p>
        </w:tc>
      </w:tr>
      <w:tr w:rsidR="000E184C" w:rsidRPr="00F5280E" w14:paraId="336B9866"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56839C53" w14:textId="77777777" w:rsidR="000E184C" w:rsidRPr="00F5280E" w:rsidRDefault="000E184C" w:rsidP="000E184C">
            <w:pPr>
              <w:pStyle w:val="GOSTTablenorm"/>
            </w:pPr>
            <w:r w:rsidRPr="00F5280E">
              <w:t>Признак ПИМ</w:t>
            </w:r>
          </w:p>
        </w:tc>
        <w:tc>
          <w:tcPr>
            <w:tcW w:w="5271" w:type="dxa"/>
          </w:tcPr>
          <w:p w14:paraId="12110EA5" w14:textId="77777777" w:rsidR="000E184C" w:rsidRPr="00F5280E" w:rsidRDefault="000E184C" w:rsidP="000E184C">
            <w:pPr>
              <w:pStyle w:val="GOSTTablenorm"/>
            </w:pPr>
            <w:r w:rsidRPr="00F5280E">
              <w:t>В столбце указывается наличие записи в БД PIM. Если признак пустой или имеет значение «нет», то запись невозможно распространить.</w:t>
            </w:r>
          </w:p>
        </w:tc>
      </w:tr>
      <w:tr w:rsidR="001E3412" w:rsidRPr="00F5280E" w14:paraId="469B1D77" w14:textId="77777777" w:rsidTr="00E31E17">
        <w:trPr>
          <w:cnfStyle w:val="000000010000" w:firstRow="0" w:lastRow="0" w:firstColumn="0" w:lastColumn="0" w:oddVBand="0" w:evenVBand="0" w:oddHBand="0" w:evenHBand="1" w:firstRowFirstColumn="0" w:firstRowLastColumn="0" w:lastRowFirstColumn="0" w:lastRowLastColumn="0"/>
        </w:trPr>
        <w:tc>
          <w:tcPr>
            <w:tcW w:w="4423" w:type="dxa"/>
          </w:tcPr>
          <w:p w14:paraId="41C24D55" w14:textId="77777777" w:rsidR="001E3412" w:rsidRPr="00F5280E" w:rsidRDefault="001E3412" w:rsidP="001E3412">
            <w:pPr>
              <w:pStyle w:val="GOSTTablenorm"/>
            </w:pPr>
            <w:r w:rsidRPr="00F5280E">
              <w:t>Код системы</w:t>
            </w:r>
          </w:p>
        </w:tc>
        <w:tc>
          <w:tcPr>
            <w:tcW w:w="5271" w:type="dxa"/>
          </w:tcPr>
          <w:p w14:paraId="561D8C45" w14:textId="77777777" w:rsidR="001E3412" w:rsidRPr="00F5280E" w:rsidRDefault="001E3412" w:rsidP="001E3412">
            <w:pPr>
              <w:pStyle w:val="GOSTTablenorm"/>
            </w:pPr>
            <w:r w:rsidRPr="00F5280E">
              <w:t>В столбце указывается Код системы, ведущей учет операций ЛС</w:t>
            </w:r>
          </w:p>
        </w:tc>
      </w:tr>
      <w:tr w:rsidR="005B7D4A" w:rsidRPr="00F5280E" w14:paraId="24DA2E03" w14:textId="77777777" w:rsidTr="00E31E17">
        <w:trPr>
          <w:cnfStyle w:val="000000100000" w:firstRow="0" w:lastRow="0" w:firstColumn="0" w:lastColumn="0" w:oddVBand="0" w:evenVBand="0" w:oddHBand="1" w:evenHBand="0" w:firstRowFirstColumn="0" w:firstRowLastColumn="0" w:lastRowFirstColumn="0" w:lastRowLastColumn="0"/>
        </w:trPr>
        <w:tc>
          <w:tcPr>
            <w:tcW w:w="4423" w:type="dxa"/>
          </w:tcPr>
          <w:p w14:paraId="7EA6D8C9" w14:textId="4D77E4B3" w:rsidR="005B7D4A" w:rsidRPr="00F5280E" w:rsidRDefault="005B7D4A" w:rsidP="00AE4E6B">
            <w:pPr>
              <w:pStyle w:val="GOSTTablenorm"/>
            </w:pPr>
            <w:r w:rsidRPr="00F5280E">
              <w:t>Обслуживается в Фин. органе</w:t>
            </w:r>
          </w:p>
        </w:tc>
        <w:tc>
          <w:tcPr>
            <w:tcW w:w="5271" w:type="dxa"/>
          </w:tcPr>
          <w:p w14:paraId="61D78A1C" w14:textId="54F2CBD2" w:rsidR="005B7D4A" w:rsidRPr="00F5280E" w:rsidRDefault="005B7D4A" w:rsidP="00AE4E6B">
            <w:pPr>
              <w:pStyle w:val="GOSTTablenorm"/>
            </w:pPr>
            <w:r w:rsidRPr="00F5280E">
              <w:t>В столбце указывается признак обслуживается в ФО</w:t>
            </w:r>
          </w:p>
        </w:tc>
      </w:tr>
    </w:tbl>
    <w:p w14:paraId="47C6355F" w14:textId="77777777" w:rsidR="001E3412" w:rsidRPr="00F5280E" w:rsidRDefault="001E3412" w:rsidP="000F5C29">
      <w:pPr>
        <w:pStyle w:val="afffffffffffffff3"/>
      </w:pPr>
    </w:p>
    <w:p w14:paraId="19FA60DF" w14:textId="77777777" w:rsidR="0051254C" w:rsidRPr="00F5280E" w:rsidRDefault="0051254C" w:rsidP="0051254C">
      <w:pPr>
        <w:pStyle w:val="45"/>
      </w:pPr>
      <w:bookmarkStart w:id="130" w:name="_Toc108793100"/>
      <w:r w:rsidRPr="00F5280E">
        <w:t>Визуальная форма записи справочника «Книга регистрации лицевых счетов»</w:t>
      </w:r>
      <w:bookmarkEnd w:id="130"/>
    </w:p>
    <w:p w14:paraId="3562F8F2" w14:textId="5A52F949" w:rsidR="0051254C" w:rsidRPr="00F5280E" w:rsidRDefault="0051254C" w:rsidP="0051254C">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«Книга регистрации лицевых счетов» представлены ниже (рис. </w:t>
      </w:r>
      <w:r w:rsidR="00D70220" w:rsidRPr="00F5280E">
        <w:fldChar w:fldCharType="begin"/>
      </w:r>
      <w:r w:rsidRPr="00F5280E">
        <w:instrText xml:space="preserve"> REF _Ref530315885 \h </w:instrText>
      </w:r>
      <w:r w:rsidR="00F5280E">
        <w:instrText xml:space="preserve"> \* MERGEFORMAT </w:instrText>
      </w:r>
      <w:r w:rsidR="00D70220" w:rsidRPr="00F5280E">
        <w:fldChar w:fldCharType="separate"/>
      </w:r>
      <w:r w:rsidR="00EC25BB">
        <w:rPr>
          <w:noProof/>
        </w:rPr>
        <w:t>6</w:t>
      </w:r>
      <w:r w:rsidR="00D70220" w:rsidRPr="00F5280E">
        <w:fldChar w:fldCharType="end"/>
      </w:r>
      <w:r w:rsidRPr="00F5280E">
        <w:t>, табл. </w:t>
      </w:r>
      <w:r w:rsidR="00D70220" w:rsidRPr="00F5280E">
        <w:fldChar w:fldCharType="begin"/>
      </w:r>
      <w:r w:rsidRPr="00F5280E">
        <w:instrText xml:space="preserve"> REF _Ref530315861 \h </w:instrText>
      </w:r>
      <w:r w:rsidR="00F5280E">
        <w:instrText xml:space="preserve"> \* MERGEFORMAT </w:instrText>
      </w:r>
      <w:r w:rsidR="00D70220" w:rsidRPr="00F5280E">
        <w:fldChar w:fldCharType="separate"/>
      </w:r>
      <w:r w:rsidR="00EC25BB">
        <w:rPr>
          <w:noProof/>
        </w:rPr>
        <w:t>5</w:t>
      </w:r>
      <w:r w:rsidR="00D70220" w:rsidRPr="00F5280E">
        <w:fldChar w:fldCharType="end"/>
      </w:r>
      <w:r w:rsidRPr="00F5280E">
        <w:t>).</w:t>
      </w:r>
    </w:p>
    <w:p w14:paraId="30F51CA7" w14:textId="7EABEC15" w:rsidR="00FE1635" w:rsidRPr="00F5280E" w:rsidRDefault="005B7D4A" w:rsidP="00C71AA3">
      <w:pPr>
        <w:pStyle w:val="GOSTFigure"/>
      </w:pPr>
      <w:r w:rsidRPr="00F5280E">
        <w:rPr>
          <w:noProof/>
        </w:rPr>
        <w:lastRenderedPageBreak/>
        <w:drawing>
          <wp:inline distT="0" distB="0" distL="0" distR="0" wp14:anchorId="248CEBB9" wp14:editId="18C2CA38">
            <wp:extent cx="6120130" cy="52711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271135"/>
                    </a:xfrm>
                    <a:prstGeom prst="rect">
                      <a:avLst/>
                    </a:prstGeom>
                  </pic:spPr>
                </pic:pic>
              </a:graphicData>
            </a:graphic>
          </wp:inline>
        </w:drawing>
      </w:r>
    </w:p>
    <w:bookmarkStart w:id="131" w:name="_Toc523327035"/>
    <w:bookmarkStart w:id="132" w:name="_Toc523335196"/>
    <w:p w14:paraId="46590A1C" w14:textId="3F32B911" w:rsidR="00FE1635" w:rsidRPr="00F5280E" w:rsidRDefault="00D70220" w:rsidP="005837EE">
      <w:pPr>
        <w:pStyle w:val="GOSTFigName"/>
      </w:pPr>
      <w:r w:rsidRPr="00F5280E">
        <w:fldChar w:fldCharType="begin"/>
      </w:r>
      <w:r w:rsidR="00FE1635" w:rsidRPr="00F5280E">
        <w:instrText xml:space="preserve"> SEQ Рисунок \* ARABIC </w:instrText>
      </w:r>
      <w:r w:rsidRPr="00F5280E">
        <w:fldChar w:fldCharType="separate"/>
      </w:r>
      <w:bookmarkStart w:id="133" w:name="_Ref530315885"/>
      <w:bookmarkStart w:id="134" w:name="_Toc108793250"/>
      <w:r w:rsidR="00EC25BB">
        <w:rPr>
          <w:noProof/>
        </w:rPr>
        <w:t>6</w:t>
      </w:r>
      <w:bookmarkEnd w:id="133"/>
      <w:r w:rsidRPr="00F5280E">
        <w:fldChar w:fldCharType="end"/>
      </w:r>
      <w:r w:rsidR="00E31E17" w:rsidRPr="00F5280E">
        <w:t>.</w:t>
      </w:r>
      <w:r w:rsidR="00FE1635" w:rsidRPr="00F5280E">
        <w:t xml:space="preserve"> Запись справочника «</w:t>
      </w:r>
      <w:r w:rsidR="00994FF3" w:rsidRPr="00F5280E">
        <w:t>Книга регистрации лицевых счетов</w:t>
      </w:r>
      <w:r w:rsidR="00FE1635" w:rsidRPr="00F5280E">
        <w:t>»</w:t>
      </w:r>
      <w:bookmarkEnd w:id="131"/>
      <w:bookmarkEnd w:id="132"/>
      <w:bookmarkEnd w:id="134"/>
    </w:p>
    <w:bookmarkStart w:id="135" w:name="_Toc523333744"/>
    <w:bookmarkStart w:id="136" w:name="_Toc523335116"/>
    <w:p w14:paraId="60E5AD09" w14:textId="6221BDC3" w:rsidR="00FE1635" w:rsidRPr="00F5280E" w:rsidRDefault="00D70220" w:rsidP="008830DF">
      <w:pPr>
        <w:pStyle w:val="GOSTNameTable"/>
        <w:tabs>
          <w:tab w:val="num" w:pos="1701"/>
        </w:tabs>
      </w:pPr>
      <w:r w:rsidRPr="00F5280E">
        <w:fldChar w:fldCharType="begin"/>
      </w:r>
      <w:r w:rsidR="00FE1635" w:rsidRPr="00F5280E">
        <w:instrText xml:space="preserve"> SEQ Таблица \* ARABIC \s 0 </w:instrText>
      </w:r>
      <w:r w:rsidRPr="00F5280E">
        <w:fldChar w:fldCharType="separate"/>
      </w:r>
      <w:bookmarkStart w:id="137" w:name="_Ref530315861"/>
      <w:bookmarkStart w:id="138" w:name="_Toc108793199"/>
      <w:r w:rsidR="00EC25BB">
        <w:rPr>
          <w:noProof/>
        </w:rPr>
        <w:t>5</w:t>
      </w:r>
      <w:bookmarkEnd w:id="137"/>
      <w:r w:rsidRPr="00F5280E">
        <w:fldChar w:fldCharType="end"/>
      </w:r>
      <w:r w:rsidR="00E31E17" w:rsidRPr="00F5280E">
        <w:t>.</w:t>
      </w:r>
      <w:r w:rsidR="00FE1635" w:rsidRPr="00F5280E">
        <w:t xml:space="preserve"> Сведения о форме записи справочника «</w:t>
      </w:r>
      <w:r w:rsidR="00994FF3" w:rsidRPr="00F5280E">
        <w:t>Книга регистрации лицевых счетов</w:t>
      </w:r>
      <w:r w:rsidR="00FE1635" w:rsidRPr="00F5280E">
        <w:t>»</w:t>
      </w:r>
      <w:bookmarkEnd w:id="135"/>
      <w:bookmarkEnd w:id="136"/>
      <w:bookmarkEnd w:id="138"/>
    </w:p>
    <w:tbl>
      <w:tblPr>
        <w:tblStyle w:val="GOSTTable"/>
        <w:tblW w:w="5000" w:type="pct"/>
        <w:tblLayout w:type="fixed"/>
        <w:tblLook w:val="00A0" w:firstRow="1" w:lastRow="0" w:firstColumn="1" w:lastColumn="0" w:noHBand="0" w:noVBand="0"/>
      </w:tblPr>
      <w:tblGrid>
        <w:gridCol w:w="2935"/>
        <w:gridCol w:w="1152"/>
        <w:gridCol w:w="5607"/>
      </w:tblGrid>
      <w:tr w:rsidR="00FE1635" w:rsidRPr="00F5280E" w14:paraId="4B24B488" w14:textId="77777777" w:rsidTr="003D6DB2">
        <w:trPr>
          <w:cnfStyle w:val="100000000000" w:firstRow="1" w:lastRow="0" w:firstColumn="0" w:lastColumn="0" w:oddVBand="0" w:evenVBand="0" w:oddHBand="0" w:evenHBand="0" w:firstRowFirstColumn="0" w:firstRowLastColumn="0" w:lastRowFirstColumn="0" w:lastRowLastColumn="0"/>
        </w:trPr>
        <w:tc>
          <w:tcPr>
            <w:tcW w:w="1514" w:type="pct"/>
          </w:tcPr>
          <w:p w14:paraId="662C1C71" w14:textId="77777777" w:rsidR="00FE1635" w:rsidRPr="00F5280E" w:rsidRDefault="00FE1635" w:rsidP="003B77E1">
            <w:pPr>
              <w:pStyle w:val="GOSTTableHead"/>
            </w:pPr>
            <w:r w:rsidRPr="00F5280E">
              <w:t>Наименование</w:t>
            </w:r>
          </w:p>
          <w:p w14:paraId="454C03A7" w14:textId="77777777" w:rsidR="00FE1635" w:rsidRPr="00F5280E" w:rsidRDefault="00FE1635" w:rsidP="003B77E1">
            <w:pPr>
              <w:pStyle w:val="GOSTTableHead"/>
            </w:pPr>
            <w:r w:rsidRPr="00F5280E">
              <w:t>реквизита</w:t>
            </w:r>
          </w:p>
        </w:tc>
        <w:tc>
          <w:tcPr>
            <w:tcW w:w="594" w:type="pct"/>
          </w:tcPr>
          <w:p w14:paraId="1034E707" w14:textId="77777777" w:rsidR="00FE1635" w:rsidRPr="00F5280E" w:rsidRDefault="00FE1635" w:rsidP="003B77E1">
            <w:pPr>
              <w:pStyle w:val="GOSTTableHead"/>
            </w:pPr>
            <w:r w:rsidRPr="00F5280E">
              <w:t>Обязательность</w:t>
            </w:r>
          </w:p>
        </w:tc>
        <w:tc>
          <w:tcPr>
            <w:tcW w:w="2892" w:type="pct"/>
          </w:tcPr>
          <w:p w14:paraId="19A0DC00" w14:textId="4D702E9C" w:rsidR="00FE1635" w:rsidRPr="00F5280E" w:rsidRDefault="00FE1635" w:rsidP="00677552">
            <w:pPr>
              <w:pStyle w:val="GOSTTableHead"/>
            </w:pPr>
            <w:r w:rsidRPr="00F5280E">
              <w:t>Правила заполнения</w:t>
            </w:r>
          </w:p>
        </w:tc>
      </w:tr>
      <w:tr w:rsidR="00FE1635" w:rsidRPr="00F5280E" w14:paraId="48A310F0" w14:textId="77777777" w:rsidTr="003D6DB2">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5A2E98A6" w14:textId="77777777" w:rsidR="00FE1635" w:rsidRPr="00F5280E" w:rsidRDefault="00FE1635" w:rsidP="003B77E1">
            <w:pPr>
              <w:pStyle w:val="GOSTTablenorm"/>
              <w:rPr>
                <w:rStyle w:val="GOSTSymBold"/>
              </w:rPr>
            </w:pPr>
            <w:r w:rsidRPr="00F5280E">
              <w:rPr>
                <w:rStyle w:val="GOSTSymBold"/>
              </w:rPr>
              <w:t xml:space="preserve">Основная информация </w:t>
            </w:r>
          </w:p>
        </w:tc>
      </w:tr>
      <w:tr w:rsidR="00FE1635" w:rsidRPr="00F5280E" w14:paraId="7022A68F"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32CDB1F6" w14:textId="77777777" w:rsidR="00FE1635" w:rsidRPr="00F5280E" w:rsidRDefault="000F437E" w:rsidP="003B77E1">
            <w:pPr>
              <w:pStyle w:val="GOSTTablenorm"/>
            </w:pPr>
            <w:r w:rsidRPr="00F5280E">
              <w:t>Номер л/с</w:t>
            </w:r>
          </w:p>
        </w:tc>
        <w:tc>
          <w:tcPr>
            <w:tcW w:w="594" w:type="pct"/>
          </w:tcPr>
          <w:p w14:paraId="1830FDFD" w14:textId="77777777" w:rsidR="00FE1635" w:rsidRPr="00F5280E" w:rsidRDefault="00FE1635" w:rsidP="003B77E1">
            <w:pPr>
              <w:pStyle w:val="GOSTTablenorm"/>
            </w:pPr>
            <w:r w:rsidRPr="00F5280E">
              <w:t>Да</w:t>
            </w:r>
          </w:p>
        </w:tc>
        <w:tc>
          <w:tcPr>
            <w:tcW w:w="2892" w:type="pct"/>
          </w:tcPr>
          <w:p w14:paraId="2A8CA1A9" w14:textId="77777777" w:rsidR="00FE1635" w:rsidRPr="00F5280E" w:rsidRDefault="00FE1635"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 xml:space="preserve">» </w:t>
            </w:r>
          </w:p>
        </w:tc>
      </w:tr>
      <w:tr w:rsidR="00520BC4" w:rsidRPr="00F5280E" w14:paraId="4E1F7E5D"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7C5CB7CD" w14:textId="77777777" w:rsidR="00520BC4" w:rsidRPr="00F5280E" w:rsidRDefault="00520BC4" w:rsidP="003B77E1">
            <w:pPr>
              <w:pStyle w:val="GOSTTablenorm"/>
            </w:pPr>
            <w:r w:rsidRPr="00F5280E">
              <w:t>Тип л/с</w:t>
            </w:r>
          </w:p>
        </w:tc>
        <w:tc>
          <w:tcPr>
            <w:tcW w:w="594" w:type="pct"/>
          </w:tcPr>
          <w:p w14:paraId="0C043D6B" w14:textId="77777777" w:rsidR="00520BC4" w:rsidRPr="00F5280E" w:rsidRDefault="00520BC4" w:rsidP="003B77E1">
            <w:pPr>
              <w:pStyle w:val="GOSTTablenorm"/>
            </w:pPr>
            <w:r w:rsidRPr="00F5280E">
              <w:t>Да</w:t>
            </w:r>
          </w:p>
        </w:tc>
        <w:tc>
          <w:tcPr>
            <w:tcW w:w="2892" w:type="pct"/>
          </w:tcPr>
          <w:p w14:paraId="19B4F4C9" w14:textId="77777777" w:rsidR="00520BC4" w:rsidRPr="00F5280E" w:rsidRDefault="00520BC4" w:rsidP="003B77E1">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FE1635" w:rsidRPr="00F5280E" w14:paraId="40097B20"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293F8A3B" w14:textId="77777777" w:rsidR="00FE1635" w:rsidRPr="00F5280E" w:rsidRDefault="00EC4AD2" w:rsidP="003B77E1">
            <w:pPr>
              <w:pStyle w:val="GOSTTablenorm"/>
            </w:pPr>
            <w:r w:rsidRPr="00F5280E">
              <w:t>Код бюджета</w:t>
            </w:r>
          </w:p>
        </w:tc>
        <w:tc>
          <w:tcPr>
            <w:tcW w:w="594" w:type="pct"/>
          </w:tcPr>
          <w:p w14:paraId="05A6C81D" w14:textId="77777777" w:rsidR="00FE1635" w:rsidRPr="00F5280E" w:rsidRDefault="000A5C96" w:rsidP="003B77E1">
            <w:pPr>
              <w:pStyle w:val="GOSTTablenorm"/>
            </w:pPr>
            <w:r w:rsidRPr="00F5280E">
              <w:t xml:space="preserve">Да </w:t>
            </w:r>
          </w:p>
        </w:tc>
        <w:tc>
          <w:tcPr>
            <w:tcW w:w="2892" w:type="pct"/>
          </w:tcPr>
          <w:p w14:paraId="6A57A95E" w14:textId="77777777" w:rsidR="00FE1635"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FE1635" w:rsidRPr="00F5280E" w14:paraId="2D10B312"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46C55DC1" w14:textId="77777777" w:rsidR="00FE1635" w:rsidRPr="00F5280E" w:rsidRDefault="00EC4AD2" w:rsidP="003B77E1">
            <w:pPr>
              <w:pStyle w:val="GOSTTablenorm"/>
            </w:pPr>
            <w:r w:rsidRPr="00F5280E">
              <w:t>Тип бюджета</w:t>
            </w:r>
          </w:p>
        </w:tc>
        <w:tc>
          <w:tcPr>
            <w:tcW w:w="594" w:type="pct"/>
          </w:tcPr>
          <w:p w14:paraId="1CAA9ADE" w14:textId="77777777" w:rsidR="00FE1635" w:rsidRPr="00F5280E" w:rsidRDefault="000A5C96" w:rsidP="003B77E1">
            <w:pPr>
              <w:pStyle w:val="GOSTTablenorm"/>
            </w:pPr>
            <w:r w:rsidRPr="00F5280E">
              <w:t>Да</w:t>
            </w:r>
          </w:p>
        </w:tc>
        <w:tc>
          <w:tcPr>
            <w:tcW w:w="2892" w:type="pct"/>
          </w:tcPr>
          <w:p w14:paraId="580403C0" w14:textId="77777777" w:rsidR="00FE1635"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FE1635" w:rsidRPr="00F5280E" w14:paraId="334E5673"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74B2769A" w14:textId="77777777" w:rsidR="00FE1635" w:rsidRPr="00F5280E" w:rsidRDefault="00EC4AD2" w:rsidP="003B77E1">
            <w:pPr>
              <w:pStyle w:val="GOSTTablenorm"/>
            </w:pPr>
            <w:r w:rsidRPr="00F5280E">
              <w:lastRenderedPageBreak/>
              <w:t>Наименование бюджета</w:t>
            </w:r>
          </w:p>
        </w:tc>
        <w:tc>
          <w:tcPr>
            <w:tcW w:w="594" w:type="pct"/>
          </w:tcPr>
          <w:p w14:paraId="7D7CF391" w14:textId="77777777" w:rsidR="00FE1635" w:rsidRPr="00F5280E" w:rsidRDefault="000A5C96" w:rsidP="003B77E1">
            <w:pPr>
              <w:pStyle w:val="GOSTTablenorm"/>
            </w:pPr>
            <w:r w:rsidRPr="00F5280E">
              <w:t>Да</w:t>
            </w:r>
          </w:p>
        </w:tc>
        <w:tc>
          <w:tcPr>
            <w:tcW w:w="2892" w:type="pct"/>
          </w:tcPr>
          <w:p w14:paraId="3D990B2B" w14:textId="77777777" w:rsidR="00FE1635"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5322D8" w:rsidRPr="00F5280E" w14:paraId="4E95CF4E"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7E7F7B8A" w14:textId="4EC73D35" w:rsidR="005322D8" w:rsidRPr="00F5280E" w:rsidRDefault="005322D8" w:rsidP="00AE4E6B">
            <w:pPr>
              <w:pStyle w:val="GOSTTablenorm"/>
            </w:pPr>
            <w:r w:rsidRPr="00F5280E">
              <w:t>Обслуживается в Фин. органе</w:t>
            </w:r>
          </w:p>
        </w:tc>
        <w:tc>
          <w:tcPr>
            <w:tcW w:w="594" w:type="pct"/>
          </w:tcPr>
          <w:p w14:paraId="7BB35264" w14:textId="3F256AA1" w:rsidR="005322D8" w:rsidRPr="00F5280E" w:rsidRDefault="005322D8" w:rsidP="00AE4E6B">
            <w:pPr>
              <w:pStyle w:val="GOSTTablenorm"/>
            </w:pPr>
            <w:r w:rsidRPr="00F5280E">
              <w:t>Да</w:t>
            </w:r>
          </w:p>
        </w:tc>
        <w:tc>
          <w:tcPr>
            <w:tcW w:w="2892" w:type="pct"/>
          </w:tcPr>
          <w:p w14:paraId="296CD0DF" w14:textId="59A7CE4E" w:rsidR="005322D8" w:rsidRPr="00F5280E" w:rsidRDefault="005322D8" w:rsidP="00AE4E6B">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FE1635" w:rsidRPr="00F5280E" w14:paraId="417B2E13"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5F574DD8" w14:textId="77777777" w:rsidR="00FE1635" w:rsidRPr="00F5280E" w:rsidRDefault="00EC4AD2" w:rsidP="003B77E1">
            <w:pPr>
              <w:pStyle w:val="GOSTTablenorm"/>
            </w:pPr>
            <w:r w:rsidRPr="00F5280E">
              <w:t>Учетный номер</w:t>
            </w:r>
          </w:p>
        </w:tc>
        <w:tc>
          <w:tcPr>
            <w:tcW w:w="594" w:type="pct"/>
          </w:tcPr>
          <w:p w14:paraId="33525008" w14:textId="77777777" w:rsidR="00FE1635" w:rsidRPr="00F5280E" w:rsidRDefault="000A5C96" w:rsidP="003B77E1">
            <w:pPr>
              <w:pStyle w:val="GOSTTablenorm"/>
            </w:pPr>
            <w:r w:rsidRPr="00F5280E">
              <w:t>Да</w:t>
            </w:r>
          </w:p>
        </w:tc>
        <w:tc>
          <w:tcPr>
            <w:tcW w:w="2892" w:type="pct"/>
          </w:tcPr>
          <w:p w14:paraId="77D50058" w14:textId="77777777" w:rsidR="00FE1635"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FE1635" w:rsidRPr="00F5280E" w14:paraId="2B7D1891"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2DA35D5B" w14:textId="77777777" w:rsidR="00FE1635" w:rsidRPr="00F5280E" w:rsidRDefault="00EC4AD2" w:rsidP="003B77E1">
            <w:pPr>
              <w:pStyle w:val="GOSTTablenorm"/>
            </w:pPr>
            <w:r w:rsidRPr="00F5280E">
              <w:t>Контрольный разряд</w:t>
            </w:r>
          </w:p>
        </w:tc>
        <w:tc>
          <w:tcPr>
            <w:tcW w:w="594" w:type="pct"/>
          </w:tcPr>
          <w:p w14:paraId="6F41265A" w14:textId="77777777" w:rsidR="00FE1635" w:rsidRPr="00F5280E" w:rsidRDefault="000A5C96" w:rsidP="003B77E1">
            <w:pPr>
              <w:pStyle w:val="GOSTTablenorm"/>
            </w:pPr>
            <w:r w:rsidRPr="00F5280E">
              <w:t>Да</w:t>
            </w:r>
          </w:p>
        </w:tc>
        <w:tc>
          <w:tcPr>
            <w:tcW w:w="2892" w:type="pct"/>
          </w:tcPr>
          <w:p w14:paraId="316930AD" w14:textId="77777777" w:rsidR="00FE1635"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FE1635" w:rsidRPr="00F5280E" w14:paraId="47FF71FF"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79244398" w14:textId="77777777" w:rsidR="00FE1635" w:rsidRPr="00F5280E" w:rsidRDefault="00EC4AD2" w:rsidP="003B77E1">
            <w:pPr>
              <w:pStyle w:val="GOSTTablenorm"/>
            </w:pPr>
            <w:r w:rsidRPr="00F5280E">
              <w:t>Код клиента</w:t>
            </w:r>
          </w:p>
        </w:tc>
        <w:tc>
          <w:tcPr>
            <w:tcW w:w="594" w:type="pct"/>
          </w:tcPr>
          <w:p w14:paraId="7F422503" w14:textId="77777777" w:rsidR="00FE1635" w:rsidRPr="00F5280E" w:rsidRDefault="000A5C96" w:rsidP="003B77E1">
            <w:pPr>
              <w:pStyle w:val="GOSTTablenorm"/>
            </w:pPr>
            <w:r w:rsidRPr="00F5280E">
              <w:t>Да</w:t>
            </w:r>
          </w:p>
        </w:tc>
        <w:tc>
          <w:tcPr>
            <w:tcW w:w="2892" w:type="pct"/>
          </w:tcPr>
          <w:p w14:paraId="2792DB9A" w14:textId="77777777" w:rsidR="00FE1635"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FE1635" w:rsidRPr="00F5280E" w14:paraId="4E44E8A9"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2DC50F51" w14:textId="77777777" w:rsidR="00FE1635" w:rsidRPr="00F5280E" w:rsidRDefault="00EC4AD2" w:rsidP="003B77E1">
            <w:pPr>
              <w:pStyle w:val="GOSTTablenorm"/>
            </w:pPr>
            <w:r w:rsidRPr="00F5280E">
              <w:t>Код организации по СР</w:t>
            </w:r>
          </w:p>
        </w:tc>
        <w:tc>
          <w:tcPr>
            <w:tcW w:w="594" w:type="pct"/>
          </w:tcPr>
          <w:p w14:paraId="7BE95B6E" w14:textId="77777777" w:rsidR="00FE1635" w:rsidRPr="00F5280E" w:rsidRDefault="000A5C96" w:rsidP="003B77E1">
            <w:pPr>
              <w:pStyle w:val="GOSTTablenorm"/>
            </w:pPr>
            <w:r w:rsidRPr="00F5280E">
              <w:t>Да</w:t>
            </w:r>
          </w:p>
        </w:tc>
        <w:tc>
          <w:tcPr>
            <w:tcW w:w="2892" w:type="pct"/>
          </w:tcPr>
          <w:p w14:paraId="42659654" w14:textId="77777777" w:rsidR="00FE1635"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4BA193F2"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449E748F" w14:textId="77777777" w:rsidR="000A5C96" w:rsidRPr="00F5280E" w:rsidRDefault="000A5C96" w:rsidP="003B77E1">
            <w:pPr>
              <w:pStyle w:val="GOSTTablenorm"/>
            </w:pPr>
            <w:r w:rsidRPr="00F5280E">
              <w:t>ИНН</w:t>
            </w:r>
          </w:p>
        </w:tc>
        <w:tc>
          <w:tcPr>
            <w:tcW w:w="594" w:type="pct"/>
          </w:tcPr>
          <w:p w14:paraId="0DEA71A3" w14:textId="77777777" w:rsidR="000A5C96" w:rsidRPr="00F5280E" w:rsidRDefault="000A5C96" w:rsidP="003B77E1">
            <w:pPr>
              <w:pStyle w:val="GOSTTablenorm"/>
            </w:pPr>
            <w:r w:rsidRPr="00F5280E">
              <w:t>Да</w:t>
            </w:r>
          </w:p>
        </w:tc>
        <w:tc>
          <w:tcPr>
            <w:tcW w:w="2892" w:type="pct"/>
          </w:tcPr>
          <w:p w14:paraId="76162BF7"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7ADC8B38"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10B59670" w14:textId="77777777" w:rsidR="000A5C96" w:rsidRPr="00F5280E" w:rsidRDefault="000A5C96" w:rsidP="003B77E1">
            <w:pPr>
              <w:pStyle w:val="GOSTTablenorm"/>
            </w:pPr>
            <w:r w:rsidRPr="00F5280E">
              <w:t>КПП</w:t>
            </w:r>
          </w:p>
        </w:tc>
        <w:tc>
          <w:tcPr>
            <w:tcW w:w="594" w:type="pct"/>
          </w:tcPr>
          <w:p w14:paraId="21591344" w14:textId="77777777" w:rsidR="000A5C96" w:rsidRPr="00F5280E" w:rsidRDefault="000A5C96" w:rsidP="003B77E1">
            <w:pPr>
              <w:pStyle w:val="GOSTTablenorm"/>
            </w:pPr>
            <w:r w:rsidRPr="00F5280E">
              <w:t>Да</w:t>
            </w:r>
          </w:p>
        </w:tc>
        <w:tc>
          <w:tcPr>
            <w:tcW w:w="2892" w:type="pct"/>
          </w:tcPr>
          <w:p w14:paraId="7144E39A"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270853DA"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79D5E258" w14:textId="77777777" w:rsidR="000A5C96" w:rsidRPr="00F5280E" w:rsidRDefault="000A5C96" w:rsidP="003B77E1">
            <w:pPr>
              <w:pStyle w:val="GOSTTablenorm"/>
            </w:pPr>
            <w:r w:rsidRPr="00F5280E">
              <w:t>ОКПО</w:t>
            </w:r>
          </w:p>
        </w:tc>
        <w:tc>
          <w:tcPr>
            <w:tcW w:w="594" w:type="pct"/>
          </w:tcPr>
          <w:p w14:paraId="1D5945AE" w14:textId="77777777" w:rsidR="000A5C96" w:rsidRPr="00F5280E" w:rsidRDefault="000A5C96" w:rsidP="003B77E1">
            <w:pPr>
              <w:pStyle w:val="GOSTTablenorm"/>
            </w:pPr>
            <w:r w:rsidRPr="00F5280E">
              <w:t>Да</w:t>
            </w:r>
          </w:p>
        </w:tc>
        <w:tc>
          <w:tcPr>
            <w:tcW w:w="2892" w:type="pct"/>
          </w:tcPr>
          <w:p w14:paraId="04D2D37F"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1E344042"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0585AC30" w14:textId="77777777" w:rsidR="000A5C96" w:rsidRPr="00F5280E" w:rsidRDefault="000A5C96" w:rsidP="003B77E1">
            <w:pPr>
              <w:pStyle w:val="GOSTTablenorm"/>
            </w:pPr>
            <w:r w:rsidRPr="00F5280E">
              <w:t>Код по Сводному реестру ПБС принимающего полномочия</w:t>
            </w:r>
          </w:p>
        </w:tc>
        <w:tc>
          <w:tcPr>
            <w:tcW w:w="594" w:type="pct"/>
          </w:tcPr>
          <w:p w14:paraId="742B66AE" w14:textId="77777777" w:rsidR="000A5C96" w:rsidRPr="00F5280E" w:rsidRDefault="000A5C96" w:rsidP="003B77E1">
            <w:pPr>
              <w:pStyle w:val="GOSTTablenorm"/>
            </w:pPr>
            <w:r w:rsidRPr="00F5280E">
              <w:t>Нет</w:t>
            </w:r>
          </w:p>
        </w:tc>
        <w:tc>
          <w:tcPr>
            <w:tcW w:w="2892" w:type="pct"/>
          </w:tcPr>
          <w:p w14:paraId="400F18B9"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203E425D"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5591EFA7" w14:textId="77777777" w:rsidR="000A5C96" w:rsidRPr="00F5280E" w:rsidRDefault="000A5C96" w:rsidP="003B77E1">
            <w:pPr>
              <w:pStyle w:val="GOSTTablenorm"/>
            </w:pPr>
            <w:r w:rsidRPr="00F5280E">
              <w:t>Наименование ПБС принимающего полномочия</w:t>
            </w:r>
          </w:p>
        </w:tc>
        <w:tc>
          <w:tcPr>
            <w:tcW w:w="594" w:type="pct"/>
          </w:tcPr>
          <w:p w14:paraId="5AA3C50A" w14:textId="77777777" w:rsidR="000A5C96" w:rsidRPr="00F5280E" w:rsidRDefault="000A5C96" w:rsidP="003B77E1">
            <w:pPr>
              <w:pStyle w:val="GOSTTablenorm"/>
            </w:pPr>
            <w:r w:rsidRPr="00F5280E">
              <w:t>Нет</w:t>
            </w:r>
          </w:p>
        </w:tc>
        <w:tc>
          <w:tcPr>
            <w:tcW w:w="2892" w:type="pct"/>
          </w:tcPr>
          <w:p w14:paraId="57CAF5A3"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632AD415"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0F849C97" w14:textId="77777777" w:rsidR="000A5C96" w:rsidRPr="00F5280E" w:rsidRDefault="000A5C96" w:rsidP="003B77E1">
            <w:pPr>
              <w:pStyle w:val="GOSTTablenorm"/>
            </w:pPr>
            <w:r w:rsidRPr="00F5280E">
              <w:t>Краткое наименование владельца л/с</w:t>
            </w:r>
          </w:p>
        </w:tc>
        <w:tc>
          <w:tcPr>
            <w:tcW w:w="594" w:type="pct"/>
          </w:tcPr>
          <w:p w14:paraId="6D78062C" w14:textId="77777777" w:rsidR="000A5C96" w:rsidRPr="00F5280E" w:rsidRDefault="000A5C96" w:rsidP="003B77E1">
            <w:pPr>
              <w:pStyle w:val="GOSTTablenorm"/>
            </w:pPr>
            <w:r w:rsidRPr="00F5280E">
              <w:t>Да</w:t>
            </w:r>
          </w:p>
        </w:tc>
        <w:tc>
          <w:tcPr>
            <w:tcW w:w="2892" w:type="pct"/>
          </w:tcPr>
          <w:p w14:paraId="3091C477"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454E8C8A"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7D171513" w14:textId="77777777" w:rsidR="000A5C96" w:rsidRPr="00F5280E" w:rsidRDefault="000A5C96" w:rsidP="003B77E1">
            <w:pPr>
              <w:pStyle w:val="GOSTTablenorm"/>
            </w:pPr>
            <w:r w:rsidRPr="00F5280E">
              <w:t>Полное наименование владельца л/с</w:t>
            </w:r>
          </w:p>
        </w:tc>
        <w:tc>
          <w:tcPr>
            <w:tcW w:w="594" w:type="pct"/>
          </w:tcPr>
          <w:p w14:paraId="799065DF" w14:textId="77777777" w:rsidR="000A5C96" w:rsidRPr="00F5280E" w:rsidRDefault="000A5C96" w:rsidP="003B77E1">
            <w:pPr>
              <w:pStyle w:val="GOSTTablenorm"/>
            </w:pPr>
            <w:r w:rsidRPr="00F5280E">
              <w:t>Да</w:t>
            </w:r>
          </w:p>
        </w:tc>
        <w:tc>
          <w:tcPr>
            <w:tcW w:w="2892" w:type="pct"/>
          </w:tcPr>
          <w:p w14:paraId="33A11279"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61533553"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71726924" w14:textId="77777777" w:rsidR="000A5C96" w:rsidRPr="00F5280E" w:rsidRDefault="000A5C96" w:rsidP="003B77E1">
            <w:pPr>
              <w:pStyle w:val="GOSTTablenorm"/>
            </w:pPr>
            <w:r w:rsidRPr="00F5280E">
              <w:t>Код главы</w:t>
            </w:r>
          </w:p>
        </w:tc>
        <w:tc>
          <w:tcPr>
            <w:tcW w:w="594" w:type="pct"/>
          </w:tcPr>
          <w:p w14:paraId="4D387034" w14:textId="77777777" w:rsidR="000A5C96" w:rsidRPr="00F5280E" w:rsidRDefault="000A5C96" w:rsidP="003B77E1">
            <w:pPr>
              <w:pStyle w:val="GOSTTablenorm"/>
            </w:pPr>
            <w:r w:rsidRPr="00F5280E">
              <w:t>Нет</w:t>
            </w:r>
          </w:p>
        </w:tc>
        <w:tc>
          <w:tcPr>
            <w:tcW w:w="2892" w:type="pct"/>
          </w:tcPr>
          <w:p w14:paraId="09356AE9"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564C166E"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50319255" w14:textId="77777777" w:rsidR="000A5C96" w:rsidRPr="00F5280E" w:rsidRDefault="000A5C96" w:rsidP="003B77E1">
            <w:pPr>
              <w:pStyle w:val="GOSTTablenorm"/>
            </w:pPr>
            <w:r w:rsidRPr="00F5280E">
              <w:t>Наименование главы</w:t>
            </w:r>
          </w:p>
        </w:tc>
        <w:tc>
          <w:tcPr>
            <w:tcW w:w="594" w:type="pct"/>
          </w:tcPr>
          <w:p w14:paraId="18C7B746" w14:textId="77777777" w:rsidR="000A5C96" w:rsidRPr="00F5280E" w:rsidRDefault="000A5C96" w:rsidP="003B77E1">
            <w:pPr>
              <w:pStyle w:val="GOSTTablenorm"/>
            </w:pPr>
            <w:r w:rsidRPr="00F5280E">
              <w:t xml:space="preserve">Нет </w:t>
            </w:r>
          </w:p>
        </w:tc>
        <w:tc>
          <w:tcPr>
            <w:tcW w:w="2892" w:type="pct"/>
          </w:tcPr>
          <w:p w14:paraId="40CEBD97"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20E528B5"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40056C3A" w14:textId="77777777" w:rsidR="000A5C96" w:rsidRPr="00F5280E" w:rsidRDefault="000A5C96" w:rsidP="00520BC4">
            <w:pPr>
              <w:pStyle w:val="GOSTTablenorm"/>
            </w:pPr>
            <w:r w:rsidRPr="00F5280E">
              <w:t>Код по ОКТМО</w:t>
            </w:r>
            <w:r w:rsidR="00520BC4" w:rsidRPr="00F5280E">
              <w:t xml:space="preserve"> по месту нахождения ор</w:t>
            </w:r>
            <w:r w:rsidR="00B65E65" w:rsidRPr="00F5280E">
              <w:t>г</w:t>
            </w:r>
            <w:r w:rsidR="00520BC4" w:rsidRPr="00F5280E">
              <w:t>анизации</w:t>
            </w:r>
          </w:p>
        </w:tc>
        <w:tc>
          <w:tcPr>
            <w:tcW w:w="594" w:type="pct"/>
          </w:tcPr>
          <w:p w14:paraId="2B15C6FC" w14:textId="77777777" w:rsidR="000A5C96" w:rsidRPr="00F5280E" w:rsidRDefault="000A5C96" w:rsidP="003B77E1">
            <w:pPr>
              <w:pStyle w:val="GOSTTablenorm"/>
            </w:pPr>
            <w:r w:rsidRPr="00F5280E">
              <w:t>Нет</w:t>
            </w:r>
          </w:p>
        </w:tc>
        <w:tc>
          <w:tcPr>
            <w:tcW w:w="2892" w:type="pct"/>
          </w:tcPr>
          <w:p w14:paraId="7D7F8A2F"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174B2590"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12577682" w14:textId="77777777" w:rsidR="000A5C96" w:rsidRPr="00F5280E" w:rsidRDefault="000A5C96" w:rsidP="00520BC4">
            <w:pPr>
              <w:pStyle w:val="GOSTTablenorm"/>
            </w:pPr>
            <w:r w:rsidRPr="00F5280E">
              <w:t>Наименование ОКТМО</w:t>
            </w:r>
            <w:r w:rsidR="00520BC4" w:rsidRPr="00F5280E">
              <w:t xml:space="preserve"> по месту нахождения организ</w:t>
            </w:r>
            <w:r w:rsidR="00B65E65" w:rsidRPr="00F5280E">
              <w:t>а</w:t>
            </w:r>
            <w:r w:rsidR="00520BC4" w:rsidRPr="00F5280E">
              <w:t>ции</w:t>
            </w:r>
          </w:p>
        </w:tc>
        <w:tc>
          <w:tcPr>
            <w:tcW w:w="594" w:type="pct"/>
          </w:tcPr>
          <w:p w14:paraId="406A0908" w14:textId="77777777" w:rsidR="000A5C96" w:rsidRPr="00F5280E" w:rsidRDefault="000A5C96" w:rsidP="003B77E1">
            <w:pPr>
              <w:pStyle w:val="GOSTTablenorm"/>
            </w:pPr>
            <w:r w:rsidRPr="00F5280E">
              <w:t>Нет</w:t>
            </w:r>
          </w:p>
        </w:tc>
        <w:tc>
          <w:tcPr>
            <w:tcW w:w="2892" w:type="pct"/>
          </w:tcPr>
          <w:p w14:paraId="3EE94D66"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1B0BBE55"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38ECC12E" w14:textId="77777777" w:rsidR="000A5C96" w:rsidRPr="00F5280E" w:rsidRDefault="000A5C96" w:rsidP="003B77E1">
            <w:pPr>
              <w:pStyle w:val="GOSTTablenorm"/>
            </w:pPr>
            <w:r w:rsidRPr="00F5280E">
              <w:t>Признак контура</w:t>
            </w:r>
          </w:p>
        </w:tc>
        <w:tc>
          <w:tcPr>
            <w:tcW w:w="594" w:type="pct"/>
          </w:tcPr>
          <w:p w14:paraId="6DBBE091" w14:textId="77777777" w:rsidR="000A5C96" w:rsidRPr="00F5280E" w:rsidRDefault="000A5C96" w:rsidP="003B77E1">
            <w:pPr>
              <w:pStyle w:val="GOSTTablenorm"/>
            </w:pPr>
            <w:r w:rsidRPr="00F5280E">
              <w:t>Да</w:t>
            </w:r>
          </w:p>
        </w:tc>
        <w:tc>
          <w:tcPr>
            <w:tcW w:w="2892" w:type="pct"/>
          </w:tcPr>
          <w:p w14:paraId="5BA3193A"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2EDE2ABC"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2C918AD0" w14:textId="77777777" w:rsidR="000A5C96" w:rsidRPr="00F5280E" w:rsidRDefault="000A5C96" w:rsidP="003B77E1">
            <w:pPr>
              <w:pStyle w:val="GOSTTablenorm"/>
            </w:pPr>
            <w:r w:rsidRPr="00F5280E">
              <w:t>Контур, в кот. ведутся операции по л/с</w:t>
            </w:r>
          </w:p>
        </w:tc>
        <w:tc>
          <w:tcPr>
            <w:tcW w:w="594" w:type="pct"/>
          </w:tcPr>
          <w:p w14:paraId="66870F6C" w14:textId="77777777" w:rsidR="000A5C96" w:rsidRPr="00F5280E" w:rsidRDefault="000A5C96" w:rsidP="003B77E1">
            <w:pPr>
              <w:pStyle w:val="GOSTTablenorm"/>
            </w:pPr>
            <w:r w:rsidRPr="00F5280E">
              <w:t>Да</w:t>
            </w:r>
          </w:p>
        </w:tc>
        <w:tc>
          <w:tcPr>
            <w:tcW w:w="2892" w:type="pct"/>
          </w:tcPr>
          <w:p w14:paraId="66679579"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319C5FE1"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1C1A37BB" w14:textId="77777777" w:rsidR="000A5C96" w:rsidRPr="00F5280E" w:rsidRDefault="000A5C96" w:rsidP="003B77E1">
            <w:pPr>
              <w:pStyle w:val="GOSTTablenorm"/>
            </w:pPr>
            <w:r w:rsidRPr="00F5280E">
              <w:t>Схема обслуживания</w:t>
            </w:r>
          </w:p>
        </w:tc>
        <w:tc>
          <w:tcPr>
            <w:tcW w:w="594" w:type="pct"/>
          </w:tcPr>
          <w:p w14:paraId="34D8B4B6" w14:textId="77777777" w:rsidR="000A5C96" w:rsidRPr="00F5280E" w:rsidRDefault="000A5C96" w:rsidP="003B77E1">
            <w:pPr>
              <w:pStyle w:val="GOSTTablenorm"/>
            </w:pPr>
            <w:r w:rsidRPr="00F5280E">
              <w:t>Нет</w:t>
            </w:r>
          </w:p>
        </w:tc>
        <w:tc>
          <w:tcPr>
            <w:tcW w:w="2892" w:type="pct"/>
          </w:tcPr>
          <w:p w14:paraId="7899714C"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3DBE4752"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57170A89" w14:textId="20737A7F" w:rsidR="000A5C96" w:rsidRPr="00F5280E" w:rsidRDefault="000A5C96" w:rsidP="006330DE">
            <w:pPr>
              <w:pStyle w:val="GOSTTablenorm"/>
            </w:pPr>
            <w:r w:rsidRPr="00F5280E">
              <w:lastRenderedPageBreak/>
              <w:t xml:space="preserve">Код </w:t>
            </w:r>
            <w:r w:rsidR="006330DE" w:rsidRPr="00F5280E">
              <w:t>ТОФК</w:t>
            </w:r>
            <w:r w:rsidR="005322D8" w:rsidRPr="00F5280E">
              <w:t>/ФО</w:t>
            </w:r>
            <w:r w:rsidR="006330DE" w:rsidRPr="00F5280E">
              <w:t xml:space="preserve"> по месту</w:t>
            </w:r>
            <w:r w:rsidRPr="00F5280E">
              <w:t xml:space="preserve"> открыт</w:t>
            </w:r>
            <w:r w:rsidR="006330DE" w:rsidRPr="00F5280E">
              <w:t>ия</w:t>
            </w:r>
            <w:r w:rsidRPr="00F5280E">
              <w:t xml:space="preserve"> ЛС</w:t>
            </w:r>
          </w:p>
        </w:tc>
        <w:tc>
          <w:tcPr>
            <w:tcW w:w="594" w:type="pct"/>
          </w:tcPr>
          <w:p w14:paraId="29FC14C5" w14:textId="77777777" w:rsidR="000A5C96" w:rsidRPr="00F5280E" w:rsidRDefault="000A5C96" w:rsidP="003B77E1">
            <w:pPr>
              <w:pStyle w:val="GOSTTablenorm"/>
            </w:pPr>
            <w:r w:rsidRPr="00F5280E">
              <w:t>Да</w:t>
            </w:r>
          </w:p>
        </w:tc>
        <w:tc>
          <w:tcPr>
            <w:tcW w:w="2892" w:type="pct"/>
          </w:tcPr>
          <w:p w14:paraId="46B58BBA"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51FA05DA"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47C2EC15" w14:textId="6643ED89" w:rsidR="000A5C96" w:rsidRPr="00F5280E" w:rsidRDefault="000A5C96" w:rsidP="00520BC4">
            <w:pPr>
              <w:pStyle w:val="GOSTTablenorm"/>
            </w:pPr>
            <w:r w:rsidRPr="00F5280E">
              <w:t xml:space="preserve">Наименование </w:t>
            </w:r>
            <w:r w:rsidR="006330DE" w:rsidRPr="00F5280E">
              <w:t>ТОФК</w:t>
            </w:r>
            <w:r w:rsidR="005322D8" w:rsidRPr="00F5280E">
              <w:t>/ФО</w:t>
            </w:r>
            <w:r w:rsidR="006330DE" w:rsidRPr="00F5280E">
              <w:t xml:space="preserve"> по месту</w:t>
            </w:r>
            <w:r w:rsidR="006330DE" w:rsidRPr="00F5280E" w:rsidDel="006330DE">
              <w:t xml:space="preserve"> </w:t>
            </w:r>
            <w:r w:rsidRPr="00F5280E">
              <w:t>открыт</w:t>
            </w:r>
            <w:r w:rsidR="006330DE" w:rsidRPr="00F5280E">
              <w:t>ия</w:t>
            </w:r>
            <w:r w:rsidRPr="00F5280E">
              <w:t xml:space="preserve"> </w:t>
            </w:r>
            <w:r w:rsidR="00520BC4" w:rsidRPr="00F5280E">
              <w:t>ЛС</w:t>
            </w:r>
          </w:p>
        </w:tc>
        <w:tc>
          <w:tcPr>
            <w:tcW w:w="594" w:type="pct"/>
          </w:tcPr>
          <w:p w14:paraId="1BE7AC8F" w14:textId="77777777" w:rsidR="000A5C96" w:rsidRPr="00F5280E" w:rsidRDefault="000A5C96" w:rsidP="003B77E1">
            <w:pPr>
              <w:pStyle w:val="GOSTTablenorm"/>
            </w:pPr>
            <w:r w:rsidRPr="00F5280E">
              <w:t>Да</w:t>
            </w:r>
          </w:p>
        </w:tc>
        <w:tc>
          <w:tcPr>
            <w:tcW w:w="2892" w:type="pct"/>
          </w:tcPr>
          <w:p w14:paraId="21D3B601"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0A5C96" w:rsidRPr="00F5280E" w14:paraId="05FC783B"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7FBF4C97" w14:textId="44B6FFA9" w:rsidR="000A5C96" w:rsidRPr="00F5280E" w:rsidRDefault="006330DE" w:rsidP="003B77E1">
            <w:pPr>
              <w:pStyle w:val="GOSTTablenorm"/>
            </w:pPr>
            <w:r w:rsidRPr="00F5280E">
              <w:t>Код ТОФК</w:t>
            </w:r>
            <w:r w:rsidR="005322D8" w:rsidRPr="00F5280E">
              <w:t>/ФО</w:t>
            </w:r>
            <w:r w:rsidRPr="00F5280E">
              <w:t xml:space="preserve"> по месту обслуживания</w:t>
            </w:r>
          </w:p>
        </w:tc>
        <w:tc>
          <w:tcPr>
            <w:tcW w:w="594" w:type="pct"/>
          </w:tcPr>
          <w:p w14:paraId="68EA393C" w14:textId="77777777" w:rsidR="000A5C96" w:rsidRPr="00F5280E" w:rsidRDefault="000A5C96" w:rsidP="003B77E1">
            <w:pPr>
              <w:pStyle w:val="GOSTTablenorm"/>
            </w:pPr>
            <w:r w:rsidRPr="00F5280E">
              <w:t>Да</w:t>
            </w:r>
          </w:p>
        </w:tc>
        <w:tc>
          <w:tcPr>
            <w:tcW w:w="2892" w:type="pct"/>
          </w:tcPr>
          <w:p w14:paraId="7CA2A0B7" w14:textId="77777777" w:rsidR="000A5C96" w:rsidRPr="00F5280E" w:rsidRDefault="000A5C96" w:rsidP="003B77E1">
            <w:pPr>
              <w:pStyle w:val="GOSTTablenorm"/>
            </w:pPr>
            <w:r w:rsidRPr="00F5280E">
              <w:t>Заполняется из формуляра «</w:t>
            </w:r>
            <w:r w:rsidR="00701226" w:rsidRPr="00F5280E">
              <w:t>Заявка на включение (изменение) записи в справочник «Книга регистрации лицевых счетов</w:t>
            </w:r>
            <w:r w:rsidRPr="00F5280E">
              <w:t>»</w:t>
            </w:r>
          </w:p>
        </w:tc>
      </w:tr>
      <w:tr w:rsidR="00701226" w:rsidRPr="00F5280E" w14:paraId="6A90873D"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419D2AB4" w14:textId="23DD4ED5" w:rsidR="00701226" w:rsidRPr="00F5280E" w:rsidRDefault="00701226" w:rsidP="00701226">
            <w:pPr>
              <w:pStyle w:val="GOSTTablenorm"/>
            </w:pPr>
            <w:r w:rsidRPr="00F5280E">
              <w:t xml:space="preserve">Наименование </w:t>
            </w:r>
            <w:r w:rsidR="006330DE" w:rsidRPr="00F5280E">
              <w:t>ТОФК</w:t>
            </w:r>
            <w:r w:rsidR="005322D8" w:rsidRPr="00F5280E">
              <w:t>/ФО</w:t>
            </w:r>
            <w:r w:rsidR="006330DE" w:rsidRPr="00F5280E">
              <w:t xml:space="preserve"> по месту обслуживания ЛС</w:t>
            </w:r>
          </w:p>
        </w:tc>
        <w:tc>
          <w:tcPr>
            <w:tcW w:w="594" w:type="pct"/>
          </w:tcPr>
          <w:p w14:paraId="457C08DE" w14:textId="77777777" w:rsidR="00701226" w:rsidRPr="00F5280E" w:rsidRDefault="00701226" w:rsidP="00701226">
            <w:pPr>
              <w:pStyle w:val="GOSTTablenorm"/>
            </w:pPr>
            <w:r w:rsidRPr="00F5280E">
              <w:t>Да</w:t>
            </w:r>
          </w:p>
        </w:tc>
        <w:tc>
          <w:tcPr>
            <w:tcW w:w="2892" w:type="pct"/>
          </w:tcPr>
          <w:p w14:paraId="426CFF72"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7D783185"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45A10C4C" w14:textId="77777777" w:rsidR="00701226" w:rsidRPr="00F5280E" w:rsidRDefault="00701226" w:rsidP="006330DE">
            <w:pPr>
              <w:pStyle w:val="GOSTTablenorm"/>
            </w:pPr>
            <w:r w:rsidRPr="00F5280E">
              <w:t xml:space="preserve">Код </w:t>
            </w:r>
            <w:r w:rsidR="006330DE" w:rsidRPr="00F5280E">
              <w:t>ТОФК по месту нахождения клиента</w:t>
            </w:r>
          </w:p>
        </w:tc>
        <w:tc>
          <w:tcPr>
            <w:tcW w:w="594" w:type="pct"/>
          </w:tcPr>
          <w:p w14:paraId="4E6190FB" w14:textId="77777777" w:rsidR="00701226" w:rsidRPr="00F5280E" w:rsidRDefault="00701226" w:rsidP="00701226">
            <w:pPr>
              <w:pStyle w:val="GOSTTablenorm"/>
            </w:pPr>
            <w:r w:rsidRPr="00F5280E">
              <w:t>Да</w:t>
            </w:r>
          </w:p>
        </w:tc>
        <w:tc>
          <w:tcPr>
            <w:tcW w:w="2892" w:type="pct"/>
          </w:tcPr>
          <w:p w14:paraId="1003D111"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16E50CEA"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0710ABF0" w14:textId="77777777" w:rsidR="00701226" w:rsidRPr="00F5280E" w:rsidRDefault="00701226" w:rsidP="00701226">
            <w:pPr>
              <w:pStyle w:val="GOSTTablenorm"/>
            </w:pPr>
            <w:r w:rsidRPr="00F5280E">
              <w:t xml:space="preserve">Наименование </w:t>
            </w:r>
            <w:r w:rsidR="006330DE" w:rsidRPr="00F5280E">
              <w:t>ТОФК по месту нахождения клиента</w:t>
            </w:r>
          </w:p>
        </w:tc>
        <w:tc>
          <w:tcPr>
            <w:tcW w:w="594" w:type="pct"/>
          </w:tcPr>
          <w:p w14:paraId="25A0C9F7" w14:textId="77777777" w:rsidR="00701226" w:rsidRPr="00F5280E" w:rsidRDefault="00701226" w:rsidP="00701226">
            <w:pPr>
              <w:pStyle w:val="GOSTTablenorm"/>
            </w:pPr>
            <w:r w:rsidRPr="00F5280E">
              <w:t>Да</w:t>
            </w:r>
          </w:p>
        </w:tc>
        <w:tc>
          <w:tcPr>
            <w:tcW w:w="2892" w:type="pct"/>
          </w:tcPr>
          <w:p w14:paraId="2470CFEA"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2608BA56"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6C2D3CBB" w14:textId="77777777" w:rsidR="00701226" w:rsidRPr="00F5280E" w:rsidRDefault="00701226" w:rsidP="00701226">
            <w:pPr>
              <w:pStyle w:val="GOSTTablenorm"/>
            </w:pPr>
            <w:r w:rsidRPr="00F5280E">
              <w:t>Основание для открытия лицевого счета</w:t>
            </w:r>
          </w:p>
        </w:tc>
        <w:tc>
          <w:tcPr>
            <w:tcW w:w="594" w:type="pct"/>
          </w:tcPr>
          <w:p w14:paraId="1E7FB5F7" w14:textId="77777777" w:rsidR="00701226" w:rsidRPr="00F5280E" w:rsidRDefault="00701226" w:rsidP="00701226">
            <w:pPr>
              <w:pStyle w:val="GOSTTablenorm"/>
            </w:pPr>
            <w:r w:rsidRPr="00F5280E">
              <w:t>Нет</w:t>
            </w:r>
          </w:p>
        </w:tc>
        <w:tc>
          <w:tcPr>
            <w:tcW w:w="2892" w:type="pct"/>
          </w:tcPr>
          <w:p w14:paraId="24748B17"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1326067F"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37E14BEF" w14:textId="77777777" w:rsidR="00701226" w:rsidRPr="00F5280E" w:rsidRDefault="00701226" w:rsidP="00701226">
            <w:pPr>
              <w:pStyle w:val="GOSTTablenorm"/>
            </w:pPr>
            <w:r w:rsidRPr="00F5280E">
              <w:t>Наименование документа</w:t>
            </w:r>
          </w:p>
        </w:tc>
        <w:tc>
          <w:tcPr>
            <w:tcW w:w="594" w:type="pct"/>
          </w:tcPr>
          <w:p w14:paraId="592AEFBB" w14:textId="77777777" w:rsidR="00701226" w:rsidRPr="00F5280E" w:rsidRDefault="00701226" w:rsidP="00701226">
            <w:pPr>
              <w:pStyle w:val="GOSTTablenorm"/>
            </w:pPr>
            <w:r w:rsidRPr="00F5280E">
              <w:t>Нет</w:t>
            </w:r>
          </w:p>
        </w:tc>
        <w:tc>
          <w:tcPr>
            <w:tcW w:w="2892" w:type="pct"/>
          </w:tcPr>
          <w:p w14:paraId="5F3BC5F4"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0DC0C65D"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34D3FC58" w14:textId="77777777" w:rsidR="00701226" w:rsidRPr="00F5280E" w:rsidRDefault="00701226" w:rsidP="00701226">
            <w:pPr>
              <w:pStyle w:val="GOSTTablenorm"/>
            </w:pPr>
            <w:r w:rsidRPr="00F5280E">
              <w:t>Номер документа</w:t>
            </w:r>
          </w:p>
        </w:tc>
        <w:tc>
          <w:tcPr>
            <w:tcW w:w="594" w:type="pct"/>
          </w:tcPr>
          <w:p w14:paraId="43849D60" w14:textId="77777777" w:rsidR="00701226" w:rsidRPr="00F5280E" w:rsidRDefault="00701226" w:rsidP="00701226">
            <w:pPr>
              <w:pStyle w:val="GOSTTablenorm"/>
            </w:pPr>
            <w:r w:rsidRPr="00F5280E">
              <w:t>Нет</w:t>
            </w:r>
          </w:p>
        </w:tc>
        <w:tc>
          <w:tcPr>
            <w:tcW w:w="2892" w:type="pct"/>
          </w:tcPr>
          <w:p w14:paraId="51964ACF"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5538A90F"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37868520" w14:textId="77777777" w:rsidR="00701226" w:rsidRPr="00F5280E" w:rsidRDefault="00701226" w:rsidP="00701226">
            <w:pPr>
              <w:pStyle w:val="GOSTTablenorm"/>
            </w:pPr>
            <w:r w:rsidRPr="00F5280E">
              <w:t>Дата ввода в действие</w:t>
            </w:r>
          </w:p>
        </w:tc>
        <w:tc>
          <w:tcPr>
            <w:tcW w:w="594" w:type="pct"/>
          </w:tcPr>
          <w:p w14:paraId="3EADDDF6" w14:textId="77777777" w:rsidR="00701226" w:rsidRPr="00F5280E" w:rsidRDefault="00701226" w:rsidP="00701226">
            <w:pPr>
              <w:pStyle w:val="GOSTTablenorm"/>
            </w:pPr>
            <w:r w:rsidRPr="00F5280E">
              <w:t>Нет</w:t>
            </w:r>
          </w:p>
        </w:tc>
        <w:tc>
          <w:tcPr>
            <w:tcW w:w="2892" w:type="pct"/>
          </w:tcPr>
          <w:p w14:paraId="2F290F31"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7016A" w:rsidRPr="00F5280E" w14:paraId="05714D31" w14:textId="77777777" w:rsidTr="0077016A">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79BA919E" w14:textId="77777777" w:rsidR="0077016A" w:rsidRPr="00F5280E" w:rsidRDefault="0077016A" w:rsidP="0077016A">
            <w:pPr>
              <w:pStyle w:val="GOSTTablenorm"/>
              <w:rPr>
                <w:b/>
              </w:rPr>
            </w:pPr>
            <w:r w:rsidRPr="00F5280E">
              <w:rPr>
                <w:b/>
              </w:rPr>
              <w:t>Реквизиты для перечисления средств, поступивших после закрытия лицевого счета</w:t>
            </w:r>
          </w:p>
        </w:tc>
      </w:tr>
      <w:tr w:rsidR="0077016A" w:rsidRPr="00F5280E" w14:paraId="1B1CA560"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66AB0EC4" w14:textId="77777777" w:rsidR="0077016A" w:rsidRPr="00F5280E" w:rsidRDefault="0077016A" w:rsidP="0077016A">
            <w:pPr>
              <w:pStyle w:val="GOSTTablenorm"/>
            </w:pPr>
            <w:r w:rsidRPr="00F5280E">
              <w:t>Номер банковского счета</w:t>
            </w:r>
          </w:p>
        </w:tc>
        <w:tc>
          <w:tcPr>
            <w:tcW w:w="594" w:type="pct"/>
          </w:tcPr>
          <w:p w14:paraId="4B62575C" w14:textId="77777777" w:rsidR="0077016A" w:rsidRPr="00F5280E" w:rsidRDefault="0077016A" w:rsidP="0077016A">
            <w:pPr>
              <w:pStyle w:val="GOSTTablenorm"/>
            </w:pPr>
            <w:r w:rsidRPr="00F5280E">
              <w:t>Нет</w:t>
            </w:r>
          </w:p>
        </w:tc>
        <w:tc>
          <w:tcPr>
            <w:tcW w:w="2892" w:type="pct"/>
          </w:tcPr>
          <w:p w14:paraId="16BE3C51" w14:textId="77777777" w:rsidR="0077016A" w:rsidRPr="00F5280E" w:rsidRDefault="0077016A" w:rsidP="0077016A">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7016A" w:rsidRPr="00F5280E" w14:paraId="1B5C0178"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35012553" w14:textId="77777777" w:rsidR="0077016A" w:rsidRPr="00F5280E" w:rsidRDefault="0077016A" w:rsidP="0077016A">
            <w:pPr>
              <w:pStyle w:val="GOSTTablenorm"/>
            </w:pPr>
            <w:r w:rsidRPr="00F5280E">
              <w:t>Наименование банка</w:t>
            </w:r>
          </w:p>
        </w:tc>
        <w:tc>
          <w:tcPr>
            <w:tcW w:w="594" w:type="pct"/>
          </w:tcPr>
          <w:p w14:paraId="0801A5A4" w14:textId="77777777" w:rsidR="0077016A" w:rsidRPr="00F5280E" w:rsidRDefault="0077016A" w:rsidP="0077016A">
            <w:pPr>
              <w:pStyle w:val="GOSTTablenorm"/>
            </w:pPr>
            <w:r w:rsidRPr="00F5280E">
              <w:t>Нет</w:t>
            </w:r>
          </w:p>
        </w:tc>
        <w:tc>
          <w:tcPr>
            <w:tcW w:w="2892" w:type="pct"/>
          </w:tcPr>
          <w:p w14:paraId="423C38CE" w14:textId="77777777" w:rsidR="0077016A" w:rsidRPr="00F5280E" w:rsidRDefault="0077016A" w:rsidP="0077016A">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7016A" w:rsidRPr="00F5280E" w14:paraId="63C8BF07"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33B108C6" w14:textId="77777777" w:rsidR="0077016A" w:rsidRPr="00F5280E" w:rsidRDefault="0077016A" w:rsidP="0077016A">
            <w:pPr>
              <w:pStyle w:val="GOSTTablenorm"/>
            </w:pPr>
            <w:r w:rsidRPr="00F5280E">
              <w:t>БИК</w:t>
            </w:r>
          </w:p>
        </w:tc>
        <w:tc>
          <w:tcPr>
            <w:tcW w:w="594" w:type="pct"/>
          </w:tcPr>
          <w:p w14:paraId="29AA65E7" w14:textId="77777777" w:rsidR="0077016A" w:rsidRPr="00F5280E" w:rsidRDefault="0077016A" w:rsidP="0077016A">
            <w:pPr>
              <w:pStyle w:val="GOSTTablenorm"/>
            </w:pPr>
            <w:r w:rsidRPr="00F5280E">
              <w:t>Нет</w:t>
            </w:r>
          </w:p>
        </w:tc>
        <w:tc>
          <w:tcPr>
            <w:tcW w:w="2892" w:type="pct"/>
          </w:tcPr>
          <w:p w14:paraId="09141DD2" w14:textId="77777777" w:rsidR="0077016A" w:rsidRPr="00F5280E" w:rsidRDefault="0077016A" w:rsidP="0077016A">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7016A" w:rsidRPr="00F5280E" w14:paraId="3E7E0044"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27556329" w14:textId="77777777" w:rsidR="0077016A" w:rsidRPr="00F5280E" w:rsidRDefault="0077016A" w:rsidP="0077016A">
            <w:pPr>
              <w:pStyle w:val="GOSTTablenorm"/>
            </w:pPr>
            <w:r w:rsidRPr="00F5280E">
              <w:t>Корреспондентский счет</w:t>
            </w:r>
          </w:p>
        </w:tc>
        <w:tc>
          <w:tcPr>
            <w:tcW w:w="594" w:type="pct"/>
          </w:tcPr>
          <w:p w14:paraId="11C9D9CA" w14:textId="77777777" w:rsidR="0077016A" w:rsidRPr="00F5280E" w:rsidRDefault="0077016A" w:rsidP="0077016A">
            <w:pPr>
              <w:pStyle w:val="GOSTTablenorm"/>
            </w:pPr>
            <w:r w:rsidRPr="00F5280E">
              <w:t>Нет</w:t>
            </w:r>
          </w:p>
        </w:tc>
        <w:tc>
          <w:tcPr>
            <w:tcW w:w="2892" w:type="pct"/>
          </w:tcPr>
          <w:p w14:paraId="07B4CF36" w14:textId="77777777" w:rsidR="0077016A" w:rsidRPr="00F5280E" w:rsidRDefault="0077016A" w:rsidP="0077016A">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7016A" w:rsidRPr="00F5280E" w14:paraId="25A4E4FF"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02DD0CA5" w14:textId="77777777" w:rsidR="0077016A" w:rsidRPr="00F5280E" w:rsidRDefault="0077016A" w:rsidP="0077016A">
            <w:pPr>
              <w:pStyle w:val="GOSTTablenorm"/>
            </w:pPr>
            <w:r w:rsidRPr="00F5280E">
              <w:t>Номер Лицевого счета правопреемника</w:t>
            </w:r>
          </w:p>
        </w:tc>
        <w:tc>
          <w:tcPr>
            <w:tcW w:w="594" w:type="pct"/>
          </w:tcPr>
          <w:p w14:paraId="753AC48B" w14:textId="77777777" w:rsidR="0077016A" w:rsidRPr="00F5280E" w:rsidRDefault="0077016A" w:rsidP="0077016A">
            <w:pPr>
              <w:pStyle w:val="GOSTTablenorm"/>
            </w:pPr>
            <w:r w:rsidRPr="00F5280E">
              <w:t>Нет</w:t>
            </w:r>
          </w:p>
        </w:tc>
        <w:tc>
          <w:tcPr>
            <w:tcW w:w="2892" w:type="pct"/>
          </w:tcPr>
          <w:p w14:paraId="6A9307F3" w14:textId="77777777" w:rsidR="0077016A" w:rsidRPr="00F5280E" w:rsidRDefault="0077016A" w:rsidP="0077016A">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FE1635" w:rsidRPr="00F5280E" w14:paraId="76D71980" w14:textId="77777777" w:rsidTr="003D6DB2">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41F1DDCF" w14:textId="77777777" w:rsidR="00FE1635" w:rsidRPr="00F5280E" w:rsidRDefault="00FE1635" w:rsidP="003B77E1">
            <w:pPr>
              <w:pStyle w:val="GOSTTablenorm"/>
              <w:rPr>
                <w:rStyle w:val="GOSTSymBold"/>
              </w:rPr>
            </w:pPr>
            <w:r w:rsidRPr="00F5280E">
              <w:rPr>
                <w:rStyle w:val="GOSTSymBold"/>
              </w:rPr>
              <w:t>Статус и даты действия</w:t>
            </w:r>
          </w:p>
        </w:tc>
      </w:tr>
      <w:tr w:rsidR="00701226" w:rsidRPr="00F5280E" w14:paraId="2774CF6E"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34FA3265" w14:textId="77777777" w:rsidR="00701226" w:rsidRPr="00F5280E" w:rsidRDefault="00701226" w:rsidP="00701226">
            <w:pPr>
              <w:pStyle w:val="GOSTTablenorm"/>
            </w:pPr>
            <w:r w:rsidRPr="00F5280E">
              <w:t>Бизнес статус</w:t>
            </w:r>
          </w:p>
        </w:tc>
        <w:tc>
          <w:tcPr>
            <w:tcW w:w="594" w:type="pct"/>
          </w:tcPr>
          <w:p w14:paraId="7D6C1FEF" w14:textId="77777777" w:rsidR="00701226" w:rsidRPr="00F5280E" w:rsidRDefault="00701226" w:rsidP="00701226">
            <w:pPr>
              <w:pStyle w:val="GOSTTablenorm"/>
            </w:pPr>
            <w:r w:rsidRPr="00F5280E">
              <w:t>Да</w:t>
            </w:r>
          </w:p>
        </w:tc>
        <w:tc>
          <w:tcPr>
            <w:tcW w:w="2892" w:type="pct"/>
          </w:tcPr>
          <w:p w14:paraId="38120C76"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6D78ECAC"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47466A27" w14:textId="77777777" w:rsidR="00701226" w:rsidRPr="00F5280E" w:rsidRDefault="00701226" w:rsidP="00701226">
            <w:pPr>
              <w:pStyle w:val="GOSTTablenorm"/>
            </w:pPr>
            <w:r w:rsidRPr="00F5280E">
              <w:t>Дата резервирования</w:t>
            </w:r>
          </w:p>
        </w:tc>
        <w:tc>
          <w:tcPr>
            <w:tcW w:w="594" w:type="pct"/>
          </w:tcPr>
          <w:p w14:paraId="73634709" w14:textId="77777777" w:rsidR="00701226" w:rsidRPr="00F5280E" w:rsidRDefault="00701226" w:rsidP="00701226">
            <w:pPr>
              <w:pStyle w:val="GOSTTablenorm"/>
            </w:pPr>
            <w:r w:rsidRPr="00F5280E">
              <w:t>Нет</w:t>
            </w:r>
          </w:p>
        </w:tc>
        <w:tc>
          <w:tcPr>
            <w:tcW w:w="2892" w:type="pct"/>
          </w:tcPr>
          <w:p w14:paraId="42A9218D" w14:textId="1E8A69DB" w:rsidR="00701226" w:rsidRPr="00F5280E" w:rsidRDefault="00701226" w:rsidP="00701226">
            <w:pPr>
              <w:pStyle w:val="GOSTTablenorm"/>
            </w:pPr>
            <w:r w:rsidRPr="00F5280E">
              <w:t>Заполняется из формуляра «Заявка на включение (изменение) записи в справочник «Кн</w:t>
            </w:r>
            <w:r w:rsidR="00677552">
              <w:t>ига регистрации лицевых счетов»</w:t>
            </w:r>
            <w:r w:rsidRPr="00F5280E">
              <w:rPr>
                <w:szCs w:val="22"/>
              </w:rPr>
              <w:t xml:space="preserve"> с типом «Резервирование»</w:t>
            </w:r>
          </w:p>
        </w:tc>
      </w:tr>
      <w:tr w:rsidR="00701226" w:rsidRPr="00F5280E" w14:paraId="22F23775"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531C6324" w14:textId="77777777" w:rsidR="00701226" w:rsidRPr="00F5280E" w:rsidRDefault="00701226" w:rsidP="00701226">
            <w:pPr>
              <w:pStyle w:val="GOSTTablenorm"/>
            </w:pPr>
            <w:r w:rsidRPr="00F5280E">
              <w:t>Дата открытия</w:t>
            </w:r>
          </w:p>
        </w:tc>
        <w:tc>
          <w:tcPr>
            <w:tcW w:w="594" w:type="pct"/>
          </w:tcPr>
          <w:p w14:paraId="03144236" w14:textId="77777777" w:rsidR="00701226" w:rsidRPr="00F5280E" w:rsidRDefault="00701226" w:rsidP="00701226">
            <w:pPr>
              <w:pStyle w:val="GOSTTablenorm"/>
            </w:pPr>
            <w:r w:rsidRPr="00F5280E">
              <w:t>Да</w:t>
            </w:r>
          </w:p>
        </w:tc>
        <w:tc>
          <w:tcPr>
            <w:tcW w:w="2892" w:type="pct"/>
          </w:tcPr>
          <w:p w14:paraId="3B3CB4D6"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798183C6"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41465972" w14:textId="77777777" w:rsidR="00701226" w:rsidRPr="00F5280E" w:rsidRDefault="00701226" w:rsidP="00701226">
            <w:pPr>
              <w:pStyle w:val="GOSTTablenorm"/>
            </w:pPr>
            <w:r w:rsidRPr="00F5280E">
              <w:lastRenderedPageBreak/>
              <w:t>Дата закрытия</w:t>
            </w:r>
          </w:p>
        </w:tc>
        <w:tc>
          <w:tcPr>
            <w:tcW w:w="594" w:type="pct"/>
          </w:tcPr>
          <w:p w14:paraId="42E2515E" w14:textId="77777777" w:rsidR="00701226" w:rsidRPr="00F5280E" w:rsidRDefault="00701226" w:rsidP="00701226">
            <w:pPr>
              <w:pStyle w:val="GOSTTablenorm"/>
            </w:pPr>
            <w:r w:rsidRPr="00F5280E">
              <w:t>Нет</w:t>
            </w:r>
          </w:p>
        </w:tc>
        <w:tc>
          <w:tcPr>
            <w:tcW w:w="2892" w:type="pct"/>
          </w:tcPr>
          <w:p w14:paraId="7F584CA6"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701226" w:rsidRPr="00F5280E" w14:paraId="5E9E2762"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78A92C5A" w14:textId="77777777" w:rsidR="00701226" w:rsidRPr="00F5280E" w:rsidRDefault="00701226" w:rsidP="00701226">
            <w:pPr>
              <w:pStyle w:val="GOSTTablenorm"/>
            </w:pPr>
            <w:r w:rsidRPr="00F5280E">
              <w:t>Статус записи</w:t>
            </w:r>
          </w:p>
        </w:tc>
        <w:tc>
          <w:tcPr>
            <w:tcW w:w="594" w:type="pct"/>
          </w:tcPr>
          <w:p w14:paraId="0D17686B" w14:textId="77777777" w:rsidR="00701226" w:rsidRPr="00F5280E" w:rsidRDefault="00701226" w:rsidP="00701226">
            <w:pPr>
              <w:pStyle w:val="GOSTTablenorm"/>
            </w:pPr>
            <w:r w:rsidRPr="00F5280E">
              <w:t>Да</w:t>
            </w:r>
          </w:p>
        </w:tc>
        <w:tc>
          <w:tcPr>
            <w:tcW w:w="2892" w:type="pct"/>
          </w:tcPr>
          <w:p w14:paraId="560D7DC1" w14:textId="77777777" w:rsidR="00701226" w:rsidRPr="00F5280E" w:rsidRDefault="00701226" w:rsidP="00701226">
            <w:pPr>
              <w:pStyle w:val="GOSTTablenorm"/>
            </w:pPr>
            <w:r w:rsidRPr="00F5280E">
              <w:t>Заполняется из формуляра «Заявка на включение (изменение) записи в справочник «Книга регистрации лицевых счетов»</w:t>
            </w:r>
          </w:p>
        </w:tc>
      </w:tr>
      <w:tr w:rsidR="00FE1635" w:rsidRPr="00F5280E" w14:paraId="1F67D7A2" w14:textId="77777777" w:rsidTr="003D6DB2">
        <w:trPr>
          <w:cnfStyle w:val="000000010000" w:firstRow="0" w:lastRow="0" w:firstColumn="0" w:lastColumn="0" w:oddVBand="0" w:evenVBand="0" w:oddHBand="0" w:evenHBand="1" w:firstRowFirstColumn="0" w:firstRowLastColumn="0" w:lastRowFirstColumn="0" w:lastRowLastColumn="0"/>
        </w:trPr>
        <w:tc>
          <w:tcPr>
            <w:tcW w:w="1514" w:type="pct"/>
          </w:tcPr>
          <w:p w14:paraId="7459C55F" w14:textId="77777777" w:rsidR="00FE1635" w:rsidRPr="00F5280E" w:rsidRDefault="00FE1635" w:rsidP="003B77E1">
            <w:pPr>
              <w:pStyle w:val="GOSTTablenorm"/>
            </w:pPr>
            <w:r w:rsidRPr="00F5280E">
              <w:t>Дата начала действия записи</w:t>
            </w:r>
          </w:p>
        </w:tc>
        <w:tc>
          <w:tcPr>
            <w:tcW w:w="594" w:type="pct"/>
          </w:tcPr>
          <w:p w14:paraId="32F5C77F" w14:textId="77777777" w:rsidR="00FE1635" w:rsidRPr="00F5280E" w:rsidRDefault="00FE1635" w:rsidP="003B77E1">
            <w:pPr>
              <w:pStyle w:val="GOSTTablenorm"/>
            </w:pPr>
            <w:r w:rsidRPr="00F5280E">
              <w:t>Да</w:t>
            </w:r>
          </w:p>
        </w:tc>
        <w:tc>
          <w:tcPr>
            <w:tcW w:w="2892" w:type="pct"/>
          </w:tcPr>
          <w:p w14:paraId="19F321E4" w14:textId="77777777" w:rsidR="00FE1635" w:rsidRPr="00F5280E" w:rsidRDefault="00FE1635" w:rsidP="003B77E1">
            <w:pPr>
              <w:pStyle w:val="GOSTTablenorm"/>
            </w:pPr>
            <w:r w:rsidRPr="00F5280E">
              <w:t>Заполняется автоматически системной датой при создании записи в базе данных</w:t>
            </w:r>
          </w:p>
        </w:tc>
      </w:tr>
      <w:tr w:rsidR="00FE1635" w:rsidRPr="00F5280E" w14:paraId="2951824C" w14:textId="77777777" w:rsidTr="003D6DB2">
        <w:trPr>
          <w:cnfStyle w:val="000000100000" w:firstRow="0" w:lastRow="0" w:firstColumn="0" w:lastColumn="0" w:oddVBand="0" w:evenVBand="0" w:oddHBand="1" w:evenHBand="0" w:firstRowFirstColumn="0" w:firstRowLastColumn="0" w:lastRowFirstColumn="0" w:lastRowLastColumn="0"/>
        </w:trPr>
        <w:tc>
          <w:tcPr>
            <w:tcW w:w="1514" w:type="pct"/>
          </w:tcPr>
          <w:p w14:paraId="6DC83758" w14:textId="77777777" w:rsidR="00FE1635" w:rsidRPr="00F5280E" w:rsidRDefault="00FE1635" w:rsidP="003B77E1">
            <w:pPr>
              <w:pStyle w:val="GOSTTablenorm"/>
            </w:pPr>
            <w:r w:rsidRPr="00F5280E">
              <w:t>Дата окончания действия записи</w:t>
            </w:r>
          </w:p>
        </w:tc>
        <w:tc>
          <w:tcPr>
            <w:tcW w:w="594" w:type="pct"/>
          </w:tcPr>
          <w:p w14:paraId="35000E79" w14:textId="77777777" w:rsidR="00FE1635" w:rsidRPr="00F5280E" w:rsidRDefault="00FE1635" w:rsidP="003B77E1">
            <w:pPr>
              <w:pStyle w:val="GOSTTablenorm"/>
            </w:pPr>
            <w:r w:rsidRPr="00F5280E">
              <w:t>Да</w:t>
            </w:r>
          </w:p>
        </w:tc>
        <w:tc>
          <w:tcPr>
            <w:tcW w:w="2892" w:type="pct"/>
          </w:tcPr>
          <w:p w14:paraId="5E381A30" w14:textId="77777777" w:rsidR="00FE1635" w:rsidRPr="00F5280E" w:rsidRDefault="00FE1635" w:rsidP="003B77E1">
            <w:pPr>
              <w:pStyle w:val="GOSTTablenorm"/>
            </w:pPr>
            <w:r w:rsidRPr="00F5280E">
              <w:t>Заполняется автоматически системной датой при переводе записи в архив</w:t>
            </w:r>
          </w:p>
        </w:tc>
      </w:tr>
    </w:tbl>
    <w:p w14:paraId="370075CD" w14:textId="77777777" w:rsidR="00E97E9A" w:rsidRPr="00F5280E" w:rsidRDefault="00E97E9A" w:rsidP="00E97E9A">
      <w:pPr>
        <w:pStyle w:val="38"/>
      </w:pPr>
      <w:bookmarkStart w:id="139" w:name="_Ref17985583"/>
      <w:bookmarkStart w:id="140" w:name="_Toc108793101"/>
      <w:r w:rsidRPr="00F5280E">
        <w:t xml:space="preserve">Создание заявки на </w:t>
      </w:r>
      <w:r w:rsidR="00EB26B9" w:rsidRPr="00F5280E">
        <w:t xml:space="preserve">резервирование лицевого счета с типом ЛС «71 – </w:t>
      </w:r>
      <w:r w:rsidR="0083444D" w:rsidRPr="00F5280E">
        <w:t>Лицевой счет для учета операций со средствами юридических лиц при казначейском сопровождении</w:t>
      </w:r>
      <w:r w:rsidR="00EB26B9" w:rsidRPr="00F5280E">
        <w:t>»</w:t>
      </w:r>
      <w:bookmarkEnd w:id="139"/>
      <w:bookmarkEnd w:id="140"/>
      <w:r w:rsidR="00EB26B9" w:rsidRPr="00F5280E">
        <w:t xml:space="preserve"> </w:t>
      </w:r>
    </w:p>
    <w:p w14:paraId="27B40B4C" w14:textId="77777777" w:rsidR="00E255C8" w:rsidRPr="00F5280E" w:rsidRDefault="00E255C8" w:rsidP="00E255C8">
      <w:pPr>
        <w:pStyle w:val="GOSTNormal"/>
      </w:pPr>
      <w:r w:rsidRPr="00F5280E">
        <w:t>Условия выполнения операции (таб</w:t>
      </w:r>
      <w:r w:rsidR="001A4D1A" w:rsidRPr="00F5280E">
        <w:t>л</w:t>
      </w:r>
      <w:r w:rsidRPr="00F5280E">
        <w:t>. </w:t>
      </w:r>
      <w:r w:rsidR="00EF548E" w:rsidRPr="00F5280E">
        <w:fldChar w:fldCharType="begin"/>
      </w:r>
      <w:r w:rsidR="00EF548E" w:rsidRPr="00F5280E">
        <w:instrText xml:space="preserve"> REF _Ref473581022 \h  \* MERGEFORMAT </w:instrText>
      </w:r>
      <w:r w:rsidR="00EF548E" w:rsidRPr="00F5280E">
        <w:fldChar w:fldCharType="separate"/>
      </w:r>
      <w:r w:rsidR="00EC25BB" w:rsidRPr="00EC25BB">
        <w:t>6</w:t>
      </w:r>
      <w:r w:rsidR="00EF548E" w:rsidRPr="00F5280E">
        <w:fldChar w:fldCharType="end"/>
      </w:r>
      <w:r w:rsidRPr="00F5280E">
        <w:t>).</w:t>
      </w:r>
    </w:p>
    <w:bookmarkStart w:id="141" w:name="_Ref473581022"/>
    <w:bookmarkStart w:id="142" w:name="_Ref520101866"/>
    <w:bookmarkStart w:id="143" w:name="_Toc524683029"/>
    <w:p w14:paraId="41222393" w14:textId="251CFE84" w:rsidR="00E255C8" w:rsidRPr="00F5280E" w:rsidRDefault="00D70220" w:rsidP="008830DF">
      <w:pPr>
        <w:pStyle w:val="GOSTNameTable"/>
        <w:tabs>
          <w:tab w:val="num" w:pos="1701"/>
        </w:tabs>
      </w:pPr>
      <w:r w:rsidRPr="00F5280E">
        <w:rPr>
          <w:rStyle w:val="afffc"/>
          <w:b/>
          <w:bCs w:val="0"/>
        </w:rPr>
        <w:fldChar w:fldCharType="begin"/>
      </w:r>
      <w:r w:rsidR="00E255C8" w:rsidRPr="00F5280E">
        <w:rPr>
          <w:rStyle w:val="afffc"/>
          <w:b/>
          <w:bCs w:val="0"/>
        </w:rPr>
        <w:instrText xml:space="preserve"> SEQ Таблица \* ARABIC \s 0 </w:instrText>
      </w:r>
      <w:r w:rsidRPr="00F5280E">
        <w:rPr>
          <w:rStyle w:val="afffc"/>
          <w:b/>
          <w:bCs w:val="0"/>
        </w:rPr>
        <w:fldChar w:fldCharType="separate"/>
      </w:r>
      <w:bookmarkStart w:id="144" w:name="_Toc15626759"/>
      <w:bookmarkStart w:id="145" w:name="_Toc108793200"/>
      <w:r w:rsidR="00EC25BB">
        <w:rPr>
          <w:rStyle w:val="afffc"/>
          <w:b/>
          <w:bCs w:val="0"/>
          <w:noProof/>
        </w:rPr>
        <w:t>6</w:t>
      </w:r>
      <w:r w:rsidRPr="00F5280E">
        <w:rPr>
          <w:rStyle w:val="afffc"/>
          <w:b/>
          <w:bCs w:val="0"/>
        </w:rPr>
        <w:fldChar w:fldCharType="end"/>
      </w:r>
      <w:bookmarkEnd w:id="141"/>
      <w:r w:rsidR="00E255C8" w:rsidRPr="00F5280E">
        <w:t>. Условия выполнения операции</w:t>
      </w:r>
      <w:bookmarkEnd w:id="142"/>
      <w:bookmarkEnd w:id="143"/>
      <w:bookmarkEnd w:id="144"/>
      <w:bookmarkEnd w:id="145"/>
    </w:p>
    <w:tbl>
      <w:tblPr>
        <w:tblStyle w:val="GOSTTable"/>
        <w:tblW w:w="5000" w:type="pct"/>
        <w:tblLook w:val="01E0" w:firstRow="1" w:lastRow="1" w:firstColumn="1" w:lastColumn="1" w:noHBand="0" w:noVBand="0"/>
      </w:tblPr>
      <w:tblGrid>
        <w:gridCol w:w="4496"/>
        <w:gridCol w:w="5198"/>
      </w:tblGrid>
      <w:tr w:rsidR="00E255C8" w:rsidRPr="00F5280E" w14:paraId="4AE33E87" w14:textId="77777777" w:rsidTr="00E255C8">
        <w:trPr>
          <w:cnfStyle w:val="100000000000" w:firstRow="1" w:lastRow="0" w:firstColumn="0" w:lastColumn="0" w:oddVBand="0" w:evenVBand="0" w:oddHBand="0" w:evenHBand="0" w:firstRowFirstColumn="0" w:firstRowLastColumn="0" w:lastRowFirstColumn="0" w:lastRowLastColumn="0"/>
        </w:trPr>
        <w:tc>
          <w:tcPr>
            <w:tcW w:w="2319" w:type="pct"/>
          </w:tcPr>
          <w:p w14:paraId="55BB8462" w14:textId="77777777" w:rsidR="00E255C8" w:rsidRPr="00F5280E" w:rsidRDefault="00E255C8" w:rsidP="00E255C8">
            <w:pPr>
              <w:pStyle w:val="GOSTTableHead"/>
            </w:pPr>
            <w:r w:rsidRPr="00F5280E">
              <w:t>Условие</w:t>
            </w:r>
          </w:p>
        </w:tc>
        <w:tc>
          <w:tcPr>
            <w:tcW w:w="2681" w:type="pct"/>
          </w:tcPr>
          <w:p w14:paraId="15D29678" w14:textId="77777777" w:rsidR="00E255C8" w:rsidRPr="00F5280E" w:rsidRDefault="00E255C8" w:rsidP="00E255C8">
            <w:pPr>
              <w:pStyle w:val="GOSTTableHead"/>
            </w:pPr>
            <w:r w:rsidRPr="00F5280E">
              <w:t>Описание</w:t>
            </w:r>
          </w:p>
        </w:tc>
      </w:tr>
      <w:tr w:rsidR="00E255C8" w:rsidRPr="00F5280E" w14:paraId="461E2C32" w14:textId="77777777" w:rsidTr="00E255C8">
        <w:trPr>
          <w:cnfStyle w:val="000000100000" w:firstRow="0" w:lastRow="0" w:firstColumn="0" w:lastColumn="0" w:oddVBand="0" w:evenVBand="0" w:oddHBand="1" w:evenHBand="0" w:firstRowFirstColumn="0" w:firstRowLastColumn="0" w:lastRowFirstColumn="0" w:lastRowLastColumn="0"/>
        </w:trPr>
        <w:tc>
          <w:tcPr>
            <w:tcW w:w="2319" w:type="pct"/>
          </w:tcPr>
          <w:p w14:paraId="0AE29F15" w14:textId="77777777" w:rsidR="00E255C8" w:rsidRPr="00F5280E" w:rsidRDefault="00E255C8" w:rsidP="00E255C8">
            <w:pPr>
              <w:pStyle w:val="GOSTTablenorm"/>
            </w:pPr>
            <w:r w:rsidRPr="00F5280E">
              <w:t>Входящие процессы/события</w:t>
            </w:r>
          </w:p>
        </w:tc>
        <w:tc>
          <w:tcPr>
            <w:tcW w:w="2681" w:type="pct"/>
          </w:tcPr>
          <w:p w14:paraId="32FD9A88" w14:textId="7AA0FDB3" w:rsidR="00E255C8" w:rsidRPr="00F5280E" w:rsidRDefault="00EF5AB0" w:rsidP="00D04D34">
            <w:pPr>
              <w:pStyle w:val="GOSTTablenorm"/>
            </w:pPr>
            <w:r w:rsidRPr="00F5280E">
              <w:t>-</w:t>
            </w:r>
          </w:p>
        </w:tc>
      </w:tr>
      <w:tr w:rsidR="00E255C8" w:rsidRPr="00F5280E" w14:paraId="55BFD0F7" w14:textId="77777777" w:rsidTr="00E255C8">
        <w:trPr>
          <w:cnfStyle w:val="000000010000" w:firstRow="0" w:lastRow="0" w:firstColumn="0" w:lastColumn="0" w:oddVBand="0" w:evenVBand="0" w:oddHBand="0" w:evenHBand="1" w:firstRowFirstColumn="0" w:firstRowLastColumn="0" w:lastRowFirstColumn="0" w:lastRowLastColumn="0"/>
        </w:trPr>
        <w:tc>
          <w:tcPr>
            <w:tcW w:w="2319" w:type="pct"/>
          </w:tcPr>
          <w:p w14:paraId="0E925D5F" w14:textId="77777777" w:rsidR="00E255C8" w:rsidRPr="00F5280E" w:rsidRDefault="00E255C8" w:rsidP="00E255C8">
            <w:pPr>
              <w:pStyle w:val="GOSTTablenorm"/>
            </w:pPr>
            <w:r w:rsidRPr="00F5280E">
              <w:t>Входящие документы/системные записи</w:t>
            </w:r>
          </w:p>
        </w:tc>
        <w:tc>
          <w:tcPr>
            <w:tcW w:w="2681" w:type="pct"/>
          </w:tcPr>
          <w:p w14:paraId="2014CBDF" w14:textId="77777777" w:rsidR="00E255C8" w:rsidRPr="00F5280E" w:rsidRDefault="00E255C8" w:rsidP="00E255C8">
            <w:pPr>
              <w:pStyle w:val="GOSTTablenorm"/>
            </w:pPr>
            <w:r w:rsidRPr="00F5280E">
              <w:t>Необходимые к предоставлению документы:</w:t>
            </w:r>
          </w:p>
          <w:p w14:paraId="58DDF2FE" w14:textId="77777777" w:rsidR="00E255C8" w:rsidRPr="00F5280E" w:rsidRDefault="00E255C8" w:rsidP="00E255C8">
            <w:pPr>
              <w:pStyle w:val="GOSTTableListMark1"/>
            </w:pPr>
            <w:r w:rsidRPr="00F5280E">
              <w:t>информация об организациях, содержащая ее реквизиты</w:t>
            </w:r>
          </w:p>
        </w:tc>
      </w:tr>
    </w:tbl>
    <w:p w14:paraId="3AC073A4" w14:textId="3C325A7C" w:rsidR="00E255C8" w:rsidRPr="00F5280E" w:rsidRDefault="00E255C8" w:rsidP="00BA405D">
      <w:pPr>
        <w:pStyle w:val="GOSTNormal"/>
      </w:pPr>
      <w:bookmarkStart w:id="146" w:name="_Toc405477742"/>
      <w:bookmarkStart w:id="147" w:name="_Toc405801049"/>
      <w:bookmarkStart w:id="148" w:name="_Toc457827892"/>
      <w:r w:rsidRPr="00F5280E">
        <w:t>Результат выполнения операции</w:t>
      </w:r>
      <w:bookmarkEnd w:id="146"/>
      <w:bookmarkEnd w:id="147"/>
      <w:bookmarkEnd w:id="148"/>
      <w:r w:rsidRPr="00F5280E">
        <w:t xml:space="preserve"> (таб</w:t>
      </w:r>
      <w:r w:rsidR="001A4D1A" w:rsidRPr="00F5280E">
        <w:t>л</w:t>
      </w:r>
      <w:r w:rsidRPr="00F5280E">
        <w:t>. </w:t>
      </w:r>
      <w:r w:rsidR="00D70220" w:rsidRPr="00F5280E">
        <w:fldChar w:fldCharType="begin"/>
      </w:r>
      <w:r w:rsidRPr="00F5280E">
        <w:instrText xml:space="preserve"> REF _Ref473581031 \h </w:instrText>
      </w:r>
      <w:r w:rsidR="00F5280E">
        <w:instrText xml:space="preserve"> \* MERGEFORMAT </w:instrText>
      </w:r>
      <w:r w:rsidR="00D70220" w:rsidRPr="00F5280E">
        <w:fldChar w:fldCharType="separate"/>
      </w:r>
      <w:r w:rsidR="00EC25BB">
        <w:rPr>
          <w:rStyle w:val="afffc"/>
          <w:b w:val="0"/>
          <w:bCs w:val="0"/>
          <w:noProof/>
        </w:rPr>
        <w:t>7</w:t>
      </w:r>
      <w:r w:rsidR="00D70220" w:rsidRPr="00F5280E">
        <w:fldChar w:fldCharType="end"/>
      </w:r>
      <w:r w:rsidRPr="00F5280E">
        <w:t>).</w:t>
      </w:r>
    </w:p>
    <w:bookmarkStart w:id="149" w:name="_Ref473581031"/>
    <w:bookmarkStart w:id="150" w:name="_Toc524683030"/>
    <w:p w14:paraId="0421213D" w14:textId="7969A372" w:rsidR="00E255C8" w:rsidRPr="00F5280E" w:rsidRDefault="00D70220" w:rsidP="008830DF">
      <w:pPr>
        <w:pStyle w:val="GOSTNameTable"/>
        <w:tabs>
          <w:tab w:val="num" w:pos="1701"/>
        </w:tabs>
        <w:rPr>
          <w:rStyle w:val="afffc"/>
          <w:b/>
          <w:bCs w:val="0"/>
        </w:rPr>
      </w:pPr>
      <w:r w:rsidRPr="00F5280E">
        <w:rPr>
          <w:rStyle w:val="afffc"/>
          <w:b/>
          <w:bCs w:val="0"/>
        </w:rPr>
        <w:fldChar w:fldCharType="begin"/>
      </w:r>
      <w:r w:rsidR="00E255C8" w:rsidRPr="00F5280E">
        <w:rPr>
          <w:rStyle w:val="afffc"/>
          <w:b/>
          <w:bCs w:val="0"/>
        </w:rPr>
        <w:instrText xml:space="preserve"> SEQ Таблица \* ARABIC \s 0 </w:instrText>
      </w:r>
      <w:r w:rsidRPr="00F5280E">
        <w:rPr>
          <w:rStyle w:val="afffc"/>
          <w:b/>
          <w:bCs w:val="0"/>
        </w:rPr>
        <w:fldChar w:fldCharType="separate"/>
      </w:r>
      <w:bookmarkStart w:id="151" w:name="_Toc15626760"/>
      <w:bookmarkStart w:id="152" w:name="_Toc108793201"/>
      <w:r w:rsidR="00EC25BB">
        <w:rPr>
          <w:rStyle w:val="afffc"/>
          <w:b/>
          <w:bCs w:val="0"/>
          <w:noProof/>
        </w:rPr>
        <w:t>7</w:t>
      </w:r>
      <w:r w:rsidRPr="00F5280E">
        <w:rPr>
          <w:rStyle w:val="afffc"/>
          <w:b/>
          <w:bCs w:val="0"/>
        </w:rPr>
        <w:fldChar w:fldCharType="end"/>
      </w:r>
      <w:bookmarkEnd w:id="149"/>
      <w:r w:rsidR="00E255C8" w:rsidRPr="00F5280E">
        <w:rPr>
          <w:rStyle w:val="afffc"/>
          <w:b/>
          <w:bCs w:val="0"/>
        </w:rPr>
        <w:t>. Результат выполнения операции</w:t>
      </w:r>
      <w:bookmarkEnd w:id="150"/>
      <w:bookmarkEnd w:id="151"/>
      <w:bookmarkEnd w:id="152"/>
    </w:p>
    <w:tbl>
      <w:tblPr>
        <w:tblStyle w:val="GOSTTable"/>
        <w:tblW w:w="5000" w:type="pct"/>
        <w:tblLook w:val="01E0" w:firstRow="1" w:lastRow="1" w:firstColumn="1" w:lastColumn="1" w:noHBand="0" w:noVBand="0"/>
      </w:tblPr>
      <w:tblGrid>
        <w:gridCol w:w="4572"/>
        <w:gridCol w:w="5122"/>
      </w:tblGrid>
      <w:tr w:rsidR="00E255C8" w:rsidRPr="00F5280E" w14:paraId="47A7A5C8" w14:textId="77777777" w:rsidTr="00E255C8">
        <w:trPr>
          <w:cnfStyle w:val="100000000000" w:firstRow="1" w:lastRow="0" w:firstColumn="0" w:lastColumn="0" w:oddVBand="0" w:evenVBand="0" w:oddHBand="0" w:evenHBand="0" w:firstRowFirstColumn="0" w:firstRowLastColumn="0" w:lastRowFirstColumn="0" w:lastRowLastColumn="0"/>
        </w:trPr>
        <w:tc>
          <w:tcPr>
            <w:tcW w:w="2358" w:type="pct"/>
          </w:tcPr>
          <w:p w14:paraId="0604DFA7" w14:textId="77777777" w:rsidR="00E255C8" w:rsidRPr="00F5280E" w:rsidRDefault="00E255C8" w:rsidP="00E255C8">
            <w:pPr>
              <w:pStyle w:val="GOSTTableHead"/>
            </w:pPr>
            <w:r w:rsidRPr="00F5280E">
              <w:t>Результат</w:t>
            </w:r>
          </w:p>
        </w:tc>
        <w:tc>
          <w:tcPr>
            <w:tcW w:w="2642" w:type="pct"/>
          </w:tcPr>
          <w:p w14:paraId="0404CFE1" w14:textId="77777777" w:rsidR="00E255C8" w:rsidRPr="00F5280E" w:rsidRDefault="00E255C8" w:rsidP="00E255C8">
            <w:pPr>
              <w:pStyle w:val="GOSTTableHead"/>
            </w:pPr>
            <w:r w:rsidRPr="00F5280E">
              <w:t>Описание</w:t>
            </w:r>
          </w:p>
        </w:tc>
      </w:tr>
      <w:tr w:rsidR="00E255C8" w:rsidRPr="00F5280E" w14:paraId="787EEF27" w14:textId="77777777" w:rsidTr="00E255C8">
        <w:trPr>
          <w:cnfStyle w:val="000000100000" w:firstRow="0" w:lastRow="0" w:firstColumn="0" w:lastColumn="0" w:oddVBand="0" w:evenVBand="0" w:oddHBand="1" w:evenHBand="0" w:firstRowFirstColumn="0" w:firstRowLastColumn="0" w:lastRowFirstColumn="0" w:lastRowLastColumn="0"/>
        </w:trPr>
        <w:tc>
          <w:tcPr>
            <w:tcW w:w="2358" w:type="pct"/>
          </w:tcPr>
          <w:p w14:paraId="058FC898" w14:textId="77777777" w:rsidR="00E255C8" w:rsidRPr="00F5280E" w:rsidRDefault="00E255C8" w:rsidP="00E255C8">
            <w:pPr>
              <w:pStyle w:val="GOSTTablenorm"/>
            </w:pPr>
            <w:r w:rsidRPr="00F5280E">
              <w:t>Исходящие процессы/события</w:t>
            </w:r>
          </w:p>
        </w:tc>
        <w:tc>
          <w:tcPr>
            <w:tcW w:w="2642" w:type="pct"/>
          </w:tcPr>
          <w:p w14:paraId="780F2803" w14:textId="79C486F7" w:rsidR="00E255C8" w:rsidRPr="00F5280E" w:rsidRDefault="00EF5AB0" w:rsidP="00D04D34">
            <w:pPr>
              <w:pStyle w:val="GOSTTablenorm"/>
            </w:pPr>
            <w:r w:rsidRPr="00F5280E">
              <w:t>-</w:t>
            </w:r>
          </w:p>
        </w:tc>
      </w:tr>
      <w:tr w:rsidR="00E255C8" w:rsidRPr="00F5280E" w14:paraId="5FCA44FA" w14:textId="77777777" w:rsidTr="00E255C8">
        <w:trPr>
          <w:cnfStyle w:val="000000010000" w:firstRow="0" w:lastRow="0" w:firstColumn="0" w:lastColumn="0" w:oddVBand="0" w:evenVBand="0" w:oddHBand="0" w:evenHBand="1" w:firstRowFirstColumn="0" w:firstRowLastColumn="0" w:lastRowFirstColumn="0" w:lastRowLastColumn="0"/>
        </w:trPr>
        <w:tc>
          <w:tcPr>
            <w:tcW w:w="2358" w:type="pct"/>
          </w:tcPr>
          <w:p w14:paraId="38A992F2" w14:textId="77777777" w:rsidR="00E255C8" w:rsidRPr="00F5280E" w:rsidRDefault="00E255C8" w:rsidP="00E255C8">
            <w:pPr>
              <w:pStyle w:val="GOSTTablenorm"/>
            </w:pPr>
            <w:r w:rsidRPr="00F5280E">
              <w:t>Исходящие документы/системные записи</w:t>
            </w:r>
          </w:p>
        </w:tc>
        <w:tc>
          <w:tcPr>
            <w:tcW w:w="2642" w:type="pct"/>
          </w:tcPr>
          <w:p w14:paraId="5C77176B" w14:textId="77777777" w:rsidR="00E255C8" w:rsidRPr="00F5280E" w:rsidRDefault="00E255C8" w:rsidP="00E255C8">
            <w:pPr>
              <w:pStyle w:val="GOSTTablenorm"/>
            </w:pPr>
            <w:r w:rsidRPr="00F5280E">
              <w:t>Запись в справочнике «Книга регистрации лицевых счетов» в статусе «Зарезервирован»</w:t>
            </w:r>
          </w:p>
        </w:tc>
      </w:tr>
    </w:tbl>
    <w:p w14:paraId="6DC5143E" w14:textId="72C60F46" w:rsidR="000A5480" w:rsidRPr="00F5280E" w:rsidRDefault="005C1762" w:rsidP="005C1762">
      <w:pPr>
        <w:pStyle w:val="GOSTNormal"/>
      </w:pPr>
      <w:r w:rsidRPr="00F5280E">
        <w:t>Схемы взаимодействия клиентов и ТОФК</w:t>
      </w:r>
      <w:r w:rsidR="005322D8" w:rsidRPr="00F5280E">
        <w:t>/ФО</w:t>
      </w:r>
      <w:r w:rsidRPr="00F5280E">
        <w:t xml:space="preserve"> (ТОФК по месту нахождения/обращения клиента, Центров специализации</w:t>
      </w:r>
      <w:r w:rsidR="005322D8" w:rsidRPr="00F5280E">
        <w:t>, Фин. органов</w:t>
      </w:r>
      <w:r w:rsidRPr="00F5280E">
        <w:t xml:space="preserve">) при резервировании и открытии «единых» лицевых счетов (разделов на лицевых счетах) приведены в </w:t>
      </w:r>
      <w:r w:rsidR="00A228A9" w:rsidRPr="00F5280E">
        <w:t>п</w:t>
      </w:r>
      <w:r w:rsidRPr="00F5280E">
        <w:t xml:space="preserve">риложении </w:t>
      </w:r>
      <w:r w:rsidR="00D70220" w:rsidRPr="00F5280E">
        <w:fldChar w:fldCharType="begin"/>
      </w:r>
      <w:r w:rsidR="00A228A9" w:rsidRPr="00F5280E">
        <w:instrText xml:space="preserve"> REF _Ref94687264 \h </w:instrText>
      </w:r>
      <w:r w:rsidR="00F5280E">
        <w:instrText xml:space="preserve"> \* MERGEFORMAT </w:instrText>
      </w:r>
      <w:r w:rsidR="00D70220" w:rsidRPr="00F5280E">
        <w:fldChar w:fldCharType="separate"/>
      </w:r>
      <w:r w:rsidR="00EC25BB">
        <w:rPr>
          <w:noProof/>
        </w:rPr>
        <w:t>1</w:t>
      </w:r>
      <w:r w:rsidR="00D70220" w:rsidRPr="00F5280E">
        <w:fldChar w:fldCharType="end"/>
      </w:r>
      <w:r w:rsidRPr="00F5280E">
        <w:t xml:space="preserve"> настоящего документа.</w:t>
      </w:r>
    </w:p>
    <w:p w14:paraId="3CA67E2B" w14:textId="70D9379A" w:rsidR="00061BEC" w:rsidRPr="00F5280E" w:rsidRDefault="00061BEC" w:rsidP="00061BEC">
      <w:pPr>
        <w:pStyle w:val="GOSTNormalWithout"/>
      </w:pPr>
      <w:r w:rsidRPr="00F5280E">
        <w:lastRenderedPageBreak/>
        <w:t xml:space="preserve">Для создания заявки </w:t>
      </w:r>
      <w:r w:rsidR="001F4EE3" w:rsidRPr="00F5280E">
        <w:t>на резервирование лицевого счета с типом ЛС «71»</w:t>
      </w:r>
      <w:r w:rsidR="00BA405D">
        <w:t xml:space="preserve"> п</w:t>
      </w:r>
      <w:r w:rsidRPr="00F5280E">
        <w:t>ользователю необходимо:</w:t>
      </w:r>
    </w:p>
    <w:p w14:paraId="5A4303F9" w14:textId="77777777" w:rsidR="00061BEC" w:rsidRPr="00F5280E" w:rsidRDefault="00061BEC" w:rsidP="00061BEC">
      <w:pPr>
        <w:pStyle w:val="GOSTListmark1"/>
      </w:pPr>
      <w:r w:rsidRPr="00F5280E">
        <w:t xml:space="preserve">зайти в ЛК </w:t>
      </w:r>
      <w:r w:rsidR="00DF0B1F" w:rsidRPr="00F5280E">
        <w:t xml:space="preserve">НСИ </w:t>
      </w:r>
      <w:r w:rsidRPr="00F5280E">
        <w:t>ЭБ и перейти в раздел «</w:t>
      </w:r>
      <w:r w:rsidR="000F5C29" w:rsidRPr="00F5280E">
        <w:t>Подсистема нормативно-справочной информации</w:t>
      </w:r>
      <w:r w:rsidRPr="00F5280E">
        <w:t>»</w:t>
      </w:r>
      <w:r w:rsidR="000F5C29" w:rsidRPr="00F5280E">
        <w:t xml:space="preserve"> - «Ведение справочников, реестров, классификаторов»</w:t>
      </w:r>
      <w:r w:rsidRPr="00F5280E">
        <w:t xml:space="preserve"> – «Книга регистрации лицевых счетов» – «</w:t>
      </w:r>
      <w:r w:rsidR="000F5C29" w:rsidRPr="00F5280E">
        <w:t>Заявка</w:t>
      </w:r>
      <w:r w:rsidRPr="00F5280E">
        <w:t xml:space="preserve"> на изменение</w:t>
      </w:r>
      <w:r w:rsidR="000F5C29" w:rsidRPr="00F5280E">
        <w:t xml:space="preserve"> справочника «</w:t>
      </w:r>
      <w:r w:rsidRPr="00F5280E">
        <w:t>Книги регистрации лицевых счетов». Откроется списковая форма документа;</w:t>
      </w:r>
    </w:p>
    <w:p w14:paraId="57FC44D1" w14:textId="77777777" w:rsidR="00061BEC" w:rsidRPr="00F5280E" w:rsidRDefault="00061BEC" w:rsidP="009776AC">
      <w:pPr>
        <w:pStyle w:val="GOSTListmark1"/>
      </w:pPr>
      <w:r w:rsidRPr="00F5280E">
        <w:t>в реестре заявок нажать кнопку «Создать новый документ»</w:t>
      </w:r>
      <w:r w:rsidR="001F4EE3" w:rsidRPr="00F5280E">
        <w:t>.</w:t>
      </w:r>
    </w:p>
    <w:p w14:paraId="03E8EC35" w14:textId="77777777" w:rsidR="00DF0B1F" w:rsidRPr="00F5280E" w:rsidRDefault="00DF0B1F" w:rsidP="00BA405D">
      <w:pPr>
        <w:pStyle w:val="GOSTNormal"/>
      </w:pPr>
      <w:r w:rsidRPr="00F5280E">
        <w:t>В</w:t>
      </w:r>
      <w:r w:rsidR="00061BEC" w:rsidRPr="00F5280E">
        <w:t xml:space="preserve"> открывшейся форме заявки </w:t>
      </w:r>
      <w:r w:rsidRPr="00F5280E">
        <w:t>необходимо</w:t>
      </w:r>
      <w:r w:rsidR="001F4EE3" w:rsidRPr="00F5280E">
        <w:t xml:space="preserve"> выбрать тип заявки «Резервирование», тип клиента «ЮЛ»</w:t>
      </w:r>
      <w:r w:rsidR="00020BA8" w:rsidRPr="00F5280E">
        <w:t xml:space="preserve">, </w:t>
      </w:r>
      <w:r w:rsidR="004129BD" w:rsidRPr="00F5280E">
        <w:t>«ИП»</w:t>
      </w:r>
      <w:r w:rsidR="00020BA8" w:rsidRPr="00F5280E">
        <w:t>, «КФХ» или «ОП ЮЛ»</w:t>
      </w:r>
      <w:r w:rsidR="001F4EE3" w:rsidRPr="00F5280E">
        <w:t xml:space="preserve"> и</w:t>
      </w:r>
      <w:r w:rsidRPr="00F5280E">
        <w:t xml:space="preserve"> заполнить реквизит «</w:t>
      </w:r>
      <w:r w:rsidR="0030468C" w:rsidRPr="00F5280E">
        <w:t>Код клиента по Сводному реестру/реестру ИП, КФХ</w:t>
      </w:r>
      <w:r w:rsidRPr="00F5280E">
        <w:t>» выбором из справочника «Сводный реестр»</w:t>
      </w:r>
      <w:r w:rsidR="0030468C" w:rsidRPr="00F5280E">
        <w:t xml:space="preserve"> / «Реестр ИП и КФХ»</w:t>
      </w:r>
      <w:r w:rsidRPr="00F5280E">
        <w:t>. Убедиться, что часть обязательных реквизитов заполнилась из выбранной записи.</w:t>
      </w:r>
    </w:p>
    <w:p w14:paraId="19BA5E69" w14:textId="77777777" w:rsidR="001F4EE3" w:rsidRPr="00BA405D" w:rsidRDefault="00DF0B1F" w:rsidP="00BA405D">
      <w:pPr>
        <w:pStyle w:val="GOSTNormalWithout"/>
      </w:pPr>
      <w:r w:rsidRPr="00BA405D">
        <w:t>Если клиент отсутствует в справочнике «Сводный реестр»</w:t>
      </w:r>
      <w:r w:rsidR="0030468C" w:rsidRPr="00BA405D">
        <w:t xml:space="preserve"> / «Реестр ИП и КФХ»</w:t>
      </w:r>
      <w:r w:rsidRPr="00BA405D">
        <w:t>, то необходимо</w:t>
      </w:r>
      <w:r w:rsidR="001F4EE3" w:rsidRPr="00BA405D">
        <w:t>:</w:t>
      </w:r>
    </w:p>
    <w:p w14:paraId="1DC49B9E" w14:textId="77777777" w:rsidR="001F4EE3" w:rsidRPr="00F5280E" w:rsidRDefault="00DF0B1F" w:rsidP="001F4EE3">
      <w:pPr>
        <w:pStyle w:val="GOSTListmark1"/>
      </w:pPr>
      <w:r w:rsidRPr="00F5280E">
        <w:t>отметить признак «Клиент отсутствует в Сводном реестре/реестре ИП, КФХ» и заполнить реквизиты в разделе «Основные сведения о клиенте» выбором из справочника «ЕГРЮЛ»</w:t>
      </w:r>
      <w:r w:rsidR="0030468C" w:rsidRPr="00F5280E">
        <w:t xml:space="preserve"> /</w:t>
      </w:r>
      <w:r w:rsidR="001A4D1A" w:rsidRPr="00F5280E">
        <w:t xml:space="preserve"> </w:t>
      </w:r>
      <w:r w:rsidR="0030468C" w:rsidRPr="00F5280E">
        <w:t>«ЕГРИП»</w:t>
      </w:r>
      <w:r w:rsidRPr="00F5280E">
        <w:t xml:space="preserve"> или вручную</w:t>
      </w:r>
      <w:r w:rsidR="001F4EE3" w:rsidRPr="00F5280E">
        <w:t xml:space="preserve"> (в случае отсутствия сведений о клиенте в справочнике «ЕГРЮЛ»</w:t>
      </w:r>
      <w:r w:rsidR="0030468C" w:rsidRPr="00F5280E">
        <w:t xml:space="preserve"> / «ЕГРИП»</w:t>
      </w:r>
      <w:r w:rsidR="001F4EE3" w:rsidRPr="00F5280E">
        <w:t>);</w:t>
      </w:r>
    </w:p>
    <w:p w14:paraId="1A92BC17" w14:textId="77777777" w:rsidR="001F4EE3" w:rsidRPr="00F5280E" w:rsidRDefault="00DF0B1F" w:rsidP="001F4EE3">
      <w:pPr>
        <w:pStyle w:val="GOSTListmark1"/>
      </w:pPr>
      <w:r w:rsidRPr="00F5280E">
        <w:t>нажать на кнопку «Создать документ «Заявка на включение информации об организации в Сводный реестр»</w:t>
      </w:r>
      <w:r w:rsidR="0030468C" w:rsidRPr="00F5280E">
        <w:t xml:space="preserve"> / «Заявка на включение клиента в реестр ИП, КФХ»</w:t>
      </w:r>
      <w:r w:rsidR="001F4EE3" w:rsidRPr="00F5280E">
        <w:t>;</w:t>
      </w:r>
    </w:p>
    <w:p w14:paraId="0A4680F8" w14:textId="77777777" w:rsidR="00061BEC" w:rsidRPr="00F5280E" w:rsidRDefault="001F4EE3" w:rsidP="005D0B74">
      <w:pPr>
        <w:pStyle w:val="GOSTListmark1"/>
      </w:pPr>
      <w:r w:rsidRPr="00F5280E">
        <w:t>у</w:t>
      </w:r>
      <w:r w:rsidR="00DF0B1F" w:rsidRPr="00F5280E">
        <w:t xml:space="preserve">бедиться, что в </w:t>
      </w:r>
      <w:r w:rsidRPr="00F5280E">
        <w:t>заявке</w:t>
      </w:r>
      <w:r w:rsidR="00DF0B1F" w:rsidRPr="00F5280E">
        <w:t xml:space="preserve"> заполнился реквизит «Номер клиента».</w:t>
      </w:r>
    </w:p>
    <w:p w14:paraId="4DCE6FED" w14:textId="77777777" w:rsidR="00061BEC" w:rsidRPr="00F5280E" w:rsidRDefault="001F4EE3" w:rsidP="005D0B74">
      <w:pPr>
        <w:pStyle w:val="GOSTNormal"/>
      </w:pPr>
      <w:r w:rsidRPr="00F5280E">
        <w:t xml:space="preserve">Далее необходимо заполнить все обязательные реквизиты в заявке и </w:t>
      </w:r>
      <w:r w:rsidR="00061BEC" w:rsidRPr="00F5280E">
        <w:t>нажать кнопку «Сохранить и закрыть».</w:t>
      </w:r>
    </w:p>
    <w:p w14:paraId="03A8BC08" w14:textId="7765C1DF" w:rsidR="00061BEC" w:rsidRPr="00F5280E" w:rsidRDefault="00061BEC" w:rsidP="00061BEC">
      <w:pPr>
        <w:pStyle w:val="GOSTNormal"/>
      </w:pPr>
      <w:r w:rsidRPr="00F5280E">
        <w:t>Заявке присваивается статус «</w:t>
      </w:r>
      <w:r w:rsidR="00857682" w:rsidRPr="00F5280E">
        <w:t>Черновик</w:t>
      </w:r>
      <w:r w:rsidRPr="00F5280E">
        <w:t>» и заявка готова к выполнению дальнейший действий (рис. </w:t>
      </w:r>
      <w:r w:rsidR="00D70220" w:rsidRPr="00F5280E">
        <w:fldChar w:fldCharType="begin"/>
      </w:r>
      <w:r w:rsidR="009776AC" w:rsidRPr="00F5280E">
        <w:instrText xml:space="preserve"> REF _Ref5271404 \h </w:instrText>
      </w:r>
      <w:r w:rsidR="00F5280E">
        <w:instrText xml:space="preserve"> \* MERGEFORMAT </w:instrText>
      </w:r>
      <w:r w:rsidR="00D70220" w:rsidRPr="00F5280E">
        <w:fldChar w:fldCharType="separate"/>
      </w:r>
      <w:r w:rsidR="00EC25BB">
        <w:rPr>
          <w:noProof/>
        </w:rPr>
        <w:t>7</w:t>
      </w:r>
      <w:r w:rsidR="00D70220" w:rsidRPr="00F5280E">
        <w:fldChar w:fldCharType="end"/>
      </w:r>
      <w:r w:rsidRPr="00F5280E">
        <w:t>, табл. </w:t>
      </w:r>
      <w:r w:rsidR="00D70220" w:rsidRPr="00F5280E">
        <w:fldChar w:fldCharType="begin"/>
      </w:r>
      <w:r w:rsidR="009776AC" w:rsidRPr="00F5280E">
        <w:instrText xml:space="preserve"> REF _Ref5271430 \h </w:instrText>
      </w:r>
      <w:r w:rsidR="00F5280E">
        <w:instrText xml:space="preserve"> \* MERGEFORMAT </w:instrText>
      </w:r>
      <w:r w:rsidR="00D70220" w:rsidRPr="00F5280E">
        <w:fldChar w:fldCharType="separate"/>
      </w:r>
      <w:r w:rsidR="00EC25BB">
        <w:rPr>
          <w:noProof/>
        </w:rPr>
        <w:t>8</w:t>
      </w:r>
      <w:r w:rsidR="00D70220" w:rsidRPr="00F5280E">
        <w:fldChar w:fldCharType="end"/>
      </w:r>
      <w:r w:rsidRPr="00F5280E">
        <w:t xml:space="preserve">). </w:t>
      </w:r>
    </w:p>
    <w:p w14:paraId="7B4225B7" w14:textId="327FF86F" w:rsidR="00BB72CB" w:rsidRPr="00F5280E" w:rsidRDefault="00A574FE" w:rsidP="00BB72CB">
      <w:pPr>
        <w:pStyle w:val="GOSTFigure"/>
      </w:pPr>
      <w:r w:rsidRPr="00F5280E">
        <w:rPr>
          <w:noProof/>
        </w:rPr>
        <w:drawing>
          <wp:inline distT="0" distB="0" distL="0" distR="0" wp14:anchorId="726A8FE4" wp14:editId="402FCC50">
            <wp:extent cx="6120130" cy="15170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17015"/>
                    </a:xfrm>
                    <a:prstGeom prst="rect">
                      <a:avLst/>
                    </a:prstGeom>
                  </pic:spPr>
                </pic:pic>
              </a:graphicData>
            </a:graphic>
          </wp:inline>
        </w:drawing>
      </w:r>
    </w:p>
    <w:p w14:paraId="33ADE121" w14:textId="6E839DC1" w:rsidR="00BB72CB" w:rsidRPr="00F5280E" w:rsidRDefault="00D70220" w:rsidP="00BB72CB">
      <w:pPr>
        <w:pStyle w:val="GOSTFigName"/>
      </w:pPr>
      <w:r w:rsidRPr="00F5280E">
        <w:rPr>
          <w:noProof/>
        </w:rPr>
        <w:fldChar w:fldCharType="begin"/>
      </w:r>
      <w:r w:rsidR="003D702E" w:rsidRPr="00F5280E">
        <w:rPr>
          <w:noProof/>
        </w:rPr>
        <w:instrText xml:space="preserve"> SEQ Рисунок \* ARABIC </w:instrText>
      </w:r>
      <w:r w:rsidRPr="00F5280E">
        <w:rPr>
          <w:noProof/>
        </w:rPr>
        <w:fldChar w:fldCharType="separate"/>
      </w:r>
      <w:bookmarkStart w:id="153" w:name="_Ref5271404"/>
      <w:bookmarkStart w:id="154" w:name="_Toc108793251"/>
      <w:r w:rsidR="00EC25BB">
        <w:rPr>
          <w:noProof/>
        </w:rPr>
        <w:t>7</w:t>
      </w:r>
      <w:bookmarkEnd w:id="153"/>
      <w:r w:rsidRPr="00F5280E">
        <w:rPr>
          <w:noProof/>
        </w:rPr>
        <w:fldChar w:fldCharType="end"/>
      </w:r>
      <w:r w:rsidR="00BB72CB" w:rsidRPr="00F5280E">
        <w:t>. Списковая форма Реестра заявок на изменение Книги регистрации лицевых счетов</w:t>
      </w:r>
      <w:bookmarkEnd w:id="154"/>
    </w:p>
    <w:p w14:paraId="30A28E60" w14:textId="189FE759" w:rsidR="00BB72CB" w:rsidRPr="00F5280E" w:rsidRDefault="00A574FE" w:rsidP="004D60B0">
      <w:pPr>
        <w:pStyle w:val="GOSTNormal"/>
        <w:ind w:firstLine="0"/>
      </w:pPr>
      <w:r w:rsidRPr="00F5280E">
        <w:rPr>
          <w:noProof/>
        </w:rPr>
        <w:lastRenderedPageBreak/>
        <w:drawing>
          <wp:inline distT="0" distB="0" distL="0" distR="0" wp14:anchorId="497B085D" wp14:editId="73EFB317">
            <wp:extent cx="6120130" cy="4759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759960"/>
                    </a:xfrm>
                    <a:prstGeom prst="rect">
                      <a:avLst/>
                    </a:prstGeom>
                  </pic:spPr>
                </pic:pic>
              </a:graphicData>
            </a:graphic>
          </wp:inline>
        </w:drawing>
      </w:r>
    </w:p>
    <w:p w14:paraId="673CB51E" w14:textId="2A3EA796" w:rsidR="0088124A" w:rsidRPr="00F5280E" w:rsidRDefault="00D70220" w:rsidP="009F5969">
      <w:pPr>
        <w:pStyle w:val="GOSTFigName"/>
        <w:rPr>
          <w:noProof/>
        </w:rPr>
      </w:pPr>
      <w:r w:rsidRPr="00F5280E">
        <w:rPr>
          <w:noProof/>
        </w:rPr>
        <w:fldChar w:fldCharType="begin"/>
      </w:r>
      <w:r w:rsidR="00BB72CB" w:rsidRPr="00F5280E">
        <w:rPr>
          <w:noProof/>
        </w:rPr>
        <w:instrText xml:space="preserve"> SEQ Рисунок \* ARABIC </w:instrText>
      </w:r>
      <w:r w:rsidRPr="00F5280E">
        <w:rPr>
          <w:noProof/>
        </w:rPr>
        <w:fldChar w:fldCharType="separate"/>
      </w:r>
      <w:bookmarkStart w:id="155" w:name="_Toc108793252"/>
      <w:r w:rsidR="00EC25BB">
        <w:rPr>
          <w:noProof/>
        </w:rPr>
        <w:t>8</w:t>
      </w:r>
      <w:r w:rsidRPr="00F5280E">
        <w:rPr>
          <w:noProof/>
        </w:rPr>
        <w:fldChar w:fldCharType="end"/>
      </w:r>
      <w:r w:rsidR="00BB72CB" w:rsidRPr="00F5280E">
        <w:rPr>
          <w:noProof/>
        </w:rPr>
        <w:t xml:space="preserve">. Заявка на </w:t>
      </w:r>
      <w:r w:rsidR="00E119C5" w:rsidRPr="00F5280E">
        <w:rPr>
          <w:noProof/>
        </w:rPr>
        <w:t>резервирование</w:t>
      </w:r>
      <w:r w:rsidR="00BB72CB" w:rsidRPr="00F5280E">
        <w:rPr>
          <w:noProof/>
        </w:rPr>
        <w:t xml:space="preserve"> лицевых счетов</w:t>
      </w:r>
      <w:r w:rsidR="00E119C5" w:rsidRPr="00F5280E">
        <w:rPr>
          <w:noProof/>
        </w:rPr>
        <w:t xml:space="preserve"> с типом </w:t>
      </w:r>
      <w:r w:rsidR="0088124A" w:rsidRPr="00F5280E">
        <w:rPr>
          <w:noProof/>
        </w:rPr>
        <w:t xml:space="preserve">«71 – </w:t>
      </w:r>
      <w:r w:rsidR="0083444D" w:rsidRPr="00F5280E">
        <w:t>Лицевой счет для учета операций со средствами юридических лиц при казначейском сопровождении</w:t>
      </w:r>
      <w:r w:rsidR="0088124A" w:rsidRPr="00F5280E">
        <w:rPr>
          <w:noProof/>
        </w:rPr>
        <w:t>»</w:t>
      </w:r>
      <w:bookmarkEnd w:id="155"/>
      <w:r w:rsidR="0088124A" w:rsidRPr="00F5280E">
        <w:rPr>
          <w:noProof/>
        </w:rPr>
        <w:t xml:space="preserve"> </w:t>
      </w:r>
    </w:p>
    <w:bookmarkStart w:id="156" w:name="_Ref5271426"/>
    <w:p w14:paraId="1EFD1B3D" w14:textId="2AE23EB7" w:rsidR="00BB72CB" w:rsidRPr="00F5280E" w:rsidRDefault="00D70220" w:rsidP="008830DF">
      <w:pPr>
        <w:pStyle w:val="GOSTNameTable"/>
        <w:tabs>
          <w:tab w:val="num" w:pos="1701"/>
        </w:tabs>
      </w:pPr>
      <w:r w:rsidRPr="00F5280E">
        <w:fldChar w:fldCharType="begin"/>
      </w:r>
      <w:r w:rsidR="00B041AF" w:rsidRPr="00F5280E">
        <w:instrText xml:space="preserve"> SEQ Таблица \* ARABIC \s 0 </w:instrText>
      </w:r>
      <w:r w:rsidRPr="00F5280E">
        <w:fldChar w:fldCharType="separate"/>
      </w:r>
      <w:bookmarkStart w:id="157" w:name="_Ref5271430"/>
      <w:bookmarkStart w:id="158" w:name="_Toc108793202"/>
      <w:r w:rsidR="00EC25BB">
        <w:rPr>
          <w:noProof/>
        </w:rPr>
        <w:t>8</w:t>
      </w:r>
      <w:bookmarkEnd w:id="157"/>
      <w:r w:rsidRPr="00F5280E">
        <w:rPr>
          <w:noProof/>
        </w:rPr>
        <w:fldChar w:fldCharType="end"/>
      </w:r>
      <w:r w:rsidR="00BB72CB" w:rsidRPr="00F5280E">
        <w:t>. Сведения о форме заявки на резервирование лицевых счетов</w:t>
      </w:r>
      <w:r w:rsidR="0088124A" w:rsidRPr="00F5280E">
        <w:t xml:space="preserve"> с </w:t>
      </w:r>
      <w:r w:rsidR="008544AA" w:rsidRPr="00F5280E">
        <w:t>типом «</w:t>
      </w:r>
      <w:r w:rsidR="0088124A" w:rsidRPr="00F5280E">
        <w:t xml:space="preserve">71 – </w:t>
      </w:r>
      <w:r w:rsidR="0083444D" w:rsidRPr="00F5280E">
        <w:t>Лицевой счет для учета операций со средствами юридических лиц при казначейском сопровождении</w:t>
      </w:r>
      <w:r w:rsidR="0088124A" w:rsidRPr="00F5280E">
        <w:t>»</w:t>
      </w:r>
      <w:bookmarkEnd w:id="156"/>
      <w:bookmarkEnd w:id="158"/>
    </w:p>
    <w:tbl>
      <w:tblPr>
        <w:tblStyle w:val="GOSTTable"/>
        <w:tblW w:w="5000" w:type="pct"/>
        <w:tblLayout w:type="fixed"/>
        <w:tblLook w:val="04A0" w:firstRow="1" w:lastRow="0" w:firstColumn="1" w:lastColumn="0" w:noHBand="0" w:noVBand="1"/>
      </w:tblPr>
      <w:tblGrid>
        <w:gridCol w:w="2112"/>
        <w:gridCol w:w="2028"/>
        <w:gridCol w:w="1134"/>
        <w:gridCol w:w="4420"/>
      </w:tblGrid>
      <w:tr w:rsidR="00BB72CB" w:rsidRPr="00F5280E" w14:paraId="7E4D38FF" w14:textId="77777777" w:rsidTr="005D0B74">
        <w:trPr>
          <w:cnfStyle w:val="100000000000" w:firstRow="1" w:lastRow="0" w:firstColumn="0" w:lastColumn="0" w:oddVBand="0" w:evenVBand="0" w:oddHBand="0" w:evenHBand="0" w:firstRowFirstColumn="0" w:firstRowLastColumn="0" w:lastRowFirstColumn="0" w:lastRowLastColumn="0"/>
          <w:trHeight w:val="20"/>
        </w:trPr>
        <w:tc>
          <w:tcPr>
            <w:tcW w:w="1089" w:type="pct"/>
          </w:tcPr>
          <w:p w14:paraId="6F0AB6BE" w14:textId="77777777" w:rsidR="00BB72CB" w:rsidRPr="00F5280E" w:rsidRDefault="00BB72CB" w:rsidP="00FD3617">
            <w:pPr>
              <w:pStyle w:val="GOSTTableHead"/>
            </w:pPr>
            <w:r w:rsidRPr="00F5280E">
              <w:t>Наименование раздела</w:t>
            </w:r>
          </w:p>
        </w:tc>
        <w:tc>
          <w:tcPr>
            <w:tcW w:w="1046" w:type="pct"/>
          </w:tcPr>
          <w:p w14:paraId="09119116" w14:textId="77777777" w:rsidR="00BB72CB" w:rsidRPr="00F5280E" w:rsidRDefault="00BB72CB" w:rsidP="00FD3617">
            <w:pPr>
              <w:pStyle w:val="GOSTTableHead"/>
            </w:pPr>
            <w:r w:rsidRPr="00F5280E">
              <w:t>Наименование реквизита</w:t>
            </w:r>
          </w:p>
        </w:tc>
        <w:tc>
          <w:tcPr>
            <w:tcW w:w="585" w:type="pct"/>
          </w:tcPr>
          <w:p w14:paraId="01F7A86D" w14:textId="77777777" w:rsidR="00BB72CB" w:rsidRPr="00F5280E" w:rsidRDefault="00BB72CB" w:rsidP="00FD3617">
            <w:pPr>
              <w:pStyle w:val="GOSTTableHead"/>
            </w:pPr>
            <w:r w:rsidRPr="00F5280E">
              <w:t>Обязательность</w:t>
            </w:r>
          </w:p>
        </w:tc>
        <w:tc>
          <w:tcPr>
            <w:tcW w:w="2280" w:type="pct"/>
          </w:tcPr>
          <w:p w14:paraId="15051041" w14:textId="77777777" w:rsidR="00BB72CB" w:rsidRPr="00F5280E" w:rsidRDefault="00BB72CB" w:rsidP="00FD3617">
            <w:pPr>
              <w:pStyle w:val="GOSTTableHead"/>
            </w:pPr>
            <w:r w:rsidRPr="00F5280E">
              <w:t>Условия заполнения</w:t>
            </w:r>
          </w:p>
        </w:tc>
      </w:tr>
      <w:tr w:rsidR="00BB72CB" w:rsidRPr="00F5280E" w14:paraId="74A0E1C6"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val="restart"/>
          </w:tcPr>
          <w:p w14:paraId="739085FF" w14:textId="77777777" w:rsidR="00BB72CB" w:rsidRPr="00F5280E" w:rsidRDefault="009B6F1E" w:rsidP="00FD3617">
            <w:pPr>
              <w:pStyle w:val="GOSTTablenorm"/>
            </w:pPr>
            <w:r w:rsidRPr="00F5280E">
              <w:t xml:space="preserve">Сведения </w:t>
            </w:r>
            <w:r w:rsidR="00BB72CB" w:rsidRPr="00F5280E">
              <w:t>о заявке»</w:t>
            </w:r>
          </w:p>
        </w:tc>
        <w:tc>
          <w:tcPr>
            <w:tcW w:w="1046" w:type="pct"/>
          </w:tcPr>
          <w:p w14:paraId="0A716F1E" w14:textId="77777777" w:rsidR="00BB72CB" w:rsidRPr="00F5280E" w:rsidRDefault="00BB72CB" w:rsidP="00FD3617">
            <w:pPr>
              <w:pStyle w:val="GOSTTablenorm"/>
            </w:pPr>
            <w:r w:rsidRPr="00F5280E">
              <w:t>Номер заявки</w:t>
            </w:r>
          </w:p>
        </w:tc>
        <w:tc>
          <w:tcPr>
            <w:tcW w:w="585" w:type="pct"/>
          </w:tcPr>
          <w:p w14:paraId="3CC07F88" w14:textId="77777777" w:rsidR="00BB72CB" w:rsidRPr="00F5280E" w:rsidRDefault="00BB72CB" w:rsidP="00FD3617">
            <w:pPr>
              <w:pStyle w:val="GOSTTablenorm"/>
            </w:pPr>
            <w:r w:rsidRPr="00F5280E">
              <w:t>Да</w:t>
            </w:r>
          </w:p>
        </w:tc>
        <w:tc>
          <w:tcPr>
            <w:tcW w:w="2280" w:type="pct"/>
          </w:tcPr>
          <w:p w14:paraId="3FE94FA2" w14:textId="77777777" w:rsidR="00BB72CB" w:rsidRPr="00F5280E" w:rsidRDefault="00BB72CB" w:rsidP="00FD3617">
            <w:pPr>
              <w:pStyle w:val="GOSTTablenorm"/>
            </w:pPr>
            <w:r w:rsidRPr="00F5280E">
              <w:t>Заполняется автоматически при создании заявки</w:t>
            </w:r>
            <w:r w:rsidR="007C0D24" w:rsidRPr="00F5280E">
              <w:t>.</w:t>
            </w:r>
          </w:p>
        </w:tc>
      </w:tr>
      <w:tr w:rsidR="00BB72CB" w:rsidRPr="00F5280E" w14:paraId="76B5AEC2"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5B0266A8" w14:textId="77777777" w:rsidR="00BB72CB" w:rsidRPr="00F5280E" w:rsidRDefault="00BB72CB" w:rsidP="00FD3617">
            <w:pPr>
              <w:pStyle w:val="GOSTTablenorm"/>
            </w:pPr>
          </w:p>
        </w:tc>
        <w:tc>
          <w:tcPr>
            <w:tcW w:w="1046" w:type="pct"/>
          </w:tcPr>
          <w:p w14:paraId="06293372" w14:textId="77777777" w:rsidR="00BB72CB" w:rsidRPr="00F5280E" w:rsidRDefault="00BB72CB" w:rsidP="00FD3617">
            <w:pPr>
              <w:pStyle w:val="GOSTTablenorm"/>
            </w:pPr>
            <w:r w:rsidRPr="00F5280E">
              <w:t>Дата создания заявки</w:t>
            </w:r>
          </w:p>
        </w:tc>
        <w:tc>
          <w:tcPr>
            <w:tcW w:w="585" w:type="pct"/>
          </w:tcPr>
          <w:p w14:paraId="75A74BEA" w14:textId="77777777" w:rsidR="00BB72CB" w:rsidRPr="00F5280E" w:rsidRDefault="00BB72CB" w:rsidP="00FD3617">
            <w:pPr>
              <w:pStyle w:val="GOSTTablenorm"/>
            </w:pPr>
            <w:r w:rsidRPr="00F5280E">
              <w:t>Да</w:t>
            </w:r>
          </w:p>
        </w:tc>
        <w:tc>
          <w:tcPr>
            <w:tcW w:w="2280" w:type="pct"/>
          </w:tcPr>
          <w:p w14:paraId="2E18565B" w14:textId="77777777" w:rsidR="00BB72CB" w:rsidRPr="00F5280E" w:rsidRDefault="00BB72CB" w:rsidP="00FD3617">
            <w:pPr>
              <w:pStyle w:val="GOSTTablenorm"/>
            </w:pPr>
            <w:r w:rsidRPr="00F5280E">
              <w:t>Заполняется автоматически при создании заявки</w:t>
            </w:r>
            <w:r w:rsidR="007C0D24" w:rsidRPr="00F5280E">
              <w:t>.</w:t>
            </w:r>
          </w:p>
        </w:tc>
      </w:tr>
      <w:tr w:rsidR="00BB72CB" w:rsidRPr="00F5280E" w14:paraId="0AEBFD17"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32FE302E" w14:textId="77777777" w:rsidR="00BB72CB" w:rsidRPr="00F5280E" w:rsidRDefault="00BB72CB" w:rsidP="00FD3617">
            <w:pPr>
              <w:pStyle w:val="GOSTTablenorm"/>
            </w:pPr>
          </w:p>
        </w:tc>
        <w:tc>
          <w:tcPr>
            <w:tcW w:w="1046" w:type="pct"/>
          </w:tcPr>
          <w:p w14:paraId="5C8B172C" w14:textId="77777777" w:rsidR="00BB72CB" w:rsidRPr="00F5280E" w:rsidRDefault="00BB72CB" w:rsidP="00FD3617">
            <w:pPr>
              <w:pStyle w:val="GOSTTablenorm"/>
            </w:pPr>
            <w:r w:rsidRPr="00F5280E">
              <w:t>Тип заявки</w:t>
            </w:r>
          </w:p>
        </w:tc>
        <w:tc>
          <w:tcPr>
            <w:tcW w:w="585" w:type="pct"/>
          </w:tcPr>
          <w:p w14:paraId="5F04D13E" w14:textId="77777777" w:rsidR="00BB72CB" w:rsidRPr="00F5280E" w:rsidRDefault="00BB72CB" w:rsidP="00FD3617">
            <w:pPr>
              <w:pStyle w:val="GOSTTablenorm"/>
            </w:pPr>
            <w:r w:rsidRPr="00F5280E">
              <w:t>Да</w:t>
            </w:r>
          </w:p>
        </w:tc>
        <w:tc>
          <w:tcPr>
            <w:tcW w:w="2280" w:type="pct"/>
          </w:tcPr>
          <w:p w14:paraId="56DC24B1" w14:textId="77777777" w:rsidR="00BB72CB" w:rsidRPr="00F5280E" w:rsidRDefault="00BB72CB" w:rsidP="00FD3617">
            <w:pPr>
              <w:pStyle w:val="GOSTTablenorm"/>
            </w:pPr>
            <w:r w:rsidRPr="00F5280E">
              <w:t>Заполняется пользователем</w:t>
            </w:r>
          </w:p>
          <w:p w14:paraId="56788D17" w14:textId="77777777" w:rsidR="00BB72CB" w:rsidRPr="00F5280E" w:rsidRDefault="00BB72CB" w:rsidP="00FD3617">
            <w:pPr>
              <w:pStyle w:val="GOSTTablenorm"/>
            </w:pPr>
            <w:r w:rsidRPr="00F5280E">
              <w:t>Может принимать следующие значения:</w:t>
            </w:r>
          </w:p>
          <w:p w14:paraId="69C98FAF" w14:textId="77777777" w:rsidR="00E50C7C" w:rsidRPr="00F5280E" w:rsidRDefault="00E119C5" w:rsidP="005D0B74">
            <w:pPr>
              <w:pStyle w:val="GOSTTableListMark1"/>
            </w:pPr>
            <w:r w:rsidRPr="00F5280E">
              <w:t>«Резерв</w:t>
            </w:r>
            <w:r w:rsidR="009007A3" w:rsidRPr="00F5280E">
              <w:t>и</w:t>
            </w:r>
            <w:r w:rsidRPr="00F5280E">
              <w:t>рование</w:t>
            </w:r>
            <w:r w:rsidR="0036700D" w:rsidRPr="00F5280E">
              <w:t>»</w:t>
            </w:r>
            <w:r w:rsidR="00E50C7C" w:rsidRPr="00F5280E">
              <w:t>;</w:t>
            </w:r>
          </w:p>
          <w:p w14:paraId="749A0EBA" w14:textId="77777777" w:rsidR="00E50C7C" w:rsidRPr="00F5280E" w:rsidRDefault="00E50C7C" w:rsidP="00E50C7C">
            <w:pPr>
              <w:pStyle w:val="GOSTTableListMark1"/>
            </w:pPr>
            <w:r w:rsidRPr="00F5280E">
              <w:t xml:space="preserve"> «Открытие»;</w:t>
            </w:r>
          </w:p>
          <w:p w14:paraId="5533F3D3" w14:textId="77777777" w:rsidR="00E50C7C" w:rsidRPr="00F5280E" w:rsidRDefault="00E50C7C" w:rsidP="00E50C7C">
            <w:pPr>
              <w:pStyle w:val="GOSTTableListMark1"/>
            </w:pPr>
            <w:r w:rsidRPr="00F5280E">
              <w:t>«Изменение»;</w:t>
            </w:r>
          </w:p>
          <w:p w14:paraId="451DC20A" w14:textId="77777777" w:rsidR="00E50C7C" w:rsidRPr="00F5280E" w:rsidRDefault="00E50C7C" w:rsidP="00E50C7C">
            <w:pPr>
              <w:pStyle w:val="GOSTTableListMark1"/>
            </w:pPr>
            <w:r w:rsidRPr="00F5280E">
              <w:t>«Переоформление»;</w:t>
            </w:r>
          </w:p>
          <w:p w14:paraId="21A9D20D" w14:textId="77777777" w:rsidR="00BB72CB" w:rsidRPr="00F5280E" w:rsidRDefault="00E50C7C" w:rsidP="00E50C7C">
            <w:pPr>
              <w:pStyle w:val="GOSTTableListMark1"/>
            </w:pPr>
            <w:r w:rsidRPr="00F5280E">
              <w:lastRenderedPageBreak/>
              <w:t>«Закрытие».</w:t>
            </w:r>
          </w:p>
        </w:tc>
      </w:tr>
      <w:tr w:rsidR="00BB72CB" w:rsidRPr="00F5280E" w14:paraId="1079E7AB"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1A590FF5" w14:textId="77777777" w:rsidR="00BB72CB" w:rsidRPr="00F5280E" w:rsidRDefault="00BB72CB" w:rsidP="00FD3617">
            <w:pPr>
              <w:pStyle w:val="GOSTTablenorm"/>
            </w:pPr>
          </w:p>
        </w:tc>
        <w:tc>
          <w:tcPr>
            <w:tcW w:w="1046" w:type="pct"/>
          </w:tcPr>
          <w:p w14:paraId="65C5F11C" w14:textId="77777777" w:rsidR="00BB72CB" w:rsidRPr="00F5280E" w:rsidRDefault="00E50C7C" w:rsidP="00FD3617">
            <w:pPr>
              <w:pStyle w:val="GOSTTablenorm"/>
            </w:pPr>
            <w:r w:rsidRPr="00F5280E">
              <w:t>Система -инициатор</w:t>
            </w:r>
          </w:p>
        </w:tc>
        <w:tc>
          <w:tcPr>
            <w:tcW w:w="585" w:type="pct"/>
          </w:tcPr>
          <w:p w14:paraId="75BFA778" w14:textId="77777777" w:rsidR="00BB72CB" w:rsidRPr="00F5280E" w:rsidRDefault="00BB72CB" w:rsidP="00FD3617">
            <w:pPr>
              <w:pStyle w:val="GOSTTablenorm"/>
            </w:pPr>
            <w:r w:rsidRPr="00F5280E">
              <w:t>Да</w:t>
            </w:r>
          </w:p>
        </w:tc>
        <w:tc>
          <w:tcPr>
            <w:tcW w:w="2280" w:type="pct"/>
          </w:tcPr>
          <w:p w14:paraId="5488A0CD" w14:textId="77777777" w:rsidR="00BB72CB" w:rsidRPr="00F5280E" w:rsidRDefault="00BB72CB" w:rsidP="00FD3617">
            <w:pPr>
              <w:pStyle w:val="GOSTTablenorm"/>
            </w:pPr>
            <w:r w:rsidRPr="00F5280E">
              <w:t>Заполняется автоматически</w:t>
            </w:r>
            <w:r w:rsidR="00E50C7C" w:rsidRPr="00F5280E">
              <w:t xml:space="preserve"> при создании заявки</w:t>
            </w:r>
            <w:r w:rsidRPr="00F5280E">
              <w:t>.</w:t>
            </w:r>
          </w:p>
          <w:p w14:paraId="188DBC34" w14:textId="77777777" w:rsidR="00BB72CB" w:rsidRPr="00F5280E" w:rsidRDefault="00BB72CB" w:rsidP="00FD3617">
            <w:pPr>
              <w:pStyle w:val="GOSTTableListMark1"/>
            </w:pPr>
          </w:p>
        </w:tc>
      </w:tr>
      <w:tr w:rsidR="0088097D" w:rsidRPr="00F5280E" w14:paraId="03FC25C7"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val="restart"/>
          </w:tcPr>
          <w:p w14:paraId="2FB93741" w14:textId="77777777" w:rsidR="0088097D" w:rsidRPr="00F5280E" w:rsidRDefault="0088097D" w:rsidP="00FD3617">
            <w:pPr>
              <w:pStyle w:val="GOSTTablenorm"/>
            </w:pPr>
            <w:r w:rsidRPr="00F5280E">
              <w:t>Сведения о клиенте (основные сведения)</w:t>
            </w:r>
          </w:p>
        </w:tc>
        <w:tc>
          <w:tcPr>
            <w:tcW w:w="1046" w:type="pct"/>
          </w:tcPr>
          <w:p w14:paraId="6F8991ED" w14:textId="77777777" w:rsidR="0088097D" w:rsidRPr="00F5280E" w:rsidRDefault="0088097D" w:rsidP="00FD3617">
            <w:pPr>
              <w:pStyle w:val="GOSTTablenorm"/>
            </w:pPr>
            <w:r w:rsidRPr="00F5280E">
              <w:t>Тип клиента</w:t>
            </w:r>
          </w:p>
        </w:tc>
        <w:tc>
          <w:tcPr>
            <w:tcW w:w="585" w:type="pct"/>
          </w:tcPr>
          <w:p w14:paraId="0BB01EB9" w14:textId="77777777" w:rsidR="0088097D" w:rsidRPr="00F5280E" w:rsidRDefault="0088097D" w:rsidP="00FD3617">
            <w:pPr>
              <w:pStyle w:val="GOSTTablenorm"/>
            </w:pPr>
            <w:r w:rsidRPr="00F5280E">
              <w:t>Да</w:t>
            </w:r>
          </w:p>
        </w:tc>
        <w:tc>
          <w:tcPr>
            <w:tcW w:w="2280" w:type="pct"/>
          </w:tcPr>
          <w:p w14:paraId="7E9748CA" w14:textId="77777777" w:rsidR="0088097D" w:rsidRPr="00F5280E" w:rsidRDefault="0088097D" w:rsidP="00FD3617">
            <w:pPr>
              <w:pStyle w:val="GOSTTablenorm"/>
            </w:pPr>
            <w:r w:rsidRPr="00F5280E">
              <w:t>Может принимать значение:</w:t>
            </w:r>
          </w:p>
          <w:p w14:paraId="0CD06652" w14:textId="77777777" w:rsidR="0088097D" w:rsidRPr="00F5280E" w:rsidRDefault="0088097D" w:rsidP="005D0B74">
            <w:pPr>
              <w:pStyle w:val="GOSTTableListMark1"/>
            </w:pPr>
            <w:r w:rsidRPr="00F5280E">
              <w:t>ЮЛ,</w:t>
            </w:r>
          </w:p>
          <w:p w14:paraId="31F211DC" w14:textId="77777777" w:rsidR="0088097D" w:rsidRPr="00F5280E" w:rsidRDefault="0088097D" w:rsidP="005D0B74">
            <w:pPr>
              <w:pStyle w:val="GOSTTableListMark1"/>
            </w:pPr>
            <w:r w:rsidRPr="00F5280E">
              <w:t>ИП,</w:t>
            </w:r>
          </w:p>
          <w:p w14:paraId="2EA3F5FF" w14:textId="77777777" w:rsidR="0088097D" w:rsidRPr="00F5280E" w:rsidRDefault="0088097D" w:rsidP="005D0B74">
            <w:pPr>
              <w:pStyle w:val="GOSTTableListMark1"/>
            </w:pPr>
            <w:r w:rsidRPr="00F5280E">
              <w:t>КФХ,</w:t>
            </w:r>
          </w:p>
          <w:p w14:paraId="6320FFA4" w14:textId="77777777" w:rsidR="0088097D" w:rsidRPr="00F5280E" w:rsidRDefault="0088097D" w:rsidP="005D0B74">
            <w:pPr>
              <w:pStyle w:val="GOSTTableListMark1"/>
            </w:pPr>
            <w:r w:rsidRPr="00F5280E">
              <w:t>ОП ЮЛ</w:t>
            </w:r>
          </w:p>
        </w:tc>
      </w:tr>
      <w:tr w:rsidR="0088097D" w:rsidRPr="00F5280E" w14:paraId="73E50C2D"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7B41E5AF" w14:textId="77777777" w:rsidR="0088097D" w:rsidRPr="00F5280E" w:rsidRDefault="0088097D" w:rsidP="00FD3617">
            <w:pPr>
              <w:pStyle w:val="GOSTTablenorm"/>
            </w:pPr>
          </w:p>
        </w:tc>
        <w:tc>
          <w:tcPr>
            <w:tcW w:w="1046" w:type="pct"/>
          </w:tcPr>
          <w:p w14:paraId="2A1552BA" w14:textId="77777777" w:rsidR="0088097D" w:rsidRPr="00F5280E" w:rsidRDefault="0088097D" w:rsidP="00E119C5">
            <w:pPr>
              <w:pStyle w:val="GOSTTablenorm"/>
            </w:pPr>
            <w:r w:rsidRPr="00F5280E">
              <w:t>Код клиента по Сводному реестру/реестру ИП, КФХ</w:t>
            </w:r>
          </w:p>
        </w:tc>
        <w:tc>
          <w:tcPr>
            <w:tcW w:w="585" w:type="pct"/>
          </w:tcPr>
          <w:p w14:paraId="0F136FA2" w14:textId="77777777" w:rsidR="0088097D" w:rsidRPr="00F5280E" w:rsidRDefault="0088097D" w:rsidP="00FD3617">
            <w:pPr>
              <w:pStyle w:val="GOSTTablenorm"/>
            </w:pPr>
            <w:r w:rsidRPr="00F5280E">
              <w:t>Нет</w:t>
            </w:r>
          </w:p>
        </w:tc>
        <w:tc>
          <w:tcPr>
            <w:tcW w:w="2280" w:type="pct"/>
          </w:tcPr>
          <w:p w14:paraId="77AE46F5" w14:textId="77777777" w:rsidR="0088097D" w:rsidRPr="00F5280E" w:rsidRDefault="0088097D" w:rsidP="00FD3617">
            <w:pPr>
              <w:pStyle w:val="GOSTTablenorm"/>
            </w:pPr>
            <w:r w:rsidRPr="00F5280E">
              <w:t>Заполняется пользователем из справочника «Сводный реестр»/«Реестр ИП, КФХ». В случае отсутствия клиента в справочнике – не заполняется.</w:t>
            </w:r>
          </w:p>
        </w:tc>
      </w:tr>
      <w:tr w:rsidR="00601027" w:rsidRPr="00F5280E" w14:paraId="7EC04296"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53AF7F4" w14:textId="77777777" w:rsidR="00601027" w:rsidRPr="00F5280E" w:rsidRDefault="00601027" w:rsidP="00FD3617">
            <w:pPr>
              <w:pStyle w:val="GOSTTablenorm"/>
            </w:pPr>
          </w:p>
        </w:tc>
        <w:tc>
          <w:tcPr>
            <w:tcW w:w="1046" w:type="pct"/>
          </w:tcPr>
          <w:p w14:paraId="224739DD" w14:textId="357E8429" w:rsidR="00601027" w:rsidRPr="00F5280E" w:rsidRDefault="00601027" w:rsidP="00601027">
            <w:pPr>
              <w:pStyle w:val="GOSTTablenorm"/>
            </w:pPr>
            <w:r w:rsidRPr="00F5280E">
              <w:t>Головной исполнитель</w:t>
            </w:r>
          </w:p>
        </w:tc>
        <w:tc>
          <w:tcPr>
            <w:tcW w:w="585" w:type="pct"/>
          </w:tcPr>
          <w:p w14:paraId="2183A52F" w14:textId="75075C8A" w:rsidR="00601027" w:rsidRPr="00F5280E" w:rsidRDefault="00601027" w:rsidP="00FD3617">
            <w:pPr>
              <w:pStyle w:val="GOSTTablenorm"/>
            </w:pPr>
            <w:r w:rsidRPr="00F5280E">
              <w:t>Да</w:t>
            </w:r>
          </w:p>
        </w:tc>
        <w:tc>
          <w:tcPr>
            <w:tcW w:w="2280" w:type="pct"/>
          </w:tcPr>
          <w:p w14:paraId="5FAAB641" w14:textId="3AFC2931" w:rsidR="00601027" w:rsidRPr="00F5280E" w:rsidRDefault="00601027" w:rsidP="00601027">
            <w:pPr>
              <w:pStyle w:val="GOSTTablenorm"/>
            </w:pPr>
            <w:r w:rsidRPr="00F5280E">
              <w:t>Логическое поле, определяет является ли клиент головным исполнителем.</w:t>
            </w:r>
          </w:p>
          <w:p w14:paraId="5264C401" w14:textId="33E487A3" w:rsidR="00601027" w:rsidRPr="00F5280E" w:rsidRDefault="00601027" w:rsidP="00601027">
            <w:pPr>
              <w:pStyle w:val="GOSTTablenorm"/>
            </w:pPr>
            <w:r w:rsidRPr="00F5280E">
              <w:t>Автоматически при создании заявки заполняется значением «Нет».</w:t>
            </w:r>
          </w:p>
        </w:tc>
      </w:tr>
      <w:tr w:rsidR="0088097D" w:rsidRPr="00F5280E" w14:paraId="435A2FE4" w14:textId="77777777" w:rsidTr="00AE4E6B">
        <w:trPr>
          <w:cnfStyle w:val="000000010000" w:firstRow="0" w:lastRow="0" w:firstColumn="0" w:lastColumn="0" w:oddVBand="0" w:evenVBand="0" w:oddHBand="0" w:evenHBand="1" w:firstRowFirstColumn="0" w:firstRowLastColumn="0" w:lastRowFirstColumn="0" w:lastRowLastColumn="0"/>
          <w:trHeight w:val="246"/>
        </w:trPr>
        <w:tc>
          <w:tcPr>
            <w:tcW w:w="1089" w:type="pct"/>
            <w:vMerge/>
          </w:tcPr>
          <w:p w14:paraId="35111F32" w14:textId="77777777" w:rsidR="0088097D" w:rsidRPr="00F5280E" w:rsidRDefault="0088097D" w:rsidP="00FD3617">
            <w:pPr>
              <w:pStyle w:val="GOSTTablenorm"/>
            </w:pPr>
          </w:p>
        </w:tc>
        <w:tc>
          <w:tcPr>
            <w:tcW w:w="1046" w:type="pct"/>
          </w:tcPr>
          <w:p w14:paraId="6CE69CF3" w14:textId="77777777" w:rsidR="0088097D" w:rsidRPr="00F5280E" w:rsidRDefault="0088097D" w:rsidP="00FD3617">
            <w:pPr>
              <w:pStyle w:val="GOSTTablenorm"/>
            </w:pPr>
            <w:r w:rsidRPr="00F5280E">
              <w:t>Номер клиента</w:t>
            </w:r>
          </w:p>
        </w:tc>
        <w:tc>
          <w:tcPr>
            <w:tcW w:w="585" w:type="pct"/>
          </w:tcPr>
          <w:p w14:paraId="662003AC" w14:textId="77777777" w:rsidR="0088097D" w:rsidRPr="00F5280E" w:rsidRDefault="0088097D" w:rsidP="00FD3617">
            <w:pPr>
              <w:pStyle w:val="GOSTTablenorm"/>
            </w:pPr>
            <w:r w:rsidRPr="00F5280E">
              <w:t>Да</w:t>
            </w:r>
          </w:p>
        </w:tc>
        <w:tc>
          <w:tcPr>
            <w:tcW w:w="2280" w:type="pct"/>
          </w:tcPr>
          <w:p w14:paraId="7539BED0" w14:textId="77777777" w:rsidR="0088097D" w:rsidRPr="00F5280E" w:rsidRDefault="0088097D" w:rsidP="00FD3617">
            <w:pPr>
              <w:pStyle w:val="GOSTTablenorm"/>
            </w:pPr>
            <w:r w:rsidRPr="00F5280E">
              <w:t>Заполняется автоматически.</w:t>
            </w:r>
          </w:p>
        </w:tc>
      </w:tr>
      <w:tr w:rsidR="0088097D" w:rsidRPr="00F5280E" w14:paraId="6374D12F"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75EC2141" w14:textId="77777777" w:rsidR="0088097D" w:rsidRPr="00F5280E" w:rsidRDefault="0088097D" w:rsidP="00FD3617">
            <w:pPr>
              <w:pStyle w:val="GOSTTablenorm"/>
            </w:pPr>
          </w:p>
        </w:tc>
        <w:tc>
          <w:tcPr>
            <w:tcW w:w="1046" w:type="pct"/>
          </w:tcPr>
          <w:p w14:paraId="7EC4BC3C" w14:textId="77777777" w:rsidR="0088097D" w:rsidRPr="00F5280E" w:rsidRDefault="0088097D" w:rsidP="00FD3617">
            <w:pPr>
              <w:pStyle w:val="GOSTTablenorm"/>
            </w:pPr>
            <w:r w:rsidRPr="00F5280E">
              <w:t>Полное наименование организации</w:t>
            </w:r>
          </w:p>
        </w:tc>
        <w:tc>
          <w:tcPr>
            <w:tcW w:w="585" w:type="pct"/>
          </w:tcPr>
          <w:p w14:paraId="5C76534A" w14:textId="77777777" w:rsidR="0088097D" w:rsidRPr="00F5280E" w:rsidRDefault="0088097D" w:rsidP="005D0B74">
            <w:pPr>
              <w:pStyle w:val="GOSTTablenorm"/>
              <w:ind w:left="0"/>
            </w:pPr>
            <w:r w:rsidRPr="00F5280E">
              <w:t xml:space="preserve"> Да</w:t>
            </w:r>
          </w:p>
        </w:tc>
        <w:tc>
          <w:tcPr>
            <w:tcW w:w="2280" w:type="pct"/>
          </w:tcPr>
          <w:p w14:paraId="426623B6" w14:textId="77777777" w:rsidR="0088097D" w:rsidRPr="00F5280E" w:rsidRDefault="0088097D" w:rsidP="0088097D">
            <w:pPr>
              <w:pStyle w:val="GOSTTablenorm"/>
            </w:pPr>
            <w:r w:rsidRPr="00F5280E">
              <w:t>Заполняется автоматически. В случае отсутствия клиента в справочнике «Сводный реестр» – заполняется из справочника «ЕГРЮЛ» или вручную.</w:t>
            </w:r>
          </w:p>
        </w:tc>
      </w:tr>
      <w:tr w:rsidR="0088097D" w:rsidRPr="00F5280E" w14:paraId="4726C206"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1389F0A3" w14:textId="77777777" w:rsidR="0088097D" w:rsidRPr="00F5280E" w:rsidRDefault="0088097D" w:rsidP="00FD3617">
            <w:pPr>
              <w:pStyle w:val="GOSTTablenorm"/>
            </w:pPr>
          </w:p>
        </w:tc>
        <w:tc>
          <w:tcPr>
            <w:tcW w:w="1046" w:type="pct"/>
          </w:tcPr>
          <w:p w14:paraId="2DE15AA8" w14:textId="77777777" w:rsidR="0088097D" w:rsidRPr="00F5280E" w:rsidRDefault="0088097D" w:rsidP="00FD3617">
            <w:pPr>
              <w:pStyle w:val="GOSTTablenorm"/>
            </w:pPr>
            <w:r w:rsidRPr="00F5280E">
              <w:t>Сокращенное наименование организации</w:t>
            </w:r>
          </w:p>
        </w:tc>
        <w:tc>
          <w:tcPr>
            <w:tcW w:w="585" w:type="pct"/>
          </w:tcPr>
          <w:p w14:paraId="395FB6C6" w14:textId="77777777" w:rsidR="0088097D" w:rsidRPr="00F5280E" w:rsidRDefault="0088097D" w:rsidP="00FD3617">
            <w:pPr>
              <w:pStyle w:val="GOSTTablenorm"/>
            </w:pPr>
            <w:r w:rsidRPr="00F5280E">
              <w:t>Нет</w:t>
            </w:r>
          </w:p>
        </w:tc>
        <w:tc>
          <w:tcPr>
            <w:tcW w:w="2280" w:type="pct"/>
          </w:tcPr>
          <w:p w14:paraId="27F3984E" w14:textId="77777777" w:rsidR="0088097D" w:rsidRPr="00F5280E" w:rsidRDefault="0088097D" w:rsidP="0088097D">
            <w:pPr>
              <w:pStyle w:val="GOSTTablenorm"/>
            </w:pPr>
            <w:r w:rsidRPr="00F5280E">
              <w:t>Заполняется автоматически. В случае отсутствия клиента в справочнике «Сводный реестр» – заполняется из справочника «ЕГРЮЛ» или вручную.</w:t>
            </w:r>
          </w:p>
        </w:tc>
      </w:tr>
      <w:tr w:rsidR="0088097D" w:rsidRPr="00F5280E" w14:paraId="09A03EDB"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34EE4A47" w14:textId="77777777" w:rsidR="0088097D" w:rsidRPr="00F5280E" w:rsidRDefault="0088097D" w:rsidP="00FD3617">
            <w:pPr>
              <w:pStyle w:val="GOSTTablenorm"/>
            </w:pPr>
          </w:p>
        </w:tc>
        <w:tc>
          <w:tcPr>
            <w:tcW w:w="1046" w:type="pct"/>
          </w:tcPr>
          <w:p w14:paraId="34A4676D" w14:textId="77777777" w:rsidR="0088097D" w:rsidRPr="00F5280E" w:rsidRDefault="0088097D" w:rsidP="00FD3617">
            <w:pPr>
              <w:pStyle w:val="GOSTTablenorm"/>
            </w:pPr>
            <w:r w:rsidRPr="00F5280E">
              <w:t>Фамилия</w:t>
            </w:r>
          </w:p>
        </w:tc>
        <w:tc>
          <w:tcPr>
            <w:tcW w:w="585" w:type="pct"/>
          </w:tcPr>
          <w:p w14:paraId="22208E13" w14:textId="77777777" w:rsidR="0088097D" w:rsidRPr="00F5280E" w:rsidRDefault="0088097D" w:rsidP="00FD3617">
            <w:pPr>
              <w:pStyle w:val="GOSTTablenorm"/>
            </w:pPr>
            <w:r w:rsidRPr="00F5280E">
              <w:t>Да</w:t>
            </w:r>
          </w:p>
        </w:tc>
        <w:tc>
          <w:tcPr>
            <w:tcW w:w="2280" w:type="pct"/>
          </w:tcPr>
          <w:p w14:paraId="55F741B2" w14:textId="77777777" w:rsidR="0088097D" w:rsidRPr="00F5280E" w:rsidRDefault="0088097D" w:rsidP="0088097D">
            <w:pPr>
              <w:pStyle w:val="GOSTTablenorm"/>
            </w:pPr>
            <w:r w:rsidRPr="00F5280E">
              <w:t>Заполняется автоматически. В случае отсутствия клиента в справочнике ««Реестр ИП, КФХ» – заполняется из справочника «ЕГРИП» или вручную.</w:t>
            </w:r>
          </w:p>
        </w:tc>
      </w:tr>
      <w:tr w:rsidR="0088097D" w:rsidRPr="00F5280E" w14:paraId="7D2AF447"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63980E54" w14:textId="77777777" w:rsidR="0088097D" w:rsidRPr="00F5280E" w:rsidRDefault="0088097D" w:rsidP="00FD3617">
            <w:pPr>
              <w:pStyle w:val="GOSTTablenorm"/>
            </w:pPr>
          </w:p>
        </w:tc>
        <w:tc>
          <w:tcPr>
            <w:tcW w:w="1046" w:type="pct"/>
          </w:tcPr>
          <w:p w14:paraId="5B6AA440" w14:textId="77777777" w:rsidR="0088097D" w:rsidRPr="00F5280E" w:rsidRDefault="0088097D" w:rsidP="00FD3617">
            <w:pPr>
              <w:pStyle w:val="GOSTTablenorm"/>
            </w:pPr>
            <w:r w:rsidRPr="00F5280E">
              <w:t>Имя</w:t>
            </w:r>
          </w:p>
        </w:tc>
        <w:tc>
          <w:tcPr>
            <w:tcW w:w="585" w:type="pct"/>
          </w:tcPr>
          <w:p w14:paraId="252C0F22" w14:textId="77777777" w:rsidR="0088097D" w:rsidRPr="00F5280E" w:rsidRDefault="0088097D" w:rsidP="00FD3617">
            <w:pPr>
              <w:pStyle w:val="GOSTTablenorm"/>
            </w:pPr>
            <w:r w:rsidRPr="00F5280E">
              <w:t>Да</w:t>
            </w:r>
          </w:p>
        </w:tc>
        <w:tc>
          <w:tcPr>
            <w:tcW w:w="2280" w:type="pct"/>
          </w:tcPr>
          <w:p w14:paraId="264D43B3" w14:textId="77777777" w:rsidR="0088097D" w:rsidRPr="00F5280E" w:rsidRDefault="0088097D" w:rsidP="0088097D">
            <w:pPr>
              <w:pStyle w:val="GOSTTablenorm"/>
            </w:pPr>
            <w:r w:rsidRPr="00F5280E">
              <w:t>Заполняется автоматически. В случае отсутствия клиента в справочнике «Реестр ИП, КФХ» – заполняется из справочника «ЕГРИП» или вручную.</w:t>
            </w:r>
          </w:p>
        </w:tc>
      </w:tr>
      <w:tr w:rsidR="0088097D" w:rsidRPr="00F5280E" w14:paraId="75B51F27"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73EA4838" w14:textId="77777777" w:rsidR="0088097D" w:rsidRPr="00F5280E" w:rsidRDefault="0088097D" w:rsidP="00FD3617">
            <w:pPr>
              <w:pStyle w:val="GOSTTablenorm"/>
            </w:pPr>
          </w:p>
        </w:tc>
        <w:tc>
          <w:tcPr>
            <w:tcW w:w="1046" w:type="pct"/>
          </w:tcPr>
          <w:p w14:paraId="7DE17311" w14:textId="77777777" w:rsidR="0088097D" w:rsidRPr="00F5280E" w:rsidRDefault="0088097D" w:rsidP="00FD3617">
            <w:pPr>
              <w:pStyle w:val="GOSTTablenorm"/>
            </w:pPr>
            <w:r w:rsidRPr="00F5280E">
              <w:t>Отчество</w:t>
            </w:r>
          </w:p>
        </w:tc>
        <w:tc>
          <w:tcPr>
            <w:tcW w:w="585" w:type="pct"/>
          </w:tcPr>
          <w:p w14:paraId="4D085494" w14:textId="77777777" w:rsidR="0088097D" w:rsidRPr="00F5280E" w:rsidRDefault="0088097D" w:rsidP="00FD3617">
            <w:pPr>
              <w:pStyle w:val="GOSTTablenorm"/>
            </w:pPr>
            <w:r w:rsidRPr="00F5280E">
              <w:t>Нет</w:t>
            </w:r>
          </w:p>
        </w:tc>
        <w:tc>
          <w:tcPr>
            <w:tcW w:w="2280" w:type="pct"/>
          </w:tcPr>
          <w:p w14:paraId="53A17FEA" w14:textId="77777777" w:rsidR="0088097D" w:rsidRPr="00F5280E" w:rsidRDefault="0088097D" w:rsidP="0088097D">
            <w:pPr>
              <w:pStyle w:val="GOSTTablenorm"/>
            </w:pPr>
            <w:r w:rsidRPr="00F5280E">
              <w:t>Заполняется автоматически. В случае отсутствия клиента в справочнике «Реестр ИП, КФХ» – заполняется из справочника «ЕГРИП» или вручную.</w:t>
            </w:r>
          </w:p>
        </w:tc>
      </w:tr>
      <w:tr w:rsidR="0088097D" w:rsidRPr="00F5280E" w14:paraId="2635D27E"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407911A1" w14:textId="77777777" w:rsidR="0088097D" w:rsidRPr="00F5280E" w:rsidRDefault="0088097D" w:rsidP="00FD3617">
            <w:pPr>
              <w:pStyle w:val="GOSTTablenorm"/>
            </w:pPr>
          </w:p>
        </w:tc>
        <w:tc>
          <w:tcPr>
            <w:tcW w:w="1046" w:type="pct"/>
          </w:tcPr>
          <w:p w14:paraId="7FA62E11" w14:textId="77777777" w:rsidR="0088097D" w:rsidRPr="00F5280E" w:rsidRDefault="0088097D" w:rsidP="00FD3617">
            <w:pPr>
              <w:pStyle w:val="GOSTTablenorm"/>
            </w:pPr>
            <w:r w:rsidRPr="00F5280E">
              <w:t>ИНН</w:t>
            </w:r>
          </w:p>
        </w:tc>
        <w:tc>
          <w:tcPr>
            <w:tcW w:w="585" w:type="pct"/>
          </w:tcPr>
          <w:p w14:paraId="2542478D" w14:textId="77777777" w:rsidR="0088097D" w:rsidRPr="00F5280E" w:rsidRDefault="0088097D" w:rsidP="00E119C5">
            <w:pPr>
              <w:pStyle w:val="GOSTTablenorm"/>
              <w:ind w:left="0"/>
            </w:pPr>
            <w:r w:rsidRPr="00F5280E">
              <w:t xml:space="preserve"> Да</w:t>
            </w:r>
          </w:p>
        </w:tc>
        <w:tc>
          <w:tcPr>
            <w:tcW w:w="2280" w:type="pct"/>
          </w:tcPr>
          <w:p w14:paraId="7ABFABFC" w14:textId="77777777" w:rsidR="0088097D" w:rsidRPr="00F5280E" w:rsidRDefault="0088097D" w:rsidP="00FD3617">
            <w:pPr>
              <w:pStyle w:val="GOSTTablenorm"/>
            </w:pPr>
            <w:r w:rsidRPr="00F5280E">
              <w:t>Заполняется автоматически. В случае отсутствия клиента в справочнике «Сводный реестр»/«Реестр ИП, КФХ». – заполняется из справочника «ЕГРЮЛ»/«ЕГРИП» или вручную.</w:t>
            </w:r>
          </w:p>
        </w:tc>
      </w:tr>
      <w:tr w:rsidR="0088097D" w:rsidRPr="00F5280E" w14:paraId="3963AC94"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79D8EDA2" w14:textId="77777777" w:rsidR="0088097D" w:rsidRPr="00F5280E" w:rsidRDefault="0088097D" w:rsidP="00FD3617">
            <w:pPr>
              <w:pStyle w:val="GOSTTablenorm"/>
            </w:pPr>
          </w:p>
        </w:tc>
        <w:tc>
          <w:tcPr>
            <w:tcW w:w="1046" w:type="pct"/>
          </w:tcPr>
          <w:p w14:paraId="12215318" w14:textId="77777777" w:rsidR="0088097D" w:rsidRPr="00F5280E" w:rsidRDefault="0088097D" w:rsidP="00FD3617">
            <w:pPr>
              <w:pStyle w:val="GOSTTablenorm"/>
            </w:pPr>
            <w:r w:rsidRPr="00F5280E">
              <w:t>КПП</w:t>
            </w:r>
          </w:p>
        </w:tc>
        <w:tc>
          <w:tcPr>
            <w:tcW w:w="585" w:type="pct"/>
          </w:tcPr>
          <w:p w14:paraId="237D8148" w14:textId="77777777" w:rsidR="0088097D" w:rsidRPr="00F5280E" w:rsidRDefault="0088097D" w:rsidP="00FD3617">
            <w:pPr>
              <w:pStyle w:val="GOSTTablenorm"/>
            </w:pPr>
            <w:r w:rsidRPr="00F5280E">
              <w:t>Да</w:t>
            </w:r>
          </w:p>
        </w:tc>
        <w:tc>
          <w:tcPr>
            <w:tcW w:w="2280" w:type="pct"/>
          </w:tcPr>
          <w:p w14:paraId="20D57E86" w14:textId="77777777" w:rsidR="0088097D" w:rsidRPr="00F5280E" w:rsidRDefault="0088097D" w:rsidP="00FD3617">
            <w:pPr>
              <w:pStyle w:val="GOSTTablenorm"/>
            </w:pPr>
            <w:r w:rsidRPr="00F5280E">
              <w:t>Заполняется автоматически. В случае отсутствия клиента в справочнике «Сводный реестр»/«Реестр ИП, КФХ» – заполняется из справочника «ЕГРЮЛ»/«ЕГРИП» или вручную.</w:t>
            </w:r>
          </w:p>
        </w:tc>
      </w:tr>
      <w:tr w:rsidR="0088097D" w:rsidRPr="00F5280E" w14:paraId="344A0C0E"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3FE071B2" w14:textId="77777777" w:rsidR="0088097D" w:rsidRPr="00F5280E" w:rsidRDefault="0088097D" w:rsidP="00FD3617">
            <w:pPr>
              <w:pStyle w:val="GOSTTablenorm"/>
            </w:pPr>
          </w:p>
        </w:tc>
        <w:tc>
          <w:tcPr>
            <w:tcW w:w="1046" w:type="pct"/>
          </w:tcPr>
          <w:p w14:paraId="2076A1E4" w14:textId="77777777" w:rsidR="0088097D" w:rsidRPr="00F5280E" w:rsidRDefault="0088097D" w:rsidP="00FD3617">
            <w:pPr>
              <w:pStyle w:val="GOSTTablenorm"/>
            </w:pPr>
            <w:r w:rsidRPr="00F5280E">
              <w:t>ОГРН</w:t>
            </w:r>
          </w:p>
        </w:tc>
        <w:tc>
          <w:tcPr>
            <w:tcW w:w="585" w:type="pct"/>
          </w:tcPr>
          <w:p w14:paraId="022D74B5" w14:textId="77777777" w:rsidR="0088097D" w:rsidRPr="00F5280E" w:rsidRDefault="0088097D" w:rsidP="00FD3617">
            <w:pPr>
              <w:pStyle w:val="GOSTTablenorm"/>
            </w:pPr>
            <w:r w:rsidRPr="00F5280E">
              <w:t>Да</w:t>
            </w:r>
          </w:p>
        </w:tc>
        <w:tc>
          <w:tcPr>
            <w:tcW w:w="2280" w:type="pct"/>
          </w:tcPr>
          <w:p w14:paraId="24E3052B" w14:textId="77777777" w:rsidR="0088097D" w:rsidRPr="00F5280E" w:rsidRDefault="0088097D" w:rsidP="00FD3617">
            <w:pPr>
              <w:pStyle w:val="GOSTTablenorm"/>
            </w:pPr>
            <w:r w:rsidRPr="00F5280E">
              <w:t>Заполняется автоматически. В случае отсутствия клиента в справочнике «Сводный реестр» – заполняется из справочника «ЕГРЮЛ» или вручную.</w:t>
            </w:r>
          </w:p>
        </w:tc>
      </w:tr>
      <w:tr w:rsidR="0088097D" w:rsidRPr="00F5280E" w14:paraId="047A0006"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17BD3FDE" w14:textId="77777777" w:rsidR="0088097D" w:rsidRPr="00F5280E" w:rsidRDefault="0088097D" w:rsidP="00FD3617">
            <w:pPr>
              <w:pStyle w:val="GOSTTablenorm"/>
            </w:pPr>
          </w:p>
        </w:tc>
        <w:tc>
          <w:tcPr>
            <w:tcW w:w="1046" w:type="pct"/>
          </w:tcPr>
          <w:p w14:paraId="5247E5C3" w14:textId="77777777" w:rsidR="0088097D" w:rsidRPr="00F5280E" w:rsidRDefault="0088097D" w:rsidP="00FD3617">
            <w:pPr>
              <w:pStyle w:val="GOSTTablenorm"/>
            </w:pPr>
            <w:r w:rsidRPr="00F5280E">
              <w:t>ОГРНИП</w:t>
            </w:r>
          </w:p>
        </w:tc>
        <w:tc>
          <w:tcPr>
            <w:tcW w:w="585" w:type="pct"/>
          </w:tcPr>
          <w:p w14:paraId="2B4659EF" w14:textId="77777777" w:rsidR="0088097D" w:rsidRPr="00F5280E" w:rsidRDefault="0088097D" w:rsidP="00FD3617">
            <w:pPr>
              <w:pStyle w:val="GOSTTablenorm"/>
            </w:pPr>
            <w:r w:rsidRPr="00F5280E">
              <w:t>Да</w:t>
            </w:r>
          </w:p>
        </w:tc>
        <w:tc>
          <w:tcPr>
            <w:tcW w:w="2280" w:type="pct"/>
          </w:tcPr>
          <w:p w14:paraId="44F4F579" w14:textId="77777777" w:rsidR="0088097D" w:rsidRPr="00F5280E" w:rsidRDefault="0088097D" w:rsidP="00FD3617">
            <w:pPr>
              <w:pStyle w:val="GOSTTablenorm"/>
            </w:pPr>
            <w:r w:rsidRPr="00F5280E">
              <w:t>Заполняется автоматически. В случае отсутствия клиента в справочнике «Реестр ИП, КФХ» – заполняется из справочника «ЕГРЮЛ» или вручную.</w:t>
            </w:r>
          </w:p>
        </w:tc>
      </w:tr>
      <w:tr w:rsidR="0088097D" w:rsidRPr="00F5280E" w14:paraId="5FC60AD7" w14:textId="77777777" w:rsidTr="005D0B74">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575F8A38" w14:textId="77777777" w:rsidR="0088097D" w:rsidRPr="00F5280E" w:rsidRDefault="0088097D" w:rsidP="00FD3617">
            <w:pPr>
              <w:pStyle w:val="GOSTTablenorm"/>
            </w:pPr>
          </w:p>
        </w:tc>
        <w:tc>
          <w:tcPr>
            <w:tcW w:w="1046" w:type="pct"/>
          </w:tcPr>
          <w:p w14:paraId="07466E59" w14:textId="77777777" w:rsidR="0088097D" w:rsidRPr="00F5280E" w:rsidRDefault="0088097D" w:rsidP="00FD3617">
            <w:pPr>
              <w:pStyle w:val="GOSTTablenorm"/>
            </w:pPr>
            <w:r w:rsidRPr="00F5280E">
              <w:t>ОКПО</w:t>
            </w:r>
          </w:p>
        </w:tc>
        <w:tc>
          <w:tcPr>
            <w:tcW w:w="585" w:type="pct"/>
          </w:tcPr>
          <w:p w14:paraId="3404044E" w14:textId="77777777" w:rsidR="0088097D" w:rsidRPr="00F5280E" w:rsidRDefault="0088097D" w:rsidP="005B7BA6">
            <w:pPr>
              <w:pStyle w:val="GOSTTablenorm"/>
            </w:pPr>
            <w:r w:rsidRPr="00F5280E">
              <w:t>Нет</w:t>
            </w:r>
          </w:p>
        </w:tc>
        <w:tc>
          <w:tcPr>
            <w:tcW w:w="2280" w:type="pct"/>
          </w:tcPr>
          <w:p w14:paraId="1925F21D" w14:textId="77777777" w:rsidR="0088097D" w:rsidRPr="00F5280E" w:rsidRDefault="0088097D" w:rsidP="00FD3617">
            <w:pPr>
              <w:pStyle w:val="GOSTTablenorm"/>
            </w:pPr>
            <w:r w:rsidRPr="00F5280E">
              <w:t>Заполняется автоматически. В случае отсутствия клиента в справочнике «Сводный реестр» – заполняется из справочника «ЕГРЮЛ» или вручную.</w:t>
            </w:r>
          </w:p>
        </w:tc>
      </w:tr>
      <w:tr w:rsidR="0088097D" w:rsidRPr="00F5280E" w14:paraId="006191C7" w14:textId="77777777" w:rsidTr="005D0B74">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4B9ABECF" w14:textId="77777777" w:rsidR="0088097D" w:rsidRPr="00F5280E" w:rsidRDefault="0088097D" w:rsidP="00FD3617">
            <w:pPr>
              <w:pStyle w:val="GOSTTablenorm"/>
            </w:pPr>
          </w:p>
        </w:tc>
        <w:tc>
          <w:tcPr>
            <w:tcW w:w="1046" w:type="pct"/>
          </w:tcPr>
          <w:p w14:paraId="0A96E9D6" w14:textId="77777777" w:rsidR="0088097D" w:rsidRPr="00F5280E" w:rsidRDefault="004D60B0" w:rsidP="00FD3617">
            <w:pPr>
              <w:pStyle w:val="GOSTTablenorm"/>
            </w:pPr>
            <w:r w:rsidRPr="00F5280E">
              <w:t>Код ОКТМО</w:t>
            </w:r>
          </w:p>
        </w:tc>
        <w:tc>
          <w:tcPr>
            <w:tcW w:w="585" w:type="pct"/>
          </w:tcPr>
          <w:p w14:paraId="5A957A07" w14:textId="77777777" w:rsidR="0088097D" w:rsidRPr="00F5280E" w:rsidRDefault="004D60B0" w:rsidP="005B7BA6">
            <w:pPr>
              <w:pStyle w:val="GOSTTablenorm"/>
            </w:pPr>
            <w:r w:rsidRPr="00F5280E">
              <w:t>Да</w:t>
            </w:r>
          </w:p>
        </w:tc>
        <w:tc>
          <w:tcPr>
            <w:tcW w:w="2280" w:type="pct"/>
          </w:tcPr>
          <w:p w14:paraId="33773CBB" w14:textId="77777777" w:rsidR="0088097D" w:rsidRPr="00F5280E" w:rsidRDefault="004D60B0" w:rsidP="00FD3617">
            <w:pPr>
              <w:pStyle w:val="GOSTTablenorm"/>
            </w:pPr>
            <w:r w:rsidRPr="00F5280E">
              <w:t>Заполняется в случае отсутствия клиента в справочнике «Сводный реестр»/«Реестр ИП» из справочника «ОКТМО»</w:t>
            </w:r>
          </w:p>
        </w:tc>
      </w:tr>
      <w:tr w:rsidR="0088124A" w:rsidRPr="00F5280E" w14:paraId="0AB41DC9" w14:textId="77777777" w:rsidTr="00FD3617">
        <w:trPr>
          <w:cnfStyle w:val="000000010000" w:firstRow="0" w:lastRow="0" w:firstColumn="0" w:lastColumn="0" w:oddVBand="0" w:evenVBand="0" w:oddHBand="0" w:evenHBand="1" w:firstRowFirstColumn="0" w:firstRowLastColumn="0" w:lastRowFirstColumn="0" w:lastRowLastColumn="0"/>
          <w:trHeight w:val="1370"/>
        </w:trPr>
        <w:tc>
          <w:tcPr>
            <w:tcW w:w="1089" w:type="pct"/>
            <w:vMerge w:val="restart"/>
          </w:tcPr>
          <w:p w14:paraId="3A22297A" w14:textId="77777777" w:rsidR="0088124A" w:rsidRPr="00F5280E" w:rsidRDefault="00A031A0" w:rsidP="00FD3617">
            <w:pPr>
              <w:pStyle w:val="GOSTTablenorm"/>
            </w:pPr>
            <w:r w:rsidRPr="00F5280E">
              <w:t>Дополнительные сведения о клиенте</w:t>
            </w:r>
          </w:p>
        </w:tc>
        <w:tc>
          <w:tcPr>
            <w:tcW w:w="1046" w:type="pct"/>
          </w:tcPr>
          <w:p w14:paraId="4B9E1147" w14:textId="77777777" w:rsidR="0088124A" w:rsidRPr="00F5280E" w:rsidRDefault="0088124A" w:rsidP="00FD3617">
            <w:pPr>
              <w:pStyle w:val="GOSTTablenorm"/>
            </w:pPr>
            <w:r w:rsidRPr="00F5280E">
              <w:t>Код субъекта</w:t>
            </w:r>
          </w:p>
        </w:tc>
        <w:tc>
          <w:tcPr>
            <w:tcW w:w="585" w:type="pct"/>
          </w:tcPr>
          <w:p w14:paraId="0A099E7F" w14:textId="77777777" w:rsidR="0088124A" w:rsidRPr="00F5280E" w:rsidRDefault="00857682" w:rsidP="005B7BA6">
            <w:pPr>
              <w:pStyle w:val="GOSTTablenorm"/>
            </w:pPr>
            <w:r w:rsidRPr="00F5280E">
              <w:t>Да</w:t>
            </w:r>
          </w:p>
        </w:tc>
        <w:tc>
          <w:tcPr>
            <w:tcW w:w="2280" w:type="pct"/>
          </w:tcPr>
          <w:p w14:paraId="2E122F7A" w14:textId="77777777" w:rsidR="0088124A" w:rsidRPr="00F5280E" w:rsidRDefault="0088124A" w:rsidP="00FD3617">
            <w:pPr>
              <w:pStyle w:val="GOSTTablenorm"/>
              <w:rPr>
                <w:b/>
              </w:rPr>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xml:space="preserve"> – заполняется из справочника «ЕГРЮЛ»</w:t>
            </w:r>
            <w:r w:rsidR="003849A8" w:rsidRPr="00F5280E">
              <w:t>/«ЕГРИП»</w:t>
            </w:r>
            <w:r w:rsidR="007C0D24" w:rsidRPr="00F5280E">
              <w:t xml:space="preserve"> или</w:t>
            </w:r>
            <w:r w:rsidR="00A031A0" w:rsidRPr="00F5280E">
              <w:t xml:space="preserve"> из</w:t>
            </w:r>
            <w:r w:rsidR="007C0D24" w:rsidRPr="00F5280E">
              <w:t xml:space="preserve"> </w:t>
            </w:r>
            <w:r w:rsidR="00A031A0" w:rsidRPr="00F5280E">
              <w:t>справочника «Субъекты РФ по КЛАДР»</w:t>
            </w:r>
            <w:r w:rsidR="007C0D24" w:rsidRPr="00F5280E">
              <w:t>.</w:t>
            </w:r>
          </w:p>
        </w:tc>
      </w:tr>
      <w:tr w:rsidR="0088124A" w:rsidRPr="00F5280E" w14:paraId="6B77BD26" w14:textId="77777777" w:rsidTr="00374E22">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3AE75FEB" w14:textId="77777777" w:rsidR="0088124A" w:rsidRPr="00F5280E" w:rsidRDefault="0088124A" w:rsidP="00FD3617">
            <w:pPr>
              <w:pStyle w:val="GOSTTablenorm"/>
            </w:pPr>
          </w:p>
        </w:tc>
        <w:tc>
          <w:tcPr>
            <w:tcW w:w="1046" w:type="pct"/>
          </w:tcPr>
          <w:p w14:paraId="5957812D" w14:textId="77777777" w:rsidR="0088124A" w:rsidRPr="00F5280E" w:rsidRDefault="0088124A" w:rsidP="00FD3617">
            <w:pPr>
              <w:pStyle w:val="GOSTTablenorm"/>
            </w:pPr>
            <w:r w:rsidRPr="00F5280E">
              <w:t>Тип Субъекта</w:t>
            </w:r>
          </w:p>
        </w:tc>
        <w:tc>
          <w:tcPr>
            <w:tcW w:w="585" w:type="pct"/>
          </w:tcPr>
          <w:p w14:paraId="0D038E24" w14:textId="77777777" w:rsidR="0088124A" w:rsidRPr="00F5280E" w:rsidRDefault="00857682" w:rsidP="005B7BA6">
            <w:pPr>
              <w:pStyle w:val="GOSTTablenorm"/>
            </w:pPr>
            <w:r w:rsidRPr="00F5280E">
              <w:t>Да</w:t>
            </w:r>
          </w:p>
        </w:tc>
        <w:tc>
          <w:tcPr>
            <w:tcW w:w="2280" w:type="pct"/>
          </w:tcPr>
          <w:p w14:paraId="5C70B90B"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xml:space="preserve">» или </w:t>
            </w:r>
            <w:r w:rsidR="00A031A0" w:rsidRPr="00F5280E">
              <w:t>из справочника «Субъекты РФ по КЛАДР»</w:t>
            </w:r>
            <w:r w:rsidR="007C0D24" w:rsidRPr="00F5280E">
              <w:t>.</w:t>
            </w:r>
          </w:p>
        </w:tc>
      </w:tr>
      <w:tr w:rsidR="0088124A" w:rsidRPr="00F5280E" w14:paraId="59594F5E" w14:textId="77777777" w:rsidTr="00374E22">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6BA0590E" w14:textId="77777777" w:rsidR="0088124A" w:rsidRPr="00F5280E" w:rsidRDefault="0088124A" w:rsidP="00FD3617">
            <w:pPr>
              <w:pStyle w:val="GOSTTablenorm"/>
            </w:pPr>
          </w:p>
        </w:tc>
        <w:tc>
          <w:tcPr>
            <w:tcW w:w="1046" w:type="pct"/>
          </w:tcPr>
          <w:p w14:paraId="018570D7" w14:textId="77777777" w:rsidR="0088124A" w:rsidRPr="00F5280E" w:rsidRDefault="0088124A" w:rsidP="00FD3617">
            <w:pPr>
              <w:pStyle w:val="GOSTTablenorm"/>
            </w:pPr>
            <w:r w:rsidRPr="00F5280E">
              <w:t>Наименование субъекта</w:t>
            </w:r>
          </w:p>
        </w:tc>
        <w:tc>
          <w:tcPr>
            <w:tcW w:w="585" w:type="pct"/>
          </w:tcPr>
          <w:p w14:paraId="77469A3B" w14:textId="77777777" w:rsidR="0088124A" w:rsidRPr="00F5280E" w:rsidRDefault="00857682" w:rsidP="005B7BA6">
            <w:pPr>
              <w:pStyle w:val="GOSTTablenorm"/>
            </w:pPr>
            <w:r w:rsidRPr="00F5280E">
              <w:t>Да</w:t>
            </w:r>
          </w:p>
        </w:tc>
        <w:tc>
          <w:tcPr>
            <w:tcW w:w="2280" w:type="pct"/>
          </w:tcPr>
          <w:p w14:paraId="6A97B721"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xml:space="preserve">» или </w:t>
            </w:r>
            <w:r w:rsidR="00A031A0" w:rsidRPr="00F5280E">
              <w:t>из справочника «Субъекты РФ по КЛАДР»</w:t>
            </w:r>
            <w:r w:rsidR="007C0D24" w:rsidRPr="00F5280E">
              <w:t>.</w:t>
            </w:r>
          </w:p>
        </w:tc>
      </w:tr>
      <w:tr w:rsidR="0088124A" w:rsidRPr="00F5280E" w14:paraId="5AADC258" w14:textId="77777777" w:rsidTr="00374E22">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5246B5F2" w14:textId="77777777" w:rsidR="0088124A" w:rsidRPr="00F5280E" w:rsidRDefault="0088124A" w:rsidP="00FD3617">
            <w:pPr>
              <w:pStyle w:val="GOSTTablenorm"/>
            </w:pPr>
          </w:p>
        </w:tc>
        <w:tc>
          <w:tcPr>
            <w:tcW w:w="1046" w:type="pct"/>
          </w:tcPr>
          <w:p w14:paraId="7DBED4DC" w14:textId="77777777" w:rsidR="0088124A" w:rsidRPr="00F5280E" w:rsidRDefault="0088124A" w:rsidP="00FD3617">
            <w:pPr>
              <w:pStyle w:val="GOSTTablenorm"/>
            </w:pPr>
            <w:r w:rsidRPr="00F5280E">
              <w:t>Почтовый индекс</w:t>
            </w:r>
          </w:p>
        </w:tc>
        <w:tc>
          <w:tcPr>
            <w:tcW w:w="585" w:type="pct"/>
          </w:tcPr>
          <w:p w14:paraId="1CF8F4DC" w14:textId="77777777" w:rsidR="0088124A" w:rsidRPr="00F5280E" w:rsidRDefault="0088124A" w:rsidP="005B7BA6">
            <w:pPr>
              <w:pStyle w:val="GOSTTablenorm"/>
            </w:pPr>
            <w:r w:rsidRPr="00F5280E">
              <w:t>Нет</w:t>
            </w:r>
          </w:p>
        </w:tc>
        <w:tc>
          <w:tcPr>
            <w:tcW w:w="2280" w:type="pct"/>
          </w:tcPr>
          <w:p w14:paraId="15D655FF" w14:textId="77777777" w:rsidR="0088124A" w:rsidRPr="00F5280E" w:rsidRDefault="0088124A" w:rsidP="00FD3617">
            <w:pPr>
              <w:pStyle w:val="GOSTTablenorm"/>
              <w:rPr>
                <w:b/>
              </w:rPr>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4563B6CC" w14:textId="77777777" w:rsidTr="00374E22">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57059856" w14:textId="77777777" w:rsidR="0088124A" w:rsidRPr="00F5280E" w:rsidRDefault="0088124A" w:rsidP="00FD3617">
            <w:pPr>
              <w:pStyle w:val="GOSTTablenorm"/>
            </w:pPr>
          </w:p>
        </w:tc>
        <w:tc>
          <w:tcPr>
            <w:tcW w:w="1046" w:type="pct"/>
          </w:tcPr>
          <w:p w14:paraId="0CB20A70" w14:textId="77777777" w:rsidR="0088124A" w:rsidRPr="00F5280E" w:rsidRDefault="0088124A" w:rsidP="00FD3617">
            <w:pPr>
              <w:pStyle w:val="GOSTTablenorm"/>
            </w:pPr>
            <w:r w:rsidRPr="00F5280E">
              <w:t>Тип района</w:t>
            </w:r>
          </w:p>
        </w:tc>
        <w:tc>
          <w:tcPr>
            <w:tcW w:w="585" w:type="pct"/>
          </w:tcPr>
          <w:p w14:paraId="25473372" w14:textId="77777777" w:rsidR="0088124A" w:rsidRPr="00F5280E" w:rsidRDefault="0088124A" w:rsidP="005B7BA6">
            <w:pPr>
              <w:pStyle w:val="GOSTTablenorm"/>
            </w:pPr>
            <w:r w:rsidRPr="00F5280E">
              <w:t>Нет</w:t>
            </w:r>
          </w:p>
        </w:tc>
        <w:tc>
          <w:tcPr>
            <w:tcW w:w="2280" w:type="pct"/>
          </w:tcPr>
          <w:p w14:paraId="378D5E34" w14:textId="77777777" w:rsidR="0088124A" w:rsidRPr="00F5280E" w:rsidRDefault="0088124A" w:rsidP="00FD3617">
            <w:pPr>
              <w:pStyle w:val="GOSTTablenorm"/>
              <w:rPr>
                <w:b/>
              </w:rPr>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6F787303" w14:textId="77777777" w:rsidTr="00374E22">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1D689C02" w14:textId="77777777" w:rsidR="0088124A" w:rsidRPr="00F5280E" w:rsidRDefault="0088124A" w:rsidP="00FD3617">
            <w:pPr>
              <w:pStyle w:val="GOSTTablenorm"/>
            </w:pPr>
          </w:p>
        </w:tc>
        <w:tc>
          <w:tcPr>
            <w:tcW w:w="1046" w:type="pct"/>
          </w:tcPr>
          <w:p w14:paraId="5135C1C8" w14:textId="77777777" w:rsidR="0088124A" w:rsidRPr="00F5280E" w:rsidRDefault="0088124A" w:rsidP="00FD3617">
            <w:pPr>
              <w:pStyle w:val="GOSTTablenorm"/>
            </w:pPr>
            <w:r w:rsidRPr="00F5280E">
              <w:t>Наименование района</w:t>
            </w:r>
          </w:p>
        </w:tc>
        <w:tc>
          <w:tcPr>
            <w:tcW w:w="585" w:type="pct"/>
          </w:tcPr>
          <w:p w14:paraId="1657F352" w14:textId="77777777" w:rsidR="0088124A" w:rsidRPr="00F5280E" w:rsidRDefault="0088124A" w:rsidP="005B7BA6">
            <w:pPr>
              <w:pStyle w:val="GOSTTablenorm"/>
            </w:pPr>
            <w:r w:rsidRPr="00F5280E">
              <w:t>Нет</w:t>
            </w:r>
          </w:p>
        </w:tc>
        <w:tc>
          <w:tcPr>
            <w:tcW w:w="2280" w:type="pct"/>
          </w:tcPr>
          <w:p w14:paraId="471E4636"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4E4130FF" w14:textId="77777777" w:rsidTr="00374E22">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7AE11B6B" w14:textId="77777777" w:rsidR="0088124A" w:rsidRPr="00F5280E" w:rsidRDefault="0088124A" w:rsidP="00FD3617">
            <w:pPr>
              <w:pStyle w:val="GOSTTablenorm"/>
            </w:pPr>
          </w:p>
        </w:tc>
        <w:tc>
          <w:tcPr>
            <w:tcW w:w="1046" w:type="pct"/>
          </w:tcPr>
          <w:p w14:paraId="28E5D647" w14:textId="77777777" w:rsidR="0088124A" w:rsidRPr="00F5280E" w:rsidRDefault="0088124A" w:rsidP="00FD3617">
            <w:pPr>
              <w:pStyle w:val="GOSTTablenorm"/>
            </w:pPr>
            <w:r w:rsidRPr="00F5280E">
              <w:t>Тип города</w:t>
            </w:r>
          </w:p>
        </w:tc>
        <w:tc>
          <w:tcPr>
            <w:tcW w:w="585" w:type="pct"/>
          </w:tcPr>
          <w:p w14:paraId="145A25C2" w14:textId="77777777" w:rsidR="0088124A" w:rsidRPr="00F5280E" w:rsidRDefault="0088124A" w:rsidP="00FD3617">
            <w:pPr>
              <w:pStyle w:val="GOSTTablenorm"/>
            </w:pPr>
            <w:r w:rsidRPr="00F5280E">
              <w:t>Нет</w:t>
            </w:r>
          </w:p>
        </w:tc>
        <w:tc>
          <w:tcPr>
            <w:tcW w:w="2280" w:type="pct"/>
          </w:tcPr>
          <w:p w14:paraId="61672D49"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02E291E5" w14:textId="77777777" w:rsidTr="00374E22">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36017A8F" w14:textId="77777777" w:rsidR="0088124A" w:rsidRPr="00F5280E" w:rsidRDefault="0088124A" w:rsidP="00FD3617">
            <w:pPr>
              <w:pStyle w:val="GOSTTablenorm"/>
            </w:pPr>
          </w:p>
        </w:tc>
        <w:tc>
          <w:tcPr>
            <w:tcW w:w="1046" w:type="pct"/>
          </w:tcPr>
          <w:p w14:paraId="71C78435" w14:textId="77777777" w:rsidR="0088124A" w:rsidRPr="00F5280E" w:rsidRDefault="0088124A" w:rsidP="00FD3617">
            <w:pPr>
              <w:pStyle w:val="GOSTTablenorm"/>
            </w:pPr>
            <w:r w:rsidRPr="00F5280E">
              <w:t>Наименование города</w:t>
            </w:r>
          </w:p>
        </w:tc>
        <w:tc>
          <w:tcPr>
            <w:tcW w:w="585" w:type="pct"/>
          </w:tcPr>
          <w:p w14:paraId="0E27D14E" w14:textId="77777777" w:rsidR="0088124A" w:rsidRPr="00F5280E" w:rsidRDefault="0088124A" w:rsidP="00FD3617">
            <w:pPr>
              <w:pStyle w:val="GOSTTablenorm"/>
            </w:pPr>
            <w:r w:rsidRPr="00F5280E">
              <w:t>Нет</w:t>
            </w:r>
          </w:p>
        </w:tc>
        <w:tc>
          <w:tcPr>
            <w:tcW w:w="2280" w:type="pct"/>
          </w:tcPr>
          <w:p w14:paraId="28954E1E"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1FA6E36F" w14:textId="77777777" w:rsidTr="00374E22">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4903AC1F" w14:textId="77777777" w:rsidR="0088124A" w:rsidRPr="00F5280E" w:rsidRDefault="0088124A" w:rsidP="00FD3617">
            <w:pPr>
              <w:pStyle w:val="GOSTTablenorm"/>
            </w:pPr>
          </w:p>
        </w:tc>
        <w:tc>
          <w:tcPr>
            <w:tcW w:w="1046" w:type="pct"/>
          </w:tcPr>
          <w:p w14:paraId="2CEF085E" w14:textId="77777777" w:rsidR="0088124A" w:rsidRPr="00F5280E" w:rsidRDefault="0088124A" w:rsidP="00FD3617">
            <w:pPr>
              <w:pStyle w:val="GOSTTablenorm"/>
            </w:pPr>
            <w:r w:rsidRPr="00F5280E">
              <w:t>Тип населенного пункта</w:t>
            </w:r>
          </w:p>
        </w:tc>
        <w:tc>
          <w:tcPr>
            <w:tcW w:w="585" w:type="pct"/>
          </w:tcPr>
          <w:p w14:paraId="6920C63A" w14:textId="77777777" w:rsidR="0088124A" w:rsidRPr="00F5280E" w:rsidRDefault="0088124A" w:rsidP="00FD3617">
            <w:pPr>
              <w:pStyle w:val="GOSTTablenorm"/>
            </w:pPr>
            <w:r w:rsidRPr="00F5280E">
              <w:t>Нет</w:t>
            </w:r>
          </w:p>
        </w:tc>
        <w:tc>
          <w:tcPr>
            <w:tcW w:w="2280" w:type="pct"/>
          </w:tcPr>
          <w:p w14:paraId="2961953C"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2245E163" w14:textId="77777777" w:rsidTr="00374E22">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606FDB7C" w14:textId="77777777" w:rsidR="0088124A" w:rsidRPr="00F5280E" w:rsidRDefault="0088124A" w:rsidP="00FD3617">
            <w:pPr>
              <w:pStyle w:val="GOSTTablenorm"/>
            </w:pPr>
          </w:p>
        </w:tc>
        <w:tc>
          <w:tcPr>
            <w:tcW w:w="1046" w:type="pct"/>
          </w:tcPr>
          <w:p w14:paraId="3E440CCC" w14:textId="77777777" w:rsidR="0088124A" w:rsidRPr="00F5280E" w:rsidRDefault="0088124A" w:rsidP="00FD3617">
            <w:pPr>
              <w:pStyle w:val="GOSTTablenorm"/>
            </w:pPr>
            <w:r w:rsidRPr="00F5280E">
              <w:t>Наименование населенного пункта</w:t>
            </w:r>
          </w:p>
        </w:tc>
        <w:tc>
          <w:tcPr>
            <w:tcW w:w="585" w:type="pct"/>
          </w:tcPr>
          <w:p w14:paraId="53ABC566" w14:textId="77777777" w:rsidR="0088124A" w:rsidRPr="00F5280E" w:rsidRDefault="0088124A" w:rsidP="00FD3617">
            <w:pPr>
              <w:pStyle w:val="GOSTTablenorm"/>
            </w:pPr>
            <w:r w:rsidRPr="00F5280E">
              <w:t>Нет</w:t>
            </w:r>
          </w:p>
        </w:tc>
        <w:tc>
          <w:tcPr>
            <w:tcW w:w="2280" w:type="pct"/>
          </w:tcPr>
          <w:p w14:paraId="7FC0CB58" w14:textId="77777777" w:rsidR="0088124A" w:rsidRPr="00F5280E" w:rsidRDefault="0088124A" w:rsidP="00FD3617">
            <w:pPr>
              <w:pStyle w:val="GOSTTablenorm"/>
              <w:rPr>
                <w:b/>
              </w:rPr>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095724FB" w14:textId="77777777" w:rsidTr="00374E22">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6DE45486" w14:textId="77777777" w:rsidR="0088124A" w:rsidRPr="00F5280E" w:rsidRDefault="0088124A" w:rsidP="00FD3617">
            <w:pPr>
              <w:pStyle w:val="GOSTTablenorm"/>
            </w:pPr>
          </w:p>
        </w:tc>
        <w:tc>
          <w:tcPr>
            <w:tcW w:w="1046" w:type="pct"/>
          </w:tcPr>
          <w:p w14:paraId="6B8B9668" w14:textId="77777777" w:rsidR="0088124A" w:rsidRPr="00F5280E" w:rsidRDefault="0088124A" w:rsidP="00FD3617">
            <w:pPr>
              <w:pStyle w:val="GOSTTablenorm"/>
            </w:pPr>
            <w:r w:rsidRPr="00F5280E">
              <w:t>Тип улицы</w:t>
            </w:r>
          </w:p>
        </w:tc>
        <w:tc>
          <w:tcPr>
            <w:tcW w:w="585" w:type="pct"/>
          </w:tcPr>
          <w:p w14:paraId="65160C30" w14:textId="77777777" w:rsidR="0088124A" w:rsidRPr="00F5280E" w:rsidRDefault="0088124A" w:rsidP="00FD3617">
            <w:pPr>
              <w:pStyle w:val="GOSTTablenorm"/>
            </w:pPr>
            <w:r w:rsidRPr="00F5280E">
              <w:t>Нет</w:t>
            </w:r>
          </w:p>
        </w:tc>
        <w:tc>
          <w:tcPr>
            <w:tcW w:w="2280" w:type="pct"/>
          </w:tcPr>
          <w:p w14:paraId="19DE89BF"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4BA3F51A" w14:textId="77777777" w:rsidTr="00374E22">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6F325453" w14:textId="77777777" w:rsidR="0088124A" w:rsidRPr="00F5280E" w:rsidRDefault="0088124A" w:rsidP="00FD3617">
            <w:pPr>
              <w:pStyle w:val="GOSTTablenorm"/>
            </w:pPr>
          </w:p>
        </w:tc>
        <w:tc>
          <w:tcPr>
            <w:tcW w:w="1046" w:type="pct"/>
          </w:tcPr>
          <w:p w14:paraId="78D9D542" w14:textId="77777777" w:rsidR="0088124A" w:rsidRPr="00F5280E" w:rsidRDefault="0088124A" w:rsidP="00FD3617">
            <w:pPr>
              <w:pStyle w:val="GOSTTablenorm"/>
            </w:pPr>
            <w:r w:rsidRPr="00F5280E">
              <w:t>Наименование улицы</w:t>
            </w:r>
          </w:p>
        </w:tc>
        <w:tc>
          <w:tcPr>
            <w:tcW w:w="585" w:type="pct"/>
          </w:tcPr>
          <w:p w14:paraId="57D72E66" w14:textId="77777777" w:rsidR="0088124A" w:rsidRPr="00F5280E" w:rsidRDefault="0088124A" w:rsidP="00FD3617">
            <w:pPr>
              <w:pStyle w:val="GOSTTablenorm"/>
            </w:pPr>
            <w:r w:rsidRPr="00F5280E">
              <w:t>Нет</w:t>
            </w:r>
          </w:p>
        </w:tc>
        <w:tc>
          <w:tcPr>
            <w:tcW w:w="2280" w:type="pct"/>
          </w:tcPr>
          <w:p w14:paraId="751BEEC5"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3437F63B" w14:textId="77777777" w:rsidTr="00374E22">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6BFEB1E5" w14:textId="77777777" w:rsidR="0088124A" w:rsidRPr="00F5280E" w:rsidRDefault="0088124A" w:rsidP="00FD3617">
            <w:pPr>
              <w:pStyle w:val="GOSTTablenorm"/>
            </w:pPr>
          </w:p>
        </w:tc>
        <w:tc>
          <w:tcPr>
            <w:tcW w:w="1046" w:type="pct"/>
          </w:tcPr>
          <w:p w14:paraId="24FB9B06" w14:textId="77777777" w:rsidR="0088124A" w:rsidRPr="00F5280E" w:rsidRDefault="0088124A" w:rsidP="00FD3617">
            <w:pPr>
              <w:pStyle w:val="GOSTTablenorm"/>
            </w:pPr>
            <w:r w:rsidRPr="00F5280E">
              <w:t>Дом</w:t>
            </w:r>
          </w:p>
        </w:tc>
        <w:tc>
          <w:tcPr>
            <w:tcW w:w="585" w:type="pct"/>
          </w:tcPr>
          <w:p w14:paraId="63770055" w14:textId="77777777" w:rsidR="0088124A" w:rsidRPr="00F5280E" w:rsidRDefault="0088124A" w:rsidP="00FD3617">
            <w:pPr>
              <w:pStyle w:val="GOSTTablenorm"/>
            </w:pPr>
            <w:r w:rsidRPr="00F5280E">
              <w:t>Нет</w:t>
            </w:r>
          </w:p>
        </w:tc>
        <w:tc>
          <w:tcPr>
            <w:tcW w:w="2280" w:type="pct"/>
          </w:tcPr>
          <w:p w14:paraId="67549DD6" w14:textId="77777777" w:rsidR="0088124A" w:rsidRPr="00F5280E" w:rsidRDefault="0088124A" w:rsidP="00FD3617">
            <w:pPr>
              <w:pStyle w:val="GOSTTablenorm"/>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17D68EF7" w14:textId="77777777" w:rsidTr="00374E22">
        <w:trPr>
          <w:cnfStyle w:val="000000100000" w:firstRow="0" w:lastRow="0" w:firstColumn="0" w:lastColumn="0" w:oddVBand="0" w:evenVBand="0" w:oddHBand="1" w:evenHBand="0" w:firstRowFirstColumn="0" w:firstRowLastColumn="0" w:lastRowFirstColumn="0" w:lastRowLastColumn="0"/>
          <w:trHeight w:val="374"/>
        </w:trPr>
        <w:tc>
          <w:tcPr>
            <w:tcW w:w="1089" w:type="pct"/>
            <w:vMerge/>
          </w:tcPr>
          <w:p w14:paraId="61EE06F4" w14:textId="77777777" w:rsidR="0088124A" w:rsidRPr="00F5280E" w:rsidRDefault="0088124A" w:rsidP="00FD3617">
            <w:pPr>
              <w:pStyle w:val="GOSTTablenorm"/>
            </w:pPr>
          </w:p>
        </w:tc>
        <w:tc>
          <w:tcPr>
            <w:tcW w:w="1046" w:type="pct"/>
          </w:tcPr>
          <w:p w14:paraId="038DB076" w14:textId="77777777" w:rsidR="0088124A" w:rsidRPr="00F5280E" w:rsidRDefault="0088124A" w:rsidP="00FD3617">
            <w:pPr>
              <w:pStyle w:val="GOSTTablenorm"/>
            </w:pPr>
            <w:r w:rsidRPr="00F5280E">
              <w:t>Корпус/Строение</w:t>
            </w:r>
          </w:p>
        </w:tc>
        <w:tc>
          <w:tcPr>
            <w:tcW w:w="585" w:type="pct"/>
          </w:tcPr>
          <w:p w14:paraId="6DB74EF8" w14:textId="77777777" w:rsidR="0088124A" w:rsidRPr="00F5280E" w:rsidRDefault="0088124A" w:rsidP="00FD3617">
            <w:pPr>
              <w:pStyle w:val="GOSTTablenorm"/>
            </w:pPr>
            <w:r w:rsidRPr="00F5280E">
              <w:t>Нет</w:t>
            </w:r>
          </w:p>
        </w:tc>
        <w:tc>
          <w:tcPr>
            <w:tcW w:w="2280" w:type="pct"/>
          </w:tcPr>
          <w:p w14:paraId="2C5D7176" w14:textId="77777777" w:rsidR="0088124A" w:rsidRPr="00F5280E" w:rsidRDefault="0088124A" w:rsidP="00FD3617">
            <w:pPr>
              <w:pStyle w:val="GOSTTablenorm"/>
              <w:rPr>
                <w:b/>
              </w:rPr>
            </w:pPr>
            <w:r w:rsidRPr="00F5280E">
              <w:t>Заполняется автоматически</w:t>
            </w:r>
            <w:r w:rsidR="007C0D24" w:rsidRPr="00F5280E">
              <w:t>. В случае отсутствия клиента в справочнике «Сводный реестр</w:t>
            </w:r>
            <w:r w:rsidR="003849A8" w:rsidRPr="00F5280E">
              <w:t>»/«Реестр ИП, КФХ</w:t>
            </w:r>
            <w:r w:rsidR="007C0D24" w:rsidRPr="00F5280E">
              <w:t>» – заполняется из справочника «ЕГРЮЛ</w:t>
            </w:r>
            <w:r w:rsidR="003849A8" w:rsidRPr="00F5280E">
              <w:t>»/«ЕГРИП</w:t>
            </w:r>
            <w:r w:rsidR="007C0D24" w:rsidRPr="00F5280E">
              <w:t>» или вручную.</w:t>
            </w:r>
          </w:p>
        </w:tc>
      </w:tr>
      <w:tr w:rsidR="0088124A" w:rsidRPr="00F5280E" w14:paraId="470DB3BC" w14:textId="77777777" w:rsidTr="00374E22">
        <w:trPr>
          <w:cnfStyle w:val="000000010000" w:firstRow="0" w:lastRow="0" w:firstColumn="0" w:lastColumn="0" w:oddVBand="0" w:evenVBand="0" w:oddHBand="0" w:evenHBand="1" w:firstRowFirstColumn="0" w:firstRowLastColumn="0" w:lastRowFirstColumn="0" w:lastRowLastColumn="0"/>
          <w:trHeight w:val="374"/>
        </w:trPr>
        <w:tc>
          <w:tcPr>
            <w:tcW w:w="1089" w:type="pct"/>
            <w:vMerge/>
          </w:tcPr>
          <w:p w14:paraId="1D375E11" w14:textId="77777777" w:rsidR="0088124A" w:rsidRPr="00F5280E" w:rsidRDefault="0088124A" w:rsidP="00FD3617">
            <w:pPr>
              <w:pStyle w:val="GOSTTablenorm"/>
            </w:pPr>
          </w:p>
        </w:tc>
        <w:tc>
          <w:tcPr>
            <w:tcW w:w="1046" w:type="pct"/>
          </w:tcPr>
          <w:p w14:paraId="70207ED3" w14:textId="77777777" w:rsidR="0088124A" w:rsidRPr="00F5280E" w:rsidRDefault="0088124A" w:rsidP="00FD3617">
            <w:pPr>
              <w:pStyle w:val="GOSTTablenorm"/>
            </w:pPr>
            <w:r w:rsidRPr="00F5280E">
              <w:t>Квартира/Офис</w:t>
            </w:r>
          </w:p>
        </w:tc>
        <w:tc>
          <w:tcPr>
            <w:tcW w:w="585" w:type="pct"/>
          </w:tcPr>
          <w:p w14:paraId="29AE5DE3" w14:textId="77777777" w:rsidR="0088124A" w:rsidRPr="00F5280E" w:rsidRDefault="0088124A" w:rsidP="00FD3617">
            <w:pPr>
              <w:pStyle w:val="GOSTTablenorm"/>
            </w:pPr>
            <w:r w:rsidRPr="00F5280E">
              <w:t>Нет</w:t>
            </w:r>
          </w:p>
        </w:tc>
        <w:tc>
          <w:tcPr>
            <w:tcW w:w="2280" w:type="pct"/>
          </w:tcPr>
          <w:p w14:paraId="2154A369" w14:textId="77777777" w:rsidR="0088124A" w:rsidRPr="00F5280E" w:rsidRDefault="007C0D24" w:rsidP="00FD3617">
            <w:pPr>
              <w:pStyle w:val="GOSTTablenorm"/>
            </w:pPr>
            <w:r w:rsidRPr="00F5280E">
              <w:t>Заполняется автоматически. В случае отсутствия клиента в справочнике «Сводный реестр</w:t>
            </w:r>
            <w:r w:rsidR="003849A8" w:rsidRPr="00F5280E">
              <w:t>»/«Реестр ИП, КФХ</w:t>
            </w:r>
            <w:r w:rsidRPr="00F5280E">
              <w:t>» – заполняется из справочника «ЕГРЮЛ</w:t>
            </w:r>
            <w:r w:rsidR="003849A8" w:rsidRPr="00F5280E">
              <w:t>»/«ЕГРИП</w:t>
            </w:r>
            <w:r w:rsidRPr="00F5280E">
              <w:t>» или вручную.</w:t>
            </w:r>
          </w:p>
        </w:tc>
      </w:tr>
      <w:tr w:rsidR="00D930E2" w:rsidRPr="00F5280E" w14:paraId="4855C25F"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val="restart"/>
          </w:tcPr>
          <w:p w14:paraId="73B4FCCC" w14:textId="77777777" w:rsidR="00D930E2" w:rsidRPr="00F5280E" w:rsidRDefault="00D930E2" w:rsidP="00FD3617">
            <w:pPr>
              <w:pStyle w:val="GOSTTablenorm"/>
            </w:pPr>
            <w:r w:rsidRPr="00F5280E">
              <w:t>Сведения о лицевом счете</w:t>
            </w:r>
          </w:p>
        </w:tc>
        <w:tc>
          <w:tcPr>
            <w:tcW w:w="1046" w:type="pct"/>
          </w:tcPr>
          <w:p w14:paraId="01532595" w14:textId="77777777" w:rsidR="00D930E2" w:rsidRPr="00F5280E" w:rsidRDefault="00D930E2" w:rsidP="00FD3617">
            <w:pPr>
              <w:pStyle w:val="GOSTTablenorm"/>
            </w:pPr>
            <w:r w:rsidRPr="00F5280E">
              <w:t>Номер лицевого счета</w:t>
            </w:r>
          </w:p>
        </w:tc>
        <w:tc>
          <w:tcPr>
            <w:tcW w:w="585" w:type="pct"/>
          </w:tcPr>
          <w:p w14:paraId="6DD58830" w14:textId="77777777" w:rsidR="00D930E2" w:rsidRPr="00F5280E" w:rsidRDefault="00D930E2" w:rsidP="00FD3617">
            <w:pPr>
              <w:pStyle w:val="GOSTTablenorm"/>
            </w:pPr>
            <w:r w:rsidRPr="00F5280E">
              <w:t>Да</w:t>
            </w:r>
          </w:p>
        </w:tc>
        <w:tc>
          <w:tcPr>
            <w:tcW w:w="2280" w:type="pct"/>
          </w:tcPr>
          <w:p w14:paraId="33D68915" w14:textId="77777777" w:rsidR="00D930E2" w:rsidRPr="00F5280E" w:rsidRDefault="00D930E2" w:rsidP="00FD3617">
            <w:pPr>
              <w:pStyle w:val="GOSTTablenorm"/>
            </w:pPr>
            <w:r w:rsidRPr="00F5280E">
              <w:t>Заполняется автоматически.</w:t>
            </w:r>
          </w:p>
        </w:tc>
      </w:tr>
      <w:tr w:rsidR="00D930E2" w:rsidRPr="00F5280E" w14:paraId="27EA9384" w14:textId="77777777" w:rsidTr="005D0B74">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1D0E84E4" w14:textId="77777777" w:rsidR="00D930E2" w:rsidRPr="00F5280E" w:rsidRDefault="00D930E2" w:rsidP="00FD3617">
            <w:pPr>
              <w:pStyle w:val="GOSTTablenorm"/>
            </w:pPr>
          </w:p>
        </w:tc>
        <w:tc>
          <w:tcPr>
            <w:tcW w:w="1046" w:type="pct"/>
          </w:tcPr>
          <w:p w14:paraId="510CD227" w14:textId="77777777" w:rsidR="00D930E2" w:rsidRPr="00F5280E" w:rsidRDefault="00D930E2" w:rsidP="00FD3617">
            <w:pPr>
              <w:pStyle w:val="GOSTTablenorm"/>
            </w:pPr>
            <w:r w:rsidRPr="00F5280E">
              <w:t>Тип лицевого счета</w:t>
            </w:r>
          </w:p>
        </w:tc>
        <w:tc>
          <w:tcPr>
            <w:tcW w:w="585" w:type="pct"/>
          </w:tcPr>
          <w:p w14:paraId="73E70C43" w14:textId="77777777" w:rsidR="00D930E2" w:rsidRPr="00F5280E" w:rsidRDefault="00D930E2" w:rsidP="00FD3617">
            <w:pPr>
              <w:pStyle w:val="GOSTTablenorm"/>
            </w:pPr>
            <w:r w:rsidRPr="00F5280E">
              <w:t>Да</w:t>
            </w:r>
          </w:p>
        </w:tc>
        <w:tc>
          <w:tcPr>
            <w:tcW w:w="2280" w:type="pct"/>
          </w:tcPr>
          <w:p w14:paraId="01CE6E57" w14:textId="77777777" w:rsidR="00D930E2" w:rsidRPr="00F5280E" w:rsidRDefault="00D930E2" w:rsidP="00FD3617">
            <w:pPr>
              <w:pStyle w:val="GOSTTablenorm"/>
            </w:pPr>
            <w:r w:rsidRPr="00F5280E">
              <w:t>Заполняется значением:</w:t>
            </w:r>
          </w:p>
          <w:p w14:paraId="676BA6CA" w14:textId="77777777" w:rsidR="00D930E2" w:rsidRPr="00F5280E" w:rsidRDefault="00D930E2" w:rsidP="00FD3617">
            <w:pPr>
              <w:pStyle w:val="GOSTTablenorm"/>
            </w:pPr>
            <w:r w:rsidRPr="00F5280E">
              <w:t>«71» - лицевой счет для учета операций со средствами юридических лиц при казначейском сопровождении.</w:t>
            </w:r>
          </w:p>
        </w:tc>
      </w:tr>
      <w:tr w:rsidR="00D930E2" w:rsidRPr="00F5280E" w14:paraId="14A20C03" w14:textId="77777777" w:rsidTr="005D0B74">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D29EA4B" w14:textId="77777777" w:rsidR="00D930E2" w:rsidRPr="00F5280E" w:rsidRDefault="00D930E2" w:rsidP="00FD3617">
            <w:pPr>
              <w:pStyle w:val="GOSTTablenorm"/>
            </w:pPr>
          </w:p>
        </w:tc>
        <w:tc>
          <w:tcPr>
            <w:tcW w:w="1046" w:type="pct"/>
          </w:tcPr>
          <w:p w14:paraId="7C0E3A0D" w14:textId="77777777" w:rsidR="00D930E2" w:rsidRPr="00F5280E" w:rsidRDefault="00D930E2" w:rsidP="00FD3617">
            <w:pPr>
              <w:pStyle w:val="GOSTTablenorm"/>
            </w:pPr>
            <w:r w:rsidRPr="00F5280E">
              <w:t>Бюджет</w:t>
            </w:r>
          </w:p>
        </w:tc>
        <w:tc>
          <w:tcPr>
            <w:tcW w:w="585" w:type="pct"/>
          </w:tcPr>
          <w:p w14:paraId="48D5F9D6" w14:textId="77777777" w:rsidR="00D930E2" w:rsidRPr="00F5280E" w:rsidRDefault="00D930E2" w:rsidP="00FD3617">
            <w:pPr>
              <w:pStyle w:val="GOSTTablenorm"/>
            </w:pPr>
            <w:r w:rsidRPr="00F5280E">
              <w:t>Да</w:t>
            </w:r>
          </w:p>
        </w:tc>
        <w:tc>
          <w:tcPr>
            <w:tcW w:w="2280" w:type="pct"/>
          </w:tcPr>
          <w:p w14:paraId="53DE5CFC" w14:textId="77777777" w:rsidR="00D930E2" w:rsidRPr="00F5280E" w:rsidRDefault="00D930E2" w:rsidP="00FD3617">
            <w:pPr>
              <w:pStyle w:val="GOSTTablenorm"/>
            </w:pPr>
            <w:r w:rsidRPr="00F5280E">
              <w:t>Заполняется пользователем из справочника «Перечень бюджетов».</w:t>
            </w:r>
          </w:p>
        </w:tc>
      </w:tr>
      <w:tr w:rsidR="00D930E2" w:rsidRPr="00F5280E" w14:paraId="60887F61" w14:textId="77777777" w:rsidTr="00374E22">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27B3881D" w14:textId="77777777" w:rsidR="00D930E2" w:rsidRPr="00F5280E" w:rsidRDefault="00D930E2" w:rsidP="00FD3617">
            <w:pPr>
              <w:pStyle w:val="GOSTTablenorm"/>
            </w:pPr>
          </w:p>
        </w:tc>
        <w:tc>
          <w:tcPr>
            <w:tcW w:w="1046" w:type="pct"/>
          </w:tcPr>
          <w:p w14:paraId="2D797CC7" w14:textId="77777777" w:rsidR="00D930E2" w:rsidRPr="00F5280E" w:rsidRDefault="00D930E2" w:rsidP="00FD3617">
            <w:pPr>
              <w:pStyle w:val="GOSTTablenorm"/>
            </w:pPr>
            <w:r w:rsidRPr="00F5280E">
              <w:t>Наименование бюджета</w:t>
            </w:r>
          </w:p>
        </w:tc>
        <w:tc>
          <w:tcPr>
            <w:tcW w:w="585" w:type="pct"/>
          </w:tcPr>
          <w:p w14:paraId="28B4B9A2" w14:textId="77777777" w:rsidR="00D930E2" w:rsidRPr="00F5280E" w:rsidRDefault="00D930E2" w:rsidP="00FD3617">
            <w:pPr>
              <w:pStyle w:val="GOSTTablenorm"/>
            </w:pPr>
            <w:r w:rsidRPr="00F5280E">
              <w:t>Да</w:t>
            </w:r>
          </w:p>
        </w:tc>
        <w:tc>
          <w:tcPr>
            <w:tcW w:w="2280" w:type="pct"/>
          </w:tcPr>
          <w:p w14:paraId="38423F70" w14:textId="77777777" w:rsidR="00D930E2" w:rsidRPr="00F5280E" w:rsidDel="00A84448" w:rsidRDefault="00D930E2" w:rsidP="00FD3617">
            <w:pPr>
              <w:pStyle w:val="GOSTTablenorm"/>
            </w:pPr>
            <w:r w:rsidRPr="00F5280E">
              <w:t>Заполняется автоматически после выбора «Бюджета».</w:t>
            </w:r>
          </w:p>
        </w:tc>
      </w:tr>
      <w:tr w:rsidR="00D930E2" w:rsidRPr="00F5280E" w14:paraId="4415B28C" w14:textId="77777777" w:rsidTr="001F7EB0">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F8BA851" w14:textId="77777777" w:rsidR="00D930E2" w:rsidRPr="00F5280E" w:rsidRDefault="00D930E2" w:rsidP="00FD3617">
            <w:pPr>
              <w:pStyle w:val="GOSTTablenorm"/>
            </w:pPr>
          </w:p>
        </w:tc>
        <w:tc>
          <w:tcPr>
            <w:tcW w:w="1046" w:type="pct"/>
          </w:tcPr>
          <w:p w14:paraId="5BC523D6" w14:textId="77777777" w:rsidR="00D930E2" w:rsidRPr="00F5280E" w:rsidRDefault="00D930E2" w:rsidP="00FD3617">
            <w:pPr>
              <w:pStyle w:val="GOSTTablenorm"/>
            </w:pPr>
            <w:r w:rsidRPr="00F5280E">
              <w:t>Тип бюджета</w:t>
            </w:r>
          </w:p>
        </w:tc>
        <w:tc>
          <w:tcPr>
            <w:tcW w:w="585" w:type="pct"/>
          </w:tcPr>
          <w:p w14:paraId="34FC9EB0" w14:textId="77777777" w:rsidR="00D930E2" w:rsidRPr="00F5280E" w:rsidRDefault="00D930E2" w:rsidP="00FD3617">
            <w:pPr>
              <w:pStyle w:val="GOSTTablenorm"/>
            </w:pPr>
            <w:r w:rsidRPr="00F5280E">
              <w:t>Да</w:t>
            </w:r>
          </w:p>
        </w:tc>
        <w:tc>
          <w:tcPr>
            <w:tcW w:w="2280" w:type="pct"/>
          </w:tcPr>
          <w:p w14:paraId="5A608686" w14:textId="77777777" w:rsidR="00D930E2" w:rsidRPr="00F5280E" w:rsidRDefault="00D930E2" w:rsidP="00FD3617">
            <w:pPr>
              <w:pStyle w:val="GOSTTablenorm"/>
            </w:pPr>
            <w:r w:rsidRPr="00F5280E">
              <w:t>Заполняется автоматически после выбора «Бюджета».</w:t>
            </w:r>
          </w:p>
        </w:tc>
      </w:tr>
      <w:tr w:rsidR="00D930E2" w:rsidRPr="00F5280E" w14:paraId="7B9F54A1" w14:textId="77777777" w:rsidTr="001F7EB0">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0F6F85F8" w14:textId="77777777" w:rsidR="00D930E2" w:rsidRPr="00F5280E" w:rsidRDefault="00D930E2" w:rsidP="00FD3617">
            <w:pPr>
              <w:pStyle w:val="GOSTTablenorm"/>
            </w:pPr>
          </w:p>
        </w:tc>
        <w:tc>
          <w:tcPr>
            <w:tcW w:w="1046" w:type="pct"/>
          </w:tcPr>
          <w:p w14:paraId="44733E28" w14:textId="77777777" w:rsidR="00D930E2" w:rsidRPr="00F5280E" w:rsidRDefault="00D930E2" w:rsidP="00FD3617">
            <w:pPr>
              <w:pStyle w:val="GOSTTablenorm"/>
            </w:pPr>
            <w:r w:rsidRPr="00F5280E">
              <w:t>Контур</w:t>
            </w:r>
          </w:p>
        </w:tc>
        <w:tc>
          <w:tcPr>
            <w:tcW w:w="585" w:type="pct"/>
          </w:tcPr>
          <w:p w14:paraId="14244DD0" w14:textId="77777777" w:rsidR="00D930E2" w:rsidRPr="00F5280E" w:rsidRDefault="00D930E2" w:rsidP="00FD3617">
            <w:pPr>
              <w:pStyle w:val="GOSTTablenorm"/>
            </w:pPr>
            <w:r w:rsidRPr="00F5280E">
              <w:t>Да</w:t>
            </w:r>
          </w:p>
        </w:tc>
        <w:tc>
          <w:tcPr>
            <w:tcW w:w="2280" w:type="pct"/>
          </w:tcPr>
          <w:p w14:paraId="4FC9F0C4" w14:textId="77777777" w:rsidR="00D930E2" w:rsidRPr="00F5280E" w:rsidRDefault="00D930E2" w:rsidP="00DF104D">
            <w:pPr>
              <w:pStyle w:val="GOSTTablenorm"/>
            </w:pPr>
            <w:r w:rsidRPr="00F5280E">
              <w:t>Заполняется автоматически.</w:t>
            </w:r>
          </w:p>
          <w:p w14:paraId="11265EA1" w14:textId="77777777" w:rsidR="00D930E2" w:rsidRPr="00F5280E" w:rsidRDefault="00D930E2" w:rsidP="00DF104D">
            <w:pPr>
              <w:pStyle w:val="GOSTTablenorm"/>
            </w:pPr>
            <w:r w:rsidRPr="00F5280E">
              <w:t>Может принимать следующие значения:</w:t>
            </w:r>
          </w:p>
          <w:p w14:paraId="08090EA6" w14:textId="77777777" w:rsidR="00D930E2" w:rsidRPr="00F5280E" w:rsidRDefault="00D930E2" w:rsidP="00DF104D">
            <w:pPr>
              <w:pStyle w:val="GOSTTableListMark1"/>
            </w:pPr>
            <w:r w:rsidRPr="00F5280E">
              <w:t>«Открытый»</w:t>
            </w:r>
            <w:r w:rsidRPr="00F5280E">
              <w:rPr>
                <w:lang w:val="en-US"/>
              </w:rPr>
              <w:t>;</w:t>
            </w:r>
          </w:p>
          <w:p w14:paraId="5E83A6B5" w14:textId="77777777" w:rsidR="00D930E2" w:rsidRPr="00F5280E" w:rsidRDefault="00D930E2" w:rsidP="00DF104D">
            <w:pPr>
              <w:pStyle w:val="GOSTTableListMark1"/>
            </w:pPr>
            <w:r w:rsidRPr="00F5280E">
              <w:t>«Закрытый»</w:t>
            </w:r>
            <w:r w:rsidRPr="00F5280E">
              <w:rPr>
                <w:lang w:val="en-US"/>
              </w:rPr>
              <w:t>.</w:t>
            </w:r>
          </w:p>
        </w:tc>
      </w:tr>
      <w:tr w:rsidR="00D930E2" w:rsidRPr="00F5280E" w14:paraId="3F365672" w14:textId="77777777" w:rsidTr="001F7EB0">
        <w:trPr>
          <w:cnfStyle w:val="000000100000" w:firstRow="0" w:lastRow="0" w:firstColumn="0" w:lastColumn="0" w:oddVBand="0" w:evenVBand="0" w:oddHBand="1" w:evenHBand="0" w:firstRowFirstColumn="0" w:firstRowLastColumn="0" w:lastRowFirstColumn="0" w:lastRowLastColumn="0"/>
          <w:trHeight w:val="612"/>
        </w:trPr>
        <w:tc>
          <w:tcPr>
            <w:tcW w:w="1089" w:type="pct"/>
            <w:vMerge/>
          </w:tcPr>
          <w:p w14:paraId="2A7E8D64" w14:textId="77777777" w:rsidR="00D930E2" w:rsidRPr="00F5280E" w:rsidRDefault="00D930E2" w:rsidP="00FD3617">
            <w:pPr>
              <w:pStyle w:val="GOSTTablenorm"/>
            </w:pPr>
          </w:p>
        </w:tc>
        <w:tc>
          <w:tcPr>
            <w:tcW w:w="1046" w:type="pct"/>
          </w:tcPr>
          <w:p w14:paraId="5402F431" w14:textId="77777777" w:rsidR="00D930E2" w:rsidRPr="00F5280E" w:rsidRDefault="00D930E2" w:rsidP="00374E22">
            <w:pPr>
              <w:pStyle w:val="GOSTTablenorm"/>
            </w:pPr>
            <w:r w:rsidRPr="00F5280E">
              <w:t>Операционный контур</w:t>
            </w:r>
          </w:p>
        </w:tc>
        <w:tc>
          <w:tcPr>
            <w:tcW w:w="585" w:type="pct"/>
          </w:tcPr>
          <w:p w14:paraId="105EE4DA" w14:textId="77777777" w:rsidR="00D930E2" w:rsidRPr="00F5280E" w:rsidRDefault="00D930E2" w:rsidP="00374E22">
            <w:pPr>
              <w:pStyle w:val="GOSTTablenorm"/>
            </w:pPr>
            <w:r w:rsidRPr="00F5280E">
              <w:t xml:space="preserve">Да </w:t>
            </w:r>
          </w:p>
        </w:tc>
        <w:tc>
          <w:tcPr>
            <w:tcW w:w="2280" w:type="pct"/>
          </w:tcPr>
          <w:p w14:paraId="237E4C00" w14:textId="77777777" w:rsidR="00D930E2" w:rsidRPr="00F5280E" w:rsidRDefault="00D930E2" w:rsidP="00374E22">
            <w:pPr>
              <w:pStyle w:val="GOSTTablenorm"/>
            </w:pPr>
            <w:r w:rsidRPr="00F5280E">
              <w:t>Заполняется пользователем.</w:t>
            </w:r>
          </w:p>
        </w:tc>
      </w:tr>
      <w:tr w:rsidR="005322D8" w:rsidRPr="00F5280E" w14:paraId="57CCD03F" w14:textId="77777777" w:rsidTr="001F7EB0">
        <w:trPr>
          <w:cnfStyle w:val="000000010000" w:firstRow="0" w:lastRow="0" w:firstColumn="0" w:lastColumn="0" w:oddVBand="0" w:evenVBand="0" w:oddHBand="0" w:evenHBand="1" w:firstRowFirstColumn="0" w:firstRowLastColumn="0" w:lastRowFirstColumn="0" w:lastRowLastColumn="0"/>
          <w:trHeight w:val="612"/>
        </w:trPr>
        <w:tc>
          <w:tcPr>
            <w:tcW w:w="1089" w:type="pct"/>
            <w:vMerge/>
          </w:tcPr>
          <w:p w14:paraId="6E335776" w14:textId="77777777" w:rsidR="005322D8" w:rsidRPr="00F5280E" w:rsidRDefault="005322D8" w:rsidP="005322D8">
            <w:pPr>
              <w:pStyle w:val="GOSTTablenorm"/>
            </w:pPr>
          </w:p>
        </w:tc>
        <w:tc>
          <w:tcPr>
            <w:tcW w:w="1046" w:type="pct"/>
          </w:tcPr>
          <w:p w14:paraId="42AF29B3" w14:textId="79B932D4" w:rsidR="005322D8" w:rsidRPr="00F5280E" w:rsidRDefault="005322D8" w:rsidP="005322D8">
            <w:pPr>
              <w:pStyle w:val="GOSTTablenorm"/>
            </w:pPr>
            <w:r w:rsidRPr="00F5280E">
              <w:t>Номер казначейского счета</w:t>
            </w:r>
          </w:p>
        </w:tc>
        <w:tc>
          <w:tcPr>
            <w:tcW w:w="585" w:type="pct"/>
          </w:tcPr>
          <w:p w14:paraId="54DF9E27" w14:textId="49823963" w:rsidR="005322D8" w:rsidRPr="00F5280E" w:rsidRDefault="00EF5AB0" w:rsidP="00EF5AB0">
            <w:pPr>
              <w:pStyle w:val="GOSTTablenorm"/>
            </w:pPr>
            <w:r w:rsidRPr="00F5280E">
              <w:t>Да</w:t>
            </w:r>
          </w:p>
        </w:tc>
        <w:tc>
          <w:tcPr>
            <w:tcW w:w="2280" w:type="pct"/>
          </w:tcPr>
          <w:p w14:paraId="21C32E1D" w14:textId="15CB7842" w:rsidR="005322D8" w:rsidRPr="00F5280E" w:rsidRDefault="005322D8" w:rsidP="005322D8">
            <w:pPr>
              <w:pStyle w:val="GOSTTablenorm"/>
            </w:pPr>
            <w:r w:rsidRPr="00F5280E">
              <w:t xml:space="preserve">Заполняется пользователем из справочника казначейских счетов на основании таблицы «Сведения о соответствии казначейских счетов лицевым счетам» (таб. </w:t>
            </w:r>
            <w:r w:rsidRPr="00F5280E">
              <w:fldChar w:fldCharType="begin"/>
            </w:r>
            <w:r w:rsidRPr="00F5280E">
              <w:instrText xml:space="preserve"> REF _Ref101344754 \h </w:instrText>
            </w:r>
            <w:r w:rsidR="00F5280E">
              <w:instrText xml:space="preserve"> \* MERGEFORMAT </w:instrText>
            </w:r>
            <w:r w:rsidRPr="00F5280E">
              <w:fldChar w:fldCharType="separate"/>
            </w:r>
            <w:r w:rsidR="00EC25BB">
              <w:rPr>
                <w:noProof/>
              </w:rPr>
              <w:t>12</w:t>
            </w:r>
            <w:r w:rsidRPr="00F5280E">
              <w:fldChar w:fldCharType="end"/>
            </w:r>
            <w:r w:rsidRPr="00F5280E">
              <w:t>)</w:t>
            </w:r>
          </w:p>
        </w:tc>
      </w:tr>
      <w:tr w:rsidR="005322D8" w:rsidRPr="00F5280E" w14:paraId="11136F41" w14:textId="77777777" w:rsidTr="001F7EB0">
        <w:trPr>
          <w:cnfStyle w:val="000000100000" w:firstRow="0" w:lastRow="0" w:firstColumn="0" w:lastColumn="0" w:oddVBand="0" w:evenVBand="0" w:oddHBand="1" w:evenHBand="0" w:firstRowFirstColumn="0" w:firstRowLastColumn="0" w:lastRowFirstColumn="0" w:lastRowLastColumn="0"/>
          <w:trHeight w:val="612"/>
        </w:trPr>
        <w:tc>
          <w:tcPr>
            <w:tcW w:w="1089" w:type="pct"/>
            <w:vMerge/>
          </w:tcPr>
          <w:p w14:paraId="229F20F8" w14:textId="77777777" w:rsidR="005322D8" w:rsidRPr="00F5280E" w:rsidRDefault="005322D8" w:rsidP="005322D8">
            <w:pPr>
              <w:pStyle w:val="GOSTTablenorm"/>
            </w:pPr>
          </w:p>
        </w:tc>
        <w:tc>
          <w:tcPr>
            <w:tcW w:w="1046" w:type="pct"/>
          </w:tcPr>
          <w:p w14:paraId="4DC07D7E" w14:textId="58231704" w:rsidR="005322D8" w:rsidRPr="00F5280E" w:rsidRDefault="005322D8" w:rsidP="005322D8">
            <w:pPr>
              <w:pStyle w:val="GOSTTablenorm"/>
            </w:pPr>
            <w:r w:rsidRPr="00F5280E">
              <w:t>Обслуживается в ФО</w:t>
            </w:r>
          </w:p>
        </w:tc>
        <w:tc>
          <w:tcPr>
            <w:tcW w:w="585" w:type="pct"/>
          </w:tcPr>
          <w:p w14:paraId="6C9B3BD6" w14:textId="1C2730E8" w:rsidR="005322D8" w:rsidRPr="00F5280E" w:rsidRDefault="005322D8" w:rsidP="005322D8">
            <w:pPr>
              <w:pStyle w:val="GOSTTablenorm"/>
            </w:pPr>
            <w:r w:rsidRPr="00F5280E">
              <w:t>Да</w:t>
            </w:r>
          </w:p>
        </w:tc>
        <w:tc>
          <w:tcPr>
            <w:tcW w:w="2280" w:type="pct"/>
          </w:tcPr>
          <w:p w14:paraId="1A53849E" w14:textId="06420369" w:rsidR="005322D8" w:rsidRPr="00F5280E" w:rsidRDefault="005322D8" w:rsidP="005322D8">
            <w:pPr>
              <w:pStyle w:val="GOSTTablenorm"/>
            </w:pPr>
            <w:r w:rsidRPr="00F5280E">
              <w:t>Заполняется пользователем.</w:t>
            </w:r>
          </w:p>
        </w:tc>
      </w:tr>
      <w:tr w:rsidR="00601027" w:rsidRPr="00F5280E" w14:paraId="7B720772" w14:textId="77777777" w:rsidTr="001F7EB0">
        <w:trPr>
          <w:cnfStyle w:val="000000010000" w:firstRow="0" w:lastRow="0" w:firstColumn="0" w:lastColumn="0" w:oddVBand="0" w:evenVBand="0" w:oddHBand="0" w:evenHBand="1" w:firstRowFirstColumn="0" w:firstRowLastColumn="0" w:lastRowFirstColumn="0" w:lastRowLastColumn="0"/>
          <w:trHeight w:val="612"/>
        </w:trPr>
        <w:tc>
          <w:tcPr>
            <w:tcW w:w="1089" w:type="pct"/>
            <w:vMerge w:val="restart"/>
          </w:tcPr>
          <w:p w14:paraId="319FB986" w14:textId="77777777" w:rsidR="00601027" w:rsidRPr="00F5280E" w:rsidRDefault="00601027" w:rsidP="005322D8">
            <w:pPr>
              <w:pStyle w:val="GOSTTablenorm"/>
            </w:pPr>
            <w:r w:rsidRPr="00F5280E">
              <w:t>Основания для открытия лицевого счета</w:t>
            </w:r>
          </w:p>
        </w:tc>
        <w:tc>
          <w:tcPr>
            <w:tcW w:w="1046" w:type="pct"/>
          </w:tcPr>
          <w:p w14:paraId="579D2A43" w14:textId="77777777" w:rsidR="00601027" w:rsidRPr="00F5280E" w:rsidRDefault="00601027" w:rsidP="005322D8">
            <w:pPr>
              <w:pStyle w:val="GOSTTablenorm"/>
            </w:pPr>
            <w:r w:rsidRPr="00F5280E">
              <w:t>Код Заказчика</w:t>
            </w:r>
          </w:p>
        </w:tc>
        <w:tc>
          <w:tcPr>
            <w:tcW w:w="585" w:type="pct"/>
          </w:tcPr>
          <w:p w14:paraId="436B2B59" w14:textId="77777777" w:rsidR="00601027" w:rsidRPr="00F5280E" w:rsidRDefault="00601027" w:rsidP="005322D8">
            <w:pPr>
              <w:pStyle w:val="GOSTTablenorm"/>
            </w:pPr>
            <w:r w:rsidRPr="00F5280E">
              <w:t>Да</w:t>
            </w:r>
          </w:p>
        </w:tc>
        <w:tc>
          <w:tcPr>
            <w:tcW w:w="2280" w:type="pct"/>
          </w:tcPr>
          <w:p w14:paraId="016ADB77" w14:textId="77777777" w:rsidR="00601027" w:rsidRPr="00F5280E" w:rsidRDefault="00601027" w:rsidP="005322D8">
            <w:pPr>
              <w:pStyle w:val="GOSTTablenorm"/>
            </w:pPr>
            <w:r w:rsidRPr="00F5280E">
              <w:t>Заполняется пользователем из справочника «Сводный реестр/Реестр ИП, КФХ».</w:t>
            </w:r>
          </w:p>
        </w:tc>
      </w:tr>
      <w:tr w:rsidR="00601027" w:rsidRPr="00F5280E" w14:paraId="21F0AC4E" w14:textId="77777777" w:rsidTr="001F7EB0">
        <w:trPr>
          <w:cnfStyle w:val="000000100000" w:firstRow="0" w:lastRow="0" w:firstColumn="0" w:lastColumn="0" w:oddVBand="0" w:evenVBand="0" w:oddHBand="1" w:evenHBand="0" w:firstRowFirstColumn="0" w:firstRowLastColumn="0" w:lastRowFirstColumn="0" w:lastRowLastColumn="0"/>
          <w:trHeight w:val="612"/>
        </w:trPr>
        <w:tc>
          <w:tcPr>
            <w:tcW w:w="1089" w:type="pct"/>
            <w:vMerge/>
          </w:tcPr>
          <w:p w14:paraId="6094887D" w14:textId="77777777" w:rsidR="00601027" w:rsidRPr="00F5280E" w:rsidRDefault="00601027" w:rsidP="005322D8">
            <w:pPr>
              <w:pStyle w:val="GOSTTablenorm"/>
            </w:pPr>
          </w:p>
        </w:tc>
        <w:tc>
          <w:tcPr>
            <w:tcW w:w="1046" w:type="pct"/>
          </w:tcPr>
          <w:p w14:paraId="3D451454" w14:textId="77777777" w:rsidR="00601027" w:rsidRPr="00F5280E" w:rsidRDefault="00601027" w:rsidP="005322D8">
            <w:pPr>
              <w:pStyle w:val="GOSTTablenorm"/>
            </w:pPr>
            <w:r w:rsidRPr="00F5280E">
              <w:t>ИНН Заказчика</w:t>
            </w:r>
          </w:p>
        </w:tc>
        <w:tc>
          <w:tcPr>
            <w:tcW w:w="585" w:type="pct"/>
          </w:tcPr>
          <w:p w14:paraId="1E29AA18" w14:textId="77777777" w:rsidR="00601027" w:rsidRPr="00F5280E" w:rsidRDefault="00601027" w:rsidP="005322D8">
            <w:pPr>
              <w:pStyle w:val="GOSTTablenorm"/>
            </w:pPr>
            <w:r w:rsidRPr="00F5280E">
              <w:t>Да</w:t>
            </w:r>
          </w:p>
        </w:tc>
        <w:tc>
          <w:tcPr>
            <w:tcW w:w="2280" w:type="pct"/>
          </w:tcPr>
          <w:p w14:paraId="3F6F0A73" w14:textId="77777777" w:rsidR="00601027" w:rsidRPr="00F5280E" w:rsidRDefault="00601027" w:rsidP="005322D8">
            <w:pPr>
              <w:pStyle w:val="GOSTTablenorm"/>
            </w:pPr>
            <w:r w:rsidRPr="00F5280E">
              <w:t>Заполняется автоматически после выбора «Код Заказчика».</w:t>
            </w:r>
          </w:p>
        </w:tc>
      </w:tr>
      <w:tr w:rsidR="00601027" w:rsidRPr="00F5280E" w14:paraId="47208368" w14:textId="77777777" w:rsidTr="001F7EB0">
        <w:trPr>
          <w:cnfStyle w:val="000000010000" w:firstRow="0" w:lastRow="0" w:firstColumn="0" w:lastColumn="0" w:oddVBand="0" w:evenVBand="0" w:oddHBand="0" w:evenHBand="1" w:firstRowFirstColumn="0" w:firstRowLastColumn="0" w:lastRowFirstColumn="0" w:lastRowLastColumn="0"/>
          <w:trHeight w:val="612"/>
        </w:trPr>
        <w:tc>
          <w:tcPr>
            <w:tcW w:w="1089" w:type="pct"/>
            <w:vMerge/>
          </w:tcPr>
          <w:p w14:paraId="290EED9A" w14:textId="77777777" w:rsidR="00601027" w:rsidRPr="00F5280E" w:rsidRDefault="00601027" w:rsidP="005322D8">
            <w:pPr>
              <w:pStyle w:val="GOSTTablenorm"/>
            </w:pPr>
          </w:p>
        </w:tc>
        <w:tc>
          <w:tcPr>
            <w:tcW w:w="1046" w:type="pct"/>
          </w:tcPr>
          <w:p w14:paraId="3CBDE870" w14:textId="77777777" w:rsidR="00601027" w:rsidRPr="00F5280E" w:rsidRDefault="00601027" w:rsidP="005322D8">
            <w:pPr>
              <w:pStyle w:val="GOSTTablenorm"/>
            </w:pPr>
            <w:r w:rsidRPr="00F5280E">
              <w:t>Наименование Заказчика</w:t>
            </w:r>
          </w:p>
        </w:tc>
        <w:tc>
          <w:tcPr>
            <w:tcW w:w="585" w:type="pct"/>
          </w:tcPr>
          <w:p w14:paraId="5C8AF311" w14:textId="77777777" w:rsidR="00601027" w:rsidRPr="00F5280E" w:rsidRDefault="00601027" w:rsidP="005322D8">
            <w:pPr>
              <w:pStyle w:val="GOSTTablenorm"/>
            </w:pPr>
            <w:r w:rsidRPr="00F5280E">
              <w:t>Да</w:t>
            </w:r>
          </w:p>
        </w:tc>
        <w:tc>
          <w:tcPr>
            <w:tcW w:w="2280" w:type="pct"/>
          </w:tcPr>
          <w:p w14:paraId="599BBFF8" w14:textId="77777777" w:rsidR="00601027" w:rsidRPr="00F5280E" w:rsidRDefault="00601027" w:rsidP="005322D8">
            <w:pPr>
              <w:pStyle w:val="GOSTTablenorm"/>
            </w:pPr>
            <w:r w:rsidRPr="00F5280E">
              <w:t>Заполняется автоматически после выбора «Код Заказчика».</w:t>
            </w:r>
          </w:p>
        </w:tc>
      </w:tr>
      <w:tr w:rsidR="00601027" w:rsidRPr="00F5280E" w14:paraId="3CF4BCC5" w14:textId="77777777" w:rsidTr="001F7EB0">
        <w:trPr>
          <w:cnfStyle w:val="000000100000" w:firstRow="0" w:lastRow="0" w:firstColumn="0" w:lastColumn="0" w:oddVBand="0" w:evenVBand="0" w:oddHBand="1" w:evenHBand="0" w:firstRowFirstColumn="0" w:firstRowLastColumn="0" w:lastRowFirstColumn="0" w:lastRowLastColumn="0"/>
          <w:trHeight w:val="612"/>
        </w:trPr>
        <w:tc>
          <w:tcPr>
            <w:tcW w:w="1089" w:type="pct"/>
            <w:vMerge/>
          </w:tcPr>
          <w:p w14:paraId="3B4989E5" w14:textId="77777777" w:rsidR="00601027" w:rsidRPr="00F5280E" w:rsidRDefault="00601027" w:rsidP="005322D8">
            <w:pPr>
              <w:pStyle w:val="GOSTTablenorm"/>
            </w:pPr>
          </w:p>
        </w:tc>
        <w:tc>
          <w:tcPr>
            <w:tcW w:w="1046" w:type="pct"/>
          </w:tcPr>
          <w:p w14:paraId="0F3BF069" w14:textId="3CF2326B" w:rsidR="00601027" w:rsidRPr="00F5280E" w:rsidRDefault="00601027" w:rsidP="005322D8">
            <w:pPr>
              <w:pStyle w:val="GOSTTablenorm"/>
            </w:pPr>
            <w:r w:rsidRPr="00F5280E">
              <w:t>Лицевой счет заказчика</w:t>
            </w:r>
          </w:p>
        </w:tc>
        <w:tc>
          <w:tcPr>
            <w:tcW w:w="585" w:type="pct"/>
          </w:tcPr>
          <w:p w14:paraId="098293EF" w14:textId="00098B3A" w:rsidR="00601027" w:rsidRPr="00F5280E" w:rsidRDefault="00601027" w:rsidP="005322D8">
            <w:pPr>
              <w:pStyle w:val="GOSTTablenorm"/>
            </w:pPr>
            <w:r w:rsidRPr="00F5280E">
              <w:t>Нет</w:t>
            </w:r>
          </w:p>
        </w:tc>
        <w:tc>
          <w:tcPr>
            <w:tcW w:w="2280" w:type="pct"/>
          </w:tcPr>
          <w:p w14:paraId="7171FC9B" w14:textId="20A4E3F5" w:rsidR="00601027" w:rsidRPr="00F5280E" w:rsidRDefault="00601027" w:rsidP="005322D8">
            <w:pPr>
              <w:pStyle w:val="GOSTTablenorm"/>
            </w:pPr>
            <w:r w:rsidRPr="00F5280E">
              <w:t>Заполняется вручную пользователем.</w:t>
            </w:r>
          </w:p>
        </w:tc>
      </w:tr>
      <w:tr w:rsidR="005322D8" w:rsidRPr="00F5280E" w14:paraId="1F3014CB" w14:textId="77777777" w:rsidTr="001F7EB0">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455DFF5A" w14:textId="45DA26F9" w:rsidR="005322D8" w:rsidRPr="00F5280E" w:rsidRDefault="005322D8" w:rsidP="005322D8">
            <w:pPr>
              <w:pStyle w:val="GOSTTablenorm"/>
            </w:pPr>
            <w:r w:rsidRPr="00F5280E">
              <w:t>ТОФК/ФО резервирования лицевого счета</w:t>
            </w:r>
          </w:p>
        </w:tc>
        <w:tc>
          <w:tcPr>
            <w:tcW w:w="1046" w:type="pct"/>
          </w:tcPr>
          <w:p w14:paraId="4219FFFA" w14:textId="4847533F" w:rsidR="005322D8" w:rsidRPr="00F5280E" w:rsidRDefault="005322D8" w:rsidP="005322D8">
            <w:pPr>
              <w:pStyle w:val="GOSTTablenorm"/>
              <w:rPr>
                <w:lang w:val="en-US"/>
              </w:rPr>
            </w:pPr>
            <w:r w:rsidRPr="00F5280E">
              <w:t>Код ОРФК/ФО</w:t>
            </w:r>
          </w:p>
        </w:tc>
        <w:tc>
          <w:tcPr>
            <w:tcW w:w="585" w:type="pct"/>
          </w:tcPr>
          <w:p w14:paraId="7A7E0351" w14:textId="77777777" w:rsidR="005322D8" w:rsidRPr="00F5280E" w:rsidRDefault="005322D8" w:rsidP="005322D8">
            <w:pPr>
              <w:pStyle w:val="GOSTTablenorm"/>
            </w:pPr>
            <w:r w:rsidRPr="00F5280E">
              <w:t>Да</w:t>
            </w:r>
          </w:p>
        </w:tc>
        <w:tc>
          <w:tcPr>
            <w:tcW w:w="2280" w:type="pct"/>
          </w:tcPr>
          <w:p w14:paraId="498E1F39" w14:textId="77777777" w:rsidR="005322D8" w:rsidRPr="00F5280E" w:rsidRDefault="005322D8" w:rsidP="005322D8">
            <w:pPr>
              <w:pStyle w:val="GOSTTablenorm"/>
            </w:pPr>
            <w:r w:rsidRPr="00F5280E">
              <w:t>Заполняется автоматически.</w:t>
            </w:r>
          </w:p>
          <w:p w14:paraId="6F7F65C8" w14:textId="77777777" w:rsidR="005322D8" w:rsidRPr="00F5280E" w:rsidRDefault="005322D8" w:rsidP="00BA405D">
            <w:pPr>
              <w:pStyle w:val="GOSTTableListMark1"/>
            </w:pPr>
            <w:r w:rsidRPr="00F5280E">
              <w:t>Если реквизит «Тип лицевого счета» имеет значение = 71, федеральный бюджет и создатель заявки = клиент, то значением справочника «Центры специализации» по реквизиту «Код субъекта РФ»;</w:t>
            </w:r>
          </w:p>
          <w:p w14:paraId="0570A73D" w14:textId="77777777" w:rsidR="005322D8" w:rsidRPr="00F5280E" w:rsidRDefault="005322D8" w:rsidP="00BA405D">
            <w:pPr>
              <w:pStyle w:val="GOSTTableListMark1"/>
            </w:pPr>
            <w:r w:rsidRPr="00F5280E">
              <w:t>Если реквизит «Тип лицевого счета» имеет значение = 71, федеральный бюджет и создатель заявки = ТОФК ЦС, то значением данного ТОФК ЦС;</w:t>
            </w:r>
          </w:p>
          <w:p w14:paraId="4F523109" w14:textId="4DCC931F" w:rsidR="005322D8" w:rsidRPr="00F5280E" w:rsidRDefault="005322D8" w:rsidP="00BA405D">
            <w:pPr>
              <w:pStyle w:val="GOSTTableListMark1"/>
            </w:pPr>
            <w:r w:rsidRPr="00F5280E">
              <w:t>Если реквизит «Тип лицевого счета» имеет значение = 71 и не федеральный бюджет, то значением управления ТОФК из записи справочника «Перечень бюджетов» по реквизиту «Код бюджета».</w:t>
            </w:r>
          </w:p>
        </w:tc>
      </w:tr>
      <w:tr w:rsidR="005322D8" w:rsidRPr="00F5280E" w14:paraId="3A28C11B" w14:textId="77777777" w:rsidTr="001F7EB0">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129A6027" w14:textId="77777777" w:rsidR="005322D8" w:rsidRPr="00F5280E" w:rsidRDefault="005322D8" w:rsidP="005322D8">
            <w:pPr>
              <w:pStyle w:val="GOSTTablenorm"/>
            </w:pPr>
          </w:p>
        </w:tc>
        <w:tc>
          <w:tcPr>
            <w:tcW w:w="1046" w:type="pct"/>
          </w:tcPr>
          <w:p w14:paraId="476778AE" w14:textId="1A64ADB7" w:rsidR="005322D8" w:rsidRPr="00F5280E" w:rsidRDefault="005322D8" w:rsidP="005322D8">
            <w:pPr>
              <w:pStyle w:val="GOSTTablenorm"/>
            </w:pPr>
            <w:r w:rsidRPr="00F5280E">
              <w:t>Наименование ОРФК</w:t>
            </w:r>
            <w:r w:rsidR="00925521" w:rsidRPr="00F5280E">
              <w:t>/ФО</w:t>
            </w:r>
          </w:p>
        </w:tc>
        <w:tc>
          <w:tcPr>
            <w:tcW w:w="585" w:type="pct"/>
          </w:tcPr>
          <w:p w14:paraId="678D941C" w14:textId="77777777" w:rsidR="005322D8" w:rsidRPr="00F5280E" w:rsidRDefault="005322D8" w:rsidP="005322D8">
            <w:pPr>
              <w:pStyle w:val="GOSTTablenorm"/>
            </w:pPr>
            <w:r w:rsidRPr="00F5280E">
              <w:t>Да</w:t>
            </w:r>
          </w:p>
        </w:tc>
        <w:tc>
          <w:tcPr>
            <w:tcW w:w="2280" w:type="pct"/>
          </w:tcPr>
          <w:p w14:paraId="3D77DB67" w14:textId="6A8B17CA" w:rsidR="005322D8" w:rsidRPr="00F5280E" w:rsidRDefault="005322D8" w:rsidP="005322D8">
            <w:pPr>
              <w:pStyle w:val="GOSTTablenorm"/>
            </w:pPr>
            <w:r w:rsidRPr="00F5280E">
              <w:t>Заполняется автоматически по реквизиту «Код ОРФК</w:t>
            </w:r>
            <w:r w:rsidR="00925521" w:rsidRPr="00F5280E">
              <w:t>/ФО</w:t>
            </w:r>
            <w:r w:rsidRPr="00F5280E">
              <w:t>»</w:t>
            </w:r>
          </w:p>
        </w:tc>
      </w:tr>
      <w:tr w:rsidR="005322D8" w:rsidRPr="00F5280E" w14:paraId="0F69E005" w14:textId="77777777" w:rsidTr="001F7EB0">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4884F59C" w14:textId="77777777" w:rsidR="005322D8" w:rsidRPr="00F5280E" w:rsidRDefault="005322D8" w:rsidP="005322D8">
            <w:pPr>
              <w:pStyle w:val="GOSTTablenorm"/>
            </w:pPr>
            <w:r w:rsidRPr="00F5280E">
              <w:t>ТОФК по месту нахождения клиента</w:t>
            </w:r>
          </w:p>
        </w:tc>
        <w:tc>
          <w:tcPr>
            <w:tcW w:w="1046" w:type="pct"/>
          </w:tcPr>
          <w:p w14:paraId="2FCF427B" w14:textId="77777777" w:rsidR="005322D8" w:rsidRPr="00F5280E" w:rsidRDefault="005322D8" w:rsidP="005322D8">
            <w:pPr>
              <w:pStyle w:val="GOSTTablenorm"/>
            </w:pPr>
            <w:r w:rsidRPr="00F5280E">
              <w:t>Код ТОФК</w:t>
            </w:r>
          </w:p>
        </w:tc>
        <w:tc>
          <w:tcPr>
            <w:tcW w:w="585" w:type="pct"/>
          </w:tcPr>
          <w:p w14:paraId="3D36363C" w14:textId="77777777" w:rsidR="005322D8" w:rsidRPr="00F5280E" w:rsidRDefault="005322D8" w:rsidP="005322D8">
            <w:pPr>
              <w:pStyle w:val="GOSTTablenorm"/>
            </w:pPr>
            <w:r w:rsidRPr="00F5280E">
              <w:t>Да</w:t>
            </w:r>
          </w:p>
        </w:tc>
        <w:tc>
          <w:tcPr>
            <w:tcW w:w="2280" w:type="pct"/>
          </w:tcPr>
          <w:p w14:paraId="63CB758F" w14:textId="77777777" w:rsidR="005322D8" w:rsidRPr="00F5280E" w:rsidRDefault="005322D8" w:rsidP="005322D8">
            <w:pPr>
              <w:pStyle w:val="GOSTTablenorm"/>
            </w:pPr>
            <w:r w:rsidRPr="00F5280E">
              <w:t>Заполняется автоматически.</w:t>
            </w:r>
          </w:p>
        </w:tc>
      </w:tr>
      <w:tr w:rsidR="005322D8" w:rsidRPr="00F5280E" w14:paraId="2F269EE7" w14:textId="77777777" w:rsidTr="001F7EB0">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BC3D6F6" w14:textId="77777777" w:rsidR="005322D8" w:rsidRPr="00F5280E" w:rsidRDefault="005322D8" w:rsidP="005322D8">
            <w:pPr>
              <w:pStyle w:val="GOSTTablenorm"/>
            </w:pPr>
          </w:p>
        </w:tc>
        <w:tc>
          <w:tcPr>
            <w:tcW w:w="1046" w:type="pct"/>
          </w:tcPr>
          <w:p w14:paraId="531A8F95" w14:textId="77777777" w:rsidR="005322D8" w:rsidRPr="00F5280E" w:rsidRDefault="005322D8" w:rsidP="005322D8">
            <w:pPr>
              <w:pStyle w:val="GOSTTablenorm"/>
            </w:pPr>
            <w:r w:rsidRPr="00F5280E">
              <w:t>Наименование ТОФК</w:t>
            </w:r>
          </w:p>
        </w:tc>
        <w:tc>
          <w:tcPr>
            <w:tcW w:w="585" w:type="pct"/>
          </w:tcPr>
          <w:p w14:paraId="3D03167A" w14:textId="77777777" w:rsidR="005322D8" w:rsidRPr="00F5280E" w:rsidRDefault="005322D8" w:rsidP="005B7BA6">
            <w:pPr>
              <w:pStyle w:val="GOSTTablenorm"/>
            </w:pPr>
            <w:r w:rsidRPr="00F5280E">
              <w:t>Да</w:t>
            </w:r>
          </w:p>
        </w:tc>
        <w:tc>
          <w:tcPr>
            <w:tcW w:w="2280" w:type="pct"/>
          </w:tcPr>
          <w:p w14:paraId="3A822DDF" w14:textId="77777777" w:rsidR="005322D8" w:rsidRPr="00F5280E" w:rsidRDefault="005322D8" w:rsidP="005322D8">
            <w:pPr>
              <w:pStyle w:val="GOSTTablenorm"/>
            </w:pPr>
            <w:r w:rsidRPr="00F5280E">
              <w:t>Заполняется автоматически.</w:t>
            </w:r>
          </w:p>
        </w:tc>
      </w:tr>
      <w:tr w:rsidR="005322D8" w:rsidRPr="00F5280E" w14:paraId="68152259" w14:textId="77777777" w:rsidTr="001F7EB0">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77AAC40E" w14:textId="77777777" w:rsidR="005322D8" w:rsidRPr="00F5280E" w:rsidRDefault="005322D8" w:rsidP="005322D8">
            <w:pPr>
              <w:pStyle w:val="GOSTTablenorm"/>
            </w:pPr>
            <w:r w:rsidRPr="00F5280E">
              <w:t>Сведения об организации/клиенте – создателе Заявки</w:t>
            </w:r>
          </w:p>
        </w:tc>
        <w:tc>
          <w:tcPr>
            <w:tcW w:w="1046" w:type="pct"/>
          </w:tcPr>
          <w:p w14:paraId="6D303981" w14:textId="77777777" w:rsidR="005322D8" w:rsidRPr="00F5280E" w:rsidDel="00374E22" w:rsidRDefault="005322D8" w:rsidP="005322D8">
            <w:pPr>
              <w:pStyle w:val="GOSTTablenorm"/>
            </w:pPr>
            <w:r w:rsidRPr="00F5280E">
              <w:rPr>
                <w:rStyle w:val="z-label"/>
              </w:rPr>
              <w:t>Код по Сводному реестру/реестру ИП, КФХ</w:t>
            </w:r>
          </w:p>
        </w:tc>
        <w:tc>
          <w:tcPr>
            <w:tcW w:w="585" w:type="pct"/>
          </w:tcPr>
          <w:p w14:paraId="6E1B03C5" w14:textId="77777777" w:rsidR="005322D8" w:rsidRPr="00F5280E" w:rsidRDefault="005322D8" w:rsidP="005B7BA6">
            <w:pPr>
              <w:pStyle w:val="GOSTTablenorm"/>
            </w:pPr>
            <w:r w:rsidRPr="00F5280E">
              <w:t>Нет</w:t>
            </w:r>
          </w:p>
        </w:tc>
        <w:tc>
          <w:tcPr>
            <w:tcW w:w="2280" w:type="pct"/>
          </w:tcPr>
          <w:p w14:paraId="1D6C8ACA" w14:textId="77777777" w:rsidR="005322D8" w:rsidRPr="00F5280E" w:rsidRDefault="005322D8" w:rsidP="005322D8">
            <w:pPr>
              <w:pStyle w:val="GOSTTablenorm"/>
            </w:pPr>
            <w:r w:rsidRPr="00F5280E">
              <w:t>Заполняется автоматически</w:t>
            </w:r>
          </w:p>
        </w:tc>
      </w:tr>
      <w:tr w:rsidR="005322D8" w:rsidRPr="00F5280E" w14:paraId="1E198553" w14:textId="77777777" w:rsidTr="001F7EB0">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0DD3AEAA" w14:textId="77777777" w:rsidR="005322D8" w:rsidRPr="00F5280E" w:rsidRDefault="005322D8" w:rsidP="005322D8">
            <w:pPr>
              <w:pStyle w:val="GOSTTablenorm"/>
            </w:pPr>
          </w:p>
        </w:tc>
        <w:tc>
          <w:tcPr>
            <w:tcW w:w="1046" w:type="pct"/>
          </w:tcPr>
          <w:p w14:paraId="0CE06CAE" w14:textId="77777777" w:rsidR="005322D8" w:rsidRPr="00F5280E" w:rsidRDefault="005322D8" w:rsidP="005322D8">
            <w:pPr>
              <w:pStyle w:val="GOSTTablenorm"/>
              <w:rPr>
                <w:rStyle w:val="z-label"/>
              </w:rPr>
            </w:pPr>
            <w:r w:rsidRPr="00F5280E">
              <w:rPr>
                <w:rStyle w:val="z-label"/>
              </w:rPr>
              <w:t>Наименование по Сводному реестру/реестру ИП, КФХ</w:t>
            </w:r>
          </w:p>
        </w:tc>
        <w:tc>
          <w:tcPr>
            <w:tcW w:w="585" w:type="pct"/>
          </w:tcPr>
          <w:p w14:paraId="18B5F62D" w14:textId="77777777" w:rsidR="005322D8" w:rsidRPr="00F5280E" w:rsidRDefault="005322D8" w:rsidP="005B7BA6">
            <w:pPr>
              <w:pStyle w:val="GOSTTablenorm"/>
            </w:pPr>
            <w:r w:rsidRPr="00F5280E">
              <w:t>Нет</w:t>
            </w:r>
          </w:p>
        </w:tc>
        <w:tc>
          <w:tcPr>
            <w:tcW w:w="2280" w:type="pct"/>
          </w:tcPr>
          <w:p w14:paraId="17B1E136" w14:textId="77777777" w:rsidR="005322D8" w:rsidRPr="00F5280E" w:rsidRDefault="005322D8" w:rsidP="005322D8">
            <w:pPr>
              <w:pStyle w:val="GOSTTablenorm"/>
            </w:pPr>
            <w:r w:rsidRPr="00F5280E">
              <w:t>Заполняется автоматически</w:t>
            </w:r>
          </w:p>
        </w:tc>
      </w:tr>
    </w:tbl>
    <w:p w14:paraId="541C772D" w14:textId="38DF0BAE" w:rsidR="00F54223" w:rsidRPr="00F5280E" w:rsidRDefault="00F54223" w:rsidP="00F54223">
      <w:pPr>
        <w:pStyle w:val="GOSTNormal"/>
      </w:pPr>
      <w:bookmarkStart w:id="159" w:name="_Toc536026360"/>
      <w:bookmarkStart w:id="160" w:name="_Toc5273093"/>
      <w:bookmarkEnd w:id="159"/>
      <w:bookmarkEnd w:id="160"/>
      <w:r w:rsidRPr="00F5280E">
        <w:t>После создания заявки</w:t>
      </w:r>
      <w:r w:rsidR="00857682" w:rsidRPr="00F5280E">
        <w:t xml:space="preserve"> на статусе «Черновик</w:t>
      </w:r>
      <w:r w:rsidRPr="00F5280E">
        <w:t>», необходимо выполнить действие «Зарезервировать</w:t>
      </w:r>
      <w:r w:rsidR="0016082E" w:rsidRPr="00F5280E">
        <w:t xml:space="preserve"> лицевой счет</w:t>
      </w:r>
      <w:r w:rsidRPr="00F5280E">
        <w:t>» статус документа изменится на «Обработан» и в справочнике «Книга регистрации лицевых счетов» появится счет на статусе «Зарезервирован»</w:t>
      </w:r>
      <w:r w:rsidR="00BA405D">
        <w:t xml:space="preserve"> (р</w:t>
      </w:r>
      <w:r w:rsidR="007A49B4" w:rsidRPr="00F5280E">
        <w:t xml:space="preserve">ис. </w:t>
      </w:r>
      <w:r w:rsidR="00D70220" w:rsidRPr="00F5280E">
        <w:fldChar w:fldCharType="begin"/>
      </w:r>
      <w:r w:rsidR="007A49B4" w:rsidRPr="00F5280E">
        <w:instrText xml:space="preserve"> REF _Ref535603127 \h </w:instrText>
      </w:r>
      <w:r w:rsidR="00F5280E">
        <w:instrText xml:space="preserve"> \* MERGEFORMAT </w:instrText>
      </w:r>
      <w:r w:rsidR="00D70220" w:rsidRPr="00F5280E">
        <w:fldChar w:fldCharType="separate"/>
      </w:r>
      <w:r w:rsidR="00EC25BB">
        <w:rPr>
          <w:noProof/>
        </w:rPr>
        <w:t>9</w:t>
      </w:r>
      <w:r w:rsidR="00D70220" w:rsidRPr="00F5280E">
        <w:fldChar w:fldCharType="end"/>
      </w:r>
      <w:r w:rsidR="00BA405D">
        <w:t>, р</w:t>
      </w:r>
      <w:r w:rsidR="007A49B4" w:rsidRPr="00F5280E">
        <w:t>ис.</w:t>
      </w:r>
      <w:r w:rsidR="00BA405D">
        <w:t> </w:t>
      </w:r>
      <w:r w:rsidR="00D70220" w:rsidRPr="00F5280E">
        <w:fldChar w:fldCharType="begin"/>
      </w:r>
      <w:r w:rsidR="007A49B4" w:rsidRPr="00F5280E">
        <w:instrText xml:space="preserve"> REF _Ref535603131 \h </w:instrText>
      </w:r>
      <w:r w:rsidR="00F5280E">
        <w:instrText xml:space="preserve"> \* MERGEFORMAT </w:instrText>
      </w:r>
      <w:r w:rsidR="00D70220" w:rsidRPr="00F5280E">
        <w:fldChar w:fldCharType="separate"/>
      </w:r>
      <w:r w:rsidR="00EC25BB">
        <w:rPr>
          <w:noProof/>
        </w:rPr>
        <w:t>10</w:t>
      </w:r>
      <w:r w:rsidR="00D70220" w:rsidRPr="00F5280E">
        <w:fldChar w:fldCharType="end"/>
      </w:r>
      <w:r w:rsidR="007A49B4" w:rsidRPr="00F5280E">
        <w:t>)</w:t>
      </w:r>
      <w:r w:rsidR="000A5480" w:rsidRPr="00F5280E">
        <w:t>.</w:t>
      </w:r>
    </w:p>
    <w:p w14:paraId="6314D1C3" w14:textId="77777777" w:rsidR="00F54223" w:rsidRPr="00F5280E" w:rsidRDefault="00223C1E" w:rsidP="000A5480">
      <w:pPr>
        <w:pStyle w:val="GOSTFigure"/>
      </w:pPr>
      <w:r w:rsidRPr="00F5280E">
        <w:rPr>
          <w:noProof/>
        </w:rPr>
        <w:lastRenderedPageBreak/>
        <w:t xml:space="preserve"> </w:t>
      </w:r>
      <w:r w:rsidR="00781655" w:rsidRPr="00F5280E">
        <w:rPr>
          <w:noProof/>
        </w:rPr>
        <w:drawing>
          <wp:inline distT="0" distB="0" distL="0" distR="0" wp14:anchorId="759528DD" wp14:editId="764D9600">
            <wp:extent cx="6105525" cy="7239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723900"/>
                    </a:xfrm>
                    <a:prstGeom prst="rect">
                      <a:avLst/>
                    </a:prstGeom>
                    <a:noFill/>
                    <a:ln>
                      <a:noFill/>
                    </a:ln>
                  </pic:spPr>
                </pic:pic>
              </a:graphicData>
            </a:graphic>
          </wp:inline>
        </w:drawing>
      </w:r>
    </w:p>
    <w:p w14:paraId="30C00C91" w14:textId="76689F6D" w:rsidR="009F5969" w:rsidRPr="00F5280E" w:rsidRDefault="00D70220" w:rsidP="009F5969">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161" w:name="_Ref535603127"/>
      <w:bookmarkStart w:id="162" w:name="_Toc108793253"/>
      <w:r w:rsidR="00EC25BB">
        <w:rPr>
          <w:noProof/>
        </w:rPr>
        <w:t>9</w:t>
      </w:r>
      <w:bookmarkEnd w:id="161"/>
      <w:r w:rsidRPr="00F5280E">
        <w:rPr>
          <w:noProof/>
        </w:rPr>
        <w:fldChar w:fldCharType="end"/>
      </w:r>
      <w:r w:rsidR="009F5969" w:rsidRPr="00F5280E">
        <w:t>. Резервирование лицевого счета с типом «71»</w:t>
      </w:r>
      <w:bookmarkEnd w:id="162"/>
    </w:p>
    <w:p w14:paraId="52AEF1A3" w14:textId="77777777" w:rsidR="009F5969" w:rsidRPr="00F5280E" w:rsidRDefault="0016082E" w:rsidP="000A5480">
      <w:pPr>
        <w:pStyle w:val="GOSTFigure"/>
      </w:pPr>
      <w:r w:rsidRPr="00F5280E">
        <w:t xml:space="preserve"> </w:t>
      </w:r>
      <w:r w:rsidR="00781655" w:rsidRPr="00F5280E">
        <w:rPr>
          <w:noProof/>
        </w:rPr>
        <w:drawing>
          <wp:inline distT="0" distB="0" distL="0" distR="0" wp14:anchorId="1980779C" wp14:editId="70796E04">
            <wp:extent cx="6105525" cy="552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552450"/>
                    </a:xfrm>
                    <a:prstGeom prst="rect">
                      <a:avLst/>
                    </a:prstGeom>
                    <a:noFill/>
                    <a:ln>
                      <a:noFill/>
                    </a:ln>
                  </pic:spPr>
                </pic:pic>
              </a:graphicData>
            </a:graphic>
          </wp:inline>
        </w:drawing>
      </w:r>
    </w:p>
    <w:bookmarkStart w:id="163" w:name="_Toc10131109"/>
    <w:bookmarkStart w:id="164" w:name="_Toc10215165"/>
    <w:bookmarkEnd w:id="163"/>
    <w:bookmarkEnd w:id="164"/>
    <w:p w14:paraId="1C78E7B0" w14:textId="5B2903DA" w:rsidR="009F5969" w:rsidRPr="00F5280E" w:rsidRDefault="00D70220" w:rsidP="009F5969">
      <w:pPr>
        <w:pStyle w:val="GOSTFigName"/>
      </w:pPr>
      <w:r w:rsidRPr="00F5280E">
        <w:fldChar w:fldCharType="begin"/>
      </w:r>
      <w:r w:rsidR="009F5969" w:rsidRPr="00F5280E">
        <w:instrText xml:space="preserve"> SEQ Рисунок \* ARABIC </w:instrText>
      </w:r>
      <w:r w:rsidRPr="00F5280E">
        <w:fldChar w:fldCharType="separate"/>
      </w:r>
      <w:bookmarkStart w:id="165" w:name="_Ref535603131"/>
      <w:bookmarkStart w:id="166" w:name="_Toc108793254"/>
      <w:r w:rsidR="00EC25BB">
        <w:rPr>
          <w:noProof/>
        </w:rPr>
        <w:t>10</w:t>
      </w:r>
      <w:bookmarkEnd w:id="165"/>
      <w:r w:rsidRPr="00F5280E">
        <w:fldChar w:fldCharType="end"/>
      </w:r>
      <w:r w:rsidR="009F5969" w:rsidRPr="00F5280E">
        <w:t>. Справочник «Книга регистрации лицевых счетов»</w:t>
      </w:r>
      <w:bookmarkEnd w:id="166"/>
    </w:p>
    <w:p w14:paraId="655D0CDF" w14:textId="77777777" w:rsidR="00FE1635" w:rsidRPr="00F5280E" w:rsidRDefault="00FE1635" w:rsidP="0022793F">
      <w:pPr>
        <w:pStyle w:val="38"/>
      </w:pPr>
      <w:bookmarkStart w:id="167" w:name="_Toc5270825"/>
      <w:bookmarkStart w:id="168" w:name="_Toc5270826"/>
      <w:bookmarkStart w:id="169" w:name="_Toc5270827"/>
      <w:bookmarkStart w:id="170" w:name="_Toc9251562"/>
      <w:bookmarkStart w:id="171" w:name="_Toc9251639"/>
      <w:bookmarkStart w:id="172" w:name="_Toc10131154"/>
      <w:bookmarkStart w:id="173" w:name="_Toc10215121"/>
      <w:bookmarkStart w:id="174" w:name="_Toc5270828"/>
      <w:bookmarkStart w:id="175" w:name="_Toc9251563"/>
      <w:bookmarkStart w:id="176" w:name="_Toc9251640"/>
      <w:bookmarkStart w:id="177" w:name="_Toc10131155"/>
      <w:bookmarkStart w:id="178" w:name="_Toc10215122"/>
      <w:bookmarkStart w:id="179" w:name="_Ref97201754"/>
      <w:bookmarkStart w:id="180" w:name="_Toc108793102"/>
      <w:bookmarkEnd w:id="167"/>
      <w:bookmarkEnd w:id="168"/>
      <w:bookmarkEnd w:id="169"/>
      <w:bookmarkEnd w:id="170"/>
      <w:bookmarkEnd w:id="171"/>
      <w:bookmarkEnd w:id="172"/>
      <w:bookmarkEnd w:id="173"/>
      <w:bookmarkEnd w:id="174"/>
      <w:bookmarkEnd w:id="175"/>
      <w:bookmarkEnd w:id="176"/>
      <w:bookmarkEnd w:id="177"/>
      <w:bookmarkEnd w:id="178"/>
      <w:r w:rsidRPr="00F5280E">
        <w:t>Создание заявки на создание записи справочника «</w:t>
      </w:r>
      <w:r w:rsidR="00025F30" w:rsidRPr="00F5280E">
        <w:t>Книга регистрации лицевых счетов</w:t>
      </w:r>
      <w:r w:rsidRPr="00F5280E">
        <w:t>»</w:t>
      </w:r>
      <w:bookmarkEnd w:id="179"/>
      <w:bookmarkEnd w:id="180"/>
    </w:p>
    <w:p w14:paraId="3DC3C138" w14:textId="3CF4F544" w:rsidR="00E255C8" w:rsidRPr="00F5280E" w:rsidRDefault="00E255C8" w:rsidP="00E255C8">
      <w:pPr>
        <w:pStyle w:val="GOSTNormal"/>
      </w:pPr>
      <w:r w:rsidRPr="00F5280E">
        <w:t>Условия выполнения операции (таб</w:t>
      </w:r>
      <w:r w:rsidR="001A4D1A" w:rsidRPr="00F5280E">
        <w:t>л</w:t>
      </w:r>
      <w:r w:rsidRPr="00F5280E">
        <w:t>. </w:t>
      </w:r>
      <w:r w:rsidR="00D70220" w:rsidRPr="00F5280E">
        <w:fldChar w:fldCharType="begin"/>
      </w:r>
      <w:r w:rsidRPr="00F5280E">
        <w:instrText xml:space="preserve"> REF _Ref17988211 \h </w:instrText>
      </w:r>
      <w:r w:rsidR="00F5280E">
        <w:instrText xml:space="preserve"> \* MERGEFORMAT </w:instrText>
      </w:r>
      <w:r w:rsidR="00D70220" w:rsidRPr="00F5280E">
        <w:fldChar w:fldCharType="separate"/>
      </w:r>
      <w:r w:rsidR="00EC25BB" w:rsidRPr="00EC25BB">
        <w:rPr>
          <w:rStyle w:val="afffc"/>
          <w:b w:val="0"/>
          <w:bCs w:val="0"/>
          <w:noProof/>
        </w:rPr>
        <w:t>9</w:t>
      </w:r>
      <w:r w:rsidR="00D70220" w:rsidRPr="00F5280E">
        <w:fldChar w:fldCharType="end"/>
      </w:r>
      <w:r w:rsidRPr="00F5280E">
        <w:t>).</w:t>
      </w:r>
    </w:p>
    <w:p w14:paraId="19D86500" w14:textId="452FBEAD" w:rsidR="00E255C8" w:rsidRPr="00F5280E" w:rsidRDefault="00D70220" w:rsidP="00E176B6">
      <w:pPr>
        <w:pStyle w:val="GOSTNameTable"/>
        <w:tabs>
          <w:tab w:val="num" w:pos="1701"/>
        </w:tabs>
      </w:pPr>
      <w:r w:rsidRPr="00F5280E">
        <w:rPr>
          <w:rStyle w:val="afffc"/>
          <w:b/>
          <w:bCs w:val="0"/>
        </w:rPr>
        <w:fldChar w:fldCharType="begin"/>
      </w:r>
      <w:r w:rsidR="00E255C8" w:rsidRPr="00F5280E">
        <w:rPr>
          <w:rStyle w:val="afffc"/>
          <w:b/>
          <w:bCs w:val="0"/>
        </w:rPr>
        <w:instrText xml:space="preserve"> SEQ Таблица \* ARABIC \s 0 </w:instrText>
      </w:r>
      <w:r w:rsidRPr="00F5280E">
        <w:rPr>
          <w:rStyle w:val="afffc"/>
          <w:b/>
          <w:bCs w:val="0"/>
        </w:rPr>
        <w:fldChar w:fldCharType="separate"/>
      </w:r>
      <w:bookmarkStart w:id="181" w:name="_Ref17988211"/>
      <w:bookmarkStart w:id="182" w:name="_Toc108793203"/>
      <w:r w:rsidR="00EC25BB">
        <w:rPr>
          <w:rStyle w:val="afffc"/>
          <w:b/>
          <w:bCs w:val="0"/>
          <w:noProof/>
        </w:rPr>
        <w:t>9</w:t>
      </w:r>
      <w:bookmarkEnd w:id="181"/>
      <w:r w:rsidRPr="00F5280E">
        <w:rPr>
          <w:rStyle w:val="afffc"/>
          <w:b/>
          <w:bCs w:val="0"/>
        </w:rPr>
        <w:fldChar w:fldCharType="end"/>
      </w:r>
      <w:r w:rsidR="00E255C8" w:rsidRPr="00F5280E">
        <w:t>. Условия выполнения операции</w:t>
      </w:r>
      <w:bookmarkEnd w:id="182"/>
    </w:p>
    <w:tbl>
      <w:tblPr>
        <w:tblStyle w:val="GOSTTable"/>
        <w:tblW w:w="5000" w:type="pct"/>
        <w:tblLook w:val="01E0" w:firstRow="1" w:lastRow="1" w:firstColumn="1" w:lastColumn="1" w:noHBand="0" w:noVBand="0"/>
      </w:tblPr>
      <w:tblGrid>
        <w:gridCol w:w="4496"/>
        <w:gridCol w:w="5198"/>
      </w:tblGrid>
      <w:tr w:rsidR="00E255C8" w:rsidRPr="00F5280E" w14:paraId="6A6DC614" w14:textId="77777777" w:rsidTr="00E255C8">
        <w:trPr>
          <w:cnfStyle w:val="100000000000" w:firstRow="1" w:lastRow="0" w:firstColumn="0" w:lastColumn="0" w:oddVBand="0" w:evenVBand="0" w:oddHBand="0" w:evenHBand="0" w:firstRowFirstColumn="0" w:firstRowLastColumn="0" w:lastRowFirstColumn="0" w:lastRowLastColumn="0"/>
        </w:trPr>
        <w:tc>
          <w:tcPr>
            <w:tcW w:w="2319" w:type="pct"/>
          </w:tcPr>
          <w:p w14:paraId="1DA77ACF" w14:textId="77777777" w:rsidR="00E255C8" w:rsidRPr="00F5280E" w:rsidRDefault="00E255C8" w:rsidP="00E255C8">
            <w:pPr>
              <w:pStyle w:val="GOSTTableHead"/>
            </w:pPr>
            <w:r w:rsidRPr="00F5280E">
              <w:t>Условие</w:t>
            </w:r>
          </w:p>
        </w:tc>
        <w:tc>
          <w:tcPr>
            <w:tcW w:w="2681" w:type="pct"/>
          </w:tcPr>
          <w:p w14:paraId="3D1F0774" w14:textId="77777777" w:rsidR="00E255C8" w:rsidRPr="00F5280E" w:rsidRDefault="00E255C8" w:rsidP="00E255C8">
            <w:pPr>
              <w:pStyle w:val="GOSTTableHead"/>
            </w:pPr>
            <w:r w:rsidRPr="00F5280E">
              <w:t>Описание</w:t>
            </w:r>
          </w:p>
        </w:tc>
      </w:tr>
      <w:tr w:rsidR="00E255C8" w:rsidRPr="00F5280E" w14:paraId="4B137412" w14:textId="77777777" w:rsidTr="00E255C8">
        <w:trPr>
          <w:cnfStyle w:val="000000100000" w:firstRow="0" w:lastRow="0" w:firstColumn="0" w:lastColumn="0" w:oddVBand="0" w:evenVBand="0" w:oddHBand="1" w:evenHBand="0" w:firstRowFirstColumn="0" w:firstRowLastColumn="0" w:lastRowFirstColumn="0" w:lastRowLastColumn="0"/>
        </w:trPr>
        <w:tc>
          <w:tcPr>
            <w:tcW w:w="2319" w:type="pct"/>
          </w:tcPr>
          <w:p w14:paraId="1054DE69" w14:textId="77777777" w:rsidR="00E255C8" w:rsidRPr="00F5280E" w:rsidRDefault="00E255C8" w:rsidP="00E255C8">
            <w:pPr>
              <w:pStyle w:val="GOSTTablenorm"/>
            </w:pPr>
            <w:r w:rsidRPr="00F5280E">
              <w:t>Входящие процессы/события</w:t>
            </w:r>
          </w:p>
        </w:tc>
        <w:tc>
          <w:tcPr>
            <w:tcW w:w="2681" w:type="pct"/>
          </w:tcPr>
          <w:p w14:paraId="22E52043" w14:textId="23E070CB" w:rsidR="00E255C8" w:rsidRPr="00F5280E" w:rsidRDefault="00EF5AB0" w:rsidP="00D04D34">
            <w:pPr>
              <w:pStyle w:val="GOSTTablenorm"/>
            </w:pPr>
            <w:r w:rsidRPr="00F5280E">
              <w:t>-</w:t>
            </w:r>
          </w:p>
        </w:tc>
      </w:tr>
      <w:tr w:rsidR="00E255C8" w:rsidRPr="00F5280E" w14:paraId="5198EF87" w14:textId="77777777" w:rsidTr="00E255C8">
        <w:trPr>
          <w:cnfStyle w:val="000000010000" w:firstRow="0" w:lastRow="0" w:firstColumn="0" w:lastColumn="0" w:oddVBand="0" w:evenVBand="0" w:oddHBand="0" w:evenHBand="1" w:firstRowFirstColumn="0" w:firstRowLastColumn="0" w:lastRowFirstColumn="0" w:lastRowLastColumn="0"/>
        </w:trPr>
        <w:tc>
          <w:tcPr>
            <w:tcW w:w="2319" w:type="pct"/>
          </w:tcPr>
          <w:p w14:paraId="4458A630" w14:textId="77777777" w:rsidR="00E255C8" w:rsidRPr="00F5280E" w:rsidRDefault="00E255C8" w:rsidP="00E255C8">
            <w:pPr>
              <w:pStyle w:val="GOSTTablenorm"/>
            </w:pPr>
            <w:r w:rsidRPr="00F5280E">
              <w:t>Входящие документы/системные записи</w:t>
            </w:r>
          </w:p>
        </w:tc>
        <w:tc>
          <w:tcPr>
            <w:tcW w:w="2681" w:type="pct"/>
          </w:tcPr>
          <w:p w14:paraId="17EC5C80" w14:textId="77777777" w:rsidR="00E255C8" w:rsidRPr="00F5280E" w:rsidRDefault="00E255C8" w:rsidP="00E255C8">
            <w:pPr>
              <w:pStyle w:val="GOSTTablenorm"/>
            </w:pPr>
            <w:r w:rsidRPr="00F5280E">
              <w:t>Необходимые к предоставлению документы:</w:t>
            </w:r>
          </w:p>
          <w:p w14:paraId="61A564E7" w14:textId="77777777" w:rsidR="00E255C8" w:rsidRPr="00F5280E" w:rsidRDefault="00E255C8" w:rsidP="00E255C8">
            <w:pPr>
              <w:pStyle w:val="GOSTTableListMark1"/>
            </w:pPr>
            <w:r w:rsidRPr="00F5280E">
              <w:t>информация об организациях, содержащая ее реквизиты;</w:t>
            </w:r>
          </w:p>
          <w:p w14:paraId="211CD9EC" w14:textId="77777777" w:rsidR="00E255C8" w:rsidRPr="00F5280E" w:rsidRDefault="00E255C8" w:rsidP="00E255C8">
            <w:pPr>
              <w:pStyle w:val="GOSTTableListMark1"/>
            </w:pPr>
            <w:r w:rsidRPr="00F5280E">
              <w:t>документ-основание и другие документы для открытия Лицевого счета;</w:t>
            </w:r>
          </w:p>
          <w:p w14:paraId="6AE0EAB4" w14:textId="77777777" w:rsidR="00E255C8" w:rsidRPr="00F5280E" w:rsidRDefault="00E255C8" w:rsidP="00E255C8">
            <w:pPr>
              <w:pStyle w:val="GOSTTableListMark1"/>
              <w:numPr>
                <w:ilvl w:val="0"/>
                <w:numId w:val="0"/>
              </w:numPr>
              <w:tabs>
                <w:tab w:val="clear" w:pos="284"/>
                <w:tab w:val="left" w:pos="33"/>
              </w:tabs>
              <w:ind w:left="33"/>
            </w:pPr>
            <w:r w:rsidRPr="00F5280E">
              <w:t>Наличие организации в справочнике «Сводный реестр» или «Реестр ИП и КФХ»</w:t>
            </w:r>
          </w:p>
        </w:tc>
      </w:tr>
    </w:tbl>
    <w:p w14:paraId="7329FCDC" w14:textId="1C72136A" w:rsidR="00E255C8" w:rsidRPr="00F5280E" w:rsidRDefault="00E255C8" w:rsidP="00CF58A2">
      <w:pPr>
        <w:pStyle w:val="GOSTNormal"/>
      </w:pPr>
      <w:r w:rsidRPr="00F5280E">
        <w:t>Результат выполнения операции (таб</w:t>
      </w:r>
      <w:r w:rsidR="001A4D1A" w:rsidRPr="00F5280E">
        <w:t>л</w:t>
      </w:r>
      <w:r w:rsidRPr="00F5280E">
        <w:t>. </w:t>
      </w:r>
      <w:r w:rsidR="00D70220" w:rsidRPr="00F5280E">
        <w:fldChar w:fldCharType="begin"/>
      </w:r>
      <w:r w:rsidRPr="00F5280E">
        <w:instrText xml:space="preserve"> REF _Ref17988212 \h </w:instrText>
      </w:r>
      <w:r w:rsidR="00F5280E">
        <w:instrText xml:space="preserve"> \* MERGEFORMAT </w:instrText>
      </w:r>
      <w:r w:rsidR="00D70220" w:rsidRPr="00F5280E">
        <w:fldChar w:fldCharType="separate"/>
      </w:r>
      <w:r w:rsidR="00EC25BB" w:rsidRPr="00EC25BB">
        <w:rPr>
          <w:rStyle w:val="afffc"/>
          <w:b w:val="0"/>
          <w:bCs w:val="0"/>
          <w:noProof/>
        </w:rPr>
        <w:t>10</w:t>
      </w:r>
      <w:r w:rsidR="00D70220" w:rsidRPr="00F5280E">
        <w:fldChar w:fldCharType="end"/>
      </w:r>
      <w:r w:rsidRPr="00F5280E">
        <w:t>).</w:t>
      </w:r>
    </w:p>
    <w:p w14:paraId="2CD67690" w14:textId="22317B0F" w:rsidR="00E255C8" w:rsidRPr="00F5280E" w:rsidRDefault="00D70220" w:rsidP="00E176B6">
      <w:pPr>
        <w:pStyle w:val="GOSTNameTable"/>
        <w:tabs>
          <w:tab w:val="num" w:pos="1701"/>
        </w:tabs>
        <w:rPr>
          <w:rStyle w:val="afffc"/>
          <w:b/>
          <w:bCs w:val="0"/>
        </w:rPr>
      </w:pPr>
      <w:r w:rsidRPr="00F5280E">
        <w:rPr>
          <w:rStyle w:val="afffc"/>
          <w:b/>
          <w:bCs w:val="0"/>
        </w:rPr>
        <w:fldChar w:fldCharType="begin"/>
      </w:r>
      <w:r w:rsidR="00E255C8" w:rsidRPr="00F5280E">
        <w:rPr>
          <w:rStyle w:val="afffc"/>
          <w:b/>
          <w:bCs w:val="0"/>
        </w:rPr>
        <w:instrText xml:space="preserve"> SEQ Таблица \* ARABIC \s 0 </w:instrText>
      </w:r>
      <w:r w:rsidRPr="00F5280E">
        <w:rPr>
          <w:rStyle w:val="afffc"/>
          <w:b/>
          <w:bCs w:val="0"/>
        </w:rPr>
        <w:fldChar w:fldCharType="separate"/>
      </w:r>
      <w:bookmarkStart w:id="183" w:name="_Ref17988212"/>
      <w:bookmarkStart w:id="184" w:name="_Toc108793204"/>
      <w:r w:rsidR="00EC25BB">
        <w:rPr>
          <w:rStyle w:val="afffc"/>
          <w:b/>
          <w:bCs w:val="0"/>
          <w:noProof/>
        </w:rPr>
        <w:t>10</w:t>
      </w:r>
      <w:bookmarkEnd w:id="183"/>
      <w:r w:rsidRPr="00F5280E">
        <w:rPr>
          <w:rStyle w:val="afffc"/>
          <w:b/>
          <w:bCs w:val="0"/>
        </w:rPr>
        <w:fldChar w:fldCharType="end"/>
      </w:r>
      <w:r w:rsidR="00E255C8" w:rsidRPr="00F5280E">
        <w:rPr>
          <w:rStyle w:val="afffc"/>
          <w:b/>
          <w:bCs w:val="0"/>
        </w:rPr>
        <w:t>. Результат выполнения операции</w:t>
      </w:r>
      <w:bookmarkEnd w:id="184"/>
    </w:p>
    <w:tbl>
      <w:tblPr>
        <w:tblStyle w:val="GOSTTable"/>
        <w:tblW w:w="5000" w:type="pct"/>
        <w:tblLook w:val="01E0" w:firstRow="1" w:lastRow="1" w:firstColumn="1" w:lastColumn="1" w:noHBand="0" w:noVBand="0"/>
      </w:tblPr>
      <w:tblGrid>
        <w:gridCol w:w="4572"/>
        <w:gridCol w:w="5122"/>
      </w:tblGrid>
      <w:tr w:rsidR="00E255C8" w:rsidRPr="00F5280E" w14:paraId="3B8EEF4E" w14:textId="77777777" w:rsidTr="00E255C8">
        <w:trPr>
          <w:cnfStyle w:val="100000000000" w:firstRow="1" w:lastRow="0" w:firstColumn="0" w:lastColumn="0" w:oddVBand="0" w:evenVBand="0" w:oddHBand="0" w:evenHBand="0" w:firstRowFirstColumn="0" w:firstRowLastColumn="0" w:lastRowFirstColumn="0" w:lastRowLastColumn="0"/>
        </w:trPr>
        <w:tc>
          <w:tcPr>
            <w:tcW w:w="2358" w:type="pct"/>
          </w:tcPr>
          <w:p w14:paraId="3A8F48DB" w14:textId="77777777" w:rsidR="00E255C8" w:rsidRPr="00F5280E" w:rsidRDefault="00E255C8" w:rsidP="00E255C8">
            <w:pPr>
              <w:pStyle w:val="GOSTTableHead"/>
            </w:pPr>
            <w:r w:rsidRPr="00F5280E">
              <w:t>Результат</w:t>
            </w:r>
          </w:p>
        </w:tc>
        <w:tc>
          <w:tcPr>
            <w:tcW w:w="2642" w:type="pct"/>
          </w:tcPr>
          <w:p w14:paraId="25EACB88" w14:textId="77777777" w:rsidR="00E255C8" w:rsidRPr="00F5280E" w:rsidRDefault="00E255C8" w:rsidP="00E255C8">
            <w:pPr>
              <w:pStyle w:val="GOSTTableHead"/>
            </w:pPr>
            <w:r w:rsidRPr="00F5280E">
              <w:t>Описание</w:t>
            </w:r>
          </w:p>
        </w:tc>
      </w:tr>
      <w:tr w:rsidR="00E255C8" w:rsidRPr="00F5280E" w14:paraId="07E0994E" w14:textId="77777777" w:rsidTr="00E255C8">
        <w:trPr>
          <w:cnfStyle w:val="000000100000" w:firstRow="0" w:lastRow="0" w:firstColumn="0" w:lastColumn="0" w:oddVBand="0" w:evenVBand="0" w:oddHBand="1" w:evenHBand="0" w:firstRowFirstColumn="0" w:firstRowLastColumn="0" w:lastRowFirstColumn="0" w:lastRowLastColumn="0"/>
        </w:trPr>
        <w:tc>
          <w:tcPr>
            <w:tcW w:w="2358" w:type="pct"/>
          </w:tcPr>
          <w:p w14:paraId="757F6770" w14:textId="77777777" w:rsidR="00E255C8" w:rsidRPr="00F5280E" w:rsidRDefault="00E255C8" w:rsidP="00E255C8">
            <w:pPr>
              <w:pStyle w:val="GOSTTablenorm"/>
            </w:pPr>
            <w:r w:rsidRPr="00F5280E">
              <w:t>Исходящие процессы/события</w:t>
            </w:r>
          </w:p>
        </w:tc>
        <w:tc>
          <w:tcPr>
            <w:tcW w:w="2642" w:type="pct"/>
          </w:tcPr>
          <w:p w14:paraId="33B0274E" w14:textId="7453EFD0" w:rsidR="00E255C8" w:rsidRPr="00F5280E" w:rsidRDefault="00EF5AB0" w:rsidP="00D04D34">
            <w:pPr>
              <w:pStyle w:val="GOSTTablenorm"/>
            </w:pPr>
            <w:r w:rsidRPr="00F5280E">
              <w:t>-</w:t>
            </w:r>
          </w:p>
        </w:tc>
      </w:tr>
      <w:tr w:rsidR="00E255C8" w:rsidRPr="00F5280E" w14:paraId="304E620D" w14:textId="77777777" w:rsidTr="00E255C8">
        <w:trPr>
          <w:cnfStyle w:val="000000010000" w:firstRow="0" w:lastRow="0" w:firstColumn="0" w:lastColumn="0" w:oddVBand="0" w:evenVBand="0" w:oddHBand="0" w:evenHBand="1" w:firstRowFirstColumn="0" w:firstRowLastColumn="0" w:lastRowFirstColumn="0" w:lastRowLastColumn="0"/>
        </w:trPr>
        <w:tc>
          <w:tcPr>
            <w:tcW w:w="2358" w:type="pct"/>
          </w:tcPr>
          <w:p w14:paraId="4E660121" w14:textId="77777777" w:rsidR="00E255C8" w:rsidRPr="00F5280E" w:rsidRDefault="00E255C8" w:rsidP="00E255C8">
            <w:pPr>
              <w:pStyle w:val="GOSTTablenorm"/>
            </w:pPr>
            <w:r w:rsidRPr="00F5280E">
              <w:t>Исходящие документы/системные записи</w:t>
            </w:r>
          </w:p>
        </w:tc>
        <w:tc>
          <w:tcPr>
            <w:tcW w:w="2642" w:type="pct"/>
          </w:tcPr>
          <w:p w14:paraId="3A4626E1" w14:textId="77777777" w:rsidR="00E255C8" w:rsidRPr="00F5280E" w:rsidRDefault="00E255C8" w:rsidP="00E255C8">
            <w:pPr>
              <w:pStyle w:val="GOSTTablenorm"/>
            </w:pPr>
            <w:r w:rsidRPr="00F5280E">
              <w:t>Запись в справочнике «Книга регистрации лицевых счетов» в статусе «Актуальная»</w:t>
            </w:r>
          </w:p>
        </w:tc>
      </w:tr>
    </w:tbl>
    <w:p w14:paraId="4A145E2B" w14:textId="5F5F7796" w:rsidR="00EA301D" w:rsidRPr="00F5280E" w:rsidRDefault="00EA301D" w:rsidP="00EA301D">
      <w:pPr>
        <w:pStyle w:val="GOSTNormal"/>
      </w:pPr>
      <w:r w:rsidRPr="00F5280E">
        <w:t xml:space="preserve">При внесении сведений о ТОФК используется справочник «Центры специализации», так как по каждому субъекту РФ определена его принадлежность к какому-либо ТОФК – Центру специализации. Схемы привязки «Платежный центр – Центр специализации – ТОФК» приведены в </w:t>
      </w:r>
      <w:r w:rsidR="00A228A9" w:rsidRPr="00F5280E">
        <w:t>п</w:t>
      </w:r>
      <w:r w:rsidRPr="00F5280E">
        <w:t xml:space="preserve">риложении </w:t>
      </w:r>
      <w:r w:rsidR="00D70220" w:rsidRPr="00F5280E">
        <w:fldChar w:fldCharType="begin"/>
      </w:r>
      <w:r w:rsidR="00A228A9" w:rsidRPr="00F5280E">
        <w:instrText xml:space="preserve"> REF _Ref94687225 \h </w:instrText>
      </w:r>
      <w:r w:rsidR="00F5280E">
        <w:instrText xml:space="preserve"> \* MERGEFORMAT </w:instrText>
      </w:r>
      <w:r w:rsidR="00D70220" w:rsidRPr="00F5280E">
        <w:fldChar w:fldCharType="separate"/>
      </w:r>
      <w:r w:rsidR="00EC25BB">
        <w:rPr>
          <w:noProof/>
        </w:rPr>
        <w:t>2</w:t>
      </w:r>
      <w:r w:rsidR="00D70220" w:rsidRPr="00F5280E">
        <w:fldChar w:fldCharType="end"/>
      </w:r>
      <w:r w:rsidRPr="00F5280E">
        <w:t xml:space="preserve"> настоящего документа.</w:t>
      </w:r>
    </w:p>
    <w:p w14:paraId="0A6D8279" w14:textId="02FD9946" w:rsidR="00FE1635" w:rsidRPr="00F5280E" w:rsidRDefault="00FE1635" w:rsidP="009E6008">
      <w:pPr>
        <w:pStyle w:val="GOSTNormalWithout"/>
      </w:pPr>
      <w:r w:rsidRPr="00F5280E">
        <w:lastRenderedPageBreak/>
        <w:t xml:space="preserve">Для создания заявки на создание записи справочника </w:t>
      </w:r>
      <w:r w:rsidR="00CF58A2">
        <w:t>п</w:t>
      </w:r>
      <w:r w:rsidR="001818EA" w:rsidRPr="00F5280E">
        <w:t>ользователю необходимо</w:t>
      </w:r>
      <w:r w:rsidRPr="00F5280E">
        <w:t>:</w:t>
      </w:r>
    </w:p>
    <w:p w14:paraId="2633102F" w14:textId="77777777" w:rsidR="00FE1635" w:rsidRPr="00F5280E" w:rsidRDefault="00FE1635" w:rsidP="009E6008">
      <w:pPr>
        <w:pStyle w:val="GOSTListmark1"/>
      </w:pPr>
      <w:r w:rsidRPr="00F5280E">
        <w:t xml:space="preserve">зайти в ЛК ЭБ НСИ и перейти в раздел </w:t>
      </w:r>
      <w:r w:rsidR="00227269" w:rsidRPr="00F5280E">
        <w:t>«</w:t>
      </w:r>
      <w:r w:rsidR="0098374A" w:rsidRPr="00F5280E">
        <w:t>Подсистема нормативно-справочной информации</w:t>
      </w:r>
      <w:r w:rsidR="00227269" w:rsidRPr="00F5280E">
        <w:t>»</w:t>
      </w:r>
      <w:r w:rsidR="0098374A" w:rsidRPr="00F5280E">
        <w:t xml:space="preserve"> - «Ведение справочников, реестров, классификаторов»</w:t>
      </w:r>
      <w:r w:rsidR="00227269" w:rsidRPr="00F5280E">
        <w:t xml:space="preserve"> </w:t>
      </w:r>
      <w:r w:rsidRPr="00F5280E">
        <w:t>– «</w:t>
      </w:r>
      <w:r w:rsidR="00C95495" w:rsidRPr="00F5280E">
        <w:t>Книга регистрации лицевых счетов</w:t>
      </w:r>
      <w:r w:rsidRPr="00F5280E">
        <w:t>» – «</w:t>
      </w:r>
      <w:r w:rsidR="0098374A" w:rsidRPr="00F5280E">
        <w:t>Заявка</w:t>
      </w:r>
      <w:r w:rsidR="00C95495" w:rsidRPr="00F5280E">
        <w:t xml:space="preserve"> на изменение </w:t>
      </w:r>
      <w:r w:rsidR="0098374A" w:rsidRPr="00F5280E">
        <w:t>справочника «</w:t>
      </w:r>
      <w:r w:rsidR="00C95495" w:rsidRPr="00F5280E">
        <w:t>Книги регистрации лицевых счетов</w:t>
      </w:r>
      <w:r w:rsidRPr="00F5280E">
        <w:t>». Откроется списковая форма документа;</w:t>
      </w:r>
    </w:p>
    <w:p w14:paraId="1000A5B5" w14:textId="77777777" w:rsidR="00C95495" w:rsidRPr="00F5280E" w:rsidRDefault="00FE1635" w:rsidP="009E6008">
      <w:pPr>
        <w:pStyle w:val="GOSTListmark1"/>
      </w:pPr>
      <w:r w:rsidRPr="00F5280E">
        <w:t>в реестре заявок нажать кнопку «Создать новый документ»</w:t>
      </w:r>
      <w:r w:rsidR="007C0D24" w:rsidRPr="00F5280E">
        <w:t>;</w:t>
      </w:r>
    </w:p>
    <w:p w14:paraId="03E1C0F0" w14:textId="77777777" w:rsidR="00C95495" w:rsidRPr="00F5280E" w:rsidRDefault="004E2F3A" w:rsidP="009E6008">
      <w:pPr>
        <w:pStyle w:val="GOSTListmark1"/>
      </w:pPr>
      <w:r w:rsidRPr="00F5280E">
        <w:t xml:space="preserve">выбрать </w:t>
      </w:r>
      <w:r w:rsidR="00C95495" w:rsidRPr="00F5280E">
        <w:t>тип заявки «</w:t>
      </w:r>
      <w:r w:rsidR="00B34C5B" w:rsidRPr="00F5280E">
        <w:t>Открытие</w:t>
      </w:r>
      <w:r w:rsidR="00C95495" w:rsidRPr="00F5280E">
        <w:t>»;</w:t>
      </w:r>
    </w:p>
    <w:p w14:paraId="06B362CD" w14:textId="77777777" w:rsidR="00FE1635" w:rsidRPr="00F5280E" w:rsidRDefault="00FE1635" w:rsidP="009E6008">
      <w:pPr>
        <w:pStyle w:val="GOSTListmark1"/>
      </w:pPr>
      <w:r w:rsidRPr="00F5280E">
        <w:t>в открывшейся форме заявки заполнить все обязательные атрибуты;</w:t>
      </w:r>
    </w:p>
    <w:p w14:paraId="2AE1FB03" w14:textId="77777777" w:rsidR="00FE1635" w:rsidRPr="00F5280E" w:rsidRDefault="00FE1635" w:rsidP="009E6008">
      <w:pPr>
        <w:pStyle w:val="GOSTListmark1"/>
      </w:pPr>
      <w:r w:rsidRPr="00F5280E">
        <w:t>в форме заявки нажать кнопку «Сохранить и закрыть».</w:t>
      </w:r>
    </w:p>
    <w:p w14:paraId="3A675FD5" w14:textId="32ECFE00" w:rsidR="00FE1635" w:rsidRPr="00F5280E" w:rsidRDefault="00FE1635" w:rsidP="009E6008">
      <w:pPr>
        <w:pStyle w:val="GOSTNormal"/>
      </w:pPr>
      <w:r w:rsidRPr="00F5280E">
        <w:t>Заявке присваивается статус «</w:t>
      </w:r>
      <w:r w:rsidR="0051254C" w:rsidRPr="00F5280E">
        <w:t>Черновик</w:t>
      </w:r>
      <w:r w:rsidRPr="00F5280E">
        <w:t>» и заявка готова к выполнению дальнейший действий</w:t>
      </w:r>
      <w:r w:rsidR="009E6008" w:rsidRPr="00F5280E">
        <w:t xml:space="preserve"> (рис. </w:t>
      </w:r>
      <w:r w:rsidR="00D70220" w:rsidRPr="00F5280E">
        <w:fldChar w:fldCharType="begin"/>
      </w:r>
      <w:r w:rsidR="009E6008" w:rsidRPr="00F5280E">
        <w:instrText xml:space="preserve"> REF _Ref530316232 \h </w:instrText>
      </w:r>
      <w:r w:rsidR="00F5280E">
        <w:instrText xml:space="preserve"> \* MERGEFORMAT </w:instrText>
      </w:r>
      <w:r w:rsidR="00D70220" w:rsidRPr="00F5280E">
        <w:fldChar w:fldCharType="separate"/>
      </w:r>
      <w:r w:rsidR="00EC25BB">
        <w:rPr>
          <w:noProof/>
        </w:rPr>
        <w:t>11</w:t>
      </w:r>
      <w:r w:rsidR="00D70220" w:rsidRPr="00F5280E">
        <w:fldChar w:fldCharType="end"/>
      </w:r>
      <w:r w:rsidR="009E6008" w:rsidRPr="00F5280E">
        <w:t xml:space="preserve">, </w:t>
      </w:r>
      <w:r w:rsidR="00D70220" w:rsidRPr="00F5280E">
        <w:fldChar w:fldCharType="begin"/>
      </w:r>
      <w:r w:rsidR="009E6008" w:rsidRPr="00F5280E">
        <w:instrText xml:space="preserve"> REF _Ref530316235 \h </w:instrText>
      </w:r>
      <w:r w:rsidR="00F5280E">
        <w:instrText xml:space="preserve"> \* MERGEFORMAT </w:instrText>
      </w:r>
      <w:r w:rsidR="00D70220" w:rsidRPr="00F5280E">
        <w:fldChar w:fldCharType="separate"/>
      </w:r>
      <w:r w:rsidR="00EC25BB">
        <w:rPr>
          <w:noProof/>
        </w:rPr>
        <w:t>12</w:t>
      </w:r>
      <w:r w:rsidR="00D70220" w:rsidRPr="00F5280E">
        <w:fldChar w:fldCharType="end"/>
      </w:r>
      <w:r w:rsidR="009E6008" w:rsidRPr="00F5280E">
        <w:t>, табл. </w:t>
      </w:r>
      <w:r w:rsidR="00D70220" w:rsidRPr="00F5280E">
        <w:fldChar w:fldCharType="begin"/>
      </w:r>
      <w:r w:rsidR="002F472F" w:rsidRPr="00F5280E">
        <w:instrText xml:space="preserve"> REF _Ref530322990 \h </w:instrText>
      </w:r>
      <w:r w:rsidR="00F5280E">
        <w:instrText xml:space="preserve"> \* MERGEFORMAT </w:instrText>
      </w:r>
      <w:r w:rsidR="00D70220" w:rsidRPr="00F5280E">
        <w:fldChar w:fldCharType="separate"/>
      </w:r>
      <w:r w:rsidR="00EC25BB">
        <w:rPr>
          <w:noProof/>
        </w:rPr>
        <w:t>11</w:t>
      </w:r>
      <w:r w:rsidR="00D70220" w:rsidRPr="00F5280E">
        <w:fldChar w:fldCharType="end"/>
      </w:r>
      <w:r w:rsidR="009E6008" w:rsidRPr="00F5280E">
        <w:t>)</w:t>
      </w:r>
      <w:r w:rsidRPr="00F5280E">
        <w:t xml:space="preserve">. </w:t>
      </w:r>
    </w:p>
    <w:p w14:paraId="2AD43BA2" w14:textId="1EF079E5" w:rsidR="00FE1635" w:rsidRPr="00F5280E" w:rsidRDefault="00CF58A2" w:rsidP="009E6008">
      <w:pPr>
        <w:pStyle w:val="GOSTNormal"/>
      </w:pPr>
      <w:r>
        <w:t>После создания заявки</w:t>
      </w:r>
      <w:r w:rsidR="00FE1635" w:rsidRPr="00F5280E">
        <w:t xml:space="preserve"> ее необходимо согласовать</w:t>
      </w:r>
      <w:r w:rsidR="00BE4BE4" w:rsidRPr="00F5280E">
        <w:t xml:space="preserve"> и утвердить</w:t>
      </w:r>
      <w:r w:rsidR="00FE1635" w:rsidRPr="00F5280E">
        <w:t xml:space="preserve"> (</w:t>
      </w:r>
      <w:r w:rsidR="009E6008" w:rsidRPr="00F5280E">
        <w:t xml:space="preserve">см. </w:t>
      </w:r>
      <w:r w:rsidR="00FE1635" w:rsidRPr="00F5280E">
        <w:t>п.</w:t>
      </w:r>
      <w:r w:rsidR="009E6008" w:rsidRPr="00F5280E">
        <w:t> </w:t>
      </w:r>
      <w:r w:rsidR="00EF548E" w:rsidRPr="00F5280E">
        <w:fldChar w:fldCharType="begin"/>
      </w:r>
      <w:r w:rsidR="00EF548E" w:rsidRPr="00F5280E">
        <w:instrText xml:space="preserve"> REF _Ref522102103 \r \h  \* MERGEFORMAT </w:instrText>
      </w:r>
      <w:r w:rsidR="00EF548E" w:rsidRPr="00F5280E">
        <w:fldChar w:fldCharType="separate"/>
      </w:r>
      <w:r w:rsidR="00EC25BB">
        <w:t>4.2.8</w:t>
      </w:r>
      <w:r w:rsidR="00EF548E" w:rsidRPr="00F5280E">
        <w:fldChar w:fldCharType="end"/>
      </w:r>
      <w:r w:rsidR="00FE1635" w:rsidRPr="00F5280E">
        <w:t>).</w:t>
      </w:r>
    </w:p>
    <w:p w14:paraId="2B0073BE" w14:textId="4652DC05" w:rsidR="00FE1635" w:rsidRPr="00F5280E" w:rsidRDefault="004D3CC3" w:rsidP="009E6008">
      <w:pPr>
        <w:pStyle w:val="GOSTFigure"/>
      </w:pPr>
      <w:r w:rsidRPr="00F5280E">
        <w:rPr>
          <w:noProof/>
        </w:rPr>
        <w:drawing>
          <wp:inline distT="0" distB="0" distL="0" distR="0" wp14:anchorId="2F105B9C" wp14:editId="73CF8962">
            <wp:extent cx="5542059" cy="12748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905" cy="1283759"/>
                    </a:xfrm>
                    <a:prstGeom prst="rect">
                      <a:avLst/>
                    </a:prstGeom>
                  </pic:spPr>
                </pic:pic>
              </a:graphicData>
            </a:graphic>
          </wp:inline>
        </w:drawing>
      </w:r>
    </w:p>
    <w:bookmarkStart w:id="185" w:name="_Ref522101904"/>
    <w:bookmarkStart w:id="186" w:name="_Toc523327036"/>
    <w:bookmarkStart w:id="187" w:name="_Toc523335197"/>
    <w:p w14:paraId="4B651B36" w14:textId="7A510960" w:rsidR="00FE1635" w:rsidRPr="00F5280E" w:rsidRDefault="00D70220" w:rsidP="005837EE">
      <w:pPr>
        <w:pStyle w:val="GOSTFigName"/>
      </w:pPr>
      <w:r w:rsidRPr="00F5280E">
        <w:fldChar w:fldCharType="begin"/>
      </w:r>
      <w:r w:rsidR="00FE1635" w:rsidRPr="00F5280E">
        <w:instrText xml:space="preserve"> SEQ Рисунок \* ARABIC </w:instrText>
      </w:r>
      <w:r w:rsidRPr="00F5280E">
        <w:fldChar w:fldCharType="separate"/>
      </w:r>
      <w:bookmarkStart w:id="188" w:name="_Ref530316232"/>
      <w:bookmarkStart w:id="189" w:name="_Toc108793255"/>
      <w:r w:rsidR="00EC25BB">
        <w:rPr>
          <w:noProof/>
        </w:rPr>
        <w:t>11</w:t>
      </w:r>
      <w:bookmarkEnd w:id="188"/>
      <w:r w:rsidRPr="00F5280E">
        <w:fldChar w:fldCharType="end"/>
      </w:r>
      <w:bookmarkEnd w:id="185"/>
      <w:r w:rsidR="009E6008" w:rsidRPr="00F5280E">
        <w:t>.</w:t>
      </w:r>
      <w:r w:rsidR="00FE1635" w:rsidRPr="00F5280E">
        <w:t xml:space="preserve"> Списковая форма </w:t>
      </w:r>
      <w:r w:rsidR="00C95495" w:rsidRPr="00F5280E">
        <w:t>Реестра заявок на изменение Книги регистрации лицевых счетов</w:t>
      </w:r>
      <w:bookmarkEnd w:id="186"/>
      <w:bookmarkEnd w:id="187"/>
      <w:bookmarkEnd w:id="189"/>
    </w:p>
    <w:p w14:paraId="00D1C2A2" w14:textId="1D13F696" w:rsidR="00FE1635" w:rsidRPr="00F5280E" w:rsidRDefault="00AD47F2" w:rsidP="009E6008">
      <w:pPr>
        <w:pStyle w:val="GOSTFigure"/>
      </w:pPr>
      <w:r w:rsidRPr="00F5280E">
        <w:rPr>
          <w:noProof/>
        </w:rPr>
        <w:lastRenderedPageBreak/>
        <w:drawing>
          <wp:inline distT="0" distB="0" distL="0" distR="0" wp14:anchorId="0F826ED2" wp14:editId="729C1BCA">
            <wp:extent cx="5595344" cy="4921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6581" cy="4922413"/>
                    </a:xfrm>
                    <a:prstGeom prst="rect">
                      <a:avLst/>
                    </a:prstGeom>
                  </pic:spPr>
                </pic:pic>
              </a:graphicData>
            </a:graphic>
          </wp:inline>
        </w:drawing>
      </w:r>
    </w:p>
    <w:bookmarkStart w:id="190" w:name="_Ref522101921"/>
    <w:bookmarkStart w:id="191" w:name="_Toc523327037"/>
    <w:bookmarkStart w:id="192" w:name="_Toc523335198"/>
    <w:p w14:paraId="0A24766E" w14:textId="5C53C803" w:rsidR="00FE1635" w:rsidRPr="00F5280E" w:rsidRDefault="00D70220" w:rsidP="005837EE">
      <w:pPr>
        <w:pStyle w:val="GOSTFigName"/>
      </w:pPr>
      <w:r w:rsidRPr="00F5280E">
        <w:fldChar w:fldCharType="begin"/>
      </w:r>
      <w:r w:rsidR="00FE1635" w:rsidRPr="00F5280E">
        <w:instrText xml:space="preserve"> SEQ Рисунок \* ARABIC </w:instrText>
      </w:r>
      <w:r w:rsidRPr="00F5280E">
        <w:fldChar w:fldCharType="separate"/>
      </w:r>
      <w:bookmarkStart w:id="193" w:name="_Ref530316235"/>
      <w:bookmarkStart w:id="194" w:name="_Toc108793256"/>
      <w:r w:rsidR="00EC25BB">
        <w:rPr>
          <w:noProof/>
        </w:rPr>
        <w:t>12</w:t>
      </w:r>
      <w:bookmarkEnd w:id="193"/>
      <w:r w:rsidRPr="00F5280E">
        <w:fldChar w:fldCharType="end"/>
      </w:r>
      <w:bookmarkEnd w:id="190"/>
      <w:r w:rsidR="009E6008" w:rsidRPr="00F5280E">
        <w:t>.</w:t>
      </w:r>
      <w:r w:rsidR="00FE1635" w:rsidRPr="00F5280E">
        <w:t xml:space="preserve"> Заявка на создание/изменение записи справочника </w:t>
      </w:r>
      <w:r w:rsidR="00B02990" w:rsidRPr="00F5280E">
        <w:t>Книги регистрации лицевых счетов</w:t>
      </w:r>
      <w:bookmarkEnd w:id="191"/>
      <w:bookmarkEnd w:id="192"/>
      <w:bookmarkEnd w:id="194"/>
    </w:p>
    <w:bookmarkStart w:id="195" w:name="_Ref522101997"/>
    <w:bookmarkStart w:id="196" w:name="_Toc523333745"/>
    <w:bookmarkStart w:id="197" w:name="_Toc523335117"/>
    <w:p w14:paraId="33E00892" w14:textId="169BA4C5" w:rsidR="00FE1635" w:rsidRPr="00F5280E" w:rsidRDefault="00D70220" w:rsidP="00E06CAA">
      <w:pPr>
        <w:pStyle w:val="GOSTNameTable"/>
        <w:tabs>
          <w:tab w:val="num" w:pos="1701"/>
        </w:tabs>
      </w:pPr>
      <w:r w:rsidRPr="00F5280E">
        <w:fldChar w:fldCharType="begin"/>
      </w:r>
      <w:r w:rsidR="00FE1635" w:rsidRPr="00F5280E">
        <w:instrText xml:space="preserve"> SEQ Таблица \* ARABIC \s 0 </w:instrText>
      </w:r>
      <w:r w:rsidRPr="00F5280E">
        <w:fldChar w:fldCharType="separate"/>
      </w:r>
      <w:bookmarkStart w:id="198" w:name="_Ref530322990"/>
      <w:bookmarkStart w:id="199" w:name="_Toc108793205"/>
      <w:r w:rsidR="00EC25BB">
        <w:rPr>
          <w:noProof/>
        </w:rPr>
        <w:t>11</w:t>
      </w:r>
      <w:bookmarkEnd w:id="198"/>
      <w:r w:rsidRPr="00F5280E">
        <w:fldChar w:fldCharType="end"/>
      </w:r>
      <w:bookmarkEnd w:id="195"/>
      <w:r w:rsidR="009E6008" w:rsidRPr="00F5280E">
        <w:t>.</w:t>
      </w:r>
      <w:r w:rsidR="00FE1635" w:rsidRPr="00F5280E">
        <w:t xml:space="preserve"> С</w:t>
      </w:r>
      <w:r w:rsidR="009E6008" w:rsidRPr="00F5280E">
        <w:t>ведения</w:t>
      </w:r>
      <w:r w:rsidR="00FE1635" w:rsidRPr="00F5280E">
        <w:t xml:space="preserve"> о форме заявки на создание/изменение записи справочника </w:t>
      </w:r>
      <w:r w:rsidR="00B02990" w:rsidRPr="00F5280E">
        <w:t>Книги регистрации лицевых счетов</w:t>
      </w:r>
      <w:bookmarkEnd w:id="196"/>
      <w:bookmarkEnd w:id="197"/>
      <w:bookmarkEnd w:id="199"/>
    </w:p>
    <w:tbl>
      <w:tblPr>
        <w:tblStyle w:val="GOSTTable"/>
        <w:tblW w:w="5000" w:type="pct"/>
        <w:tblLayout w:type="fixed"/>
        <w:tblLook w:val="04A0" w:firstRow="1" w:lastRow="0" w:firstColumn="1" w:lastColumn="0" w:noHBand="0" w:noVBand="1"/>
      </w:tblPr>
      <w:tblGrid>
        <w:gridCol w:w="2111"/>
        <w:gridCol w:w="2042"/>
        <w:gridCol w:w="1121"/>
        <w:gridCol w:w="4420"/>
      </w:tblGrid>
      <w:tr w:rsidR="00FE1635" w:rsidRPr="00F5280E" w14:paraId="1740CBEB" w14:textId="77777777" w:rsidTr="009E6008">
        <w:trPr>
          <w:cnfStyle w:val="100000000000" w:firstRow="1" w:lastRow="0" w:firstColumn="0" w:lastColumn="0" w:oddVBand="0" w:evenVBand="0" w:oddHBand="0" w:evenHBand="0" w:firstRowFirstColumn="0" w:firstRowLastColumn="0" w:lastRowFirstColumn="0" w:lastRowLastColumn="0"/>
          <w:trHeight w:val="20"/>
        </w:trPr>
        <w:tc>
          <w:tcPr>
            <w:tcW w:w="1089" w:type="pct"/>
          </w:tcPr>
          <w:p w14:paraId="34B58745" w14:textId="77777777" w:rsidR="00FE1635" w:rsidRPr="00F5280E" w:rsidRDefault="00FE1635" w:rsidP="009E6008">
            <w:pPr>
              <w:pStyle w:val="GOSTTableHead"/>
            </w:pPr>
            <w:r w:rsidRPr="00F5280E">
              <w:t>Наименование раздела</w:t>
            </w:r>
          </w:p>
        </w:tc>
        <w:tc>
          <w:tcPr>
            <w:tcW w:w="1053" w:type="pct"/>
          </w:tcPr>
          <w:p w14:paraId="33132311" w14:textId="77777777" w:rsidR="00FE1635" w:rsidRPr="00F5280E" w:rsidRDefault="00FE1635" w:rsidP="009E6008">
            <w:pPr>
              <w:pStyle w:val="GOSTTableHead"/>
            </w:pPr>
            <w:r w:rsidRPr="00F5280E">
              <w:t>Наименование реквизита</w:t>
            </w:r>
          </w:p>
        </w:tc>
        <w:tc>
          <w:tcPr>
            <w:tcW w:w="578" w:type="pct"/>
          </w:tcPr>
          <w:p w14:paraId="00351FD4" w14:textId="77777777" w:rsidR="00FE1635" w:rsidRPr="00F5280E" w:rsidRDefault="00FE1635" w:rsidP="009E6008">
            <w:pPr>
              <w:pStyle w:val="GOSTTableHead"/>
            </w:pPr>
            <w:r w:rsidRPr="00F5280E">
              <w:t>Обязательность</w:t>
            </w:r>
          </w:p>
        </w:tc>
        <w:tc>
          <w:tcPr>
            <w:tcW w:w="2280" w:type="pct"/>
          </w:tcPr>
          <w:p w14:paraId="1112BF47" w14:textId="77777777" w:rsidR="00FE1635" w:rsidRPr="00F5280E" w:rsidRDefault="00FE1635" w:rsidP="009E6008">
            <w:pPr>
              <w:pStyle w:val="GOSTTableHead"/>
            </w:pPr>
            <w:r w:rsidRPr="00F5280E">
              <w:t>Условия заполнения</w:t>
            </w:r>
          </w:p>
        </w:tc>
      </w:tr>
      <w:tr w:rsidR="00E06CAA" w:rsidRPr="00F5280E" w14:paraId="427355E2"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val="restart"/>
          </w:tcPr>
          <w:p w14:paraId="2BDBBAA7" w14:textId="77777777" w:rsidR="00E06CAA" w:rsidRPr="00F5280E" w:rsidDel="005426D0" w:rsidRDefault="00E06CAA" w:rsidP="00EA301D">
            <w:pPr>
              <w:pStyle w:val="GOSTTablenorm"/>
            </w:pPr>
            <w:r w:rsidRPr="00F5280E">
              <w:t>Сведения о заявке</w:t>
            </w:r>
          </w:p>
        </w:tc>
        <w:tc>
          <w:tcPr>
            <w:tcW w:w="1053" w:type="pct"/>
          </w:tcPr>
          <w:p w14:paraId="27945681" w14:textId="77777777" w:rsidR="00E06CAA" w:rsidRPr="00F5280E" w:rsidRDefault="00E06CAA" w:rsidP="005426D0">
            <w:pPr>
              <w:pStyle w:val="GOSTTablenorm"/>
            </w:pPr>
            <w:r w:rsidRPr="00F5280E">
              <w:t>Система-инициатор</w:t>
            </w:r>
          </w:p>
        </w:tc>
        <w:tc>
          <w:tcPr>
            <w:tcW w:w="578" w:type="pct"/>
          </w:tcPr>
          <w:p w14:paraId="00C75F38" w14:textId="77777777" w:rsidR="00E06CAA" w:rsidRPr="00F5280E" w:rsidRDefault="00E06CAA" w:rsidP="009E6008">
            <w:pPr>
              <w:pStyle w:val="GOSTTablenorm"/>
            </w:pPr>
            <w:r w:rsidRPr="00F5280E">
              <w:t>Да</w:t>
            </w:r>
          </w:p>
        </w:tc>
        <w:tc>
          <w:tcPr>
            <w:tcW w:w="2280" w:type="pct"/>
          </w:tcPr>
          <w:p w14:paraId="7B9C9E56" w14:textId="77777777" w:rsidR="00E06CAA" w:rsidRPr="00F5280E" w:rsidRDefault="00E06CAA">
            <w:pPr>
              <w:pStyle w:val="GOSTTablenorm"/>
            </w:pPr>
            <w:r w:rsidRPr="00F5280E">
              <w:t>Заполняется автоматически.</w:t>
            </w:r>
          </w:p>
        </w:tc>
      </w:tr>
      <w:tr w:rsidR="00E06CAA" w:rsidRPr="00F5280E" w14:paraId="5F347435"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5DB2A23B" w14:textId="77777777" w:rsidR="00E06CAA" w:rsidRPr="00F5280E" w:rsidRDefault="00E06CAA" w:rsidP="009E6008">
            <w:pPr>
              <w:pStyle w:val="GOSTTablenorm"/>
            </w:pPr>
          </w:p>
        </w:tc>
        <w:tc>
          <w:tcPr>
            <w:tcW w:w="1053" w:type="pct"/>
          </w:tcPr>
          <w:p w14:paraId="29069730" w14:textId="77777777" w:rsidR="00E06CAA" w:rsidRPr="00F5280E" w:rsidRDefault="00E06CAA" w:rsidP="009E6008">
            <w:pPr>
              <w:pStyle w:val="GOSTTablenorm"/>
            </w:pPr>
            <w:r w:rsidRPr="00F5280E">
              <w:t>Номер заявки</w:t>
            </w:r>
          </w:p>
        </w:tc>
        <w:tc>
          <w:tcPr>
            <w:tcW w:w="578" w:type="pct"/>
          </w:tcPr>
          <w:p w14:paraId="7CE2D989" w14:textId="77777777" w:rsidR="00E06CAA" w:rsidRPr="00F5280E" w:rsidRDefault="00E06CAA" w:rsidP="009E6008">
            <w:pPr>
              <w:pStyle w:val="GOSTTablenorm"/>
            </w:pPr>
            <w:r w:rsidRPr="00F5280E">
              <w:t>Да</w:t>
            </w:r>
          </w:p>
        </w:tc>
        <w:tc>
          <w:tcPr>
            <w:tcW w:w="2280" w:type="pct"/>
          </w:tcPr>
          <w:p w14:paraId="25C05974" w14:textId="77777777" w:rsidR="00E06CAA" w:rsidRPr="00F5280E" w:rsidRDefault="00E06CAA" w:rsidP="009E6008">
            <w:pPr>
              <w:pStyle w:val="GOSTTablenorm"/>
            </w:pPr>
            <w:r w:rsidRPr="00F5280E">
              <w:t>Заполняется автоматически при создании заявки.</w:t>
            </w:r>
          </w:p>
        </w:tc>
      </w:tr>
      <w:tr w:rsidR="00E06CAA" w:rsidRPr="00F5280E" w14:paraId="35FA8F32"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7A5AF083" w14:textId="77777777" w:rsidR="00E06CAA" w:rsidRPr="00F5280E" w:rsidRDefault="00E06CAA" w:rsidP="009E6008">
            <w:pPr>
              <w:pStyle w:val="GOSTTablenorm"/>
            </w:pPr>
          </w:p>
        </w:tc>
        <w:tc>
          <w:tcPr>
            <w:tcW w:w="1053" w:type="pct"/>
          </w:tcPr>
          <w:p w14:paraId="0DC9DAF0" w14:textId="77777777" w:rsidR="00E06CAA" w:rsidRPr="00F5280E" w:rsidRDefault="00E06CAA" w:rsidP="009E6008">
            <w:pPr>
              <w:pStyle w:val="GOSTTablenorm"/>
            </w:pPr>
            <w:r w:rsidRPr="00F5280E">
              <w:t>Дата создания заявки</w:t>
            </w:r>
          </w:p>
        </w:tc>
        <w:tc>
          <w:tcPr>
            <w:tcW w:w="578" w:type="pct"/>
          </w:tcPr>
          <w:p w14:paraId="13E0DAB8" w14:textId="77777777" w:rsidR="00E06CAA" w:rsidRPr="00F5280E" w:rsidRDefault="00E06CAA" w:rsidP="009E6008">
            <w:pPr>
              <w:pStyle w:val="GOSTTablenorm"/>
            </w:pPr>
            <w:r w:rsidRPr="00F5280E">
              <w:t>Да</w:t>
            </w:r>
          </w:p>
        </w:tc>
        <w:tc>
          <w:tcPr>
            <w:tcW w:w="2280" w:type="pct"/>
          </w:tcPr>
          <w:p w14:paraId="34337ACB" w14:textId="77777777" w:rsidR="00E06CAA" w:rsidRPr="00F5280E" w:rsidRDefault="00E06CAA" w:rsidP="009E6008">
            <w:pPr>
              <w:pStyle w:val="GOSTTablenorm"/>
            </w:pPr>
            <w:r w:rsidRPr="00F5280E">
              <w:t>Заполняется автоматически при создании заявки.</w:t>
            </w:r>
          </w:p>
        </w:tc>
      </w:tr>
      <w:tr w:rsidR="00E06CAA" w:rsidRPr="00F5280E" w14:paraId="3700037A"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685435A5" w14:textId="77777777" w:rsidR="00E06CAA" w:rsidRPr="00F5280E" w:rsidRDefault="00E06CAA" w:rsidP="009E6008">
            <w:pPr>
              <w:pStyle w:val="GOSTTablenorm"/>
            </w:pPr>
          </w:p>
        </w:tc>
        <w:tc>
          <w:tcPr>
            <w:tcW w:w="1053" w:type="pct"/>
          </w:tcPr>
          <w:p w14:paraId="019AFBE6" w14:textId="77777777" w:rsidR="00E06CAA" w:rsidRPr="00F5280E" w:rsidRDefault="00E06CAA" w:rsidP="009E6008">
            <w:pPr>
              <w:pStyle w:val="GOSTTablenorm"/>
            </w:pPr>
            <w:r w:rsidRPr="00F5280E">
              <w:t>Тип заявки</w:t>
            </w:r>
          </w:p>
        </w:tc>
        <w:tc>
          <w:tcPr>
            <w:tcW w:w="578" w:type="pct"/>
          </w:tcPr>
          <w:p w14:paraId="31BE4AD2" w14:textId="77777777" w:rsidR="00E06CAA" w:rsidRPr="00F5280E" w:rsidRDefault="00E06CAA" w:rsidP="009E6008">
            <w:pPr>
              <w:pStyle w:val="GOSTTablenorm"/>
            </w:pPr>
            <w:r w:rsidRPr="00F5280E">
              <w:t>Да</w:t>
            </w:r>
          </w:p>
        </w:tc>
        <w:tc>
          <w:tcPr>
            <w:tcW w:w="2280" w:type="pct"/>
          </w:tcPr>
          <w:p w14:paraId="6C4930D4" w14:textId="77777777" w:rsidR="00E06CAA" w:rsidRPr="00F5280E" w:rsidRDefault="00E06CAA" w:rsidP="009E6008">
            <w:pPr>
              <w:pStyle w:val="GOSTTablenorm"/>
            </w:pPr>
            <w:r w:rsidRPr="00F5280E">
              <w:t>Заполняется пользователем.</w:t>
            </w:r>
          </w:p>
          <w:p w14:paraId="4EE338DA" w14:textId="77777777" w:rsidR="00E06CAA" w:rsidRPr="00F5280E" w:rsidRDefault="00E06CAA" w:rsidP="009E6008">
            <w:pPr>
              <w:pStyle w:val="GOSTTablenorm"/>
            </w:pPr>
            <w:r w:rsidRPr="00F5280E">
              <w:t>Может принимать следующие значения:</w:t>
            </w:r>
          </w:p>
          <w:p w14:paraId="7E08E0C7" w14:textId="77777777" w:rsidR="00E06CAA" w:rsidRPr="00F5280E" w:rsidRDefault="00E06CAA" w:rsidP="005D0B74">
            <w:pPr>
              <w:pStyle w:val="GOSTTableListMark1"/>
            </w:pPr>
            <w:r w:rsidRPr="00F5280E">
              <w:t>«Резервирование»</w:t>
            </w:r>
          </w:p>
          <w:p w14:paraId="35A42D7A" w14:textId="77777777" w:rsidR="00E06CAA" w:rsidRPr="00F5280E" w:rsidRDefault="00E06CAA" w:rsidP="009E6008">
            <w:pPr>
              <w:pStyle w:val="GOSTTableListMark1"/>
            </w:pPr>
            <w:r w:rsidRPr="00F5280E">
              <w:t>«Открытие»;</w:t>
            </w:r>
          </w:p>
          <w:p w14:paraId="76716C78" w14:textId="77777777" w:rsidR="00E06CAA" w:rsidRPr="00F5280E" w:rsidRDefault="00E06CAA" w:rsidP="009E6008">
            <w:pPr>
              <w:pStyle w:val="GOSTTableListMark1"/>
            </w:pPr>
            <w:r w:rsidRPr="00F5280E">
              <w:t>«Изменение»;</w:t>
            </w:r>
          </w:p>
          <w:p w14:paraId="785B3EE9" w14:textId="77777777" w:rsidR="00E06CAA" w:rsidRPr="00F5280E" w:rsidRDefault="00E06CAA" w:rsidP="009E6008">
            <w:pPr>
              <w:pStyle w:val="GOSTTableListMark1"/>
            </w:pPr>
            <w:r w:rsidRPr="00F5280E">
              <w:t>«Переоформление»</w:t>
            </w:r>
            <w:r w:rsidRPr="00F5280E">
              <w:rPr>
                <w:lang w:val="en-US"/>
              </w:rPr>
              <w:t>;</w:t>
            </w:r>
          </w:p>
          <w:p w14:paraId="5F8972A5" w14:textId="77777777" w:rsidR="00E06CAA" w:rsidRPr="00F5280E" w:rsidRDefault="00E06CAA">
            <w:pPr>
              <w:pStyle w:val="GOSTTableListMark1"/>
            </w:pPr>
            <w:r w:rsidRPr="00F5280E">
              <w:t>«Закрытие».</w:t>
            </w:r>
          </w:p>
        </w:tc>
      </w:tr>
      <w:tr w:rsidR="00150CA6" w:rsidRPr="00F5280E" w14:paraId="489E1747" w14:textId="77777777" w:rsidTr="00FD3617">
        <w:trPr>
          <w:cnfStyle w:val="000000100000" w:firstRow="0" w:lastRow="0" w:firstColumn="0" w:lastColumn="0" w:oddVBand="0" w:evenVBand="0" w:oddHBand="1" w:evenHBand="0" w:firstRowFirstColumn="0" w:firstRowLastColumn="0" w:lastRowFirstColumn="0" w:lastRowLastColumn="0"/>
          <w:trHeight w:val="829"/>
        </w:trPr>
        <w:tc>
          <w:tcPr>
            <w:tcW w:w="1089" w:type="pct"/>
            <w:vMerge w:val="restart"/>
          </w:tcPr>
          <w:p w14:paraId="16922981" w14:textId="77777777" w:rsidR="00150CA6" w:rsidRPr="00F5280E" w:rsidRDefault="00150CA6" w:rsidP="00150CA6">
            <w:pPr>
              <w:pStyle w:val="GOSTTablenorm"/>
            </w:pPr>
            <w:r w:rsidRPr="00F5280E">
              <w:lastRenderedPageBreak/>
              <w:t>Основные сведения о клиенте</w:t>
            </w:r>
          </w:p>
        </w:tc>
        <w:tc>
          <w:tcPr>
            <w:tcW w:w="1053" w:type="pct"/>
          </w:tcPr>
          <w:p w14:paraId="004EE69A" w14:textId="77777777" w:rsidR="00150CA6" w:rsidRPr="00F5280E" w:rsidRDefault="00150CA6" w:rsidP="005D0B74">
            <w:pPr>
              <w:pStyle w:val="GOSTTablenorm"/>
            </w:pPr>
            <w:r w:rsidRPr="00F5280E">
              <w:t>Тип клиента</w:t>
            </w:r>
          </w:p>
        </w:tc>
        <w:tc>
          <w:tcPr>
            <w:tcW w:w="578" w:type="pct"/>
          </w:tcPr>
          <w:p w14:paraId="6DF13FEA" w14:textId="77777777" w:rsidR="00150CA6" w:rsidRPr="00F5280E" w:rsidRDefault="00150CA6" w:rsidP="005D0B74">
            <w:pPr>
              <w:pStyle w:val="GOSTTableListMark1"/>
              <w:numPr>
                <w:ilvl w:val="0"/>
                <w:numId w:val="0"/>
              </w:numPr>
              <w:ind w:left="340" w:hanging="227"/>
            </w:pPr>
            <w:r w:rsidRPr="00F5280E">
              <w:t>Да</w:t>
            </w:r>
          </w:p>
        </w:tc>
        <w:tc>
          <w:tcPr>
            <w:tcW w:w="2280" w:type="pct"/>
          </w:tcPr>
          <w:p w14:paraId="5B2DE706" w14:textId="77777777" w:rsidR="00150CA6" w:rsidRPr="00F5280E" w:rsidRDefault="00150CA6" w:rsidP="005D0B74">
            <w:pPr>
              <w:pStyle w:val="GOSTTablenorm"/>
            </w:pPr>
            <w:r w:rsidRPr="00F5280E">
              <w:t>Заполняется пользователем.</w:t>
            </w:r>
          </w:p>
          <w:p w14:paraId="0B04B284" w14:textId="77777777" w:rsidR="00150CA6" w:rsidRPr="00F5280E" w:rsidRDefault="00150CA6" w:rsidP="005D0B74">
            <w:pPr>
              <w:pStyle w:val="GOSTTablenorm"/>
              <w:ind w:left="340" w:hanging="227"/>
            </w:pPr>
            <w:r w:rsidRPr="00F5280E">
              <w:t>Может принимать следующие значения:</w:t>
            </w:r>
          </w:p>
          <w:p w14:paraId="4E41238E" w14:textId="77777777" w:rsidR="00150CA6" w:rsidRPr="00F5280E" w:rsidRDefault="00150CA6" w:rsidP="005D0B74">
            <w:pPr>
              <w:pStyle w:val="GOSTTableListMark1"/>
            </w:pPr>
            <w:r w:rsidRPr="00F5280E">
              <w:t>ИП</w:t>
            </w:r>
            <w:r w:rsidRPr="00F5280E">
              <w:rPr>
                <w:lang w:val="en-US"/>
              </w:rPr>
              <w:t>;</w:t>
            </w:r>
          </w:p>
          <w:p w14:paraId="33FDE1DE" w14:textId="77777777" w:rsidR="00150CA6" w:rsidRPr="00F5280E" w:rsidRDefault="00150CA6" w:rsidP="005D0B74">
            <w:pPr>
              <w:pStyle w:val="GOSTTableListMark1"/>
            </w:pPr>
            <w:r w:rsidRPr="00F5280E">
              <w:t>ЮЛ</w:t>
            </w:r>
            <w:r w:rsidRPr="00F5280E">
              <w:rPr>
                <w:lang w:val="en-US"/>
              </w:rPr>
              <w:t>;</w:t>
            </w:r>
          </w:p>
          <w:p w14:paraId="2DCECEFA" w14:textId="77777777" w:rsidR="00150CA6" w:rsidRPr="00F5280E" w:rsidRDefault="00150CA6" w:rsidP="005D0B74">
            <w:pPr>
              <w:pStyle w:val="GOSTTableListMark1"/>
            </w:pPr>
            <w:r w:rsidRPr="00F5280E">
              <w:t>КФХ;</w:t>
            </w:r>
          </w:p>
          <w:p w14:paraId="71E711AD" w14:textId="77777777" w:rsidR="00150CA6" w:rsidRPr="00F5280E" w:rsidRDefault="00150CA6" w:rsidP="005D0B74">
            <w:pPr>
              <w:pStyle w:val="GOSTTableListMark1"/>
            </w:pPr>
            <w:r w:rsidRPr="00F5280E">
              <w:t>ОП ЮЛ</w:t>
            </w:r>
            <w:r w:rsidRPr="00F5280E">
              <w:rPr>
                <w:lang w:val="en-US"/>
              </w:rPr>
              <w:t>.</w:t>
            </w:r>
          </w:p>
        </w:tc>
      </w:tr>
      <w:tr w:rsidR="00150CA6" w:rsidRPr="00F5280E" w14:paraId="27B87606"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73EFDB54" w14:textId="77777777" w:rsidR="00150CA6" w:rsidRPr="00F5280E" w:rsidRDefault="00150CA6" w:rsidP="009E6008">
            <w:pPr>
              <w:pStyle w:val="GOSTTablenorm"/>
            </w:pPr>
          </w:p>
        </w:tc>
        <w:tc>
          <w:tcPr>
            <w:tcW w:w="1053" w:type="pct"/>
          </w:tcPr>
          <w:p w14:paraId="53BE0BDE" w14:textId="77777777" w:rsidR="00150CA6" w:rsidRPr="00F5280E" w:rsidRDefault="00150CA6" w:rsidP="005426D0">
            <w:pPr>
              <w:pStyle w:val="GOSTTablenorm"/>
            </w:pPr>
            <w:r w:rsidRPr="00F5280E">
              <w:t>Код клиента по Сводному реестру/реестру ИП,КФХ</w:t>
            </w:r>
          </w:p>
        </w:tc>
        <w:tc>
          <w:tcPr>
            <w:tcW w:w="578" w:type="pct"/>
          </w:tcPr>
          <w:p w14:paraId="3CDA2249" w14:textId="77777777" w:rsidR="00150CA6" w:rsidRPr="00F5280E" w:rsidRDefault="00150CA6" w:rsidP="009E6008">
            <w:pPr>
              <w:pStyle w:val="GOSTTablenorm"/>
            </w:pPr>
            <w:r w:rsidRPr="00F5280E">
              <w:t>Да</w:t>
            </w:r>
          </w:p>
        </w:tc>
        <w:tc>
          <w:tcPr>
            <w:tcW w:w="2280" w:type="pct"/>
          </w:tcPr>
          <w:p w14:paraId="17620DCF" w14:textId="77777777" w:rsidR="00150CA6" w:rsidRPr="00F5280E" w:rsidRDefault="00150CA6" w:rsidP="009E6008">
            <w:pPr>
              <w:pStyle w:val="GOSTTablenorm"/>
            </w:pPr>
            <w:r w:rsidRPr="00F5280E">
              <w:t>Заполняется пользователем выбором из справочника «Сводный реестр».</w:t>
            </w:r>
          </w:p>
        </w:tc>
      </w:tr>
      <w:tr w:rsidR="00A574FE" w:rsidRPr="00F5280E" w14:paraId="5F81E2AC"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5EC9FC4" w14:textId="77777777" w:rsidR="00A574FE" w:rsidRPr="00F5280E" w:rsidRDefault="00A574FE" w:rsidP="00A574FE">
            <w:pPr>
              <w:pStyle w:val="GOSTTablenorm"/>
            </w:pPr>
          </w:p>
        </w:tc>
        <w:tc>
          <w:tcPr>
            <w:tcW w:w="1053" w:type="pct"/>
          </w:tcPr>
          <w:p w14:paraId="41BA0303" w14:textId="125C38A1" w:rsidR="00A574FE" w:rsidRPr="00F5280E" w:rsidRDefault="00A574FE" w:rsidP="00A574FE">
            <w:pPr>
              <w:pStyle w:val="GOSTTablenorm"/>
            </w:pPr>
            <w:r w:rsidRPr="00F5280E">
              <w:t>Головной исполнитель</w:t>
            </w:r>
          </w:p>
        </w:tc>
        <w:tc>
          <w:tcPr>
            <w:tcW w:w="578" w:type="pct"/>
          </w:tcPr>
          <w:p w14:paraId="181257A5" w14:textId="76F529A3" w:rsidR="00A574FE" w:rsidRPr="00F5280E" w:rsidRDefault="00A574FE" w:rsidP="00A574FE">
            <w:pPr>
              <w:pStyle w:val="GOSTTablenorm"/>
            </w:pPr>
            <w:r w:rsidRPr="00F5280E">
              <w:t>Да</w:t>
            </w:r>
          </w:p>
        </w:tc>
        <w:tc>
          <w:tcPr>
            <w:tcW w:w="2280" w:type="pct"/>
          </w:tcPr>
          <w:p w14:paraId="364B586A" w14:textId="77777777" w:rsidR="00A574FE" w:rsidRPr="00F5280E" w:rsidRDefault="00A574FE" w:rsidP="00A574FE">
            <w:pPr>
              <w:pStyle w:val="GOSTTablenorm"/>
            </w:pPr>
            <w:r w:rsidRPr="00F5280E">
              <w:t>Логическое поле, определяет является ли клиент головным исполнителем.</w:t>
            </w:r>
          </w:p>
          <w:p w14:paraId="12B90858" w14:textId="038B9A47" w:rsidR="00A574FE" w:rsidRPr="00F5280E" w:rsidRDefault="00A574FE" w:rsidP="00A574FE">
            <w:pPr>
              <w:pStyle w:val="GOSTTablenorm"/>
            </w:pPr>
            <w:r w:rsidRPr="00F5280E">
              <w:t>Автоматически при создании заявки заполняется значением «Нет».</w:t>
            </w:r>
          </w:p>
        </w:tc>
      </w:tr>
      <w:tr w:rsidR="00A574FE" w:rsidRPr="00F5280E" w14:paraId="2E5966BD"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6A948404" w14:textId="77777777" w:rsidR="00A574FE" w:rsidRPr="00F5280E" w:rsidRDefault="00A574FE" w:rsidP="00A574FE">
            <w:pPr>
              <w:pStyle w:val="GOSTTablenorm"/>
            </w:pPr>
          </w:p>
        </w:tc>
        <w:tc>
          <w:tcPr>
            <w:tcW w:w="1053" w:type="pct"/>
          </w:tcPr>
          <w:p w14:paraId="5E99845D" w14:textId="77777777" w:rsidR="00A574FE" w:rsidRPr="00F5280E" w:rsidRDefault="00A574FE" w:rsidP="00A574FE">
            <w:pPr>
              <w:pStyle w:val="GOSTTablenorm"/>
            </w:pPr>
            <w:r w:rsidRPr="00F5280E">
              <w:t>Номер клиента</w:t>
            </w:r>
          </w:p>
        </w:tc>
        <w:tc>
          <w:tcPr>
            <w:tcW w:w="578" w:type="pct"/>
          </w:tcPr>
          <w:p w14:paraId="4277C7BD" w14:textId="77777777" w:rsidR="00A574FE" w:rsidRPr="00F5280E" w:rsidRDefault="00A574FE" w:rsidP="00A574FE">
            <w:pPr>
              <w:pStyle w:val="GOSTTablenorm"/>
            </w:pPr>
            <w:r w:rsidRPr="00F5280E">
              <w:t>Да</w:t>
            </w:r>
          </w:p>
        </w:tc>
        <w:tc>
          <w:tcPr>
            <w:tcW w:w="2280" w:type="pct"/>
          </w:tcPr>
          <w:p w14:paraId="04FD443F" w14:textId="77777777" w:rsidR="00A574FE" w:rsidRPr="00F5280E" w:rsidRDefault="00A574FE" w:rsidP="005B7BA6">
            <w:pPr>
              <w:pStyle w:val="GOSTTablenorm"/>
            </w:pPr>
            <w:r w:rsidRPr="00F5280E">
              <w:t xml:space="preserve">Заполняется автоматически из Сводного реестра. </w:t>
            </w:r>
          </w:p>
          <w:p w14:paraId="08368357" w14:textId="176A9DF6" w:rsidR="00A574FE" w:rsidRPr="00F5280E" w:rsidRDefault="00A574FE" w:rsidP="00A574FE">
            <w:pPr>
              <w:pStyle w:val="GOSTTablenorm"/>
            </w:pPr>
            <w:r w:rsidRPr="00F5280E">
              <w:t>При открытии 01/02/03/04/06/07/08/09/10 лицевого счет по переданным полномочиям поле "Номер клиента" доступно для редактирования. Необходимо указать номер полномочий. Во вкладке «Полномочия» должны присутствовать соответствующие соб</w:t>
            </w:r>
            <w:r w:rsidR="00E15111">
              <w:t>ственные и принятые полномочия.</w:t>
            </w:r>
          </w:p>
        </w:tc>
      </w:tr>
      <w:tr w:rsidR="00A574FE" w:rsidRPr="00F5280E" w14:paraId="468B4C26"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36C73B19" w14:textId="77777777" w:rsidR="00A574FE" w:rsidRPr="00F5280E" w:rsidRDefault="00A574FE" w:rsidP="00A574FE">
            <w:pPr>
              <w:pStyle w:val="GOSTTablenorm"/>
            </w:pPr>
          </w:p>
        </w:tc>
        <w:tc>
          <w:tcPr>
            <w:tcW w:w="1053" w:type="pct"/>
          </w:tcPr>
          <w:p w14:paraId="14331124" w14:textId="77777777" w:rsidR="00A574FE" w:rsidRPr="00F5280E" w:rsidRDefault="00A574FE" w:rsidP="00A574FE">
            <w:pPr>
              <w:pStyle w:val="GOSTTablenorm"/>
            </w:pPr>
            <w:r w:rsidRPr="00F5280E">
              <w:t>Полное наименование клиента</w:t>
            </w:r>
          </w:p>
        </w:tc>
        <w:tc>
          <w:tcPr>
            <w:tcW w:w="578" w:type="pct"/>
          </w:tcPr>
          <w:p w14:paraId="06254A81" w14:textId="77777777" w:rsidR="00A574FE" w:rsidRPr="00F5280E" w:rsidRDefault="00A574FE" w:rsidP="00A574FE">
            <w:pPr>
              <w:pStyle w:val="GOSTTablenorm"/>
            </w:pPr>
            <w:r w:rsidRPr="00F5280E">
              <w:t>Да</w:t>
            </w:r>
          </w:p>
        </w:tc>
        <w:tc>
          <w:tcPr>
            <w:tcW w:w="2280" w:type="pct"/>
          </w:tcPr>
          <w:p w14:paraId="5FA7E1B8" w14:textId="77777777" w:rsidR="00A574FE" w:rsidRPr="00F5280E" w:rsidRDefault="00A574FE" w:rsidP="00A574FE">
            <w:pPr>
              <w:pStyle w:val="GOSTTablenorm"/>
            </w:pPr>
            <w:r w:rsidRPr="00F5280E">
              <w:t>Заполняется автоматически.</w:t>
            </w:r>
          </w:p>
        </w:tc>
      </w:tr>
      <w:tr w:rsidR="00A574FE" w:rsidRPr="00F5280E" w14:paraId="3A80490E"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68F534C1" w14:textId="77777777" w:rsidR="00A574FE" w:rsidRPr="00F5280E" w:rsidRDefault="00A574FE" w:rsidP="00A574FE">
            <w:pPr>
              <w:pStyle w:val="GOSTTablenorm"/>
            </w:pPr>
          </w:p>
        </w:tc>
        <w:tc>
          <w:tcPr>
            <w:tcW w:w="1053" w:type="pct"/>
          </w:tcPr>
          <w:p w14:paraId="21F5BFFC" w14:textId="77777777" w:rsidR="00A574FE" w:rsidRPr="00F5280E" w:rsidRDefault="00A574FE" w:rsidP="00A574FE">
            <w:pPr>
              <w:pStyle w:val="GOSTTablenorm"/>
            </w:pPr>
            <w:r w:rsidRPr="00F5280E">
              <w:t>Сокращенное наименование клиента</w:t>
            </w:r>
          </w:p>
        </w:tc>
        <w:tc>
          <w:tcPr>
            <w:tcW w:w="578" w:type="pct"/>
          </w:tcPr>
          <w:p w14:paraId="6BD2E14A" w14:textId="77777777" w:rsidR="00A574FE" w:rsidRPr="00F5280E" w:rsidRDefault="00A574FE" w:rsidP="00A574FE">
            <w:pPr>
              <w:pStyle w:val="GOSTTablenorm"/>
            </w:pPr>
            <w:r w:rsidRPr="00F5280E">
              <w:t>Нет</w:t>
            </w:r>
          </w:p>
        </w:tc>
        <w:tc>
          <w:tcPr>
            <w:tcW w:w="2280" w:type="pct"/>
          </w:tcPr>
          <w:p w14:paraId="1419BD4F" w14:textId="77777777" w:rsidR="00A574FE" w:rsidRPr="00F5280E" w:rsidRDefault="00A574FE" w:rsidP="00A574FE">
            <w:pPr>
              <w:pStyle w:val="GOSTTablenorm"/>
            </w:pPr>
            <w:r w:rsidRPr="00F5280E">
              <w:t>Заполняется автоматически.</w:t>
            </w:r>
          </w:p>
        </w:tc>
      </w:tr>
      <w:tr w:rsidR="00A574FE" w:rsidRPr="00F5280E" w14:paraId="75DAB258"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67F7141" w14:textId="77777777" w:rsidR="00A574FE" w:rsidRPr="00F5280E" w:rsidRDefault="00A574FE" w:rsidP="00A574FE">
            <w:pPr>
              <w:pStyle w:val="GOSTTablenorm"/>
            </w:pPr>
          </w:p>
        </w:tc>
        <w:tc>
          <w:tcPr>
            <w:tcW w:w="1053" w:type="pct"/>
          </w:tcPr>
          <w:p w14:paraId="4228BC48" w14:textId="77777777" w:rsidR="00A574FE" w:rsidRPr="00F5280E" w:rsidRDefault="00A574FE" w:rsidP="00A574FE">
            <w:pPr>
              <w:pStyle w:val="GOSTTablenorm"/>
            </w:pPr>
            <w:r w:rsidRPr="00F5280E">
              <w:t>Фамилия</w:t>
            </w:r>
          </w:p>
        </w:tc>
        <w:tc>
          <w:tcPr>
            <w:tcW w:w="578" w:type="pct"/>
          </w:tcPr>
          <w:p w14:paraId="2FCBDEB0" w14:textId="77777777" w:rsidR="00A574FE" w:rsidRPr="00F5280E" w:rsidRDefault="00A574FE" w:rsidP="00A574FE">
            <w:pPr>
              <w:pStyle w:val="GOSTTablenorm"/>
            </w:pPr>
            <w:r w:rsidRPr="00F5280E">
              <w:t>Да</w:t>
            </w:r>
          </w:p>
        </w:tc>
        <w:tc>
          <w:tcPr>
            <w:tcW w:w="2280" w:type="pct"/>
          </w:tcPr>
          <w:p w14:paraId="3B2AD92F" w14:textId="77777777" w:rsidR="00A574FE" w:rsidRPr="00F5280E" w:rsidRDefault="00A574FE" w:rsidP="00A574FE">
            <w:pPr>
              <w:pStyle w:val="GOSTTablenorm"/>
            </w:pPr>
            <w:r w:rsidRPr="00F5280E">
              <w:t>Заполняется автоматически.</w:t>
            </w:r>
          </w:p>
        </w:tc>
      </w:tr>
      <w:tr w:rsidR="00A574FE" w:rsidRPr="00F5280E" w14:paraId="5361D55D"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61F8C4BD" w14:textId="77777777" w:rsidR="00A574FE" w:rsidRPr="00F5280E" w:rsidRDefault="00A574FE" w:rsidP="00A574FE">
            <w:pPr>
              <w:pStyle w:val="GOSTTablenorm"/>
            </w:pPr>
          </w:p>
        </w:tc>
        <w:tc>
          <w:tcPr>
            <w:tcW w:w="1053" w:type="pct"/>
          </w:tcPr>
          <w:p w14:paraId="1FA080B8" w14:textId="77777777" w:rsidR="00A574FE" w:rsidRPr="00F5280E" w:rsidRDefault="00A574FE" w:rsidP="00A574FE">
            <w:pPr>
              <w:pStyle w:val="GOSTTablenorm"/>
            </w:pPr>
            <w:r w:rsidRPr="00F5280E">
              <w:t>Имя</w:t>
            </w:r>
          </w:p>
        </w:tc>
        <w:tc>
          <w:tcPr>
            <w:tcW w:w="578" w:type="pct"/>
          </w:tcPr>
          <w:p w14:paraId="6B76E88F" w14:textId="77777777" w:rsidR="00A574FE" w:rsidRPr="00F5280E" w:rsidRDefault="00A574FE" w:rsidP="00A574FE">
            <w:pPr>
              <w:pStyle w:val="GOSTTablenorm"/>
            </w:pPr>
            <w:r w:rsidRPr="00F5280E">
              <w:t>Да</w:t>
            </w:r>
          </w:p>
        </w:tc>
        <w:tc>
          <w:tcPr>
            <w:tcW w:w="2280" w:type="pct"/>
          </w:tcPr>
          <w:p w14:paraId="4BC4AE5C" w14:textId="77777777" w:rsidR="00A574FE" w:rsidRPr="00F5280E" w:rsidRDefault="00A574FE" w:rsidP="00A574FE">
            <w:pPr>
              <w:pStyle w:val="GOSTTablenorm"/>
            </w:pPr>
            <w:r w:rsidRPr="00F5280E">
              <w:t>Заполняется автоматически.</w:t>
            </w:r>
          </w:p>
        </w:tc>
      </w:tr>
      <w:tr w:rsidR="00A574FE" w:rsidRPr="00F5280E" w14:paraId="528A1EC9"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B4337BC" w14:textId="77777777" w:rsidR="00A574FE" w:rsidRPr="00F5280E" w:rsidRDefault="00A574FE" w:rsidP="00A574FE">
            <w:pPr>
              <w:pStyle w:val="GOSTTablenorm"/>
            </w:pPr>
          </w:p>
        </w:tc>
        <w:tc>
          <w:tcPr>
            <w:tcW w:w="1053" w:type="pct"/>
          </w:tcPr>
          <w:p w14:paraId="0CBE172B" w14:textId="77777777" w:rsidR="00A574FE" w:rsidRPr="00F5280E" w:rsidRDefault="00A574FE" w:rsidP="00A574FE">
            <w:pPr>
              <w:pStyle w:val="GOSTTablenorm"/>
            </w:pPr>
            <w:r w:rsidRPr="00F5280E">
              <w:t>Отчество</w:t>
            </w:r>
          </w:p>
        </w:tc>
        <w:tc>
          <w:tcPr>
            <w:tcW w:w="578" w:type="pct"/>
          </w:tcPr>
          <w:p w14:paraId="738B8770" w14:textId="77777777" w:rsidR="00A574FE" w:rsidRPr="00F5280E" w:rsidRDefault="00A574FE" w:rsidP="00A574FE">
            <w:pPr>
              <w:pStyle w:val="GOSTTablenorm"/>
            </w:pPr>
            <w:r w:rsidRPr="00F5280E">
              <w:t>Нет</w:t>
            </w:r>
          </w:p>
        </w:tc>
        <w:tc>
          <w:tcPr>
            <w:tcW w:w="2280" w:type="pct"/>
          </w:tcPr>
          <w:p w14:paraId="4AD7C414" w14:textId="77777777" w:rsidR="00A574FE" w:rsidRPr="00F5280E" w:rsidRDefault="00A574FE" w:rsidP="00A574FE">
            <w:pPr>
              <w:pStyle w:val="GOSTTablenorm"/>
            </w:pPr>
            <w:r w:rsidRPr="00F5280E">
              <w:t>Заполняется автоматически.</w:t>
            </w:r>
          </w:p>
        </w:tc>
      </w:tr>
      <w:tr w:rsidR="00A574FE" w:rsidRPr="00F5280E" w14:paraId="2A6998EC"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17CBF7F6" w14:textId="77777777" w:rsidR="00A574FE" w:rsidRPr="00F5280E" w:rsidRDefault="00A574FE" w:rsidP="00A574FE">
            <w:pPr>
              <w:pStyle w:val="GOSTTablenorm"/>
            </w:pPr>
          </w:p>
        </w:tc>
        <w:tc>
          <w:tcPr>
            <w:tcW w:w="1053" w:type="pct"/>
          </w:tcPr>
          <w:p w14:paraId="06F46446" w14:textId="77777777" w:rsidR="00A574FE" w:rsidRPr="00F5280E" w:rsidRDefault="00A574FE" w:rsidP="00A574FE">
            <w:pPr>
              <w:pStyle w:val="GOSTTablenorm"/>
            </w:pPr>
            <w:r w:rsidRPr="00F5280E">
              <w:t>ИНН</w:t>
            </w:r>
          </w:p>
        </w:tc>
        <w:tc>
          <w:tcPr>
            <w:tcW w:w="578" w:type="pct"/>
          </w:tcPr>
          <w:p w14:paraId="68B784FA" w14:textId="77777777" w:rsidR="00A574FE" w:rsidRPr="00F5280E" w:rsidRDefault="00A574FE" w:rsidP="00A574FE">
            <w:pPr>
              <w:pStyle w:val="GOSTTablenorm"/>
            </w:pPr>
            <w:r w:rsidRPr="00F5280E">
              <w:t>Да</w:t>
            </w:r>
          </w:p>
        </w:tc>
        <w:tc>
          <w:tcPr>
            <w:tcW w:w="2280" w:type="pct"/>
          </w:tcPr>
          <w:p w14:paraId="637569D2" w14:textId="77777777" w:rsidR="00A574FE" w:rsidRPr="00F5280E" w:rsidRDefault="00A574FE" w:rsidP="00A574FE">
            <w:pPr>
              <w:pStyle w:val="GOSTTablenorm"/>
            </w:pPr>
            <w:r w:rsidRPr="00F5280E">
              <w:t>Заполняется автоматически.</w:t>
            </w:r>
          </w:p>
        </w:tc>
      </w:tr>
      <w:tr w:rsidR="00A574FE" w:rsidRPr="00F5280E" w14:paraId="7A11595B"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301C6456" w14:textId="77777777" w:rsidR="00A574FE" w:rsidRPr="00F5280E" w:rsidRDefault="00A574FE" w:rsidP="00A574FE">
            <w:pPr>
              <w:pStyle w:val="GOSTTablenorm"/>
            </w:pPr>
          </w:p>
        </w:tc>
        <w:tc>
          <w:tcPr>
            <w:tcW w:w="1053" w:type="pct"/>
          </w:tcPr>
          <w:p w14:paraId="4C41FF79" w14:textId="77777777" w:rsidR="00A574FE" w:rsidRPr="00F5280E" w:rsidRDefault="00A574FE" w:rsidP="00A574FE">
            <w:pPr>
              <w:pStyle w:val="GOSTTablenorm"/>
            </w:pPr>
            <w:r w:rsidRPr="00F5280E">
              <w:t>КПП</w:t>
            </w:r>
          </w:p>
        </w:tc>
        <w:tc>
          <w:tcPr>
            <w:tcW w:w="578" w:type="pct"/>
          </w:tcPr>
          <w:p w14:paraId="1AF2A2B2" w14:textId="77777777" w:rsidR="00A574FE" w:rsidRPr="00F5280E" w:rsidRDefault="00A574FE" w:rsidP="00A574FE">
            <w:pPr>
              <w:pStyle w:val="GOSTTablenorm"/>
            </w:pPr>
            <w:r w:rsidRPr="00F5280E">
              <w:t>Да</w:t>
            </w:r>
          </w:p>
        </w:tc>
        <w:tc>
          <w:tcPr>
            <w:tcW w:w="2280" w:type="pct"/>
          </w:tcPr>
          <w:p w14:paraId="6958430E" w14:textId="77777777" w:rsidR="00A574FE" w:rsidRPr="00F5280E" w:rsidRDefault="00A574FE" w:rsidP="00A574FE">
            <w:pPr>
              <w:pStyle w:val="GOSTTablenorm"/>
            </w:pPr>
            <w:r w:rsidRPr="00F5280E">
              <w:t>Заполняется автоматически.</w:t>
            </w:r>
          </w:p>
        </w:tc>
      </w:tr>
      <w:tr w:rsidR="00A574FE" w:rsidRPr="00F5280E" w14:paraId="400D07F5"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069E0022" w14:textId="77777777" w:rsidR="00A574FE" w:rsidRPr="00F5280E" w:rsidRDefault="00A574FE" w:rsidP="00A574FE">
            <w:pPr>
              <w:pStyle w:val="GOSTTablenorm"/>
            </w:pPr>
          </w:p>
        </w:tc>
        <w:tc>
          <w:tcPr>
            <w:tcW w:w="1053" w:type="pct"/>
          </w:tcPr>
          <w:p w14:paraId="7677C66E" w14:textId="77777777" w:rsidR="00A574FE" w:rsidRPr="00F5280E" w:rsidRDefault="00A574FE" w:rsidP="00A574FE">
            <w:pPr>
              <w:pStyle w:val="GOSTTablenorm"/>
            </w:pPr>
            <w:r w:rsidRPr="00F5280E">
              <w:t>ОГРН</w:t>
            </w:r>
          </w:p>
        </w:tc>
        <w:tc>
          <w:tcPr>
            <w:tcW w:w="578" w:type="pct"/>
          </w:tcPr>
          <w:p w14:paraId="6C045EFF" w14:textId="77777777" w:rsidR="00A574FE" w:rsidRPr="00F5280E" w:rsidRDefault="00A574FE" w:rsidP="00A574FE">
            <w:pPr>
              <w:pStyle w:val="GOSTTablenorm"/>
            </w:pPr>
            <w:r w:rsidRPr="00F5280E">
              <w:t>Да</w:t>
            </w:r>
          </w:p>
        </w:tc>
        <w:tc>
          <w:tcPr>
            <w:tcW w:w="2280" w:type="pct"/>
          </w:tcPr>
          <w:p w14:paraId="7EBD5258" w14:textId="77777777" w:rsidR="00A574FE" w:rsidRPr="00F5280E" w:rsidRDefault="00A574FE" w:rsidP="00A574FE">
            <w:pPr>
              <w:pStyle w:val="GOSTTablenorm"/>
            </w:pPr>
            <w:r w:rsidRPr="00F5280E">
              <w:t>Заполняется автоматически.</w:t>
            </w:r>
          </w:p>
        </w:tc>
      </w:tr>
      <w:tr w:rsidR="00A574FE" w:rsidRPr="00F5280E" w14:paraId="7723ADC3" w14:textId="77777777" w:rsidTr="00F74542">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4EF723EF" w14:textId="77777777" w:rsidR="00A574FE" w:rsidRPr="00F5280E" w:rsidRDefault="00A574FE" w:rsidP="00A574FE">
            <w:pPr>
              <w:pStyle w:val="GOSTTablenorm"/>
            </w:pPr>
          </w:p>
        </w:tc>
        <w:tc>
          <w:tcPr>
            <w:tcW w:w="1053" w:type="pct"/>
          </w:tcPr>
          <w:p w14:paraId="7A2A712C" w14:textId="77777777" w:rsidR="00A574FE" w:rsidRPr="00F5280E" w:rsidRDefault="00A574FE" w:rsidP="00A574FE">
            <w:pPr>
              <w:pStyle w:val="GOSTTablenorm"/>
            </w:pPr>
            <w:r w:rsidRPr="00F5280E">
              <w:t>ОКПО</w:t>
            </w:r>
          </w:p>
        </w:tc>
        <w:tc>
          <w:tcPr>
            <w:tcW w:w="578" w:type="pct"/>
          </w:tcPr>
          <w:p w14:paraId="49448DA9" w14:textId="77777777" w:rsidR="00A574FE" w:rsidRPr="00F5280E" w:rsidRDefault="00A574FE" w:rsidP="00A574FE">
            <w:pPr>
              <w:pStyle w:val="GOSTTablenorm"/>
            </w:pPr>
            <w:r w:rsidRPr="00F5280E">
              <w:t>Нет</w:t>
            </w:r>
          </w:p>
        </w:tc>
        <w:tc>
          <w:tcPr>
            <w:tcW w:w="2280" w:type="pct"/>
          </w:tcPr>
          <w:p w14:paraId="65FB5CCA" w14:textId="77777777" w:rsidR="00A574FE" w:rsidRPr="00F5280E" w:rsidRDefault="00A574FE" w:rsidP="00A574FE">
            <w:pPr>
              <w:pStyle w:val="GOSTTablenorm"/>
            </w:pPr>
            <w:r w:rsidRPr="00F5280E">
              <w:t>Заполняется автоматически.</w:t>
            </w:r>
          </w:p>
        </w:tc>
      </w:tr>
      <w:tr w:rsidR="00A574FE" w:rsidRPr="00F5280E" w14:paraId="40B280D9"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2ECDFFC3" w14:textId="77777777" w:rsidR="00A574FE" w:rsidRPr="00F5280E" w:rsidRDefault="00A574FE" w:rsidP="00A574FE">
            <w:pPr>
              <w:pStyle w:val="GOSTTablenorm"/>
            </w:pPr>
          </w:p>
        </w:tc>
        <w:tc>
          <w:tcPr>
            <w:tcW w:w="1053" w:type="pct"/>
          </w:tcPr>
          <w:p w14:paraId="2FD9A14D" w14:textId="77777777" w:rsidR="00A574FE" w:rsidRPr="00F5280E" w:rsidRDefault="00A574FE" w:rsidP="00A574FE">
            <w:pPr>
              <w:pStyle w:val="GOSTTablenorm"/>
            </w:pPr>
            <w:r w:rsidRPr="00F5280E">
              <w:t>Учётный номер</w:t>
            </w:r>
          </w:p>
        </w:tc>
        <w:tc>
          <w:tcPr>
            <w:tcW w:w="578" w:type="pct"/>
          </w:tcPr>
          <w:p w14:paraId="4B0DC90F" w14:textId="77777777" w:rsidR="00A574FE" w:rsidRPr="00F5280E" w:rsidRDefault="00A574FE" w:rsidP="00A574FE">
            <w:pPr>
              <w:pStyle w:val="GOSTTablenorm"/>
            </w:pPr>
            <w:r w:rsidRPr="00F5280E">
              <w:t>Да</w:t>
            </w:r>
          </w:p>
        </w:tc>
        <w:tc>
          <w:tcPr>
            <w:tcW w:w="2280" w:type="pct"/>
          </w:tcPr>
          <w:p w14:paraId="6AE7263A" w14:textId="77777777" w:rsidR="00A574FE" w:rsidRPr="00F5280E" w:rsidRDefault="00A574FE" w:rsidP="00A574FE">
            <w:pPr>
              <w:pStyle w:val="GOSTTablenorm"/>
            </w:pPr>
            <w:r w:rsidRPr="00F5280E">
              <w:t>Заполняется автоматически.</w:t>
            </w:r>
          </w:p>
        </w:tc>
      </w:tr>
      <w:tr w:rsidR="00A574FE" w:rsidRPr="00F5280E" w14:paraId="100AADD9"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1B05CF63" w14:textId="77777777" w:rsidR="00A574FE" w:rsidRPr="00F5280E" w:rsidRDefault="00A574FE" w:rsidP="00A574FE">
            <w:pPr>
              <w:pStyle w:val="GOSTTablenorm"/>
            </w:pPr>
          </w:p>
        </w:tc>
        <w:tc>
          <w:tcPr>
            <w:tcW w:w="1053" w:type="pct"/>
          </w:tcPr>
          <w:p w14:paraId="48F1D88A" w14:textId="77777777" w:rsidR="00A574FE" w:rsidRPr="00F5280E" w:rsidRDefault="00A574FE" w:rsidP="00A574FE">
            <w:pPr>
              <w:pStyle w:val="GOSTTablenorm"/>
            </w:pPr>
            <w:r w:rsidRPr="00F5280E">
              <w:t>Адрес электронной почты</w:t>
            </w:r>
          </w:p>
        </w:tc>
        <w:tc>
          <w:tcPr>
            <w:tcW w:w="578" w:type="pct"/>
          </w:tcPr>
          <w:p w14:paraId="010CFC3B" w14:textId="77777777" w:rsidR="00A574FE" w:rsidRPr="00F5280E" w:rsidRDefault="00A574FE" w:rsidP="00A574FE">
            <w:pPr>
              <w:pStyle w:val="GOSTTablenorm"/>
            </w:pPr>
            <w:r w:rsidRPr="00F5280E">
              <w:t>Нет</w:t>
            </w:r>
          </w:p>
        </w:tc>
        <w:tc>
          <w:tcPr>
            <w:tcW w:w="2280" w:type="pct"/>
          </w:tcPr>
          <w:p w14:paraId="6A350B98" w14:textId="77777777" w:rsidR="00A574FE" w:rsidRPr="00F5280E" w:rsidRDefault="00A574FE" w:rsidP="00A574FE">
            <w:pPr>
              <w:pStyle w:val="GOSTTablenorm"/>
            </w:pPr>
            <w:r w:rsidRPr="00F5280E">
              <w:t>Заполняется пользователем</w:t>
            </w:r>
          </w:p>
        </w:tc>
      </w:tr>
      <w:tr w:rsidR="00A574FE" w:rsidRPr="00F5280E" w14:paraId="1D8FF523"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tcPr>
          <w:p w14:paraId="04BC24CB" w14:textId="77777777" w:rsidR="00A574FE" w:rsidRPr="00F5280E" w:rsidRDefault="00A574FE" w:rsidP="00A574FE">
            <w:pPr>
              <w:pStyle w:val="GOSTTablenorm"/>
            </w:pPr>
            <w:r w:rsidRPr="00F5280E">
              <w:rPr>
                <w:rStyle w:val="z-label"/>
              </w:rPr>
              <w:t>Дополнительные сведения о клиенте</w:t>
            </w:r>
          </w:p>
        </w:tc>
        <w:tc>
          <w:tcPr>
            <w:tcW w:w="1053" w:type="pct"/>
          </w:tcPr>
          <w:p w14:paraId="40DC33BF" w14:textId="5323F71F" w:rsidR="00A574FE" w:rsidRPr="00F5280E" w:rsidRDefault="00EF5AB0" w:rsidP="00D04D34">
            <w:pPr>
              <w:pStyle w:val="GOSTTablenorm"/>
            </w:pPr>
            <w:r w:rsidRPr="00F5280E">
              <w:rPr>
                <w:rStyle w:val="z-label"/>
              </w:rPr>
              <w:t>-</w:t>
            </w:r>
          </w:p>
        </w:tc>
        <w:tc>
          <w:tcPr>
            <w:tcW w:w="578" w:type="pct"/>
          </w:tcPr>
          <w:p w14:paraId="5ABA0279" w14:textId="77777777" w:rsidR="00A574FE" w:rsidRPr="00F5280E" w:rsidRDefault="00A574FE" w:rsidP="00A574FE">
            <w:pPr>
              <w:pStyle w:val="GOSTTablenorm"/>
            </w:pPr>
            <w:r w:rsidRPr="00F5280E">
              <w:t>Нет</w:t>
            </w:r>
          </w:p>
        </w:tc>
        <w:tc>
          <w:tcPr>
            <w:tcW w:w="2280" w:type="pct"/>
          </w:tcPr>
          <w:p w14:paraId="2CFDBEDD" w14:textId="5DB0C343" w:rsidR="00A574FE" w:rsidRPr="00F5280E" w:rsidRDefault="00EF5AB0" w:rsidP="00A574FE">
            <w:pPr>
              <w:pStyle w:val="GOSTTablenorm"/>
            </w:pPr>
            <w:r w:rsidRPr="00F5280E">
              <w:t xml:space="preserve">Группирующий реквизит (Заголовок). </w:t>
            </w:r>
            <w:r w:rsidR="00A574FE" w:rsidRPr="00F5280E">
              <w:t>Заполняются автоматически из справочника «Сводный реестр» или «Реестр ИП и КФХ». Доступно для редактирования пользователю.</w:t>
            </w:r>
          </w:p>
        </w:tc>
      </w:tr>
      <w:tr w:rsidR="00A574FE" w:rsidRPr="00F5280E" w14:paraId="641A5BDB"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val="restart"/>
          </w:tcPr>
          <w:p w14:paraId="36BBF2D1" w14:textId="77777777" w:rsidR="00A574FE" w:rsidRPr="00F5280E" w:rsidRDefault="00A574FE" w:rsidP="00A574FE">
            <w:pPr>
              <w:pStyle w:val="GOSTTablenorm"/>
              <w:rPr>
                <w:rStyle w:val="z-label"/>
              </w:rPr>
            </w:pPr>
            <w:r w:rsidRPr="00F5280E">
              <w:rPr>
                <w:rStyle w:val="z-label"/>
              </w:rPr>
              <w:t xml:space="preserve">Сведения о месте нахождения клиента на территории Российской Федерации </w:t>
            </w:r>
          </w:p>
        </w:tc>
        <w:tc>
          <w:tcPr>
            <w:tcW w:w="1053" w:type="pct"/>
          </w:tcPr>
          <w:p w14:paraId="635F111E" w14:textId="77777777" w:rsidR="00A574FE" w:rsidRPr="00F5280E" w:rsidRDefault="00A574FE" w:rsidP="00A574FE">
            <w:pPr>
              <w:pStyle w:val="GOSTTablenorm"/>
            </w:pPr>
            <w:r w:rsidRPr="00F5280E">
              <w:t>Код субъекта</w:t>
            </w:r>
          </w:p>
        </w:tc>
        <w:tc>
          <w:tcPr>
            <w:tcW w:w="578" w:type="pct"/>
          </w:tcPr>
          <w:p w14:paraId="512099E4" w14:textId="77777777" w:rsidR="00A574FE" w:rsidRPr="00F5280E" w:rsidRDefault="00A574FE" w:rsidP="00A574FE">
            <w:pPr>
              <w:pStyle w:val="GOSTTablenorm"/>
            </w:pPr>
            <w:r w:rsidRPr="00F5280E">
              <w:t>Нет</w:t>
            </w:r>
          </w:p>
        </w:tc>
        <w:tc>
          <w:tcPr>
            <w:tcW w:w="2280" w:type="pct"/>
          </w:tcPr>
          <w:p w14:paraId="6ABCB28B" w14:textId="77777777" w:rsidR="00A574FE" w:rsidRPr="00F5280E" w:rsidRDefault="00A574FE" w:rsidP="00A574FE">
            <w:pPr>
              <w:pStyle w:val="GOSTTablenorm"/>
            </w:pPr>
            <w:r w:rsidRPr="00F5280E">
              <w:t>Заполняется пользователем выбором из справочника «Субъекты РФ по КЛАДР 2.0».</w:t>
            </w:r>
          </w:p>
        </w:tc>
      </w:tr>
      <w:tr w:rsidR="00A574FE" w:rsidRPr="00F5280E" w14:paraId="0DD92D3A"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6242C6D5" w14:textId="77777777" w:rsidR="00A574FE" w:rsidRPr="00F5280E" w:rsidRDefault="00A574FE" w:rsidP="00A574FE">
            <w:pPr>
              <w:pStyle w:val="GOSTTablenorm"/>
              <w:ind w:left="339"/>
              <w:rPr>
                <w:rStyle w:val="z-label"/>
              </w:rPr>
            </w:pPr>
          </w:p>
        </w:tc>
        <w:tc>
          <w:tcPr>
            <w:tcW w:w="1053" w:type="pct"/>
          </w:tcPr>
          <w:p w14:paraId="36D2D742" w14:textId="77777777" w:rsidR="00A574FE" w:rsidRPr="00F5280E" w:rsidRDefault="00A574FE" w:rsidP="00A574FE">
            <w:pPr>
              <w:pStyle w:val="GOSTTablenorm"/>
            </w:pPr>
            <w:r w:rsidRPr="00F5280E">
              <w:t>Субъект РФ</w:t>
            </w:r>
          </w:p>
        </w:tc>
        <w:tc>
          <w:tcPr>
            <w:tcW w:w="578" w:type="pct"/>
          </w:tcPr>
          <w:p w14:paraId="5198DECF" w14:textId="77777777" w:rsidR="00A574FE" w:rsidRPr="00F5280E" w:rsidRDefault="00A574FE" w:rsidP="00A574FE">
            <w:pPr>
              <w:pStyle w:val="GOSTTablenorm"/>
            </w:pPr>
            <w:r w:rsidRPr="00F5280E">
              <w:t>Нет</w:t>
            </w:r>
          </w:p>
        </w:tc>
        <w:tc>
          <w:tcPr>
            <w:tcW w:w="2280" w:type="pct"/>
          </w:tcPr>
          <w:p w14:paraId="70A89140" w14:textId="77777777" w:rsidR="00A574FE" w:rsidRPr="00F5280E" w:rsidRDefault="00A574FE" w:rsidP="00A574FE">
            <w:pPr>
              <w:pStyle w:val="GOSTTablenorm"/>
            </w:pPr>
            <w:r w:rsidRPr="00F5280E">
              <w:t>Заполняется пользователем выбором из справочника «КЛАДР. Раздел 1 2.0».</w:t>
            </w:r>
          </w:p>
        </w:tc>
      </w:tr>
      <w:tr w:rsidR="00A574FE" w:rsidRPr="00F5280E" w14:paraId="136956C5"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5FA8CFFA" w14:textId="77777777" w:rsidR="00A574FE" w:rsidRPr="00F5280E" w:rsidRDefault="00A574FE" w:rsidP="00A574FE">
            <w:pPr>
              <w:pStyle w:val="GOSTTablenorm"/>
              <w:ind w:left="339"/>
              <w:rPr>
                <w:rStyle w:val="z-label"/>
              </w:rPr>
            </w:pPr>
          </w:p>
        </w:tc>
        <w:tc>
          <w:tcPr>
            <w:tcW w:w="1053" w:type="pct"/>
          </w:tcPr>
          <w:p w14:paraId="6A3F95B7" w14:textId="77777777" w:rsidR="00A574FE" w:rsidRPr="00F5280E" w:rsidRDefault="00A574FE" w:rsidP="00A574FE">
            <w:pPr>
              <w:pStyle w:val="GOSTTablenorm"/>
            </w:pPr>
            <w:r w:rsidRPr="00F5280E">
              <w:t>Почтовый индекс</w:t>
            </w:r>
          </w:p>
        </w:tc>
        <w:tc>
          <w:tcPr>
            <w:tcW w:w="578" w:type="pct"/>
          </w:tcPr>
          <w:p w14:paraId="245F7CE7" w14:textId="77777777" w:rsidR="00A574FE" w:rsidRPr="00F5280E" w:rsidRDefault="00A574FE" w:rsidP="00A574FE">
            <w:pPr>
              <w:pStyle w:val="GOSTTablenorm"/>
            </w:pPr>
            <w:r w:rsidRPr="00F5280E">
              <w:t>Нет</w:t>
            </w:r>
          </w:p>
        </w:tc>
        <w:tc>
          <w:tcPr>
            <w:tcW w:w="2280" w:type="pct"/>
          </w:tcPr>
          <w:p w14:paraId="7E476136" w14:textId="77777777" w:rsidR="00A574FE" w:rsidRPr="00F5280E" w:rsidRDefault="00A574FE" w:rsidP="00A574FE">
            <w:pPr>
              <w:pStyle w:val="GOSTTablenorm"/>
            </w:pPr>
            <w:r w:rsidRPr="00F5280E">
              <w:t>Заполняется пользователем</w:t>
            </w:r>
          </w:p>
        </w:tc>
      </w:tr>
      <w:tr w:rsidR="00A574FE" w:rsidRPr="00F5280E" w14:paraId="09EC363B"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4B328AAC" w14:textId="77777777" w:rsidR="00A574FE" w:rsidRPr="00F5280E" w:rsidRDefault="00A574FE" w:rsidP="00A574FE">
            <w:pPr>
              <w:pStyle w:val="GOSTTablenorm"/>
              <w:ind w:left="339"/>
              <w:rPr>
                <w:rStyle w:val="z-label"/>
              </w:rPr>
            </w:pPr>
          </w:p>
        </w:tc>
        <w:tc>
          <w:tcPr>
            <w:tcW w:w="1053" w:type="pct"/>
          </w:tcPr>
          <w:p w14:paraId="6CFED0C8" w14:textId="77777777" w:rsidR="00A574FE" w:rsidRPr="00F5280E" w:rsidRDefault="00A574FE" w:rsidP="00A574FE">
            <w:pPr>
              <w:pStyle w:val="GOSTTablenorm"/>
            </w:pPr>
            <w:r w:rsidRPr="00F5280E">
              <w:t>Район</w:t>
            </w:r>
          </w:p>
        </w:tc>
        <w:tc>
          <w:tcPr>
            <w:tcW w:w="578" w:type="pct"/>
          </w:tcPr>
          <w:p w14:paraId="069C82DE" w14:textId="77777777" w:rsidR="00A574FE" w:rsidRPr="00F5280E" w:rsidRDefault="00A574FE" w:rsidP="00A574FE">
            <w:pPr>
              <w:pStyle w:val="GOSTTablenorm"/>
            </w:pPr>
            <w:r w:rsidRPr="00F5280E">
              <w:t>Нет</w:t>
            </w:r>
          </w:p>
        </w:tc>
        <w:tc>
          <w:tcPr>
            <w:tcW w:w="2280" w:type="pct"/>
          </w:tcPr>
          <w:p w14:paraId="3D553C04" w14:textId="77777777" w:rsidR="00A574FE" w:rsidRPr="00F5280E" w:rsidRDefault="00A574FE" w:rsidP="00A574FE">
            <w:pPr>
              <w:pStyle w:val="GOSTTablenorm"/>
            </w:pPr>
            <w:r w:rsidRPr="00F5280E">
              <w:t>Заполняется пользователем</w:t>
            </w:r>
          </w:p>
        </w:tc>
      </w:tr>
      <w:tr w:rsidR="00A574FE" w:rsidRPr="00F5280E" w14:paraId="633201C2"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45E92191" w14:textId="77777777" w:rsidR="00A574FE" w:rsidRPr="00F5280E" w:rsidRDefault="00A574FE" w:rsidP="00A574FE">
            <w:pPr>
              <w:pStyle w:val="GOSTTablenorm"/>
              <w:ind w:left="339"/>
              <w:rPr>
                <w:rStyle w:val="z-label"/>
              </w:rPr>
            </w:pPr>
          </w:p>
        </w:tc>
        <w:tc>
          <w:tcPr>
            <w:tcW w:w="1053" w:type="pct"/>
          </w:tcPr>
          <w:p w14:paraId="1BB990FE" w14:textId="77777777" w:rsidR="00A574FE" w:rsidRPr="00F5280E" w:rsidRDefault="00A574FE" w:rsidP="00A574FE">
            <w:pPr>
              <w:pStyle w:val="GOSTTablenorm"/>
            </w:pPr>
            <w:r w:rsidRPr="00F5280E">
              <w:t>Город</w:t>
            </w:r>
          </w:p>
        </w:tc>
        <w:tc>
          <w:tcPr>
            <w:tcW w:w="578" w:type="pct"/>
          </w:tcPr>
          <w:p w14:paraId="38FC2788" w14:textId="77777777" w:rsidR="00A574FE" w:rsidRPr="00F5280E" w:rsidRDefault="00A574FE" w:rsidP="00A574FE">
            <w:pPr>
              <w:pStyle w:val="GOSTTablenorm"/>
            </w:pPr>
            <w:r w:rsidRPr="00F5280E">
              <w:t>Нет</w:t>
            </w:r>
          </w:p>
        </w:tc>
        <w:tc>
          <w:tcPr>
            <w:tcW w:w="2280" w:type="pct"/>
          </w:tcPr>
          <w:p w14:paraId="3C855C48" w14:textId="77777777" w:rsidR="00A574FE" w:rsidRPr="00F5280E" w:rsidRDefault="00A574FE" w:rsidP="00A574FE">
            <w:pPr>
              <w:pStyle w:val="GOSTTablenorm"/>
            </w:pPr>
            <w:r w:rsidRPr="00F5280E">
              <w:t>Заполняется пользователем</w:t>
            </w:r>
          </w:p>
        </w:tc>
      </w:tr>
      <w:tr w:rsidR="00A574FE" w:rsidRPr="00F5280E" w14:paraId="58E05FDB"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107A53E2" w14:textId="77777777" w:rsidR="00A574FE" w:rsidRPr="00F5280E" w:rsidRDefault="00A574FE" w:rsidP="00A574FE">
            <w:pPr>
              <w:pStyle w:val="GOSTTablenorm"/>
              <w:ind w:left="339"/>
              <w:rPr>
                <w:rStyle w:val="z-label"/>
              </w:rPr>
            </w:pPr>
          </w:p>
        </w:tc>
        <w:tc>
          <w:tcPr>
            <w:tcW w:w="1053" w:type="pct"/>
          </w:tcPr>
          <w:p w14:paraId="3FF0C7DD" w14:textId="77777777" w:rsidR="00A574FE" w:rsidRPr="00F5280E" w:rsidRDefault="00A574FE" w:rsidP="00A574FE">
            <w:pPr>
              <w:pStyle w:val="GOSTTablenorm"/>
            </w:pPr>
            <w:r w:rsidRPr="00F5280E">
              <w:t>Населенный пункт</w:t>
            </w:r>
          </w:p>
        </w:tc>
        <w:tc>
          <w:tcPr>
            <w:tcW w:w="578" w:type="pct"/>
          </w:tcPr>
          <w:p w14:paraId="13303D0F" w14:textId="77777777" w:rsidR="00A574FE" w:rsidRPr="00F5280E" w:rsidRDefault="00A574FE" w:rsidP="00A574FE">
            <w:pPr>
              <w:pStyle w:val="GOSTTablenorm"/>
            </w:pPr>
            <w:r w:rsidRPr="00F5280E">
              <w:t>Нет</w:t>
            </w:r>
          </w:p>
        </w:tc>
        <w:tc>
          <w:tcPr>
            <w:tcW w:w="2280" w:type="pct"/>
          </w:tcPr>
          <w:p w14:paraId="3CA31EC6" w14:textId="77777777" w:rsidR="00A574FE" w:rsidRPr="00F5280E" w:rsidRDefault="00A574FE" w:rsidP="00A574FE">
            <w:pPr>
              <w:pStyle w:val="GOSTTablenorm"/>
            </w:pPr>
            <w:r w:rsidRPr="00F5280E">
              <w:t>Заполняется пользователем</w:t>
            </w:r>
          </w:p>
        </w:tc>
      </w:tr>
      <w:tr w:rsidR="00A574FE" w:rsidRPr="00F5280E" w14:paraId="41A6D842"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32CA2ACD" w14:textId="77777777" w:rsidR="00A574FE" w:rsidRPr="00F5280E" w:rsidRDefault="00A574FE" w:rsidP="00A574FE">
            <w:pPr>
              <w:pStyle w:val="GOSTTablenorm"/>
              <w:ind w:left="339"/>
              <w:rPr>
                <w:rStyle w:val="z-label"/>
              </w:rPr>
            </w:pPr>
          </w:p>
        </w:tc>
        <w:tc>
          <w:tcPr>
            <w:tcW w:w="1053" w:type="pct"/>
          </w:tcPr>
          <w:p w14:paraId="10D8D6F0" w14:textId="77777777" w:rsidR="00A574FE" w:rsidRPr="00F5280E" w:rsidRDefault="00A574FE" w:rsidP="00A574FE">
            <w:pPr>
              <w:pStyle w:val="GOSTTablenorm"/>
            </w:pPr>
            <w:r w:rsidRPr="00F5280E">
              <w:t>Улица</w:t>
            </w:r>
          </w:p>
        </w:tc>
        <w:tc>
          <w:tcPr>
            <w:tcW w:w="578" w:type="pct"/>
          </w:tcPr>
          <w:p w14:paraId="69BA6E35" w14:textId="77777777" w:rsidR="00A574FE" w:rsidRPr="00F5280E" w:rsidRDefault="00A574FE" w:rsidP="00A574FE">
            <w:pPr>
              <w:pStyle w:val="GOSTTablenorm"/>
            </w:pPr>
            <w:r w:rsidRPr="00F5280E">
              <w:t>Нет</w:t>
            </w:r>
          </w:p>
        </w:tc>
        <w:tc>
          <w:tcPr>
            <w:tcW w:w="2280" w:type="pct"/>
          </w:tcPr>
          <w:p w14:paraId="3022C9DC" w14:textId="77777777" w:rsidR="00A574FE" w:rsidRPr="00F5280E" w:rsidRDefault="00A574FE" w:rsidP="00A574FE">
            <w:pPr>
              <w:pStyle w:val="GOSTTablenorm"/>
            </w:pPr>
            <w:r w:rsidRPr="00F5280E">
              <w:t>Заполняется пользователем</w:t>
            </w:r>
          </w:p>
        </w:tc>
      </w:tr>
      <w:tr w:rsidR="00A574FE" w:rsidRPr="00F5280E" w14:paraId="4E0F35A9"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38C345ED" w14:textId="77777777" w:rsidR="00A574FE" w:rsidRPr="00F5280E" w:rsidRDefault="00A574FE" w:rsidP="00A574FE">
            <w:pPr>
              <w:pStyle w:val="GOSTTablenorm"/>
              <w:ind w:left="339"/>
              <w:rPr>
                <w:rStyle w:val="z-label"/>
              </w:rPr>
            </w:pPr>
          </w:p>
        </w:tc>
        <w:tc>
          <w:tcPr>
            <w:tcW w:w="1053" w:type="pct"/>
          </w:tcPr>
          <w:p w14:paraId="365E68CB" w14:textId="77777777" w:rsidR="00A574FE" w:rsidRPr="00F5280E" w:rsidRDefault="00A574FE" w:rsidP="00A574FE">
            <w:pPr>
              <w:pStyle w:val="GOSTTablenorm"/>
            </w:pPr>
            <w:r w:rsidRPr="00F5280E">
              <w:t>Дом</w:t>
            </w:r>
          </w:p>
        </w:tc>
        <w:tc>
          <w:tcPr>
            <w:tcW w:w="578" w:type="pct"/>
          </w:tcPr>
          <w:p w14:paraId="5EE70976" w14:textId="77777777" w:rsidR="00A574FE" w:rsidRPr="00F5280E" w:rsidRDefault="00A574FE" w:rsidP="00A574FE">
            <w:pPr>
              <w:pStyle w:val="GOSTTablenorm"/>
            </w:pPr>
            <w:r w:rsidRPr="00F5280E">
              <w:t>Нет</w:t>
            </w:r>
          </w:p>
        </w:tc>
        <w:tc>
          <w:tcPr>
            <w:tcW w:w="2280" w:type="pct"/>
          </w:tcPr>
          <w:p w14:paraId="6062EC46" w14:textId="77777777" w:rsidR="00A574FE" w:rsidRPr="00F5280E" w:rsidRDefault="00A574FE" w:rsidP="00A574FE">
            <w:pPr>
              <w:pStyle w:val="GOSTTablenorm"/>
            </w:pPr>
            <w:r w:rsidRPr="00F5280E">
              <w:t>Заполняется пользователем</w:t>
            </w:r>
          </w:p>
        </w:tc>
      </w:tr>
      <w:tr w:rsidR="00A574FE" w:rsidRPr="00F5280E" w14:paraId="20B76DF1"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388A7461" w14:textId="77777777" w:rsidR="00A574FE" w:rsidRPr="00F5280E" w:rsidRDefault="00A574FE" w:rsidP="00A574FE">
            <w:pPr>
              <w:pStyle w:val="GOSTTablenorm"/>
              <w:ind w:left="339"/>
              <w:rPr>
                <w:rStyle w:val="z-label"/>
              </w:rPr>
            </w:pPr>
          </w:p>
        </w:tc>
        <w:tc>
          <w:tcPr>
            <w:tcW w:w="1053" w:type="pct"/>
          </w:tcPr>
          <w:p w14:paraId="329F7ADD" w14:textId="77777777" w:rsidR="00A574FE" w:rsidRPr="00F5280E" w:rsidRDefault="00A574FE" w:rsidP="00A574FE">
            <w:pPr>
              <w:pStyle w:val="GOSTTablenorm"/>
            </w:pPr>
            <w:r w:rsidRPr="00F5280E">
              <w:t>Корпус/Строение</w:t>
            </w:r>
          </w:p>
        </w:tc>
        <w:tc>
          <w:tcPr>
            <w:tcW w:w="578" w:type="pct"/>
          </w:tcPr>
          <w:p w14:paraId="2B395105" w14:textId="77777777" w:rsidR="00A574FE" w:rsidRPr="00F5280E" w:rsidRDefault="00A574FE" w:rsidP="00A574FE">
            <w:pPr>
              <w:pStyle w:val="GOSTTablenorm"/>
            </w:pPr>
            <w:r w:rsidRPr="00F5280E">
              <w:t>Нет</w:t>
            </w:r>
          </w:p>
        </w:tc>
        <w:tc>
          <w:tcPr>
            <w:tcW w:w="2280" w:type="pct"/>
          </w:tcPr>
          <w:p w14:paraId="50E5F366" w14:textId="77777777" w:rsidR="00A574FE" w:rsidRPr="00F5280E" w:rsidRDefault="00A574FE" w:rsidP="00A574FE">
            <w:pPr>
              <w:pStyle w:val="GOSTTablenorm"/>
            </w:pPr>
            <w:r w:rsidRPr="00F5280E">
              <w:t>Заполняется пользователем</w:t>
            </w:r>
          </w:p>
        </w:tc>
      </w:tr>
      <w:tr w:rsidR="00A574FE" w:rsidRPr="00F5280E" w14:paraId="3D254708"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380180E1" w14:textId="77777777" w:rsidR="00A574FE" w:rsidRPr="00F5280E" w:rsidRDefault="00A574FE" w:rsidP="00A574FE">
            <w:pPr>
              <w:pStyle w:val="GOSTTablenorm"/>
              <w:ind w:left="339"/>
              <w:rPr>
                <w:rStyle w:val="z-label"/>
              </w:rPr>
            </w:pPr>
          </w:p>
        </w:tc>
        <w:tc>
          <w:tcPr>
            <w:tcW w:w="1053" w:type="pct"/>
          </w:tcPr>
          <w:p w14:paraId="2CBA18C6" w14:textId="77777777" w:rsidR="00A574FE" w:rsidRPr="00F5280E" w:rsidRDefault="00A574FE" w:rsidP="00A574FE">
            <w:pPr>
              <w:pStyle w:val="GOSTTablenorm"/>
            </w:pPr>
            <w:r w:rsidRPr="00F5280E">
              <w:t>Квартира/Офис</w:t>
            </w:r>
          </w:p>
        </w:tc>
        <w:tc>
          <w:tcPr>
            <w:tcW w:w="578" w:type="pct"/>
          </w:tcPr>
          <w:p w14:paraId="7A552005" w14:textId="77777777" w:rsidR="00A574FE" w:rsidRPr="00F5280E" w:rsidRDefault="00A574FE" w:rsidP="00A574FE">
            <w:pPr>
              <w:pStyle w:val="GOSTTablenorm"/>
            </w:pPr>
            <w:r w:rsidRPr="00F5280E">
              <w:t>Нет</w:t>
            </w:r>
          </w:p>
        </w:tc>
        <w:tc>
          <w:tcPr>
            <w:tcW w:w="2280" w:type="pct"/>
          </w:tcPr>
          <w:p w14:paraId="2EBA5395" w14:textId="77777777" w:rsidR="00A574FE" w:rsidRPr="00F5280E" w:rsidRDefault="00A574FE" w:rsidP="00A574FE">
            <w:pPr>
              <w:pStyle w:val="GOSTTablenorm"/>
            </w:pPr>
            <w:r w:rsidRPr="00F5280E">
              <w:t>Заполняется пользователем</w:t>
            </w:r>
          </w:p>
        </w:tc>
      </w:tr>
      <w:tr w:rsidR="00A574FE" w:rsidRPr="00F5280E" w14:paraId="5149179B"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val="restart"/>
          </w:tcPr>
          <w:p w14:paraId="5A22D7D2" w14:textId="77777777" w:rsidR="00A574FE" w:rsidRPr="00F5280E" w:rsidRDefault="00A574FE" w:rsidP="00A574FE">
            <w:pPr>
              <w:pStyle w:val="GOSTTablenorm"/>
            </w:pPr>
            <w:r w:rsidRPr="00F5280E">
              <w:t>Сведения о лицевом счете</w:t>
            </w:r>
          </w:p>
        </w:tc>
        <w:tc>
          <w:tcPr>
            <w:tcW w:w="1053" w:type="pct"/>
          </w:tcPr>
          <w:p w14:paraId="05BE6BEF" w14:textId="77777777" w:rsidR="00A574FE" w:rsidRPr="00F5280E" w:rsidRDefault="00A574FE" w:rsidP="00A574FE">
            <w:pPr>
              <w:pStyle w:val="GOSTTablenorm"/>
            </w:pPr>
            <w:r w:rsidRPr="00F5280E">
              <w:t>Номер лицевого счета</w:t>
            </w:r>
          </w:p>
        </w:tc>
        <w:tc>
          <w:tcPr>
            <w:tcW w:w="578" w:type="pct"/>
          </w:tcPr>
          <w:p w14:paraId="753F5EBA" w14:textId="77777777" w:rsidR="00A574FE" w:rsidRPr="00F5280E" w:rsidRDefault="00A574FE" w:rsidP="00A574FE">
            <w:pPr>
              <w:pStyle w:val="GOSTTablenorm"/>
            </w:pPr>
            <w:r w:rsidRPr="00F5280E">
              <w:t>Да</w:t>
            </w:r>
          </w:p>
        </w:tc>
        <w:tc>
          <w:tcPr>
            <w:tcW w:w="2280" w:type="pct"/>
          </w:tcPr>
          <w:p w14:paraId="1B21FA89" w14:textId="77777777" w:rsidR="00A574FE" w:rsidRPr="00F5280E" w:rsidRDefault="00A574FE" w:rsidP="00A574FE">
            <w:pPr>
              <w:pStyle w:val="GOSTTablenorm"/>
            </w:pPr>
            <w:r w:rsidRPr="00F5280E">
              <w:t>Для заявки с типом «Открытие» заполняется автоматически.</w:t>
            </w:r>
          </w:p>
          <w:p w14:paraId="01952214" w14:textId="77777777" w:rsidR="00A574FE" w:rsidRPr="00F5280E" w:rsidRDefault="00A574FE" w:rsidP="00A574FE">
            <w:pPr>
              <w:pStyle w:val="GOSTTablenorm"/>
            </w:pPr>
            <w:r w:rsidRPr="00F5280E">
              <w:t>Для заявки с типом «Изменение», «Переоформление» и «Закрытие» выбирается пользователем из справочника «Книга регистрации лицевых счетов».</w:t>
            </w:r>
          </w:p>
        </w:tc>
      </w:tr>
      <w:tr w:rsidR="00A574FE" w:rsidRPr="00F5280E" w14:paraId="2D3384DB"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7C1B73F1" w14:textId="77777777" w:rsidR="00A574FE" w:rsidRPr="00F5280E" w:rsidRDefault="00A574FE" w:rsidP="00A574FE">
            <w:pPr>
              <w:pStyle w:val="GOSTTablenorm"/>
            </w:pPr>
          </w:p>
        </w:tc>
        <w:tc>
          <w:tcPr>
            <w:tcW w:w="1053" w:type="pct"/>
          </w:tcPr>
          <w:p w14:paraId="443BD9AA" w14:textId="77777777" w:rsidR="00A574FE" w:rsidRPr="00F5280E" w:rsidRDefault="00A574FE" w:rsidP="00A574FE">
            <w:pPr>
              <w:pStyle w:val="GOSTTablenorm"/>
            </w:pPr>
            <w:r w:rsidRPr="00F5280E">
              <w:t>Тип лицевого счета</w:t>
            </w:r>
          </w:p>
        </w:tc>
        <w:tc>
          <w:tcPr>
            <w:tcW w:w="578" w:type="pct"/>
          </w:tcPr>
          <w:p w14:paraId="471A2500" w14:textId="77777777" w:rsidR="00A574FE" w:rsidRPr="00F5280E" w:rsidRDefault="00A574FE" w:rsidP="00A574FE">
            <w:pPr>
              <w:pStyle w:val="GOSTTablenorm"/>
            </w:pPr>
            <w:r w:rsidRPr="00F5280E">
              <w:t>Да</w:t>
            </w:r>
          </w:p>
        </w:tc>
        <w:tc>
          <w:tcPr>
            <w:tcW w:w="2280" w:type="pct"/>
          </w:tcPr>
          <w:p w14:paraId="510A4D76" w14:textId="77777777" w:rsidR="00A574FE" w:rsidRPr="00F5280E" w:rsidRDefault="00A574FE" w:rsidP="00A574FE">
            <w:pPr>
              <w:pStyle w:val="GOSTTablenorm"/>
            </w:pPr>
            <w:r w:rsidRPr="00F5280E">
              <w:t>Для заявки с типом «Открытие» заполняется автоматически.</w:t>
            </w:r>
          </w:p>
          <w:p w14:paraId="134A8741" w14:textId="77777777" w:rsidR="00A574FE" w:rsidRPr="00F5280E" w:rsidRDefault="00A574FE" w:rsidP="00A574FE">
            <w:pPr>
              <w:pStyle w:val="GOSTTablenorm"/>
            </w:pPr>
            <w:r w:rsidRPr="00F5280E">
              <w:t>Для заявки с типом «Изменение», «Переоформление» и «Закрытие» выбирается пользователем из справочника «Книга регистрации лицевых счетов».</w:t>
            </w:r>
          </w:p>
        </w:tc>
      </w:tr>
      <w:tr w:rsidR="00A574FE" w:rsidRPr="00F5280E" w14:paraId="4A854E5A"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2C7CA0E6" w14:textId="77777777" w:rsidR="00A574FE" w:rsidRPr="00F5280E" w:rsidRDefault="00A574FE" w:rsidP="00A574FE">
            <w:pPr>
              <w:pStyle w:val="GOSTTablenorm"/>
            </w:pPr>
          </w:p>
        </w:tc>
        <w:tc>
          <w:tcPr>
            <w:tcW w:w="1053" w:type="pct"/>
          </w:tcPr>
          <w:p w14:paraId="44355B24" w14:textId="77777777" w:rsidR="00A574FE" w:rsidRPr="00F5280E" w:rsidRDefault="00A574FE" w:rsidP="00A574FE">
            <w:pPr>
              <w:pStyle w:val="GOSTTablenorm"/>
            </w:pPr>
            <w:r w:rsidRPr="00F5280E">
              <w:t>Код системы</w:t>
            </w:r>
          </w:p>
        </w:tc>
        <w:tc>
          <w:tcPr>
            <w:tcW w:w="578" w:type="pct"/>
          </w:tcPr>
          <w:p w14:paraId="4DF647C6" w14:textId="77777777" w:rsidR="00A574FE" w:rsidRPr="00F5280E" w:rsidRDefault="00A574FE" w:rsidP="00A574FE">
            <w:pPr>
              <w:pStyle w:val="GOSTTablenorm"/>
            </w:pPr>
            <w:r w:rsidRPr="00F5280E">
              <w:t>Нет</w:t>
            </w:r>
          </w:p>
        </w:tc>
        <w:tc>
          <w:tcPr>
            <w:tcW w:w="2280" w:type="pct"/>
          </w:tcPr>
          <w:p w14:paraId="7C2C4CA5" w14:textId="77777777" w:rsidR="00A574FE" w:rsidRPr="00F5280E" w:rsidRDefault="00A574FE" w:rsidP="00A574FE">
            <w:pPr>
              <w:pStyle w:val="GOSTTablenorm"/>
            </w:pPr>
            <w:r w:rsidRPr="00F5280E">
              <w:t>Заполняется значением выбранной записи справочника «Коды систем» (NSI_103).</w:t>
            </w:r>
          </w:p>
        </w:tc>
      </w:tr>
      <w:tr w:rsidR="00A574FE" w:rsidRPr="00F5280E" w14:paraId="42E6BF00"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771BA8A3" w14:textId="77777777" w:rsidR="00A574FE" w:rsidRPr="00F5280E" w:rsidRDefault="00A574FE" w:rsidP="00A574FE">
            <w:pPr>
              <w:pStyle w:val="GOSTTablenorm"/>
            </w:pPr>
          </w:p>
        </w:tc>
        <w:tc>
          <w:tcPr>
            <w:tcW w:w="1053" w:type="pct"/>
          </w:tcPr>
          <w:p w14:paraId="7B215C2A" w14:textId="77777777" w:rsidR="00A574FE" w:rsidRPr="00F5280E" w:rsidRDefault="00A574FE" w:rsidP="00A574FE">
            <w:pPr>
              <w:pStyle w:val="GOSTTablenorm"/>
            </w:pPr>
            <w:r w:rsidRPr="00F5280E">
              <w:t>Бюджет</w:t>
            </w:r>
          </w:p>
        </w:tc>
        <w:tc>
          <w:tcPr>
            <w:tcW w:w="578" w:type="pct"/>
          </w:tcPr>
          <w:p w14:paraId="49D9A746" w14:textId="77777777" w:rsidR="00A574FE" w:rsidRPr="00F5280E" w:rsidRDefault="00A574FE" w:rsidP="00A574FE">
            <w:pPr>
              <w:pStyle w:val="GOSTTablenorm"/>
            </w:pPr>
            <w:r w:rsidRPr="00F5280E">
              <w:t>Да</w:t>
            </w:r>
          </w:p>
        </w:tc>
        <w:tc>
          <w:tcPr>
            <w:tcW w:w="2280" w:type="pct"/>
          </w:tcPr>
          <w:p w14:paraId="3DF3178C" w14:textId="77777777" w:rsidR="00A574FE" w:rsidRPr="00F5280E" w:rsidRDefault="00A574FE" w:rsidP="00A574FE">
            <w:pPr>
              <w:pStyle w:val="GOSTTablenorm"/>
            </w:pPr>
            <w:r w:rsidRPr="00F5280E">
              <w:t>Заполняется автоматически.</w:t>
            </w:r>
          </w:p>
          <w:p w14:paraId="31DB3E03" w14:textId="0C693338" w:rsidR="00A574FE" w:rsidRPr="00F5280E" w:rsidRDefault="00A574FE" w:rsidP="00A574FE">
            <w:pPr>
              <w:pStyle w:val="GOSTTablenorm"/>
            </w:pPr>
            <w:r w:rsidRPr="00F5280E">
              <w:t>Для заявки с типом «Открытие» есть возможность перевыбора значения из справочника «Перечень бюджетов». При открытии лицевого счета по переданным полномочиям указывается бюджет переданных полномочий</w:t>
            </w:r>
          </w:p>
        </w:tc>
      </w:tr>
      <w:tr w:rsidR="00A574FE" w:rsidRPr="00F5280E" w14:paraId="61767E3A"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293A2889" w14:textId="77777777" w:rsidR="00A574FE" w:rsidRPr="00F5280E" w:rsidRDefault="00A574FE" w:rsidP="00A574FE">
            <w:pPr>
              <w:pStyle w:val="GOSTTablenorm"/>
            </w:pPr>
          </w:p>
        </w:tc>
        <w:tc>
          <w:tcPr>
            <w:tcW w:w="1053" w:type="pct"/>
          </w:tcPr>
          <w:p w14:paraId="3731D8D3" w14:textId="77777777" w:rsidR="00A574FE" w:rsidRPr="00F5280E" w:rsidRDefault="00A574FE" w:rsidP="00A574FE">
            <w:pPr>
              <w:pStyle w:val="GOSTTablenorm"/>
            </w:pPr>
            <w:r w:rsidRPr="00F5280E">
              <w:t>Тип бюджета</w:t>
            </w:r>
          </w:p>
        </w:tc>
        <w:tc>
          <w:tcPr>
            <w:tcW w:w="578" w:type="pct"/>
          </w:tcPr>
          <w:p w14:paraId="0E57F451" w14:textId="77777777" w:rsidR="00A574FE" w:rsidRPr="00F5280E" w:rsidRDefault="00A574FE" w:rsidP="00A574FE">
            <w:pPr>
              <w:pStyle w:val="GOSTTablenorm"/>
            </w:pPr>
            <w:r w:rsidRPr="00F5280E">
              <w:t>Да</w:t>
            </w:r>
          </w:p>
        </w:tc>
        <w:tc>
          <w:tcPr>
            <w:tcW w:w="2280" w:type="pct"/>
          </w:tcPr>
          <w:p w14:paraId="5F447CD9" w14:textId="77777777" w:rsidR="00A574FE" w:rsidRPr="00F5280E" w:rsidRDefault="00A574FE" w:rsidP="00A574FE">
            <w:pPr>
              <w:pStyle w:val="GOSTTablenorm"/>
            </w:pPr>
            <w:r w:rsidRPr="00F5280E">
              <w:t>Заполняется автоматически.</w:t>
            </w:r>
          </w:p>
        </w:tc>
      </w:tr>
      <w:tr w:rsidR="00A574FE" w:rsidRPr="00F5280E" w14:paraId="0B7D3CD3"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19D55868" w14:textId="77777777" w:rsidR="00A574FE" w:rsidRPr="00F5280E" w:rsidRDefault="00A574FE" w:rsidP="00A574FE">
            <w:pPr>
              <w:pStyle w:val="GOSTTablenorm"/>
            </w:pPr>
          </w:p>
        </w:tc>
        <w:tc>
          <w:tcPr>
            <w:tcW w:w="1053" w:type="pct"/>
          </w:tcPr>
          <w:p w14:paraId="28AD3F63" w14:textId="77777777" w:rsidR="00A574FE" w:rsidRPr="00F5280E" w:rsidRDefault="00A574FE" w:rsidP="00A574FE">
            <w:pPr>
              <w:pStyle w:val="GOSTTablenorm"/>
            </w:pPr>
            <w:r w:rsidRPr="00F5280E">
              <w:t>Дата открытия</w:t>
            </w:r>
          </w:p>
        </w:tc>
        <w:tc>
          <w:tcPr>
            <w:tcW w:w="578" w:type="pct"/>
          </w:tcPr>
          <w:p w14:paraId="196575E2" w14:textId="77777777" w:rsidR="00A574FE" w:rsidRPr="00F5280E" w:rsidRDefault="00A574FE" w:rsidP="00A574FE">
            <w:pPr>
              <w:pStyle w:val="GOSTTablenorm"/>
            </w:pPr>
            <w:r w:rsidRPr="00F5280E">
              <w:t>Да</w:t>
            </w:r>
          </w:p>
        </w:tc>
        <w:tc>
          <w:tcPr>
            <w:tcW w:w="2280" w:type="pct"/>
          </w:tcPr>
          <w:p w14:paraId="64682C6D" w14:textId="77777777" w:rsidR="00A574FE" w:rsidRPr="00F5280E" w:rsidRDefault="00A574FE" w:rsidP="00A574FE">
            <w:pPr>
              <w:pStyle w:val="GOSTTablenorm"/>
            </w:pPr>
            <w:r w:rsidRPr="00F5280E">
              <w:t>Заполняется пользователем.</w:t>
            </w:r>
          </w:p>
        </w:tc>
      </w:tr>
      <w:tr w:rsidR="00A574FE" w:rsidRPr="00F5280E" w14:paraId="028CB6D5"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5E931B5B" w14:textId="77777777" w:rsidR="00A574FE" w:rsidRPr="00F5280E" w:rsidRDefault="00A574FE" w:rsidP="00A574FE">
            <w:pPr>
              <w:pStyle w:val="GOSTTablenorm"/>
            </w:pPr>
          </w:p>
        </w:tc>
        <w:tc>
          <w:tcPr>
            <w:tcW w:w="1053" w:type="pct"/>
          </w:tcPr>
          <w:p w14:paraId="4C8D4E72" w14:textId="77777777" w:rsidR="00A574FE" w:rsidRPr="00F5280E" w:rsidRDefault="00A574FE" w:rsidP="00A574FE">
            <w:pPr>
              <w:pStyle w:val="GOSTTablenorm"/>
            </w:pPr>
            <w:r w:rsidRPr="00F5280E">
              <w:t>Контур</w:t>
            </w:r>
          </w:p>
        </w:tc>
        <w:tc>
          <w:tcPr>
            <w:tcW w:w="578" w:type="pct"/>
          </w:tcPr>
          <w:p w14:paraId="640743D4" w14:textId="77777777" w:rsidR="00A574FE" w:rsidRPr="00F5280E" w:rsidRDefault="00A574FE" w:rsidP="00A574FE">
            <w:pPr>
              <w:pStyle w:val="GOSTTablenorm"/>
            </w:pPr>
            <w:r w:rsidRPr="00F5280E">
              <w:t>Да</w:t>
            </w:r>
          </w:p>
        </w:tc>
        <w:tc>
          <w:tcPr>
            <w:tcW w:w="2280" w:type="pct"/>
          </w:tcPr>
          <w:p w14:paraId="05C202BF" w14:textId="77777777" w:rsidR="00A574FE" w:rsidRPr="00F5280E" w:rsidRDefault="00A574FE" w:rsidP="00A574FE">
            <w:pPr>
              <w:pStyle w:val="GOSTTablenorm"/>
            </w:pPr>
            <w:r w:rsidRPr="00F5280E">
              <w:t>Заполняется автоматически.</w:t>
            </w:r>
          </w:p>
          <w:p w14:paraId="7EF00DFC" w14:textId="77777777" w:rsidR="00A574FE" w:rsidRPr="00F5280E" w:rsidRDefault="00A574FE" w:rsidP="00A574FE">
            <w:pPr>
              <w:pStyle w:val="GOSTTablenorm"/>
            </w:pPr>
            <w:r w:rsidRPr="00F5280E">
              <w:t>Может принимать следующие значения:</w:t>
            </w:r>
          </w:p>
          <w:p w14:paraId="5A556A04" w14:textId="77777777" w:rsidR="00A574FE" w:rsidRPr="00F5280E" w:rsidRDefault="00A574FE" w:rsidP="00A574FE">
            <w:pPr>
              <w:pStyle w:val="GOSTTableListMark1"/>
            </w:pPr>
            <w:r w:rsidRPr="00F5280E">
              <w:t>«Открытый»</w:t>
            </w:r>
            <w:r w:rsidRPr="00F5280E">
              <w:rPr>
                <w:lang w:val="en-US"/>
              </w:rPr>
              <w:t>;</w:t>
            </w:r>
          </w:p>
          <w:p w14:paraId="19D103D5" w14:textId="77777777" w:rsidR="00A574FE" w:rsidRPr="00F5280E" w:rsidRDefault="00A574FE" w:rsidP="00A574FE">
            <w:pPr>
              <w:pStyle w:val="GOSTTableListMark1"/>
            </w:pPr>
            <w:r w:rsidRPr="00F5280E">
              <w:t>«Закрытый»</w:t>
            </w:r>
            <w:r w:rsidRPr="00F5280E">
              <w:rPr>
                <w:lang w:val="en-US"/>
              </w:rPr>
              <w:t>.</w:t>
            </w:r>
          </w:p>
        </w:tc>
      </w:tr>
      <w:tr w:rsidR="00A574FE" w:rsidRPr="00F5280E" w14:paraId="57DD15C9"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tcPr>
          <w:p w14:paraId="6B4EC28C" w14:textId="77777777" w:rsidR="00A574FE" w:rsidRPr="00F5280E" w:rsidRDefault="00A574FE" w:rsidP="00A574FE">
            <w:pPr>
              <w:pStyle w:val="GOSTTablenorm"/>
            </w:pPr>
          </w:p>
        </w:tc>
        <w:tc>
          <w:tcPr>
            <w:tcW w:w="1053" w:type="pct"/>
          </w:tcPr>
          <w:p w14:paraId="478A6567" w14:textId="77777777" w:rsidR="00A574FE" w:rsidRPr="00F5280E" w:rsidRDefault="00A574FE" w:rsidP="00A574FE">
            <w:pPr>
              <w:pStyle w:val="GOSTTablenorm"/>
            </w:pPr>
            <w:r w:rsidRPr="00F5280E">
              <w:t>Операционный контур</w:t>
            </w:r>
          </w:p>
        </w:tc>
        <w:tc>
          <w:tcPr>
            <w:tcW w:w="578" w:type="pct"/>
          </w:tcPr>
          <w:p w14:paraId="23610A98" w14:textId="77777777" w:rsidR="00A574FE" w:rsidRPr="00F5280E" w:rsidRDefault="00A574FE" w:rsidP="00A574FE">
            <w:pPr>
              <w:pStyle w:val="GOSTTablenorm"/>
            </w:pPr>
            <w:r w:rsidRPr="00F5280E">
              <w:t xml:space="preserve">Да </w:t>
            </w:r>
          </w:p>
        </w:tc>
        <w:tc>
          <w:tcPr>
            <w:tcW w:w="2280" w:type="pct"/>
          </w:tcPr>
          <w:p w14:paraId="5CE02B74" w14:textId="77777777" w:rsidR="00A574FE" w:rsidRPr="00F5280E" w:rsidRDefault="00A574FE" w:rsidP="00A574FE">
            <w:pPr>
              <w:pStyle w:val="GOSTTablenorm"/>
            </w:pPr>
            <w:r w:rsidRPr="00F5280E">
              <w:t>Заполняется пользователем.</w:t>
            </w:r>
          </w:p>
          <w:p w14:paraId="1EEFF0DC" w14:textId="77777777" w:rsidR="00A574FE" w:rsidRPr="00F5280E" w:rsidRDefault="00A574FE" w:rsidP="00A574FE">
            <w:pPr>
              <w:pStyle w:val="GOSTTablenorm"/>
            </w:pPr>
            <w:r w:rsidRPr="00F5280E">
              <w:t>Может принимать следующие значения:</w:t>
            </w:r>
          </w:p>
          <w:p w14:paraId="75F7FB17" w14:textId="77777777" w:rsidR="00A574FE" w:rsidRPr="00F5280E" w:rsidRDefault="00A574FE" w:rsidP="00A574FE">
            <w:pPr>
              <w:pStyle w:val="GOSTTableListMark1"/>
            </w:pPr>
            <w:r w:rsidRPr="00F5280E">
              <w:t>«Открытый»</w:t>
            </w:r>
            <w:r w:rsidRPr="00F5280E">
              <w:rPr>
                <w:lang w:val="en-US"/>
              </w:rPr>
              <w:t>;</w:t>
            </w:r>
          </w:p>
          <w:p w14:paraId="23A18809" w14:textId="77777777" w:rsidR="00A574FE" w:rsidRPr="00F5280E" w:rsidRDefault="00A574FE" w:rsidP="00A574FE">
            <w:pPr>
              <w:pStyle w:val="GOSTTableListMark1"/>
            </w:pPr>
            <w:r w:rsidRPr="00F5280E">
              <w:t>«Закрытый»</w:t>
            </w:r>
            <w:r w:rsidRPr="00F5280E">
              <w:rPr>
                <w:lang w:val="en-US"/>
              </w:rPr>
              <w:t>.</w:t>
            </w:r>
          </w:p>
          <w:p w14:paraId="45689306" w14:textId="5370B4AD" w:rsidR="00A574FE" w:rsidRPr="00F5280E" w:rsidRDefault="00A574FE" w:rsidP="00A574FE">
            <w:pPr>
              <w:pStyle w:val="GOSTTableListMark1"/>
              <w:numPr>
                <w:ilvl w:val="0"/>
                <w:numId w:val="0"/>
              </w:numPr>
              <w:ind w:left="113"/>
            </w:pPr>
            <w:r w:rsidRPr="00F5280E">
              <w:t>При указании типа заявки "Переоформление", поле "Операционный контур" доступно для редактирования путем выбора из выпадающего списка значений "Закрытый" или "Открытый".</w:t>
            </w:r>
          </w:p>
        </w:tc>
      </w:tr>
      <w:tr w:rsidR="00A574FE" w:rsidRPr="00F5280E" w14:paraId="1D144436"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57999A3B" w14:textId="77777777" w:rsidR="00A574FE" w:rsidRPr="00F5280E" w:rsidRDefault="00A574FE" w:rsidP="00A574FE">
            <w:pPr>
              <w:pStyle w:val="GOSTTablenorm"/>
            </w:pPr>
          </w:p>
        </w:tc>
        <w:tc>
          <w:tcPr>
            <w:tcW w:w="1053" w:type="pct"/>
          </w:tcPr>
          <w:p w14:paraId="3ABEBDF3" w14:textId="77777777" w:rsidR="00A574FE" w:rsidRPr="00F5280E" w:rsidRDefault="00A574FE" w:rsidP="00A574FE">
            <w:pPr>
              <w:pStyle w:val="GOSTTablenorm"/>
            </w:pPr>
            <w:r w:rsidRPr="00F5280E">
              <w:t>Схема обслуживания</w:t>
            </w:r>
          </w:p>
        </w:tc>
        <w:tc>
          <w:tcPr>
            <w:tcW w:w="578" w:type="pct"/>
          </w:tcPr>
          <w:p w14:paraId="4289D810" w14:textId="77777777" w:rsidR="00A574FE" w:rsidRPr="00F5280E" w:rsidRDefault="00A574FE" w:rsidP="00A574FE">
            <w:pPr>
              <w:pStyle w:val="GOSTTablenorm"/>
            </w:pPr>
            <w:r w:rsidRPr="00F5280E">
              <w:t>Нет</w:t>
            </w:r>
          </w:p>
        </w:tc>
        <w:tc>
          <w:tcPr>
            <w:tcW w:w="2280" w:type="pct"/>
          </w:tcPr>
          <w:p w14:paraId="3D32ADE9" w14:textId="77777777" w:rsidR="00A574FE" w:rsidRPr="00F5280E" w:rsidRDefault="00A574FE" w:rsidP="00A574FE">
            <w:pPr>
              <w:pStyle w:val="GOSTTablenorm"/>
            </w:pPr>
            <w:r w:rsidRPr="00F5280E">
              <w:t>Заполняется пользователем.</w:t>
            </w:r>
          </w:p>
          <w:p w14:paraId="5C46A427" w14:textId="77777777" w:rsidR="00A574FE" w:rsidRPr="00F5280E" w:rsidRDefault="00A574FE" w:rsidP="00A574FE">
            <w:pPr>
              <w:pStyle w:val="GOSTTablenorm"/>
            </w:pPr>
            <w:r w:rsidRPr="00F5280E">
              <w:t>Если значение реквизита «Тип лицевого счета» ≠ 41, не отображается.</w:t>
            </w:r>
          </w:p>
        </w:tc>
      </w:tr>
      <w:tr w:rsidR="00A574FE" w:rsidRPr="00F5280E" w14:paraId="47BC537D" w14:textId="77777777" w:rsidTr="005D0B74">
        <w:trPr>
          <w:cnfStyle w:val="000000010000" w:firstRow="0" w:lastRow="0" w:firstColumn="0" w:lastColumn="0" w:oddVBand="0" w:evenVBand="0" w:oddHBand="0" w:evenHBand="1" w:firstRowFirstColumn="0" w:firstRowLastColumn="0" w:lastRowFirstColumn="0" w:lastRowLastColumn="0"/>
          <w:trHeight w:val="632"/>
        </w:trPr>
        <w:tc>
          <w:tcPr>
            <w:tcW w:w="1089" w:type="pct"/>
            <w:vMerge/>
          </w:tcPr>
          <w:p w14:paraId="2D898F81" w14:textId="77777777" w:rsidR="00A574FE" w:rsidRPr="00F5280E" w:rsidRDefault="00A574FE" w:rsidP="00A574FE">
            <w:pPr>
              <w:pStyle w:val="GOSTTablenorm"/>
            </w:pPr>
          </w:p>
        </w:tc>
        <w:tc>
          <w:tcPr>
            <w:tcW w:w="1053" w:type="pct"/>
          </w:tcPr>
          <w:p w14:paraId="11531112" w14:textId="77777777" w:rsidR="00A574FE" w:rsidRPr="00F5280E" w:rsidRDefault="00A574FE" w:rsidP="00A574FE">
            <w:pPr>
              <w:pStyle w:val="GOSTTablenorm"/>
            </w:pPr>
            <w:r w:rsidRPr="00F5280E">
              <w:t>Контрольный разряд</w:t>
            </w:r>
          </w:p>
        </w:tc>
        <w:tc>
          <w:tcPr>
            <w:tcW w:w="578" w:type="pct"/>
          </w:tcPr>
          <w:p w14:paraId="3AC2A4C6" w14:textId="77777777" w:rsidR="00A574FE" w:rsidRPr="00F5280E" w:rsidRDefault="00A574FE" w:rsidP="00A574FE">
            <w:pPr>
              <w:pStyle w:val="GOSTTablenorm"/>
            </w:pPr>
            <w:r w:rsidRPr="00F5280E">
              <w:t>Да</w:t>
            </w:r>
          </w:p>
        </w:tc>
        <w:tc>
          <w:tcPr>
            <w:tcW w:w="2280" w:type="pct"/>
          </w:tcPr>
          <w:p w14:paraId="58381379" w14:textId="77777777" w:rsidR="00A574FE" w:rsidRPr="00F5280E" w:rsidRDefault="00A574FE" w:rsidP="00A574FE">
            <w:pPr>
              <w:pStyle w:val="GOSTTablenorm"/>
            </w:pPr>
            <w:r w:rsidRPr="00F5280E">
              <w:t>Заполняется пользователем.</w:t>
            </w:r>
          </w:p>
          <w:p w14:paraId="7A4FF719" w14:textId="77777777" w:rsidR="00A574FE" w:rsidRPr="00F5280E" w:rsidRDefault="00A574FE" w:rsidP="00A574FE">
            <w:pPr>
              <w:pStyle w:val="GOSTTablenorm"/>
            </w:pPr>
            <w:r w:rsidRPr="00F5280E">
              <w:t>Отображается в случае, если реквизит «Система-инициатор» имеет значение «НСИ ЭБ» и реквизит «Тип лицевого счета» имеет значение ≠ 71.</w:t>
            </w:r>
          </w:p>
          <w:p w14:paraId="68C77ABB" w14:textId="77777777" w:rsidR="00A574FE" w:rsidRPr="00F5280E" w:rsidRDefault="00A574FE" w:rsidP="00A574FE">
            <w:pPr>
              <w:pStyle w:val="GOSTTablenorm"/>
            </w:pPr>
            <w:r w:rsidRPr="00F5280E">
              <w:t>По умолчанию имеет значение «0».</w:t>
            </w:r>
          </w:p>
        </w:tc>
      </w:tr>
      <w:tr w:rsidR="00A574FE" w:rsidRPr="00F5280E" w14:paraId="76E45FFD" w14:textId="77777777" w:rsidTr="005D0B74">
        <w:trPr>
          <w:cnfStyle w:val="000000100000" w:firstRow="0" w:lastRow="0" w:firstColumn="0" w:lastColumn="0" w:oddVBand="0" w:evenVBand="0" w:oddHBand="1" w:evenHBand="0" w:firstRowFirstColumn="0" w:firstRowLastColumn="0" w:lastRowFirstColumn="0" w:lastRowLastColumn="0"/>
          <w:trHeight w:val="632"/>
        </w:trPr>
        <w:tc>
          <w:tcPr>
            <w:tcW w:w="1089" w:type="pct"/>
            <w:vMerge/>
          </w:tcPr>
          <w:p w14:paraId="78595781" w14:textId="77777777" w:rsidR="00A574FE" w:rsidRPr="00F5280E" w:rsidRDefault="00A574FE" w:rsidP="00A574FE">
            <w:pPr>
              <w:pStyle w:val="GOSTTablenorm"/>
            </w:pPr>
          </w:p>
        </w:tc>
        <w:tc>
          <w:tcPr>
            <w:tcW w:w="1053" w:type="pct"/>
          </w:tcPr>
          <w:p w14:paraId="167EE74D" w14:textId="5A418CB2" w:rsidR="00A574FE" w:rsidRPr="00F5280E" w:rsidRDefault="00A574FE" w:rsidP="00A574FE">
            <w:pPr>
              <w:pStyle w:val="GOSTTablenorm"/>
            </w:pPr>
            <w:r w:rsidRPr="00F5280E">
              <w:t>Номер казначейского счета</w:t>
            </w:r>
          </w:p>
        </w:tc>
        <w:tc>
          <w:tcPr>
            <w:tcW w:w="578" w:type="pct"/>
          </w:tcPr>
          <w:p w14:paraId="1D7C3D22" w14:textId="1FBF7C81" w:rsidR="00A574FE" w:rsidRPr="00F5280E" w:rsidRDefault="00A574FE" w:rsidP="00A574FE">
            <w:pPr>
              <w:pStyle w:val="GOSTTablenorm"/>
            </w:pPr>
            <w:r w:rsidRPr="00F5280E">
              <w:t>Нет</w:t>
            </w:r>
          </w:p>
        </w:tc>
        <w:tc>
          <w:tcPr>
            <w:tcW w:w="2280" w:type="pct"/>
          </w:tcPr>
          <w:p w14:paraId="4241F1C1" w14:textId="48D909BC" w:rsidR="00A574FE" w:rsidRPr="00F5280E" w:rsidRDefault="00A574FE" w:rsidP="00A574FE">
            <w:pPr>
              <w:pStyle w:val="GOSTTablenorm"/>
            </w:pPr>
            <w:r w:rsidRPr="00F5280E">
              <w:t xml:space="preserve">Заполняется пользователем выбором из справочника «Книга регистрации казначейских счетов» на основании таблицы Сведения о соответствии казначейских счетов лицевым счетам (таб. </w:t>
            </w:r>
            <w:r w:rsidRPr="00F5280E">
              <w:fldChar w:fldCharType="begin"/>
            </w:r>
            <w:r w:rsidRPr="00F5280E">
              <w:instrText xml:space="preserve"> REF _Ref101344754 \h </w:instrText>
            </w:r>
            <w:r w:rsidR="00F5280E">
              <w:instrText xml:space="preserve"> \* MERGEFORMAT </w:instrText>
            </w:r>
            <w:r w:rsidRPr="00F5280E">
              <w:fldChar w:fldCharType="separate"/>
            </w:r>
            <w:r w:rsidR="00EC25BB">
              <w:rPr>
                <w:noProof/>
              </w:rPr>
              <w:t>12</w:t>
            </w:r>
            <w:r w:rsidRPr="00F5280E">
              <w:fldChar w:fldCharType="end"/>
            </w:r>
            <w:r w:rsidRPr="00F5280E">
              <w:t>)</w:t>
            </w:r>
          </w:p>
        </w:tc>
      </w:tr>
      <w:tr w:rsidR="00A574FE" w:rsidRPr="00F5280E" w14:paraId="597ECCF3" w14:textId="77777777" w:rsidTr="005D0B74">
        <w:trPr>
          <w:cnfStyle w:val="000000010000" w:firstRow="0" w:lastRow="0" w:firstColumn="0" w:lastColumn="0" w:oddVBand="0" w:evenVBand="0" w:oddHBand="0" w:evenHBand="1" w:firstRowFirstColumn="0" w:firstRowLastColumn="0" w:lastRowFirstColumn="0" w:lastRowLastColumn="0"/>
          <w:trHeight w:val="632"/>
        </w:trPr>
        <w:tc>
          <w:tcPr>
            <w:tcW w:w="1089" w:type="pct"/>
            <w:vMerge/>
          </w:tcPr>
          <w:p w14:paraId="1EDBD068" w14:textId="77777777" w:rsidR="00A574FE" w:rsidRPr="00F5280E" w:rsidRDefault="00A574FE" w:rsidP="00A574FE">
            <w:pPr>
              <w:pStyle w:val="GOSTTablenorm"/>
            </w:pPr>
          </w:p>
        </w:tc>
        <w:tc>
          <w:tcPr>
            <w:tcW w:w="1053" w:type="pct"/>
          </w:tcPr>
          <w:p w14:paraId="71D6F221" w14:textId="53DBF939" w:rsidR="00A574FE" w:rsidRPr="00F5280E" w:rsidRDefault="00A574FE" w:rsidP="00A574FE">
            <w:pPr>
              <w:pStyle w:val="GOSTTablenorm"/>
            </w:pPr>
            <w:r w:rsidRPr="00F5280E">
              <w:t>Обслуживается в ФО</w:t>
            </w:r>
          </w:p>
        </w:tc>
        <w:tc>
          <w:tcPr>
            <w:tcW w:w="578" w:type="pct"/>
          </w:tcPr>
          <w:p w14:paraId="5E13DFB6" w14:textId="534BDC9D" w:rsidR="00A574FE" w:rsidRPr="00F5280E" w:rsidRDefault="00EF5AB0" w:rsidP="00D04D34">
            <w:pPr>
              <w:pStyle w:val="GOSTTablenorm"/>
            </w:pPr>
            <w:r w:rsidRPr="00F5280E">
              <w:t>Нет</w:t>
            </w:r>
          </w:p>
        </w:tc>
        <w:tc>
          <w:tcPr>
            <w:tcW w:w="2280" w:type="pct"/>
          </w:tcPr>
          <w:p w14:paraId="3B7A2F8B" w14:textId="0D3354DB" w:rsidR="00A574FE" w:rsidRPr="00F5280E" w:rsidRDefault="00A574FE" w:rsidP="00A574FE">
            <w:pPr>
              <w:pStyle w:val="GOSTTablenorm"/>
            </w:pPr>
            <w:r w:rsidRPr="00F5280E">
              <w:t>Заполняется пользователем в случае, если ЛС будет обслуживаться в Фин. органе</w:t>
            </w:r>
          </w:p>
        </w:tc>
      </w:tr>
      <w:tr w:rsidR="00A574FE" w:rsidRPr="00F5280E" w14:paraId="658DE153" w14:textId="77777777" w:rsidTr="00FD3617">
        <w:trPr>
          <w:cnfStyle w:val="000000100000" w:firstRow="0" w:lastRow="0" w:firstColumn="0" w:lastColumn="0" w:oddVBand="0" w:evenVBand="0" w:oddHBand="1" w:evenHBand="0" w:firstRowFirstColumn="0" w:firstRowLastColumn="0" w:lastRowFirstColumn="0" w:lastRowLastColumn="0"/>
          <w:trHeight w:val="759"/>
        </w:trPr>
        <w:tc>
          <w:tcPr>
            <w:tcW w:w="1089" w:type="pct"/>
            <w:vMerge w:val="restart"/>
          </w:tcPr>
          <w:p w14:paraId="70895DDE" w14:textId="77777777" w:rsidR="00A574FE" w:rsidRPr="00F5280E" w:rsidRDefault="00A574FE" w:rsidP="00A574FE">
            <w:pPr>
              <w:pStyle w:val="GOSTTablenorm"/>
            </w:pPr>
            <w:r w:rsidRPr="00F5280E">
              <w:t>Основание для открытия лицевого счета</w:t>
            </w:r>
          </w:p>
        </w:tc>
        <w:tc>
          <w:tcPr>
            <w:tcW w:w="1053" w:type="pct"/>
          </w:tcPr>
          <w:p w14:paraId="60E2F473" w14:textId="77777777" w:rsidR="00A574FE" w:rsidRPr="00F5280E" w:rsidRDefault="00A574FE" w:rsidP="00A574FE">
            <w:pPr>
              <w:pStyle w:val="GOSTTablenorm"/>
            </w:pPr>
            <w:r w:rsidRPr="00F5280E">
              <w:rPr>
                <w:szCs w:val="22"/>
              </w:rPr>
              <w:t>Заказчик не включен в открытую часть Сводного реестра</w:t>
            </w:r>
          </w:p>
        </w:tc>
        <w:tc>
          <w:tcPr>
            <w:tcW w:w="578" w:type="pct"/>
          </w:tcPr>
          <w:p w14:paraId="7DC8C1B5" w14:textId="77777777" w:rsidR="00A574FE" w:rsidRPr="00F5280E" w:rsidRDefault="00A574FE" w:rsidP="00A574FE">
            <w:pPr>
              <w:pStyle w:val="GOSTTablenorm"/>
            </w:pPr>
            <w:r w:rsidRPr="00F5280E">
              <w:t>Нет</w:t>
            </w:r>
          </w:p>
        </w:tc>
        <w:tc>
          <w:tcPr>
            <w:tcW w:w="2280" w:type="pct"/>
          </w:tcPr>
          <w:p w14:paraId="19BC261B" w14:textId="77777777" w:rsidR="00A574FE" w:rsidRPr="00F5280E" w:rsidRDefault="00A574FE" w:rsidP="00A574FE">
            <w:pPr>
              <w:pStyle w:val="GOSTTablenorm"/>
            </w:pPr>
            <w:r w:rsidRPr="00F5280E">
              <w:t>Отображается и доступен для редактирования в случае, если значение реквизита «Тип заявки» = «Открытие» или «Резервирование» и значение реквизита «Тип лицевого счета» = «71» и «Система-инициатор» имеет значение «НСИ ЭБ».</w:t>
            </w:r>
          </w:p>
          <w:p w14:paraId="620E9C45" w14:textId="77777777" w:rsidR="00A574FE" w:rsidRPr="00F5280E" w:rsidRDefault="00A574FE" w:rsidP="00A574FE">
            <w:pPr>
              <w:pStyle w:val="GOSTTablenorm"/>
            </w:pPr>
            <w:r w:rsidRPr="00F5280E">
              <w:t>Заполняется пользователем.</w:t>
            </w:r>
          </w:p>
        </w:tc>
      </w:tr>
      <w:tr w:rsidR="00A574FE" w:rsidRPr="00F5280E" w14:paraId="5C7A6417" w14:textId="77777777" w:rsidTr="00FD3617">
        <w:trPr>
          <w:cnfStyle w:val="000000010000" w:firstRow="0" w:lastRow="0" w:firstColumn="0" w:lastColumn="0" w:oddVBand="0" w:evenVBand="0" w:oddHBand="0" w:evenHBand="1" w:firstRowFirstColumn="0" w:firstRowLastColumn="0" w:lastRowFirstColumn="0" w:lastRowLastColumn="0"/>
          <w:trHeight w:val="759"/>
        </w:trPr>
        <w:tc>
          <w:tcPr>
            <w:tcW w:w="1089" w:type="pct"/>
            <w:vMerge/>
          </w:tcPr>
          <w:p w14:paraId="0F0A1A54" w14:textId="77777777" w:rsidR="00A574FE" w:rsidRPr="00F5280E" w:rsidRDefault="00A574FE" w:rsidP="00A574FE">
            <w:pPr>
              <w:pStyle w:val="GOSTTablenorm"/>
            </w:pPr>
          </w:p>
        </w:tc>
        <w:tc>
          <w:tcPr>
            <w:tcW w:w="1053" w:type="pct"/>
          </w:tcPr>
          <w:p w14:paraId="11A0AE95" w14:textId="77777777" w:rsidR="00A574FE" w:rsidRPr="00F5280E" w:rsidRDefault="00A574FE" w:rsidP="00A574FE">
            <w:pPr>
              <w:pStyle w:val="GOSTTablenorm"/>
            </w:pPr>
            <w:r w:rsidRPr="00F5280E">
              <w:rPr>
                <w:szCs w:val="22"/>
              </w:rPr>
              <w:t xml:space="preserve">Код заказчика </w:t>
            </w:r>
          </w:p>
        </w:tc>
        <w:tc>
          <w:tcPr>
            <w:tcW w:w="578" w:type="pct"/>
          </w:tcPr>
          <w:p w14:paraId="5C564818" w14:textId="77777777" w:rsidR="00A574FE" w:rsidRPr="00F5280E" w:rsidRDefault="00A574FE" w:rsidP="00A574FE">
            <w:pPr>
              <w:pStyle w:val="GOSTTablenorm"/>
            </w:pPr>
            <w:r w:rsidRPr="00F5280E">
              <w:t>Нет</w:t>
            </w:r>
          </w:p>
        </w:tc>
        <w:tc>
          <w:tcPr>
            <w:tcW w:w="2280" w:type="pct"/>
          </w:tcPr>
          <w:p w14:paraId="7518A2DF" w14:textId="77777777" w:rsidR="00A574FE" w:rsidRPr="00F5280E" w:rsidRDefault="00A574FE" w:rsidP="00A574FE">
            <w:pPr>
              <w:pStyle w:val="GOSTTablenorm"/>
            </w:pPr>
            <w:r w:rsidRPr="00F5280E">
              <w:t>Отображается в случае, если значение реквизита «Тип заявки» = «Резервирование» или «Открытие» и значение реквизита «Тип лицевого счета» = «41», «71» и Если значение реквизита «Заказчик не включен в открытую часть Сводного реестра» = «FALSE».</w:t>
            </w:r>
          </w:p>
          <w:p w14:paraId="4D2D4344" w14:textId="77777777" w:rsidR="00A574FE" w:rsidRPr="00F5280E" w:rsidRDefault="00A574FE" w:rsidP="00A574FE">
            <w:pPr>
              <w:pStyle w:val="GOSTTablenorm"/>
            </w:pPr>
            <w:r w:rsidRPr="00F5280E">
              <w:t>Заполняется пользователем.</w:t>
            </w:r>
          </w:p>
        </w:tc>
      </w:tr>
      <w:tr w:rsidR="00A574FE" w:rsidRPr="00F5280E" w14:paraId="498CD7DA" w14:textId="77777777" w:rsidTr="00FD3617">
        <w:trPr>
          <w:cnfStyle w:val="000000100000" w:firstRow="0" w:lastRow="0" w:firstColumn="0" w:lastColumn="0" w:oddVBand="0" w:evenVBand="0" w:oddHBand="1" w:evenHBand="0" w:firstRowFirstColumn="0" w:firstRowLastColumn="0" w:lastRowFirstColumn="0" w:lastRowLastColumn="0"/>
          <w:trHeight w:val="759"/>
        </w:trPr>
        <w:tc>
          <w:tcPr>
            <w:tcW w:w="1089" w:type="pct"/>
            <w:vMerge/>
          </w:tcPr>
          <w:p w14:paraId="5E5E9EC5" w14:textId="77777777" w:rsidR="00A574FE" w:rsidRPr="00F5280E" w:rsidRDefault="00A574FE" w:rsidP="00A574FE">
            <w:pPr>
              <w:pStyle w:val="GOSTTablenorm"/>
            </w:pPr>
          </w:p>
        </w:tc>
        <w:tc>
          <w:tcPr>
            <w:tcW w:w="1053" w:type="pct"/>
          </w:tcPr>
          <w:p w14:paraId="6EFDD24A" w14:textId="77777777" w:rsidR="00A574FE" w:rsidRPr="00F5280E" w:rsidRDefault="00A574FE" w:rsidP="00A574FE">
            <w:pPr>
              <w:pStyle w:val="GOSTTablenorm"/>
            </w:pPr>
            <w:r w:rsidRPr="00F5280E">
              <w:rPr>
                <w:szCs w:val="22"/>
              </w:rPr>
              <w:t>Наименование заказчика</w:t>
            </w:r>
          </w:p>
        </w:tc>
        <w:tc>
          <w:tcPr>
            <w:tcW w:w="578" w:type="pct"/>
          </w:tcPr>
          <w:p w14:paraId="1A796236" w14:textId="77777777" w:rsidR="00A574FE" w:rsidRPr="00F5280E" w:rsidRDefault="00A574FE" w:rsidP="00A574FE">
            <w:pPr>
              <w:pStyle w:val="GOSTTablenorm"/>
            </w:pPr>
            <w:r w:rsidRPr="00F5280E">
              <w:t>Нет</w:t>
            </w:r>
          </w:p>
        </w:tc>
        <w:tc>
          <w:tcPr>
            <w:tcW w:w="2280" w:type="pct"/>
          </w:tcPr>
          <w:p w14:paraId="3DB978E0" w14:textId="77777777" w:rsidR="00A574FE" w:rsidRPr="00F5280E" w:rsidRDefault="00A574FE" w:rsidP="00A574FE">
            <w:pPr>
              <w:pStyle w:val="GOSTTablenorm"/>
            </w:pPr>
            <w:r w:rsidRPr="00F5280E">
              <w:t>Отображается в случае, если значение реквизита «Тип заявки» = «Резервирование» или «Открытие» и значение реквизита «Тип лицевого счета» = «41», «71»</w:t>
            </w:r>
          </w:p>
          <w:p w14:paraId="0F5EF940" w14:textId="77777777" w:rsidR="00A574FE" w:rsidRPr="00F5280E" w:rsidRDefault="00A574FE" w:rsidP="00A574FE">
            <w:pPr>
              <w:pStyle w:val="GOSTTablenorm"/>
            </w:pPr>
            <w:r w:rsidRPr="00F5280E">
              <w:t>Заполняется пользователем.</w:t>
            </w:r>
          </w:p>
        </w:tc>
      </w:tr>
      <w:tr w:rsidR="00A574FE" w:rsidRPr="00F5280E" w14:paraId="2E37FBD6" w14:textId="77777777" w:rsidTr="00FD3617">
        <w:trPr>
          <w:cnfStyle w:val="000000010000" w:firstRow="0" w:lastRow="0" w:firstColumn="0" w:lastColumn="0" w:oddVBand="0" w:evenVBand="0" w:oddHBand="0" w:evenHBand="1" w:firstRowFirstColumn="0" w:firstRowLastColumn="0" w:lastRowFirstColumn="0" w:lastRowLastColumn="0"/>
          <w:trHeight w:val="759"/>
        </w:trPr>
        <w:tc>
          <w:tcPr>
            <w:tcW w:w="1089" w:type="pct"/>
            <w:vMerge/>
          </w:tcPr>
          <w:p w14:paraId="2C2D8C5E" w14:textId="77777777" w:rsidR="00A574FE" w:rsidRPr="00F5280E" w:rsidRDefault="00A574FE" w:rsidP="00A574FE">
            <w:pPr>
              <w:pStyle w:val="GOSTTablenorm"/>
            </w:pPr>
          </w:p>
        </w:tc>
        <w:tc>
          <w:tcPr>
            <w:tcW w:w="1053" w:type="pct"/>
          </w:tcPr>
          <w:p w14:paraId="6A6EB8E1" w14:textId="6D967B33" w:rsidR="00A574FE" w:rsidRPr="00F5280E" w:rsidRDefault="00A574FE" w:rsidP="00A574FE">
            <w:pPr>
              <w:pStyle w:val="GOSTTablenorm"/>
              <w:rPr>
                <w:szCs w:val="22"/>
              </w:rPr>
            </w:pPr>
            <w:r w:rsidRPr="00F5280E">
              <w:t>Лицевой счет заказчика</w:t>
            </w:r>
          </w:p>
        </w:tc>
        <w:tc>
          <w:tcPr>
            <w:tcW w:w="578" w:type="pct"/>
          </w:tcPr>
          <w:p w14:paraId="34B77B90" w14:textId="41014C50" w:rsidR="00A574FE" w:rsidRPr="00F5280E" w:rsidRDefault="00A574FE" w:rsidP="00A574FE">
            <w:pPr>
              <w:pStyle w:val="GOSTTablenorm"/>
            </w:pPr>
            <w:r w:rsidRPr="00F5280E">
              <w:t>Нет</w:t>
            </w:r>
          </w:p>
        </w:tc>
        <w:tc>
          <w:tcPr>
            <w:tcW w:w="2280" w:type="pct"/>
          </w:tcPr>
          <w:p w14:paraId="7E0C0565" w14:textId="69D96B68" w:rsidR="00A574FE" w:rsidRPr="00F5280E" w:rsidRDefault="00A574FE" w:rsidP="00A574FE">
            <w:pPr>
              <w:pStyle w:val="GOSTTablenorm"/>
            </w:pPr>
            <w:r w:rsidRPr="00F5280E">
              <w:t>Заполняется вручную пользователем.</w:t>
            </w:r>
          </w:p>
        </w:tc>
      </w:tr>
      <w:tr w:rsidR="00A574FE" w:rsidRPr="00F5280E" w14:paraId="5A149325" w14:textId="77777777" w:rsidTr="00FD3617">
        <w:trPr>
          <w:cnfStyle w:val="000000100000" w:firstRow="0" w:lastRow="0" w:firstColumn="0" w:lastColumn="0" w:oddVBand="0" w:evenVBand="0" w:oddHBand="1" w:evenHBand="0" w:firstRowFirstColumn="0" w:firstRowLastColumn="0" w:lastRowFirstColumn="0" w:lastRowLastColumn="0"/>
          <w:trHeight w:val="759"/>
        </w:trPr>
        <w:tc>
          <w:tcPr>
            <w:tcW w:w="1089" w:type="pct"/>
            <w:vMerge/>
          </w:tcPr>
          <w:p w14:paraId="3B41AA9A" w14:textId="77777777" w:rsidR="00A574FE" w:rsidRPr="00F5280E" w:rsidRDefault="00A574FE" w:rsidP="00A574FE">
            <w:pPr>
              <w:pStyle w:val="GOSTTablenorm"/>
            </w:pPr>
          </w:p>
        </w:tc>
        <w:tc>
          <w:tcPr>
            <w:tcW w:w="1053" w:type="pct"/>
          </w:tcPr>
          <w:p w14:paraId="613A98B4" w14:textId="77777777" w:rsidR="00A574FE" w:rsidRPr="00F5280E" w:rsidRDefault="00A574FE" w:rsidP="00A574FE">
            <w:pPr>
              <w:pStyle w:val="GOSTTablenorm"/>
            </w:pPr>
            <w:r w:rsidRPr="00F5280E">
              <w:rPr>
                <w:szCs w:val="22"/>
              </w:rPr>
              <w:t>Сокращенное наименование заказчика</w:t>
            </w:r>
          </w:p>
        </w:tc>
        <w:tc>
          <w:tcPr>
            <w:tcW w:w="578" w:type="pct"/>
          </w:tcPr>
          <w:p w14:paraId="20012B87" w14:textId="77777777" w:rsidR="00A574FE" w:rsidRPr="00F5280E" w:rsidRDefault="00A574FE" w:rsidP="00A574FE">
            <w:pPr>
              <w:pStyle w:val="GOSTTablenorm"/>
            </w:pPr>
            <w:r w:rsidRPr="00F5280E">
              <w:t>Нет</w:t>
            </w:r>
          </w:p>
        </w:tc>
        <w:tc>
          <w:tcPr>
            <w:tcW w:w="2280" w:type="pct"/>
          </w:tcPr>
          <w:p w14:paraId="67EF905D" w14:textId="77777777" w:rsidR="00A574FE" w:rsidRPr="00F5280E" w:rsidRDefault="00A574FE" w:rsidP="00A574FE">
            <w:pPr>
              <w:pStyle w:val="GOSTTablenorm"/>
            </w:pPr>
            <w:r w:rsidRPr="00F5280E">
              <w:t>Отображается в случае, если значение реквизита «Тип заявки» = «Открытие» или «Резервирование» и значение реквизита «Тип лицевого счета» = «71» и значение реквизита «Заказчик не включен в открытую часть Сводного реестра» (п.93) = «TRUE».</w:t>
            </w:r>
          </w:p>
          <w:p w14:paraId="6C823412" w14:textId="77777777" w:rsidR="00A574FE" w:rsidRPr="00F5280E" w:rsidRDefault="00A574FE" w:rsidP="00A574FE">
            <w:pPr>
              <w:pStyle w:val="GOSTTablenorm"/>
            </w:pPr>
            <w:r w:rsidRPr="00F5280E">
              <w:t>Заполняется пользователем.</w:t>
            </w:r>
          </w:p>
        </w:tc>
      </w:tr>
      <w:tr w:rsidR="00A574FE" w:rsidRPr="00F5280E" w14:paraId="1F885C4C" w14:textId="77777777" w:rsidTr="00FD3617">
        <w:trPr>
          <w:cnfStyle w:val="000000010000" w:firstRow="0" w:lastRow="0" w:firstColumn="0" w:lastColumn="0" w:oddVBand="0" w:evenVBand="0" w:oddHBand="0" w:evenHBand="1" w:firstRowFirstColumn="0" w:firstRowLastColumn="0" w:lastRowFirstColumn="0" w:lastRowLastColumn="0"/>
          <w:trHeight w:val="759"/>
        </w:trPr>
        <w:tc>
          <w:tcPr>
            <w:tcW w:w="1089" w:type="pct"/>
            <w:vMerge/>
          </w:tcPr>
          <w:p w14:paraId="625DCEFA" w14:textId="77777777" w:rsidR="00A574FE" w:rsidRPr="00F5280E" w:rsidRDefault="00A574FE" w:rsidP="00A574FE">
            <w:pPr>
              <w:pStyle w:val="GOSTTablenorm"/>
            </w:pPr>
          </w:p>
        </w:tc>
        <w:tc>
          <w:tcPr>
            <w:tcW w:w="1053" w:type="pct"/>
          </w:tcPr>
          <w:p w14:paraId="43DA332C" w14:textId="77777777" w:rsidR="00A574FE" w:rsidRPr="00F5280E" w:rsidRDefault="00A574FE" w:rsidP="00A574FE">
            <w:pPr>
              <w:pStyle w:val="GOSTTablenorm"/>
              <w:rPr>
                <w:szCs w:val="22"/>
              </w:rPr>
            </w:pPr>
            <w:r w:rsidRPr="00F5280E">
              <w:t>ИНН заказчика</w:t>
            </w:r>
          </w:p>
        </w:tc>
        <w:tc>
          <w:tcPr>
            <w:tcW w:w="578" w:type="pct"/>
          </w:tcPr>
          <w:p w14:paraId="24E9FD79" w14:textId="77777777" w:rsidR="00A574FE" w:rsidRPr="00F5280E" w:rsidRDefault="00A574FE" w:rsidP="00A574FE">
            <w:pPr>
              <w:pStyle w:val="GOSTTablenorm"/>
            </w:pPr>
            <w:r w:rsidRPr="00F5280E">
              <w:t>Нет</w:t>
            </w:r>
          </w:p>
        </w:tc>
        <w:tc>
          <w:tcPr>
            <w:tcW w:w="2280" w:type="pct"/>
          </w:tcPr>
          <w:p w14:paraId="3FADC04E" w14:textId="77777777" w:rsidR="00A574FE" w:rsidRPr="00F5280E" w:rsidRDefault="00A574FE" w:rsidP="00A574FE">
            <w:pPr>
              <w:pStyle w:val="GOSTTablenorm"/>
            </w:pPr>
            <w:r w:rsidRPr="00F5280E">
              <w:t>Отображается в случае, если значение реквизита «Тип заявки» = «Резервирование» или «Открытие» и значение реквизита «Тип лицевого счета» = «71».</w:t>
            </w:r>
          </w:p>
          <w:p w14:paraId="07B756C4" w14:textId="77777777" w:rsidR="00A574FE" w:rsidRPr="00F5280E" w:rsidRDefault="00A574FE" w:rsidP="00A574FE">
            <w:pPr>
              <w:pStyle w:val="GOSTTablenorm"/>
            </w:pPr>
            <w:r w:rsidRPr="00F5280E">
              <w:t>Заполняется пользователем.</w:t>
            </w:r>
          </w:p>
        </w:tc>
      </w:tr>
      <w:tr w:rsidR="00A574FE" w:rsidRPr="00F5280E" w14:paraId="19A6A142" w14:textId="77777777" w:rsidTr="00FD3617">
        <w:trPr>
          <w:cnfStyle w:val="000000100000" w:firstRow="0" w:lastRow="0" w:firstColumn="0" w:lastColumn="0" w:oddVBand="0" w:evenVBand="0" w:oddHBand="1" w:evenHBand="0" w:firstRowFirstColumn="0" w:firstRowLastColumn="0" w:lastRowFirstColumn="0" w:lastRowLastColumn="0"/>
          <w:trHeight w:val="759"/>
        </w:trPr>
        <w:tc>
          <w:tcPr>
            <w:tcW w:w="1089" w:type="pct"/>
            <w:vMerge/>
          </w:tcPr>
          <w:p w14:paraId="4D4980D6" w14:textId="77777777" w:rsidR="00A574FE" w:rsidRPr="00F5280E" w:rsidRDefault="00A574FE" w:rsidP="00A574FE">
            <w:pPr>
              <w:pStyle w:val="GOSTTablenorm"/>
            </w:pPr>
          </w:p>
        </w:tc>
        <w:tc>
          <w:tcPr>
            <w:tcW w:w="1053" w:type="pct"/>
          </w:tcPr>
          <w:p w14:paraId="17E0788C" w14:textId="77777777" w:rsidR="00A574FE" w:rsidRPr="00F5280E" w:rsidRDefault="00A574FE" w:rsidP="00A574FE">
            <w:pPr>
              <w:pStyle w:val="GOSTTablenorm"/>
              <w:rPr>
                <w:szCs w:val="22"/>
              </w:rPr>
            </w:pPr>
            <w:r w:rsidRPr="00F5280E">
              <w:t>КПП заказчика</w:t>
            </w:r>
          </w:p>
        </w:tc>
        <w:tc>
          <w:tcPr>
            <w:tcW w:w="578" w:type="pct"/>
          </w:tcPr>
          <w:p w14:paraId="197D4E6E" w14:textId="77777777" w:rsidR="00A574FE" w:rsidRPr="00F5280E" w:rsidRDefault="00A574FE" w:rsidP="00A574FE">
            <w:pPr>
              <w:pStyle w:val="GOSTTablenorm"/>
            </w:pPr>
            <w:r w:rsidRPr="00F5280E">
              <w:t>Нет</w:t>
            </w:r>
          </w:p>
        </w:tc>
        <w:tc>
          <w:tcPr>
            <w:tcW w:w="2280" w:type="pct"/>
          </w:tcPr>
          <w:p w14:paraId="773694F2" w14:textId="77777777" w:rsidR="00A574FE" w:rsidRPr="00F5280E" w:rsidRDefault="00A574FE" w:rsidP="00A574FE">
            <w:pPr>
              <w:pStyle w:val="GOSTTablenorm"/>
            </w:pPr>
            <w:r w:rsidRPr="00F5280E">
              <w:t>Отображается в случае, если значение реквизита «Тип заявки» = «Резервирование» или «Открытие» и значение реквизита «Тип лицевого счета» = «71».</w:t>
            </w:r>
          </w:p>
          <w:p w14:paraId="03FCF098" w14:textId="77777777" w:rsidR="00A574FE" w:rsidRPr="00F5280E" w:rsidRDefault="00A574FE" w:rsidP="00A574FE">
            <w:pPr>
              <w:pStyle w:val="GOSTTablenorm"/>
            </w:pPr>
            <w:r w:rsidRPr="00F5280E">
              <w:t>Заполняется пользователем.</w:t>
            </w:r>
          </w:p>
        </w:tc>
      </w:tr>
      <w:tr w:rsidR="00A574FE" w:rsidRPr="00F5280E" w14:paraId="16A9C5A9" w14:textId="77777777" w:rsidTr="00E15111">
        <w:trPr>
          <w:cnfStyle w:val="000000010000" w:firstRow="0" w:lastRow="0" w:firstColumn="0" w:lastColumn="0" w:oddVBand="0" w:evenVBand="0" w:oddHBand="0" w:evenHBand="1" w:firstRowFirstColumn="0" w:firstRowLastColumn="0" w:lastRowFirstColumn="0" w:lastRowLastColumn="0"/>
          <w:trHeight w:val="81"/>
        </w:trPr>
        <w:tc>
          <w:tcPr>
            <w:tcW w:w="1089" w:type="pct"/>
            <w:vMerge/>
          </w:tcPr>
          <w:p w14:paraId="288510A2" w14:textId="77777777" w:rsidR="00A574FE" w:rsidRPr="00F5280E" w:rsidRDefault="00A574FE" w:rsidP="00A574FE">
            <w:pPr>
              <w:pStyle w:val="GOSTTablenorm"/>
            </w:pPr>
          </w:p>
        </w:tc>
        <w:tc>
          <w:tcPr>
            <w:tcW w:w="1053" w:type="pct"/>
          </w:tcPr>
          <w:p w14:paraId="13DBDE69" w14:textId="77777777" w:rsidR="00A574FE" w:rsidRPr="00F5280E" w:rsidDel="006C41DC" w:rsidRDefault="00A574FE" w:rsidP="00A574FE">
            <w:pPr>
              <w:pStyle w:val="GOSTTablenorm"/>
            </w:pPr>
            <w:r w:rsidRPr="00F5280E">
              <w:t>Наименование документа</w:t>
            </w:r>
          </w:p>
        </w:tc>
        <w:tc>
          <w:tcPr>
            <w:tcW w:w="578" w:type="pct"/>
          </w:tcPr>
          <w:p w14:paraId="74F02786" w14:textId="77777777" w:rsidR="00A574FE" w:rsidRPr="00F5280E" w:rsidDel="006C41DC" w:rsidRDefault="00A574FE" w:rsidP="00A574FE">
            <w:pPr>
              <w:pStyle w:val="GOSTTablenorm"/>
            </w:pPr>
            <w:r w:rsidRPr="00F5280E">
              <w:t>Нет</w:t>
            </w:r>
          </w:p>
        </w:tc>
        <w:tc>
          <w:tcPr>
            <w:tcW w:w="2280" w:type="pct"/>
          </w:tcPr>
          <w:p w14:paraId="3C294786" w14:textId="77777777" w:rsidR="00A574FE" w:rsidRPr="00F5280E" w:rsidDel="006C41DC" w:rsidRDefault="00A574FE" w:rsidP="00A574FE">
            <w:pPr>
              <w:pStyle w:val="GOSTTablenorm"/>
            </w:pPr>
            <w:r w:rsidRPr="00F5280E">
              <w:t>Заполняется пользователем.</w:t>
            </w:r>
          </w:p>
        </w:tc>
      </w:tr>
      <w:tr w:rsidR="00A574FE" w:rsidRPr="00F5280E" w14:paraId="68571451" w14:textId="77777777" w:rsidTr="00E15111">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0A10A00B" w14:textId="77777777" w:rsidR="00A574FE" w:rsidRPr="00F5280E" w:rsidRDefault="00A574FE" w:rsidP="00A574FE">
            <w:pPr>
              <w:pStyle w:val="GOSTTablenorm"/>
            </w:pPr>
          </w:p>
        </w:tc>
        <w:tc>
          <w:tcPr>
            <w:tcW w:w="1053" w:type="pct"/>
          </w:tcPr>
          <w:p w14:paraId="1B57840C" w14:textId="29D58459" w:rsidR="00A574FE" w:rsidRPr="00F5280E" w:rsidDel="006C41DC" w:rsidRDefault="00A574FE" w:rsidP="00E15111">
            <w:pPr>
              <w:pStyle w:val="GOSTTablenorm"/>
            </w:pPr>
            <w:r w:rsidRPr="00F5280E">
              <w:t>Номер документа</w:t>
            </w:r>
          </w:p>
        </w:tc>
        <w:tc>
          <w:tcPr>
            <w:tcW w:w="578" w:type="pct"/>
          </w:tcPr>
          <w:p w14:paraId="2AD6B7FB" w14:textId="79D5D9EF" w:rsidR="00A574FE" w:rsidRPr="00F5280E" w:rsidDel="006C41DC" w:rsidRDefault="00A574FE" w:rsidP="00E15111">
            <w:pPr>
              <w:pStyle w:val="GOSTTablenorm"/>
            </w:pPr>
            <w:r w:rsidRPr="00F5280E">
              <w:t>Нет</w:t>
            </w:r>
          </w:p>
        </w:tc>
        <w:tc>
          <w:tcPr>
            <w:tcW w:w="2280" w:type="pct"/>
          </w:tcPr>
          <w:p w14:paraId="2587DDDC" w14:textId="1C169818" w:rsidR="00A574FE" w:rsidRPr="00F5280E" w:rsidDel="006C41DC" w:rsidRDefault="00A574FE" w:rsidP="00E15111">
            <w:pPr>
              <w:pStyle w:val="GOSTTablenorm"/>
            </w:pPr>
            <w:r w:rsidRPr="00F5280E">
              <w:t>Заполняется пользователем.</w:t>
            </w:r>
          </w:p>
        </w:tc>
      </w:tr>
      <w:tr w:rsidR="00A574FE" w:rsidRPr="00F5280E" w14:paraId="36344C63" w14:textId="77777777" w:rsidTr="00E15111">
        <w:trPr>
          <w:cnfStyle w:val="000000010000" w:firstRow="0" w:lastRow="0" w:firstColumn="0" w:lastColumn="0" w:oddVBand="0" w:evenVBand="0" w:oddHBand="0" w:evenHBand="1" w:firstRowFirstColumn="0" w:firstRowLastColumn="0" w:lastRowFirstColumn="0" w:lastRowLastColumn="0"/>
          <w:trHeight w:val="304"/>
        </w:trPr>
        <w:tc>
          <w:tcPr>
            <w:tcW w:w="1089" w:type="pct"/>
            <w:vMerge/>
          </w:tcPr>
          <w:p w14:paraId="6FB347A2" w14:textId="77777777" w:rsidR="00A574FE" w:rsidRPr="00F5280E" w:rsidRDefault="00A574FE" w:rsidP="00A574FE">
            <w:pPr>
              <w:pStyle w:val="GOSTTablenorm"/>
            </w:pPr>
          </w:p>
        </w:tc>
        <w:tc>
          <w:tcPr>
            <w:tcW w:w="1053" w:type="pct"/>
          </w:tcPr>
          <w:p w14:paraId="4BCFF462" w14:textId="77777777" w:rsidR="00A574FE" w:rsidRPr="00F5280E" w:rsidDel="006C41DC" w:rsidRDefault="00A574FE" w:rsidP="00A574FE">
            <w:pPr>
              <w:pStyle w:val="GOSTTablenorm"/>
            </w:pPr>
            <w:r w:rsidRPr="00F5280E">
              <w:t>Дата документа</w:t>
            </w:r>
          </w:p>
        </w:tc>
        <w:tc>
          <w:tcPr>
            <w:tcW w:w="578" w:type="pct"/>
          </w:tcPr>
          <w:p w14:paraId="03DF280D" w14:textId="77777777" w:rsidR="00A574FE" w:rsidRPr="00F5280E" w:rsidRDefault="00A574FE" w:rsidP="00A574FE">
            <w:pPr>
              <w:pStyle w:val="GOSTTablenorm"/>
            </w:pPr>
            <w:r w:rsidRPr="00F5280E">
              <w:t>Нет</w:t>
            </w:r>
          </w:p>
          <w:p w14:paraId="23102309" w14:textId="77777777" w:rsidR="00A574FE" w:rsidRPr="00F5280E" w:rsidDel="006C41DC" w:rsidRDefault="00A574FE" w:rsidP="00A574FE">
            <w:pPr>
              <w:pStyle w:val="GOSTTablenorm"/>
            </w:pPr>
          </w:p>
        </w:tc>
        <w:tc>
          <w:tcPr>
            <w:tcW w:w="2280" w:type="pct"/>
          </w:tcPr>
          <w:p w14:paraId="17B5D836" w14:textId="703A95F2" w:rsidR="00A574FE" w:rsidRPr="00F5280E" w:rsidDel="006C41DC" w:rsidRDefault="00A574FE" w:rsidP="00E15111">
            <w:pPr>
              <w:pStyle w:val="GOSTTablenorm"/>
            </w:pPr>
            <w:r w:rsidRPr="00F5280E">
              <w:t>Заполняется пользователем. Выбор значения в календаре.</w:t>
            </w:r>
          </w:p>
        </w:tc>
      </w:tr>
      <w:tr w:rsidR="00A574FE" w:rsidRPr="00F5280E" w14:paraId="2C85D8D7" w14:textId="77777777" w:rsidTr="00FD3617">
        <w:trPr>
          <w:cnfStyle w:val="000000100000" w:firstRow="0" w:lastRow="0" w:firstColumn="0" w:lastColumn="0" w:oddVBand="0" w:evenVBand="0" w:oddHBand="1" w:evenHBand="0" w:firstRowFirstColumn="0" w:firstRowLastColumn="0" w:lastRowFirstColumn="0" w:lastRowLastColumn="0"/>
          <w:trHeight w:val="759"/>
        </w:trPr>
        <w:tc>
          <w:tcPr>
            <w:tcW w:w="1089" w:type="pct"/>
            <w:vMerge/>
          </w:tcPr>
          <w:p w14:paraId="0F63315C" w14:textId="77777777" w:rsidR="00A574FE" w:rsidRPr="00F5280E" w:rsidRDefault="00A574FE" w:rsidP="00A574FE">
            <w:pPr>
              <w:pStyle w:val="GOSTTablenorm"/>
            </w:pPr>
          </w:p>
        </w:tc>
        <w:tc>
          <w:tcPr>
            <w:tcW w:w="1053" w:type="pct"/>
          </w:tcPr>
          <w:p w14:paraId="6B693D28" w14:textId="77777777" w:rsidR="00A574FE" w:rsidRPr="00F5280E" w:rsidRDefault="00A574FE" w:rsidP="00A574FE">
            <w:pPr>
              <w:pStyle w:val="GOSTTablenorm"/>
            </w:pPr>
            <w:r w:rsidRPr="00F5280E">
              <w:rPr>
                <w:szCs w:val="22"/>
              </w:rPr>
              <w:t>ИГК</w:t>
            </w:r>
          </w:p>
        </w:tc>
        <w:tc>
          <w:tcPr>
            <w:tcW w:w="578" w:type="pct"/>
          </w:tcPr>
          <w:p w14:paraId="3F5C2436" w14:textId="77777777" w:rsidR="00A574FE" w:rsidRPr="00F5280E" w:rsidRDefault="00A574FE" w:rsidP="00A574FE">
            <w:pPr>
              <w:pStyle w:val="GOSTTablenorm"/>
            </w:pPr>
            <w:r w:rsidRPr="00F5280E">
              <w:t>Нет</w:t>
            </w:r>
          </w:p>
          <w:p w14:paraId="4CE60F0C" w14:textId="77777777" w:rsidR="00A574FE" w:rsidRPr="00F5280E" w:rsidDel="006C41DC" w:rsidRDefault="00A574FE" w:rsidP="00A574FE">
            <w:pPr>
              <w:pStyle w:val="GOSTTablenorm"/>
            </w:pPr>
          </w:p>
        </w:tc>
        <w:tc>
          <w:tcPr>
            <w:tcW w:w="2280" w:type="pct"/>
          </w:tcPr>
          <w:p w14:paraId="30DC1AA0" w14:textId="77777777" w:rsidR="00A574FE" w:rsidRPr="00F5280E" w:rsidRDefault="00A574FE" w:rsidP="00A574FE">
            <w:pPr>
              <w:pStyle w:val="GOSTTablenorm"/>
            </w:pPr>
            <w:r w:rsidRPr="00F5280E">
              <w:t>Отображается в случае, если значение реквизита «Тип заявки» = «Открытие» и значение реквизита «Тип лицевого счета» = «41», «71».</w:t>
            </w:r>
          </w:p>
          <w:p w14:paraId="06F628BF" w14:textId="77777777" w:rsidR="00A574FE" w:rsidRPr="00F5280E" w:rsidRDefault="00A574FE" w:rsidP="00A574FE">
            <w:pPr>
              <w:pStyle w:val="GOSTTablenorm"/>
            </w:pPr>
            <w:r w:rsidRPr="00F5280E">
              <w:t>Заполняется пользователем.</w:t>
            </w:r>
          </w:p>
        </w:tc>
      </w:tr>
      <w:tr w:rsidR="00A574FE" w:rsidRPr="00F5280E" w14:paraId="1E6ED121"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25DC8573" w14:textId="0A20181C" w:rsidR="00A574FE" w:rsidRPr="00F5280E" w:rsidRDefault="00A574FE" w:rsidP="00A574FE">
            <w:pPr>
              <w:pStyle w:val="GOSTTablenorm"/>
            </w:pPr>
            <w:r w:rsidRPr="00F5280E">
              <w:t>ТОФК/ФО по месту открытия лицевого счета</w:t>
            </w:r>
          </w:p>
        </w:tc>
        <w:tc>
          <w:tcPr>
            <w:tcW w:w="1053" w:type="pct"/>
          </w:tcPr>
          <w:p w14:paraId="17F86259" w14:textId="08452298" w:rsidR="00A574FE" w:rsidRPr="00F5280E" w:rsidRDefault="00A574FE" w:rsidP="00A574FE">
            <w:pPr>
              <w:pStyle w:val="GOSTTablenorm"/>
            </w:pPr>
            <w:r w:rsidRPr="00F5280E">
              <w:t>Код ТОФК/ФО</w:t>
            </w:r>
          </w:p>
        </w:tc>
        <w:tc>
          <w:tcPr>
            <w:tcW w:w="578" w:type="pct"/>
          </w:tcPr>
          <w:p w14:paraId="2EE1B471" w14:textId="77777777" w:rsidR="00A574FE" w:rsidRPr="00F5280E" w:rsidRDefault="00A574FE" w:rsidP="00A574FE">
            <w:pPr>
              <w:pStyle w:val="GOSTTablenorm"/>
            </w:pPr>
            <w:r w:rsidRPr="00F5280E">
              <w:t>Да</w:t>
            </w:r>
          </w:p>
        </w:tc>
        <w:tc>
          <w:tcPr>
            <w:tcW w:w="2280" w:type="pct"/>
          </w:tcPr>
          <w:p w14:paraId="3D367079" w14:textId="77777777" w:rsidR="00A574FE" w:rsidRPr="00F5280E" w:rsidRDefault="00A574FE" w:rsidP="00A574FE">
            <w:pPr>
              <w:pStyle w:val="GOSTTablenorm"/>
            </w:pPr>
            <w:r w:rsidRPr="00F5280E">
              <w:t>Заполняется автоматически:</w:t>
            </w:r>
          </w:p>
          <w:p w14:paraId="6C85A6C6" w14:textId="31B20BFA" w:rsidR="00A574FE" w:rsidRPr="00F5280E" w:rsidRDefault="00A574FE" w:rsidP="00E15111">
            <w:pPr>
              <w:pStyle w:val="GOSTTableListMark1"/>
            </w:pPr>
            <w:r w:rsidRPr="00F5280E">
              <w:t>Если реквизит «Тип лицевого счета» имеет значение ≠ 71, то значением «Код ТОФК» из записи Сводного реестра клиента;</w:t>
            </w:r>
          </w:p>
          <w:p w14:paraId="5E5BEB72" w14:textId="77777777" w:rsidR="00A574FE" w:rsidRPr="00F5280E" w:rsidRDefault="00A574FE" w:rsidP="00E15111">
            <w:pPr>
              <w:pStyle w:val="GOSTTableListMark1"/>
            </w:pPr>
            <w:r w:rsidRPr="00F5280E">
              <w:t>Если реквизит «Тип лицевого счета» имеет значение = 71, федеральный бюджет и создатель заявки = клиент, то значением справочника «Центры специализации» по реквизиту «Код субъекта РФ»;</w:t>
            </w:r>
          </w:p>
          <w:p w14:paraId="07645573" w14:textId="77777777" w:rsidR="00A574FE" w:rsidRPr="00F5280E" w:rsidRDefault="00A574FE" w:rsidP="00E15111">
            <w:pPr>
              <w:pStyle w:val="GOSTTableListMark1"/>
            </w:pPr>
            <w:r w:rsidRPr="00F5280E">
              <w:t>Если реквизит «Тип лицевого счета» имеет значение = 71, федеральный бюджет и создатель заявки = ТОФК ЦС, то значением данного ТОФК ЦС;</w:t>
            </w:r>
          </w:p>
          <w:p w14:paraId="070943F2" w14:textId="77777777" w:rsidR="00A574FE" w:rsidRPr="00F5280E" w:rsidRDefault="00A574FE" w:rsidP="00E15111">
            <w:pPr>
              <w:pStyle w:val="GOSTTableListMark1"/>
            </w:pPr>
            <w:r w:rsidRPr="00F5280E">
              <w:t>Если реквизит «Тип лицевого счета» имеет значение = 71 и не федеральный бюджет, то значением управления ТОФК из записи справочника «Перечень бюджетов» по реквизиту «Код бюджета».</w:t>
            </w:r>
          </w:p>
          <w:p w14:paraId="23D4312A" w14:textId="7EB43EA7" w:rsidR="00A574FE" w:rsidRPr="00F5280E" w:rsidRDefault="00A574FE" w:rsidP="00A574FE">
            <w:pPr>
              <w:pStyle w:val="GOSTTablenorm"/>
            </w:pPr>
            <w:r w:rsidRPr="00F5280E">
              <w:t>Если не федеральный бюджет и ЛС обслуживается в ФО, то выбором из справочника «ТОФК» записи с признаком «Является ФО»</w:t>
            </w:r>
          </w:p>
        </w:tc>
      </w:tr>
      <w:tr w:rsidR="00A574FE" w:rsidRPr="00F5280E" w14:paraId="7A177350"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1C59B3A9" w14:textId="77777777" w:rsidR="00A574FE" w:rsidRPr="00F5280E" w:rsidRDefault="00A574FE" w:rsidP="00A574FE">
            <w:pPr>
              <w:pStyle w:val="GOSTTablenorm"/>
            </w:pPr>
          </w:p>
        </w:tc>
        <w:tc>
          <w:tcPr>
            <w:tcW w:w="1053" w:type="pct"/>
          </w:tcPr>
          <w:p w14:paraId="384E179D" w14:textId="2E85819A" w:rsidR="00A574FE" w:rsidRPr="00F5280E" w:rsidRDefault="00A574FE" w:rsidP="00A574FE">
            <w:pPr>
              <w:pStyle w:val="GOSTTablenorm"/>
            </w:pPr>
            <w:r w:rsidRPr="00F5280E">
              <w:t>Наименование ТОФК/ФО</w:t>
            </w:r>
          </w:p>
        </w:tc>
        <w:tc>
          <w:tcPr>
            <w:tcW w:w="578" w:type="pct"/>
          </w:tcPr>
          <w:p w14:paraId="26ECA4E0" w14:textId="77777777" w:rsidR="00A574FE" w:rsidRPr="00F5280E" w:rsidRDefault="00A574FE" w:rsidP="00A574FE">
            <w:pPr>
              <w:pStyle w:val="GOSTTablenorm"/>
            </w:pPr>
            <w:r w:rsidRPr="00F5280E">
              <w:t>Да</w:t>
            </w:r>
          </w:p>
        </w:tc>
        <w:tc>
          <w:tcPr>
            <w:tcW w:w="2280" w:type="pct"/>
          </w:tcPr>
          <w:p w14:paraId="5F7DD9C0" w14:textId="77777777" w:rsidR="00A574FE" w:rsidRPr="00F5280E" w:rsidRDefault="00A574FE" w:rsidP="00A574FE">
            <w:pPr>
              <w:pStyle w:val="GOSTTablenorm"/>
            </w:pPr>
            <w:r w:rsidRPr="00F5280E">
              <w:t>Заполняется автоматически, если выбран код.</w:t>
            </w:r>
          </w:p>
        </w:tc>
      </w:tr>
      <w:tr w:rsidR="00A574FE" w:rsidRPr="00F5280E" w14:paraId="571C117B"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70AFB8B9" w14:textId="530139F9" w:rsidR="00A574FE" w:rsidRPr="00F5280E" w:rsidRDefault="00A574FE" w:rsidP="00A574FE">
            <w:pPr>
              <w:pStyle w:val="GOSTTablenorm"/>
            </w:pPr>
            <w:r w:rsidRPr="00F5280E">
              <w:t>ТОФК/ФО по месту обслуживания лицевого счета</w:t>
            </w:r>
          </w:p>
        </w:tc>
        <w:tc>
          <w:tcPr>
            <w:tcW w:w="1053" w:type="pct"/>
          </w:tcPr>
          <w:p w14:paraId="204E8A5E" w14:textId="66739765" w:rsidR="00A574FE" w:rsidRPr="00F5280E" w:rsidRDefault="00A574FE" w:rsidP="00A574FE">
            <w:pPr>
              <w:pStyle w:val="GOSTTablenorm"/>
            </w:pPr>
            <w:r w:rsidRPr="00F5280E">
              <w:t>Код ТОФК/ФО</w:t>
            </w:r>
          </w:p>
        </w:tc>
        <w:tc>
          <w:tcPr>
            <w:tcW w:w="578" w:type="pct"/>
          </w:tcPr>
          <w:p w14:paraId="001F070D" w14:textId="77777777" w:rsidR="00A574FE" w:rsidRPr="00F5280E" w:rsidRDefault="00A574FE" w:rsidP="00A574FE">
            <w:pPr>
              <w:pStyle w:val="GOSTTablenorm"/>
            </w:pPr>
            <w:r w:rsidRPr="00F5280E">
              <w:t>Да</w:t>
            </w:r>
          </w:p>
        </w:tc>
        <w:tc>
          <w:tcPr>
            <w:tcW w:w="2280" w:type="pct"/>
          </w:tcPr>
          <w:p w14:paraId="27FEA24B" w14:textId="77777777" w:rsidR="00A574FE" w:rsidRPr="00F5280E" w:rsidRDefault="00A574FE" w:rsidP="00A574FE">
            <w:pPr>
              <w:pStyle w:val="GOSTTablenorm"/>
            </w:pPr>
            <w:r w:rsidRPr="00F5280E">
              <w:t>Заполняется пользователем.</w:t>
            </w:r>
          </w:p>
          <w:p w14:paraId="415E3B77" w14:textId="69E9CEC7" w:rsidR="00A574FE" w:rsidRPr="00F5280E" w:rsidRDefault="00A574FE" w:rsidP="00A574FE">
            <w:pPr>
              <w:pStyle w:val="GOSTTablenorm"/>
            </w:pPr>
            <w:r w:rsidRPr="00F5280E">
              <w:t>Если ЛС обслуживается ФО, то автоматически значение «Код ТОФК/ФО по месту открытия ЛС»</w:t>
            </w:r>
          </w:p>
        </w:tc>
      </w:tr>
      <w:tr w:rsidR="00A574FE" w:rsidRPr="00F5280E" w14:paraId="0E810C21"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6AD78E52" w14:textId="77777777" w:rsidR="00A574FE" w:rsidRPr="00F5280E" w:rsidRDefault="00A574FE" w:rsidP="00A574FE">
            <w:pPr>
              <w:pStyle w:val="GOSTTablenorm"/>
            </w:pPr>
          </w:p>
        </w:tc>
        <w:tc>
          <w:tcPr>
            <w:tcW w:w="1053" w:type="pct"/>
          </w:tcPr>
          <w:p w14:paraId="6A7BDC8B" w14:textId="25984CC3" w:rsidR="00A574FE" w:rsidRPr="00F5280E" w:rsidRDefault="00A574FE" w:rsidP="00A574FE">
            <w:pPr>
              <w:pStyle w:val="GOSTTablenorm"/>
            </w:pPr>
            <w:r w:rsidRPr="00F5280E">
              <w:t>Наименование ТОФК/ФО</w:t>
            </w:r>
          </w:p>
        </w:tc>
        <w:tc>
          <w:tcPr>
            <w:tcW w:w="578" w:type="pct"/>
          </w:tcPr>
          <w:p w14:paraId="2CC8AAF8" w14:textId="77777777" w:rsidR="00A574FE" w:rsidRPr="00F5280E" w:rsidRDefault="00A574FE" w:rsidP="00A574FE">
            <w:pPr>
              <w:pStyle w:val="GOSTTablenorm"/>
            </w:pPr>
            <w:r w:rsidRPr="00F5280E">
              <w:t>Да</w:t>
            </w:r>
          </w:p>
        </w:tc>
        <w:tc>
          <w:tcPr>
            <w:tcW w:w="2280" w:type="pct"/>
          </w:tcPr>
          <w:p w14:paraId="2953CA35" w14:textId="77777777" w:rsidR="00A574FE" w:rsidRPr="00F5280E" w:rsidRDefault="00A574FE" w:rsidP="00A574FE">
            <w:pPr>
              <w:pStyle w:val="GOSTTablenorm"/>
            </w:pPr>
            <w:r w:rsidRPr="00F5280E">
              <w:t>Заполняется автоматически, если выбран код.</w:t>
            </w:r>
          </w:p>
        </w:tc>
      </w:tr>
      <w:tr w:rsidR="00A574FE" w:rsidRPr="00F5280E" w14:paraId="769D5563"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07BAFC4C" w14:textId="77777777" w:rsidR="00A574FE" w:rsidRPr="00F5280E" w:rsidRDefault="00A574FE" w:rsidP="00A574FE">
            <w:pPr>
              <w:pStyle w:val="GOSTTablenorm"/>
            </w:pPr>
            <w:r w:rsidRPr="00F5280E">
              <w:t>Сведения о Главе по БК</w:t>
            </w:r>
          </w:p>
        </w:tc>
        <w:tc>
          <w:tcPr>
            <w:tcW w:w="1053" w:type="pct"/>
          </w:tcPr>
          <w:p w14:paraId="2B6DACD4" w14:textId="77777777" w:rsidR="00A574FE" w:rsidRPr="00F5280E" w:rsidRDefault="00A574FE" w:rsidP="00A574FE">
            <w:pPr>
              <w:pStyle w:val="GOSTTablenorm"/>
            </w:pPr>
            <w:r w:rsidRPr="00F5280E">
              <w:t>Код Главы по БК</w:t>
            </w:r>
          </w:p>
        </w:tc>
        <w:tc>
          <w:tcPr>
            <w:tcW w:w="578" w:type="pct"/>
          </w:tcPr>
          <w:p w14:paraId="298C03DA" w14:textId="77777777" w:rsidR="00A574FE" w:rsidRPr="00F5280E" w:rsidRDefault="00A574FE" w:rsidP="00A574FE">
            <w:pPr>
              <w:pStyle w:val="GOSTTablenorm"/>
            </w:pPr>
            <w:r w:rsidRPr="00F5280E">
              <w:t>Нет</w:t>
            </w:r>
          </w:p>
        </w:tc>
        <w:tc>
          <w:tcPr>
            <w:tcW w:w="2280" w:type="pct"/>
          </w:tcPr>
          <w:p w14:paraId="5CBAAA70" w14:textId="77777777" w:rsidR="00A574FE" w:rsidRPr="00F5280E" w:rsidRDefault="00A574FE" w:rsidP="00A574FE">
            <w:pPr>
              <w:pStyle w:val="GOSTTablenorm"/>
            </w:pPr>
            <w:r w:rsidRPr="00F5280E">
              <w:t>Заполняется пользователем.</w:t>
            </w:r>
          </w:p>
          <w:p w14:paraId="7B7C9CEE" w14:textId="2ACE1E22" w:rsidR="00A574FE" w:rsidRPr="00F5280E" w:rsidRDefault="00A574FE" w:rsidP="00A574FE">
            <w:pPr>
              <w:pStyle w:val="GOSTTablenorm"/>
            </w:pPr>
            <w:r w:rsidRPr="00F5280E">
              <w:t>При открытии лицевого счета по переданным полномочиям указывается код главы переданных полномочий.</w:t>
            </w:r>
          </w:p>
        </w:tc>
      </w:tr>
      <w:tr w:rsidR="00A574FE" w:rsidRPr="00F5280E" w14:paraId="0BF995EC"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0CE1ABC8" w14:textId="77777777" w:rsidR="00A574FE" w:rsidRPr="00F5280E" w:rsidRDefault="00A574FE" w:rsidP="00A574FE">
            <w:pPr>
              <w:pStyle w:val="GOSTTablenorm"/>
            </w:pPr>
          </w:p>
        </w:tc>
        <w:tc>
          <w:tcPr>
            <w:tcW w:w="1053" w:type="pct"/>
          </w:tcPr>
          <w:p w14:paraId="4887D206" w14:textId="77777777" w:rsidR="00A574FE" w:rsidRPr="00F5280E" w:rsidRDefault="00A574FE" w:rsidP="00A574FE">
            <w:pPr>
              <w:pStyle w:val="GOSTTablenorm"/>
            </w:pPr>
            <w:r w:rsidRPr="00F5280E">
              <w:t>Полное наименование Главы по БК</w:t>
            </w:r>
          </w:p>
        </w:tc>
        <w:tc>
          <w:tcPr>
            <w:tcW w:w="578" w:type="pct"/>
          </w:tcPr>
          <w:p w14:paraId="1D911D21" w14:textId="77777777" w:rsidR="00A574FE" w:rsidRPr="00F5280E" w:rsidRDefault="00A574FE" w:rsidP="00A574FE">
            <w:pPr>
              <w:pStyle w:val="GOSTTablenorm"/>
            </w:pPr>
            <w:r w:rsidRPr="00F5280E">
              <w:t>Нет</w:t>
            </w:r>
          </w:p>
        </w:tc>
        <w:tc>
          <w:tcPr>
            <w:tcW w:w="2280" w:type="pct"/>
          </w:tcPr>
          <w:p w14:paraId="63173282" w14:textId="77777777" w:rsidR="00A574FE" w:rsidRPr="00F5280E" w:rsidRDefault="00A574FE" w:rsidP="00A574FE">
            <w:pPr>
              <w:pStyle w:val="GOSTTablenorm"/>
            </w:pPr>
            <w:r w:rsidRPr="00F5280E">
              <w:t>Заполняется автоматически, если выбран код.</w:t>
            </w:r>
          </w:p>
        </w:tc>
      </w:tr>
      <w:tr w:rsidR="00A574FE" w:rsidRPr="00F5280E" w14:paraId="1EC8563D"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00F93968" w14:textId="77777777" w:rsidR="00A574FE" w:rsidRPr="00F5280E" w:rsidRDefault="00A574FE" w:rsidP="00A574FE">
            <w:pPr>
              <w:pStyle w:val="GOSTTablenorm"/>
            </w:pPr>
            <w:r w:rsidRPr="00F5280E">
              <w:lastRenderedPageBreak/>
              <w:t>Сведения о публично правовом образовании</w:t>
            </w:r>
          </w:p>
        </w:tc>
        <w:tc>
          <w:tcPr>
            <w:tcW w:w="1053" w:type="pct"/>
          </w:tcPr>
          <w:p w14:paraId="741C06DF" w14:textId="77777777" w:rsidR="00A574FE" w:rsidRPr="00F5280E" w:rsidRDefault="00A574FE" w:rsidP="00A574FE">
            <w:pPr>
              <w:pStyle w:val="GOSTTablenorm"/>
            </w:pPr>
            <w:r w:rsidRPr="00F5280E">
              <w:t>Код по ОКТМО по месту нахождения организации</w:t>
            </w:r>
          </w:p>
        </w:tc>
        <w:tc>
          <w:tcPr>
            <w:tcW w:w="578" w:type="pct"/>
          </w:tcPr>
          <w:p w14:paraId="72408CC6" w14:textId="77777777" w:rsidR="00A574FE" w:rsidRPr="00F5280E" w:rsidRDefault="00A574FE" w:rsidP="00A574FE">
            <w:pPr>
              <w:pStyle w:val="GOSTTablenorm"/>
            </w:pPr>
            <w:r w:rsidRPr="00F5280E">
              <w:t>Нет</w:t>
            </w:r>
          </w:p>
        </w:tc>
        <w:tc>
          <w:tcPr>
            <w:tcW w:w="2280" w:type="pct"/>
          </w:tcPr>
          <w:p w14:paraId="316585BC" w14:textId="77777777" w:rsidR="00A574FE" w:rsidRPr="00F5280E" w:rsidRDefault="00A574FE" w:rsidP="00A574FE">
            <w:pPr>
              <w:pStyle w:val="GOSTTablenorm"/>
            </w:pPr>
            <w:r w:rsidRPr="00F5280E">
              <w:t>Заполняется пользователем.</w:t>
            </w:r>
          </w:p>
        </w:tc>
      </w:tr>
      <w:tr w:rsidR="00A574FE" w:rsidRPr="00F5280E" w14:paraId="34D13188"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06A12CF1" w14:textId="77777777" w:rsidR="00A574FE" w:rsidRPr="00F5280E" w:rsidRDefault="00A574FE" w:rsidP="00A574FE">
            <w:pPr>
              <w:pStyle w:val="GOSTTablenorm"/>
            </w:pPr>
          </w:p>
        </w:tc>
        <w:tc>
          <w:tcPr>
            <w:tcW w:w="1053" w:type="pct"/>
          </w:tcPr>
          <w:p w14:paraId="7045D7AA" w14:textId="77777777" w:rsidR="00A574FE" w:rsidRPr="00F5280E" w:rsidRDefault="00A574FE" w:rsidP="00A574FE">
            <w:pPr>
              <w:pStyle w:val="GOSTTablenorm"/>
            </w:pPr>
            <w:r w:rsidRPr="00F5280E">
              <w:t xml:space="preserve">Наименование </w:t>
            </w:r>
            <w:r w:rsidRPr="00F5280E">
              <w:rPr>
                <w:color w:val="000000"/>
              </w:rPr>
              <w:t>ОКТМО по месту нахождения организации</w:t>
            </w:r>
          </w:p>
        </w:tc>
        <w:tc>
          <w:tcPr>
            <w:tcW w:w="578" w:type="pct"/>
          </w:tcPr>
          <w:p w14:paraId="426F84DA" w14:textId="77777777" w:rsidR="00A574FE" w:rsidRPr="00F5280E" w:rsidRDefault="00A574FE" w:rsidP="00A574FE">
            <w:pPr>
              <w:pStyle w:val="GOSTTablenorm"/>
            </w:pPr>
            <w:r w:rsidRPr="00F5280E">
              <w:t>Нет</w:t>
            </w:r>
          </w:p>
        </w:tc>
        <w:tc>
          <w:tcPr>
            <w:tcW w:w="2280" w:type="pct"/>
          </w:tcPr>
          <w:p w14:paraId="4B486ED8" w14:textId="77777777" w:rsidR="00A574FE" w:rsidRPr="00F5280E" w:rsidRDefault="00A574FE" w:rsidP="00A574FE">
            <w:pPr>
              <w:pStyle w:val="GOSTTablenorm"/>
            </w:pPr>
            <w:r w:rsidRPr="00F5280E">
              <w:t>Заполняется автоматически, если выбран код.</w:t>
            </w:r>
          </w:p>
        </w:tc>
      </w:tr>
      <w:tr w:rsidR="00A574FE" w:rsidRPr="00F5280E" w14:paraId="12E5151F" w14:textId="77777777" w:rsidTr="009E6008">
        <w:trPr>
          <w:cnfStyle w:val="000000010000" w:firstRow="0" w:lastRow="0" w:firstColumn="0" w:lastColumn="0" w:oddVBand="0" w:evenVBand="0" w:oddHBand="0" w:evenHBand="1" w:firstRowFirstColumn="0" w:firstRowLastColumn="0" w:lastRowFirstColumn="0" w:lastRowLastColumn="0"/>
          <w:trHeight w:val="20"/>
        </w:trPr>
        <w:tc>
          <w:tcPr>
            <w:tcW w:w="1089" w:type="pct"/>
            <w:vMerge w:val="restart"/>
          </w:tcPr>
          <w:p w14:paraId="5865F8CF" w14:textId="77777777" w:rsidR="00A574FE" w:rsidRPr="00F5280E" w:rsidRDefault="00A574FE" w:rsidP="00A574FE">
            <w:pPr>
              <w:pStyle w:val="GOSTTablenorm"/>
            </w:pPr>
            <w:r w:rsidRPr="00F5280E">
              <w:t>Сведения об организации/клиенте – создателе Заявки</w:t>
            </w:r>
          </w:p>
        </w:tc>
        <w:tc>
          <w:tcPr>
            <w:tcW w:w="1053" w:type="pct"/>
          </w:tcPr>
          <w:p w14:paraId="5B070533" w14:textId="77777777" w:rsidR="00A574FE" w:rsidRPr="00F5280E" w:rsidRDefault="00A574FE" w:rsidP="00A574FE">
            <w:pPr>
              <w:pStyle w:val="GOSTTablenorm"/>
            </w:pPr>
            <w:r w:rsidRPr="00F5280E">
              <w:t>Код по Сводному реестру/реестру ИП, КФХ</w:t>
            </w:r>
            <w:r w:rsidRPr="00F5280E">
              <w:tab/>
            </w:r>
          </w:p>
        </w:tc>
        <w:tc>
          <w:tcPr>
            <w:tcW w:w="578" w:type="pct"/>
          </w:tcPr>
          <w:p w14:paraId="375F53DD" w14:textId="77777777" w:rsidR="00A574FE" w:rsidRPr="00F5280E" w:rsidRDefault="00A574FE" w:rsidP="00A574FE">
            <w:pPr>
              <w:pStyle w:val="GOSTTablenorm"/>
            </w:pPr>
            <w:r w:rsidRPr="00F5280E">
              <w:t>Нет</w:t>
            </w:r>
          </w:p>
        </w:tc>
        <w:tc>
          <w:tcPr>
            <w:tcW w:w="2280" w:type="pct"/>
          </w:tcPr>
          <w:p w14:paraId="5F21130F" w14:textId="77777777" w:rsidR="00A574FE" w:rsidRPr="00F5280E" w:rsidRDefault="00A574FE" w:rsidP="00A574FE">
            <w:pPr>
              <w:pStyle w:val="GOSTTablenorm"/>
            </w:pPr>
            <w:r w:rsidRPr="00F5280E">
              <w:t>Заполняется пользователем.</w:t>
            </w:r>
          </w:p>
        </w:tc>
      </w:tr>
      <w:tr w:rsidR="00A574FE" w:rsidRPr="00F5280E" w14:paraId="1132A366" w14:textId="77777777" w:rsidTr="009E6008">
        <w:trPr>
          <w:cnfStyle w:val="000000100000" w:firstRow="0" w:lastRow="0" w:firstColumn="0" w:lastColumn="0" w:oddVBand="0" w:evenVBand="0" w:oddHBand="1" w:evenHBand="0" w:firstRowFirstColumn="0" w:firstRowLastColumn="0" w:lastRowFirstColumn="0" w:lastRowLastColumn="0"/>
          <w:trHeight w:val="20"/>
        </w:trPr>
        <w:tc>
          <w:tcPr>
            <w:tcW w:w="1089" w:type="pct"/>
            <w:vMerge/>
          </w:tcPr>
          <w:p w14:paraId="79680499" w14:textId="77777777" w:rsidR="00A574FE" w:rsidRPr="00F5280E" w:rsidRDefault="00A574FE" w:rsidP="00A574FE">
            <w:pPr>
              <w:pStyle w:val="GOSTTablenorm"/>
            </w:pPr>
          </w:p>
        </w:tc>
        <w:tc>
          <w:tcPr>
            <w:tcW w:w="1053" w:type="pct"/>
          </w:tcPr>
          <w:p w14:paraId="26856695" w14:textId="77777777" w:rsidR="00A574FE" w:rsidRPr="00F5280E" w:rsidRDefault="00A574FE" w:rsidP="00A574FE">
            <w:pPr>
              <w:pStyle w:val="GOSTTablenorm"/>
            </w:pPr>
            <w:r w:rsidRPr="00F5280E">
              <w:t>Наименование по Сводному реестру/реестру ИП, КФХ</w:t>
            </w:r>
          </w:p>
        </w:tc>
        <w:tc>
          <w:tcPr>
            <w:tcW w:w="578" w:type="pct"/>
          </w:tcPr>
          <w:p w14:paraId="66BD257D" w14:textId="77777777" w:rsidR="00A574FE" w:rsidRPr="00F5280E" w:rsidRDefault="00A574FE" w:rsidP="00A574FE">
            <w:pPr>
              <w:pStyle w:val="GOSTTablenorm"/>
            </w:pPr>
            <w:r w:rsidRPr="00F5280E">
              <w:t>Нет</w:t>
            </w:r>
          </w:p>
        </w:tc>
        <w:tc>
          <w:tcPr>
            <w:tcW w:w="2280" w:type="pct"/>
          </w:tcPr>
          <w:p w14:paraId="01541191" w14:textId="77777777" w:rsidR="00A574FE" w:rsidRPr="00F5280E" w:rsidRDefault="00A574FE" w:rsidP="00A574FE">
            <w:pPr>
              <w:pStyle w:val="GOSTTablenorm"/>
            </w:pPr>
            <w:r w:rsidRPr="00F5280E">
              <w:t>Заполняется пользователем.</w:t>
            </w:r>
          </w:p>
        </w:tc>
      </w:tr>
    </w:tbl>
    <w:p w14:paraId="5EB32A9D" w14:textId="4B7B30B9" w:rsidR="009942B6" w:rsidRPr="00F5280E" w:rsidRDefault="00B57DC8" w:rsidP="009942B6">
      <w:pPr>
        <w:pStyle w:val="GOSTNameTable"/>
        <w:tabs>
          <w:tab w:val="num" w:pos="1701"/>
        </w:tabs>
      </w:pPr>
      <w:r w:rsidRPr="00F5280E">
        <w:rPr>
          <w:noProof/>
        </w:rPr>
        <w:fldChar w:fldCharType="begin"/>
      </w:r>
      <w:r w:rsidRPr="00F5280E">
        <w:rPr>
          <w:noProof/>
        </w:rPr>
        <w:instrText xml:space="preserve"> SEQ Таблица \* ARABIC \s 0 </w:instrText>
      </w:r>
      <w:r w:rsidRPr="00F5280E">
        <w:rPr>
          <w:noProof/>
        </w:rPr>
        <w:fldChar w:fldCharType="separate"/>
      </w:r>
      <w:bookmarkStart w:id="200" w:name="_Ref101344754"/>
      <w:bookmarkStart w:id="201" w:name="_Toc108793206"/>
      <w:r w:rsidR="00EC25BB">
        <w:rPr>
          <w:noProof/>
        </w:rPr>
        <w:t>12</w:t>
      </w:r>
      <w:bookmarkEnd w:id="200"/>
      <w:r w:rsidRPr="00F5280E">
        <w:rPr>
          <w:noProof/>
        </w:rPr>
        <w:fldChar w:fldCharType="end"/>
      </w:r>
      <w:r w:rsidR="009942B6" w:rsidRPr="00F5280E">
        <w:t>. Сведения о соответствии казначейских счетов лицевым счета</w:t>
      </w:r>
      <w:r w:rsidR="00D116AC" w:rsidRPr="00F5280E">
        <w:t>м</w:t>
      </w:r>
      <w:bookmarkEnd w:id="201"/>
    </w:p>
    <w:tbl>
      <w:tblPr>
        <w:tblStyle w:val="GOSTTable"/>
        <w:tblW w:w="5000" w:type="pct"/>
        <w:tblLook w:val="04A0" w:firstRow="1" w:lastRow="0" w:firstColumn="1" w:lastColumn="0" w:noHBand="0" w:noVBand="1"/>
      </w:tblPr>
      <w:tblGrid>
        <w:gridCol w:w="1446"/>
        <w:gridCol w:w="5528"/>
        <w:gridCol w:w="2720"/>
      </w:tblGrid>
      <w:tr w:rsidR="009942B6" w:rsidRPr="00F5280E" w14:paraId="5BFE47E3" w14:textId="77777777" w:rsidTr="00AE4E6B">
        <w:trPr>
          <w:cnfStyle w:val="100000000000" w:firstRow="1" w:lastRow="0" w:firstColumn="0" w:lastColumn="0" w:oddVBand="0" w:evenVBand="0" w:oddHBand="0" w:evenHBand="0" w:firstRowFirstColumn="0" w:firstRowLastColumn="0" w:lastRowFirstColumn="0" w:lastRowLastColumn="0"/>
          <w:trHeight w:val="315"/>
        </w:trPr>
        <w:tc>
          <w:tcPr>
            <w:tcW w:w="1446" w:type="dxa"/>
            <w:hideMark/>
          </w:tcPr>
          <w:p w14:paraId="1A76B4F9" w14:textId="77777777" w:rsidR="009942B6" w:rsidRPr="00F5280E" w:rsidRDefault="009942B6" w:rsidP="00AE4E6B">
            <w:pPr>
              <w:pStyle w:val="GOSTTableHead"/>
            </w:pPr>
            <w:r w:rsidRPr="00F5280E">
              <w:t>Код типа КС</w:t>
            </w:r>
          </w:p>
        </w:tc>
        <w:tc>
          <w:tcPr>
            <w:tcW w:w="5528" w:type="dxa"/>
            <w:hideMark/>
          </w:tcPr>
          <w:p w14:paraId="57096DDA" w14:textId="77777777" w:rsidR="009942B6" w:rsidRPr="00F5280E" w:rsidRDefault="009942B6" w:rsidP="00AE4E6B">
            <w:pPr>
              <w:pStyle w:val="GOSTTableHead"/>
            </w:pPr>
            <w:r w:rsidRPr="00F5280E">
              <w:t>Наименование типа КС</w:t>
            </w:r>
          </w:p>
        </w:tc>
        <w:tc>
          <w:tcPr>
            <w:tcW w:w="2720" w:type="dxa"/>
            <w:hideMark/>
          </w:tcPr>
          <w:p w14:paraId="1FC82348" w14:textId="77777777" w:rsidR="009942B6" w:rsidRPr="00F5280E" w:rsidRDefault="009942B6" w:rsidP="00AE4E6B">
            <w:pPr>
              <w:pStyle w:val="GOSTTableHead"/>
            </w:pPr>
            <w:r w:rsidRPr="00F5280E">
              <w:t>Тип ЛС</w:t>
            </w:r>
          </w:p>
        </w:tc>
      </w:tr>
      <w:tr w:rsidR="009942B6" w:rsidRPr="00F5280E" w14:paraId="3EC2AACA" w14:textId="77777777" w:rsidTr="00AE4E6B">
        <w:trPr>
          <w:cnfStyle w:val="000000100000" w:firstRow="0" w:lastRow="0" w:firstColumn="0" w:lastColumn="0" w:oddVBand="0" w:evenVBand="0" w:oddHBand="1" w:evenHBand="0" w:firstRowFirstColumn="0" w:firstRowLastColumn="0" w:lastRowFirstColumn="0" w:lastRowLastColumn="0"/>
          <w:trHeight w:val="315"/>
        </w:trPr>
        <w:tc>
          <w:tcPr>
            <w:tcW w:w="1446" w:type="dxa"/>
            <w:hideMark/>
          </w:tcPr>
          <w:p w14:paraId="4518BB49" w14:textId="77777777" w:rsidR="009942B6" w:rsidRPr="00F5280E" w:rsidRDefault="009942B6" w:rsidP="00AE4E6B">
            <w:pPr>
              <w:pStyle w:val="GOSTTablenorm"/>
            </w:pPr>
            <w:r w:rsidRPr="00F5280E">
              <w:t>0</w:t>
            </w:r>
          </w:p>
        </w:tc>
        <w:tc>
          <w:tcPr>
            <w:tcW w:w="5528" w:type="dxa"/>
            <w:hideMark/>
          </w:tcPr>
          <w:p w14:paraId="60D5C7F8" w14:textId="77777777" w:rsidR="009942B6" w:rsidRPr="00F5280E" w:rsidRDefault="009942B6" w:rsidP="00AE4E6B">
            <w:pPr>
              <w:pStyle w:val="GOSTTablenorm"/>
            </w:pPr>
            <w:r w:rsidRPr="00F5280E">
              <w:t>Единый казначейский счет (ЕКС в МОУ)</w:t>
            </w:r>
          </w:p>
        </w:tc>
        <w:tc>
          <w:tcPr>
            <w:tcW w:w="2720" w:type="dxa"/>
            <w:hideMark/>
          </w:tcPr>
          <w:p w14:paraId="046556E1" w14:textId="77777777" w:rsidR="009942B6" w:rsidRPr="00F5280E" w:rsidRDefault="009942B6" w:rsidP="00AE4E6B">
            <w:pPr>
              <w:pStyle w:val="GOSTTablenorm"/>
            </w:pPr>
            <w:r w:rsidRPr="00F5280E">
              <w:t>04,</w:t>
            </w:r>
            <w:r w:rsidR="00B018E8" w:rsidRPr="00F5280E">
              <w:rPr>
                <w:lang w:val="en-US"/>
              </w:rPr>
              <w:t xml:space="preserve"> </w:t>
            </w:r>
            <w:r w:rsidRPr="00F5280E">
              <w:t>08,</w:t>
            </w:r>
            <w:r w:rsidR="00B018E8" w:rsidRPr="00F5280E">
              <w:rPr>
                <w:lang w:val="en-US"/>
              </w:rPr>
              <w:t xml:space="preserve"> </w:t>
            </w:r>
            <w:r w:rsidRPr="00F5280E">
              <w:t>09,</w:t>
            </w:r>
            <w:r w:rsidR="00B018E8" w:rsidRPr="00F5280E">
              <w:rPr>
                <w:lang w:val="en-US"/>
              </w:rPr>
              <w:t xml:space="preserve"> </w:t>
            </w:r>
            <w:r w:rsidRPr="00F5280E">
              <w:t>10</w:t>
            </w:r>
          </w:p>
        </w:tc>
      </w:tr>
      <w:tr w:rsidR="009942B6" w:rsidRPr="00F5280E" w14:paraId="24E7405A" w14:textId="77777777" w:rsidTr="00AE4E6B">
        <w:trPr>
          <w:cnfStyle w:val="000000010000" w:firstRow="0" w:lastRow="0" w:firstColumn="0" w:lastColumn="0" w:oddVBand="0" w:evenVBand="0" w:oddHBand="0" w:evenHBand="1" w:firstRowFirstColumn="0" w:firstRowLastColumn="0" w:lastRowFirstColumn="0" w:lastRowLastColumn="0"/>
          <w:trHeight w:val="315"/>
        </w:trPr>
        <w:tc>
          <w:tcPr>
            <w:tcW w:w="1446" w:type="dxa"/>
            <w:hideMark/>
          </w:tcPr>
          <w:p w14:paraId="4D1ED1F0" w14:textId="77777777" w:rsidR="009942B6" w:rsidRPr="00F5280E" w:rsidRDefault="009942B6" w:rsidP="00AE4E6B">
            <w:pPr>
              <w:pStyle w:val="GOSTTablenorm"/>
            </w:pPr>
            <w:r w:rsidRPr="00F5280E">
              <w:t>01</w:t>
            </w:r>
          </w:p>
        </w:tc>
        <w:tc>
          <w:tcPr>
            <w:tcW w:w="5528" w:type="dxa"/>
            <w:hideMark/>
          </w:tcPr>
          <w:p w14:paraId="3268B3C3" w14:textId="77777777" w:rsidR="009942B6" w:rsidRPr="00F5280E" w:rsidRDefault="009942B6" w:rsidP="00AE4E6B">
            <w:pPr>
              <w:pStyle w:val="GOSTTablenorm"/>
            </w:pPr>
            <w:r w:rsidRPr="00F5280E">
              <w:t>40105 "Средства федерального бюджета"</w:t>
            </w:r>
          </w:p>
        </w:tc>
        <w:tc>
          <w:tcPr>
            <w:tcW w:w="2720" w:type="dxa"/>
            <w:hideMark/>
          </w:tcPr>
          <w:p w14:paraId="75C515EE" w14:textId="77777777" w:rsidR="009942B6" w:rsidRPr="00F5280E" w:rsidRDefault="009942B6" w:rsidP="00AE4E6B">
            <w:pPr>
              <w:pStyle w:val="GOSTTablenorm"/>
            </w:pPr>
            <w:r w:rsidRPr="00F5280E">
              <w:t>03,</w:t>
            </w:r>
            <w:r w:rsidR="00B018E8" w:rsidRPr="00F5280E">
              <w:rPr>
                <w:lang w:val="en-US"/>
              </w:rPr>
              <w:t xml:space="preserve"> </w:t>
            </w:r>
            <w:r w:rsidRPr="00F5280E">
              <w:t>08,</w:t>
            </w:r>
            <w:r w:rsidR="00B018E8" w:rsidRPr="00F5280E">
              <w:rPr>
                <w:lang w:val="en-US"/>
              </w:rPr>
              <w:t xml:space="preserve"> </w:t>
            </w:r>
            <w:r w:rsidRPr="00F5280E">
              <w:t>09,</w:t>
            </w:r>
            <w:r w:rsidR="00B018E8" w:rsidRPr="00F5280E">
              <w:rPr>
                <w:lang w:val="en-US"/>
              </w:rPr>
              <w:t xml:space="preserve"> </w:t>
            </w:r>
            <w:r w:rsidRPr="00F5280E">
              <w:t>10,</w:t>
            </w:r>
            <w:r w:rsidR="00B018E8" w:rsidRPr="00F5280E">
              <w:rPr>
                <w:lang w:val="en-US"/>
              </w:rPr>
              <w:t xml:space="preserve"> </w:t>
            </w:r>
            <w:r w:rsidRPr="00F5280E">
              <w:t>14</w:t>
            </w:r>
          </w:p>
        </w:tc>
      </w:tr>
      <w:tr w:rsidR="009942B6" w:rsidRPr="00F5280E" w14:paraId="21FB71C5" w14:textId="77777777" w:rsidTr="00AE4E6B">
        <w:trPr>
          <w:cnfStyle w:val="000000100000" w:firstRow="0" w:lastRow="0" w:firstColumn="0" w:lastColumn="0" w:oddVBand="0" w:evenVBand="0" w:oddHBand="1" w:evenHBand="0" w:firstRowFirstColumn="0" w:firstRowLastColumn="0" w:lastRowFirstColumn="0" w:lastRowLastColumn="0"/>
          <w:trHeight w:val="615"/>
        </w:trPr>
        <w:tc>
          <w:tcPr>
            <w:tcW w:w="1446" w:type="dxa"/>
            <w:hideMark/>
          </w:tcPr>
          <w:p w14:paraId="569C7DF5" w14:textId="77777777" w:rsidR="009942B6" w:rsidRPr="00F5280E" w:rsidRDefault="009942B6" w:rsidP="00AE4E6B">
            <w:pPr>
              <w:pStyle w:val="GOSTTablenorm"/>
            </w:pPr>
            <w:r w:rsidRPr="00F5280E">
              <w:t>02</w:t>
            </w:r>
          </w:p>
        </w:tc>
        <w:tc>
          <w:tcPr>
            <w:tcW w:w="5528" w:type="dxa"/>
            <w:hideMark/>
          </w:tcPr>
          <w:p w14:paraId="4C9901DC" w14:textId="77777777" w:rsidR="009942B6" w:rsidRPr="00F5280E" w:rsidRDefault="009942B6" w:rsidP="00AE4E6B">
            <w:pPr>
              <w:pStyle w:val="GOSTTablenorm"/>
            </w:pPr>
            <w:r w:rsidRPr="00F5280E">
              <w:t>40101 "Доходы, распределяемые ОрФК между бюджетами бюджетной системы РФ"</w:t>
            </w:r>
          </w:p>
        </w:tc>
        <w:tc>
          <w:tcPr>
            <w:tcW w:w="2720" w:type="dxa"/>
            <w:hideMark/>
          </w:tcPr>
          <w:p w14:paraId="24E9374E" w14:textId="77777777" w:rsidR="009942B6" w:rsidRPr="00F5280E" w:rsidRDefault="009942B6" w:rsidP="00AE4E6B">
            <w:pPr>
              <w:pStyle w:val="GOSTTablenorm"/>
            </w:pPr>
            <w:r w:rsidRPr="00F5280E">
              <w:t>04</w:t>
            </w:r>
          </w:p>
        </w:tc>
      </w:tr>
      <w:tr w:rsidR="009942B6" w:rsidRPr="00F5280E" w14:paraId="50A73EDE" w14:textId="77777777" w:rsidTr="00AE4E6B">
        <w:trPr>
          <w:cnfStyle w:val="000000010000" w:firstRow="0" w:lastRow="0" w:firstColumn="0" w:lastColumn="0" w:oddVBand="0" w:evenVBand="0" w:oddHBand="0" w:evenHBand="1" w:firstRowFirstColumn="0" w:firstRowLastColumn="0" w:lastRowFirstColumn="0" w:lastRowLastColumn="0"/>
          <w:trHeight w:val="422"/>
        </w:trPr>
        <w:tc>
          <w:tcPr>
            <w:tcW w:w="1446" w:type="dxa"/>
            <w:hideMark/>
          </w:tcPr>
          <w:p w14:paraId="46486284" w14:textId="77777777" w:rsidR="009942B6" w:rsidRPr="00F5280E" w:rsidRDefault="009942B6" w:rsidP="00AE4E6B">
            <w:pPr>
              <w:pStyle w:val="GOSTTablenorm"/>
            </w:pPr>
            <w:r w:rsidRPr="00F5280E">
              <w:t>04</w:t>
            </w:r>
          </w:p>
        </w:tc>
        <w:tc>
          <w:tcPr>
            <w:tcW w:w="5528" w:type="dxa"/>
            <w:hideMark/>
          </w:tcPr>
          <w:p w14:paraId="61F83486" w14:textId="77777777" w:rsidR="009942B6" w:rsidRPr="00F5280E" w:rsidRDefault="009942B6" w:rsidP="00AE4E6B">
            <w:pPr>
              <w:pStyle w:val="GOSTTablenorm"/>
            </w:pPr>
            <w:r w:rsidRPr="00F5280E">
              <w:t>40302 "Средства, поступающие во временное распоряжение"</w:t>
            </w:r>
          </w:p>
        </w:tc>
        <w:tc>
          <w:tcPr>
            <w:tcW w:w="2720" w:type="dxa"/>
            <w:hideMark/>
          </w:tcPr>
          <w:p w14:paraId="0A03D8F7" w14:textId="77777777" w:rsidR="009942B6" w:rsidRPr="00F5280E" w:rsidRDefault="009942B6" w:rsidP="00AE4E6B">
            <w:pPr>
              <w:pStyle w:val="GOSTTablenorm"/>
            </w:pPr>
            <w:r w:rsidRPr="00F5280E">
              <w:t>05</w:t>
            </w:r>
          </w:p>
        </w:tc>
      </w:tr>
      <w:tr w:rsidR="009942B6" w:rsidRPr="00F5280E" w14:paraId="1F400017" w14:textId="77777777" w:rsidTr="00E15111">
        <w:trPr>
          <w:cnfStyle w:val="000000100000" w:firstRow="0" w:lastRow="0" w:firstColumn="0" w:lastColumn="0" w:oddVBand="0" w:evenVBand="0" w:oddHBand="1" w:evenHBand="0" w:firstRowFirstColumn="0" w:firstRowLastColumn="0" w:lastRowFirstColumn="0" w:lastRowLastColumn="0"/>
          <w:trHeight w:val="660"/>
        </w:trPr>
        <w:tc>
          <w:tcPr>
            <w:tcW w:w="1446" w:type="dxa"/>
            <w:hideMark/>
          </w:tcPr>
          <w:p w14:paraId="3B239AE6" w14:textId="77777777" w:rsidR="009942B6" w:rsidRPr="00F5280E" w:rsidRDefault="009942B6" w:rsidP="00AE4E6B">
            <w:pPr>
              <w:pStyle w:val="GOSTTablenorm"/>
            </w:pPr>
            <w:r w:rsidRPr="00F5280E">
              <w:t>06</w:t>
            </w:r>
          </w:p>
        </w:tc>
        <w:tc>
          <w:tcPr>
            <w:tcW w:w="5528" w:type="dxa"/>
            <w:hideMark/>
          </w:tcPr>
          <w:p w14:paraId="5FFA31A2" w14:textId="77777777" w:rsidR="009942B6" w:rsidRPr="00E15111" w:rsidRDefault="009942B6" w:rsidP="00E15111">
            <w:pPr>
              <w:pStyle w:val="GOSTTablenorm"/>
            </w:pPr>
            <w:r w:rsidRPr="00E15111">
              <w:t>40201 / 40204 / 40401 / 40402/ 40403/ 40404 "Средства бюджетов субъектов РФ / местных бюджетов/ внебюджетных фондов"</w:t>
            </w:r>
          </w:p>
        </w:tc>
        <w:tc>
          <w:tcPr>
            <w:tcW w:w="2720" w:type="dxa"/>
            <w:shd w:val="clear" w:color="auto" w:fill="auto"/>
            <w:hideMark/>
          </w:tcPr>
          <w:p w14:paraId="1C4F0A04" w14:textId="77777777" w:rsidR="009942B6" w:rsidRPr="00E15111" w:rsidRDefault="009942B6" w:rsidP="00E15111">
            <w:pPr>
              <w:pStyle w:val="GOSTTablenorm"/>
            </w:pPr>
            <w:r w:rsidRPr="00E15111">
              <w:t>02,</w:t>
            </w:r>
            <w:r w:rsidR="00B018E8" w:rsidRPr="00E15111">
              <w:t xml:space="preserve"> </w:t>
            </w:r>
            <w:r w:rsidRPr="00E15111">
              <w:t>03,</w:t>
            </w:r>
            <w:r w:rsidR="00B018E8" w:rsidRPr="00E15111">
              <w:t xml:space="preserve"> </w:t>
            </w:r>
            <w:r w:rsidRPr="00E15111">
              <w:t>08,</w:t>
            </w:r>
            <w:r w:rsidR="00B018E8" w:rsidRPr="00E15111">
              <w:t xml:space="preserve"> </w:t>
            </w:r>
            <w:r w:rsidRPr="00E15111">
              <w:t>09,</w:t>
            </w:r>
            <w:r w:rsidR="00B018E8" w:rsidRPr="00E15111">
              <w:t xml:space="preserve"> </w:t>
            </w:r>
            <w:r w:rsidRPr="00E15111">
              <w:t>10,</w:t>
            </w:r>
            <w:r w:rsidR="00B018E8" w:rsidRPr="00E15111">
              <w:t xml:space="preserve"> </w:t>
            </w:r>
            <w:r w:rsidRPr="00E15111">
              <w:t>12,</w:t>
            </w:r>
            <w:r w:rsidR="00B018E8" w:rsidRPr="00E15111">
              <w:t xml:space="preserve"> </w:t>
            </w:r>
            <w:r w:rsidRPr="00E15111">
              <w:t>14</w:t>
            </w:r>
          </w:p>
        </w:tc>
      </w:tr>
      <w:tr w:rsidR="009942B6" w:rsidRPr="00F5280E" w14:paraId="6F4E883E" w14:textId="77777777" w:rsidTr="00E15111">
        <w:trPr>
          <w:cnfStyle w:val="000000010000" w:firstRow="0" w:lastRow="0" w:firstColumn="0" w:lastColumn="0" w:oddVBand="0" w:evenVBand="0" w:oddHBand="0" w:evenHBand="1" w:firstRowFirstColumn="0" w:firstRowLastColumn="0" w:lastRowFirstColumn="0" w:lastRowLastColumn="0"/>
          <w:trHeight w:val="95"/>
        </w:trPr>
        <w:tc>
          <w:tcPr>
            <w:tcW w:w="1446" w:type="dxa"/>
            <w:hideMark/>
          </w:tcPr>
          <w:p w14:paraId="75503484" w14:textId="77777777" w:rsidR="009942B6" w:rsidRPr="00F5280E" w:rsidRDefault="009942B6" w:rsidP="00AE4E6B">
            <w:pPr>
              <w:pStyle w:val="GOSTTablenorm"/>
            </w:pPr>
            <w:r w:rsidRPr="00F5280E">
              <w:t>07</w:t>
            </w:r>
          </w:p>
        </w:tc>
        <w:tc>
          <w:tcPr>
            <w:tcW w:w="5528" w:type="dxa"/>
            <w:hideMark/>
          </w:tcPr>
          <w:p w14:paraId="20FB94B5" w14:textId="77777777" w:rsidR="009942B6" w:rsidRPr="00E15111" w:rsidRDefault="009942B6" w:rsidP="00E15111">
            <w:pPr>
              <w:pStyle w:val="GOSTTablenorm"/>
            </w:pPr>
            <w:r w:rsidRPr="00E15111">
              <w:t>40501 / 40601 / 40701 "Финансовые организации"</w:t>
            </w:r>
          </w:p>
        </w:tc>
        <w:tc>
          <w:tcPr>
            <w:tcW w:w="2720" w:type="dxa"/>
            <w:shd w:val="clear" w:color="auto" w:fill="auto"/>
            <w:hideMark/>
          </w:tcPr>
          <w:p w14:paraId="6E8494D4" w14:textId="77777777" w:rsidR="009942B6" w:rsidRPr="00E15111" w:rsidRDefault="009942B6" w:rsidP="00E15111">
            <w:pPr>
              <w:pStyle w:val="GOSTTablenorm"/>
            </w:pPr>
            <w:r w:rsidRPr="00E15111">
              <w:t>20,</w:t>
            </w:r>
            <w:r w:rsidR="00B018E8" w:rsidRPr="00E15111">
              <w:t xml:space="preserve"> </w:t>
            </w:r>
            <w:r w:rsidRPr="00E15111">
              <w:t>21,</w:t>
            </w:r>
            <w:r w:rsidR="00B018E8" w:rsidRPr="00E15111">
              <w:t xml:space="preserve"> </w:t>
            </w:r>
            <w:r w:rsidRPr="00E15111">
              <w:t>22,</w:t>
            </w:r>
            <w:r w:rsidR="00B018E8" w:rsidRPr="00E15111">
              <w:t xml:space="preserve"> </w:t>
            </w:r>
            <w:r w:rsidRPr="00E15111">
              <w:t>30,</w:t>
            </w:r>
            <w:r w:rsidR="00B018E8" w:rsidRPr="00E15111">
              <w:t xml:space="preserve"> </w:t>
            </w:r>
            <w:r w:rsidRPr="00E15111">
              <w:t>31,</w:t>
            </w:r>
            <w:r w:rsidR="00B018E8" w:rsidRPr="00E15111">
              <w:t xml:space="preserve"> </w:t>
            </w:r>
            <w:r w:rsidRPr="00E15111">
              <w:t>32</w:t>
            </w:r>
          </w:p>
        </w:tc>
      </w:tr>
      <w:tr w:rsidR="009942B6" w:rsidRPr="00F5280E" w14:paraId="3A5BF7EB" w14:textId="77777777" w:rsidTr="00E15111">
        <w:trPr>
          <w:cnfStyle w:val="000000100000" w:firstRow="0" w:lastRow="0" w:firstColumn="0" w:lastColumn="0" w:oddVBand="0" w:evenVBand="0" w:oddHBand="1" w:evenHBand="0" w:firstRowFirstColumn="0" w:firstRowLastColumn="0" w:lastRowFirstColumn="0" w:lastRowLastColumn="0"/>
          <w:trHeight w:val="73"/>
        </w:trPr>
        <w:tc>
          <w:tcPr>
            <w:tcW w:w="1446" w:type="dxa"/>
            <w:hideMark/>
          </w:tcPr>
          <w:p w14:paraId="32CD9CD9" w14:textId="77777777" w:rsidR="009942B6" w:rsidRPr="00F5280E" w:rsidRDefault="009942B6" w:rsidP="00AE4E6B">
            <w:pPr>
              <w:pStyle w:val="GOSTTablenorm"/>
            </w:pPr>
            <w:r w:rsidRPr="00F5280E">
              <w:t>08</w:t>
            </w:r>
          </w:p>
        </w:tc>
        <w:tc>
          <w:tcPr>
            <w:tcW w:w="5528" w:type="dxa"/>
            <w:hideMark/>
          </w:tcPr>
          <w:p w14:paraId="15070115" w14:textId="77777777" w:rsidR="009942B6" w:rsidRPr="00F5280E" w:rsidRDefault="009942B6" w:rsidP="00AE4E6B">
            <w:pPr>
              <w:pStyle w:val="GOSTTablenorm"/>
            </w:pPr>
            <w:r w:rsidRPr="00F5280E">
              <w:t>40501 / 40601 / 40701 "Средства иных юридических лиц"</w:t>
            </w:r>
          </w:p>
        </w:tc>
        <w:tc>
          <w:tcPr>
            <w:tcW w:w="2720" w:type="dxa"/>
            <w:hideMark/>
          </w:tcPr>
          <w:p w14:paraId="48C14AB6" w14:textId="77777777" w:rsidR="009942B6" w:rsidRPr="00F5280E" w:rsidRDefault="009942B6" w:rsidP="00AE4E6B">
            <w:pPr>
              <w:pStyle w:val="GOSTTablenorm"/>
            </w:pPr>
            <w:r w:rsidRPr="00F5280E">
              <w:t>41, 71</w:t>
            </w:r>
          </w:p>
        </w:tc>
      </w:tr>
      <w:tr w:rsidR="009942B6" w:rsidRPr="00F5280E" w14:paraId="032D9F26" w14:textId="77777777" w:rsidTr="00AE4E6B">
        <w:trPr>
          <w:cnfStyle w:val="000000010000" w:firstRow="0" w:lastRow="0" w:firstColumn="0" w:lastColumn="0" w:oddVBand="0" w:evenVBand="0" w:oddHBand="0" w:evenHBand="1" w:firstRowFirstColumn="0" w:firstRowLastColumn="0" w:lastRowFirstColumn="0" w:lastRowLastColumn="0"/>
          <w:trHeight w:val="315"/>
        </w:trPr>
        <w:tc>
          <w:tcPr>
            <w:tcW w:w="1446" w:type="dxa"/>
            <w:hideMark/>
          </w:tcPr>
          <w:p w14:paraId="7542B701" w14:textId="77777777" w:rsidR="009942B6" w:rsidRPr="00F5280E" w:rsidRDefault="009942B6" w:rsidP="00AE4E6B">
            <w:pPr>
              <w:pStyle w:val="GOSTTablenorm"/>
            </w:pPr>
            <w:r w:rsidRPr="00F5280E">
              <w:t>10</w:t>
            </w:r>
          </w:p>
        </w:tc>
        <w:tc>
          <w:tcPr>
            <w:tcW w:w="5528" w:type="dxa"/>
            <w:hideMark/>
          </w:tcPr>
          <w:p w14:paraId="1B7389E4" w14:textId="77777777" w:rsidR="009942B6" w:rsidRPr="00F5280E" w:rsidRDefault="009942B6" w:rsidP="00AE4E6B">
            <w:pPr>
              <w:pStyle w:val="GOSTTablenorm"/>
            </w:pPr>
            <w:r w:rsidRPr="00F5280E">
              <w:t>Прочие бюджетные счета</w:t>
            </w:r>
          </w:p>
        </w:tc>
        <w:tc>
          <w:tcPr>
            <w:tcW w:w="2720" w:type="dxa"/>
            <w:hideMark/>
          </w:tcPr>
          <w:p w14:paraId="3A7DB24A" w14:textId="77777777" w:rsidR="009942B6" w:rsidRPr="00F5280E" w:rsidRDefault="009942B6" w:rsidP="00AE4E6B">
            <w:pPr>
              <w:pStyle w:val="GOSTTablenorm"/>
            </w:pPr>
            <w:r w:rsidRPr="00F5280E">
              <w:t>04,</w:t>
            </w:r>
            <w:r w:rsidR="00B018E8" w:rsidRPr="00F5280E">
              <w:rPr>
                <w:lang w:val="en-US"/>
              </w:rPr>
              <w:t xml:space="preserve"> </w:t>
            </w:r>
            <w:r w:rsidRPr="00F5280E">
              <w:t>08,</w:t>
            </w:r>
            <w:r w:rsidR="00B018E8" w:rsidRPr="00F5280E">
              <w:rPr>
                <w:lang w:val="en-US"/>
              </w:rPr>
              <w:t xml:space="preserve"> </w:t>
            </w:r>
            <w:r w:rsidRPr="00F5280E">
              <w:t>09,</w:t>
            </w:r>
            <w:r w:rsidR="00B018E8" w:rsidRPr="00F5280E">
              <w:rPr>
                <w:lang w:val="en-US"/>
              </w:rPr>
              <w:t xml:space="preserve"> </w:t>
            </w:r>
            <w:r w:rsidRPr="00F5280E">
              <w:t>10</w:t>
            </w:r>
          </w:p>
        </w:tc>
      </w:tr>
      <w:tr w:rsidR="009942B6" w:rsidRPr="00F5280E" w14:paraId="27F3CDF1" w14:textId="77777777" w:rsidTr="00E15111">
        <w:trPr>
          <w:cnfStyle w:val="000000100000" w:firstRow="0" w:lastRow="0" w:firstColumn="0" w:lastColumn="0" w:oddVBand="0" w:evenVBand="0" w:oddHBand="1" w:evenHBand="0" w:firstRowFirstColumn="0" w:firstRowLastColumn="0" w:lastRowFirstColumn="0" w:lastRowLastColumn="0"/>
          <w:trHeight w:val="326"/>
        </w:trPr>
        <w:tc>
          <w:tcPr>
            <w:tcW w:w="1446" w:type="dxa"/>
            <w:hideMark/>
          </w:tcPr>
          <w:p w14:paraId="083F1541" w14:textId="77777777" w:rsidR="009942B6" w:rsidRPr="00F5280E" w:rsidRDefault="009942B6" w:rsidP="00AE4E6B">
            <w:pPr>
              <w:pStyle w:val="GOSTTablenorm"/>
            </w:pPr>
            <w:r w:rsidRPr="00F5280E">
              <w:t>11</w:t>
            </w:r>
          </w:p>
        </w:tc>
        <w:tc>
          <w:tcPr>
            <w:tcW w:w="5528" w:type="dxa"/>
            <w:hideMark/>
          </w:tcPr>
          <w:p w14:paraId="771F04AD" w14:textId="77777777" w:rsidR="009942B6" w:rsidRPr="00F5280E" w:rsidRDefault="009942B6" w:rsidP="00AE4E6B">
            <w:pPr>
              <w:pStyle w:val="GOSTTablenorm"/>
            </w:pPr>
            <w:r w:rsidRPr="00F5280E">
              <w:t>40101 "Отдельный счет ОрФК по учету таможенных платежей"</w:t>
            </w:r>
          </w:p>
        </w:tc>
        <w:tc>
          <w:tcPr>
            <w:tcW w:w="2720" w:type="dxa"/>
            <w:hideMark/>
          </w:tcPr>
          <w:p w14:paraId="7C035C2B" w14:textId="77777777" w:rsidR="009942B6" w:rsidRPr="00F5280E" w:rsidRDefault="009942B6" w:rsidP="00AE4E6B">
            <w:pPr>
              <w:pStyle w:val="GOSTTablenorm"/>
            </w:pPr>
            <w:r w:rsidRPr="00F5280E">
              <w:t>4</w:t>
            </w:r>
          </w:p>
        </w:tc>
      </w:tr>
      <w:tr w:rsidR="009942B6" w:rsidRPr="00F5280E" w14:paraId="4EA642EF" w14:textId="77777777" w:rsidTr="00E15111">
        <w:trPr>
          <w:cnfStyle w:val="000000010000" w:firstRow="0" w:lastRow="0" w:firstColumn="0" w:lastColumn="0" w:oddVBand="0" w:evenVBand="0" w:oddHBand="0" w:evenHBand="1" w:firstRowFirstColumn="0" w:firstRowLastColumn="0" w:lastRowFirstColumn="0" w:lastRowLastColumn="0"/>
          <w:trHeight w:val="264"/>
        </w:trPr>
        <w:tc>
          <w:tcPr>
            <w:tcW w:w="1446" w:type="dxa"/>
            <w:hideMark/>
          </w:tcPr>
          <w:p w14:paraId="4F3054D1" w14:textId="77777777" w:rsidR="009942B6" w:rsidRPr="00F5280E" w:rsidRDefault="009942B6" w:rsidP="00AE4E6B">
            <w:pPr>
              <w:pStyle w:val="GOSTTablenorm"/>
            </w:pPr>
            <w:r w:rsidRPr="00F5280E">
              <w:t>12</w:t>
            </w:r>
          </w:p>
        </w:tc>
        <w:tc>
          <w:tcPr>
            <w:tcW w:w="5528" w:type="dxa"/>
            <w:hideMark/>
          </w:tcPr>
          <w:p w14:paraId="0C32AD98" w14:textId="77777777" w:rsidR="009942B6" w:rsidRPr="00F5280E" w:rsidRDefault="009942B6" w:rsidP="00AE4E6B">
            <w:pPr>
              <w:pStyle w:val="GOSTTablenorm"/>
            </w:pPr>
            <w:r w:rsidRPr="00F5280E">
              <w:t>40101(3) "Счета для операций по закрытию года по распределяемым доходам"</w:t>
            </w:r>
          </w:p>
        </w:tc>
        <w:tc>
          <w:tcPr>
            <w:tcW w:w="2720" w:type="dxa"/>
            <w:hideMark/>
          </w:tcPr>
          <w:p w14:paraId="0F3A67A1" w14:textId="77777777" w:rsidR="009942B6" w:rsidRPr="00F5280E" w:rsidRDefault="009942B6" w:rsidP="00AE4E6B">
            <w:pPr>
              <w:pStyle w:val="GOSTTablenorm"/>
            </w:pPr>
            <w:r w:rsidRPr="00F5280E">
              <w:t>все</w:t>
            </w:r>
          </w:p>
        </w:tc>
      </w:tr>
      <w:tr w:rsidR="009942B6" w:rsidRPr="00F5280E" w14:paraId="1B0FADFC" w14:textId="77777777" w:rsidTr="00E15111">
        <w:trPr>
          <w:cnfStyle w:val="000000100000" w:firstRow="0" w:lastRow="0" w:firstColumn="0" w:lastColumn="0" w:oddVBand="0" w:evenVBand="0" w:oddHBand="1" w:evenHBand="0" w:firstRowFirstColumn="0" w:firstRowLastColumn="0" w:lastRowFirstColumn="0" w:lastRowLastColumn="0"/>
          <w:trHeight w:val="203"/>
        </w:trPr>
        <w:tc>
          <w:tcPr>
            <w:tcW w:w="1446" w:type="dxa"/>
            <w:hideMark/>
          </w:tcPr>
          <w:p w14:paraId="5B62B48C" w14:textId="77777777" w:rsidR="009942B6" w:rsidRPr="00F5280E" w:rsidRDefault="009942B6" w:rsidP="00AE4E6B">
            <w:pPr>
              <w:pStyle w:val="GOSTTablenorm"/>
            </w:pPr>
            <w:r w:rsidRPr="00F5280E">
              <w:t>13</w:t>
            </w:r>
          </w:p>
        </w:tc>
        <w:tc>
          <w:tcPr>
            <w:tcW w:w="5528" w:type="dxa"/>
            <w:hideMark/>
          </w:tcPr>
          <w:p w14:paraId="74B54402" w14:textId="77777777" w:rsidR="009942B6" w:rsidRPr="00F5280E" w:rsidRDefault="009942B6" w:rsidP="00AE4E6B">
            <w:pPr>
              <w:pStyle w:val="GOSTTablenorm"/>
            </w:pPr>
            <w:r w:rsidRPr="00F5280E">
              <w:t>40101(3) "Счета для операций по закрытию года для таможенных платежей"</w:t>
            </w:r>
          </w:p>
        </w:tc>
        <w:tc>
          <w:tcPr>
            <w:tcW w:w="2720" w:type="dxa"/>
            <w:hideMark/>
          </w:tcPr>
          <w:p w14:paraId="68FF092B" w14:textId="77777777" w:rsidR="009942B6" w:rsidRPr="00F5280E" w:rsidRDefault="009942B6" w:rsidP="00AE4E6B">
            <w:pPr>
              <w:pStyle w:val="GOSTTablenorm"/>
            </w:pPr>
            <w:r w:rsidRPr="00F5280E">
              <w:t>все</w:t>
            </w:r>
          </w:p>
        </w:tc>
      </w:tr>
      <w:tr w:rsidR="009942B6" w:rsidRPr="00F5280E" w14:paraId="0874306C" w14:textId="77777777" w:rsidTr="00AE4E6B">
        <w:trPr>
          <w:cnfStyle w:val="000000010000" w:firstRow="0" w:lastRow="0" w:firstColumn="0" w:lastColumn="0" w:oddVBand="0" w:evenVBand="0" w:oddHBand="0" w:evenHBand="1" w:firstRowFirstColumn="0" w:firstRowLastColumn="0" w:lastRowFirstColumn="0" w:lastRowLastColumn="0"/>
          <w:trHeight w:val="315"/>
        </w:trPr>
        <w:tc>
          <w:tcPr>
            <w:tcW w:w="1446" w:type="dxa"/>
            <w:hideMark/>
          </w:tcPr>
          <w:p w14:paraId="43925D96" w14:textId="77777777" w:rsidR="009942B6" w:rsidRPr="00F5280E" w:rsidRDefault="009942B6" w:rsidP="00AE4E6B">
            <w:pPr>
              <w:pStyle w:val="GOSTTablenorm"/>
            </w:pPr>
            <w:r w:rsidRPr="00F5280E">
              <w:t>14</w:t>
            </w:r>
          </w:p>
        </w:tc>
        <w:tc>
          <w:tcPr>
            <w:tcW w:w="5528" w:type="dxa"/>
            <w:hideMark/>
          </w:tcPr>
          <w:p w14:paraId="611D1071" w14:textId="77777777" w:rsidR="009942B6" w:rsidRPr="00F5280E" w:rsidRDefault="009942B6" w:rsidP="00AE4E6B">
            <w:pPr>
              <w:pStyle w:val="GOSTTablenorm"/>
            </w:pPr>
            <w:r w:rsidRPr="00F5280E">
              <w:t>Счет Таможенного союза в иностранной валюте</w:t>
            </w:r>
          </w:p>
        </w:tc>
        <w:tc>
          <w:tcPr>
            <w:tcW w:w="2720" w:type="dxa"/>
            <w:hideMark/>
          </w:tcPr>
          <w:p w14:paraId="330CADCC" w14:textId="77777777" w:rsidR="009942B6" w:rsidRPr="00F5280E" w:rsidRDefault="009942B6" w:rsidP="00AE4E6B">
            <w:pPr>
              <w:pStyle w:val="GOSTTablenorm"/>
            </w:pPr>
            <w:r w:rsidRPr="00F5280E">
              <w:t>04,</w:t>
            </w:r>
            <w:r w:rsidR="00B018E8" w:rsidRPr="00F5280E">
              <w:rPr>
                <w:lang w:val="en-US"/>
              </w:rPr>
              <w:t xml:space="preserve"> </w:t>
            </w:r>
            <w:r w:rsidRPr="00F5280E">
              <w:t>08,</w:t>
            </w:r>
            <w:r w:rsidR="00B018E8" w:rsidRPr="00F5280E">
              <w:rPr>
                <w:lang w:val="en-US"/>
              </w:rPr>
              <w:t xml:space="preserve"> </w:t>
            </w:r>
            <w:r w:rsidRPr="00F5280E">
              <w:t>09</w:t>
            </w:r>
          </w:p>
        </w:tc>
      </w:tr>
      <w:tr w:rsidR="009942B6" w:rsidRPr="00F5280E" w14:paraId="16BABAEE" w14:textId="77777777" w:rsidTr="00AE4E6B">
        <w:trPr>
          <w:cnfStyle w:val="000000100000" w:firstRow="0" w:lastRow="0" w:firstColumn="0" w:lastColumn="0" w:oddVBand="0" w:evenVBand="0" w:oddHBand="1" w:evenHBand="0" w:firstRowFirstColumn="0" w:firstRowLastColumn="0" w:lastRowFirstColumn="0" w:lastRowLastColumn="0"/>
          <w:trHeight w:val="302"/>
        </w:trPr>
        <w:tc>
          <w:tcPr>
            <w:tcW w:w="1446" w:type="dxa"/>
            <w:hideMark/>
          </w:tcPr>
          <w:p w14:paraId="6C725362" w14:textId="77777777" w:rsidR="009942B6" w:rsidRPr="00F5280E" w:rsidRDefault="009942B6" w:rsidP="00AE4E6B">
            <w:pPr>
              <w:pStyle w:val="GOSTTablenorm"/>
            </w:pPr>
            <w:r w:rsidRPr="00F5280E">
              <w:t>15</w:t>
            </w:r>
          </w:p>
        </w:tc>
        <w:tc>
          <w:tcPr>
            <w:tcW w:w="5528" w:type="dxa"/>
            <w:hideMark/>
          </w:tcPr>
          <w:p w14:paraId="78F5C09F" w14:textId="77777777" w:rsidR="009942B6" w:rsidRPr="00F5280E" w:rsidRDefault="009942B6" w:rsidP="00AE4E6B">
            <w:pPr>
              <w:pStyle w:val="GOSTTablenorm"/>
            </w:pPr>
            <w:r w:rsidRPr="00F5280E">
              <w:t>40101 "Счет по учету доходов в переходный период"</w:t>
            </w:r>
          </w:p>
        </w:tc>
        <w:tc>
          <w:tcPr>
            <w:tcW w:w="2720" w:type="dxa"/>
            <w:hideMark/>
          </w:tcPr>
          <w:p w14:paraId="06EB94DE" w14:textId="77777777" w:rsidR="009942B6" w:rsidRPr="00F5280E" w:rsidRDefault="009942B6" w:rsidP="00AE4E6B">
            <w:pPr>
              <w:pStyle w:val="GOSTTablenorm"/>
            </w:pPr>
            <w:r w:rsidRPr="00F5280E">
              <w:t>все</w:t>
            </w:r>
          </w:p>
        </w:tc>
      </w:tr>
      <w:tr w:rsidR="009942B6" w:rsidRPr="00F5280E" w14:paraId="7A6B4EEA" w14:textId="77777777" w:rsidTr="00AE4E6B">
        <w:trPr>
          <w:cnfStyle w:val="000000010000" w:firstRow="0" w:lastRow="0" w:firstColumn="0" w:lastColumn="0" w:oddVBand="0" w:evenVBand="0" w:oddHBand="0" w:evenHBand="1" w:firstRowFirstColumn="0" w:firstRowLastColumn="0" w:lastRowFirstColumn="0" w:lastRowLastColumn="0"/>
          <w:trHeight w:val="308"/>
        </w:trPr>
        <w:tc>
          <w:tcPr>
            <w:tcW w:w="1446" w:type="dxa"/>
            <w:hideMark/>
          </w:tcPr>
          <w:p w14:paraId="14A1EB5E" w14:textId="77777777" w:rsidR="009942B6" w:rsidRPr="00F5280E" w:rsidRDefault="009942B6" w:rsidP="00AE4E6B">
            <w:pPr>
              <w:pStyle w:val="GOSTTablenorm"/>
            </w:pPr>
            <w:r w:rsidRPr="00F5280E">
              <w:t>16</w:t>
            </w:r>
          </w:p>
        </w:tc>
        <w:tc>
          <w:tcPr>
            <w:tcW w:w="5528" w:type="dxa"/>
            <w:hideMark/>
          </w:tcPr>
          <w:p w14:paraId="22CF43C0" w14:textId="77777777" w:rsidR="009942B6" w:rsidRPr="00F5280E" w:rsidRDefault="009942B6" w:rsidP="00AE4E6B">
            <w:pPr>
              <w:pStyle w:val="GOSTTablenorm"/>
            </w:pPr>
            <w:r w:rsidRPr="00F5280E">
              <w:t>40201 "Средства бюждетов/фондов, открытых не ОрФК"</w:t>
            </w:r>
          </w:p>
        </w:tc>
        <w:tc>
          <w:tcPr>
            <w:tcW w:w="2720" w:type="dxa"/>
            <w:hideMark/>
          </w:tcPr>
          <w:p w14:paraId="0466E4FC" w14:textId="77777777" w:rsidR="009942B6" w:rsidRPr="00F5280E" w:rsidRDefault="009942B6" w:rsidP="00AE4E6B">
            <w:pPr>
              <w:pStyle w:val="GOSTTablenorm"/>
            </w:pPr>
            <w:r w:rsidRPr="00F5280E">
              <w:t>все</w:t>
            </w:r>
          </w:p>
        </w:tc>
      </w:tr>
      <w:tr w:rsidR="009942B6" w:rsidRPr="00F5280E" w14:paraId="6614A291" w14:textId="77777777" w:rsidTr="00E15111">
        <w:trPr>
          <w:cnfStyle w:val="000000100000" w:firstRow="0" w:lastRow="0" w:firstColumn="0" w:lastColumn="0" w:oddVBand="0" w:evenVBand="0" w:oddHBand="1" w:evenHBand="0" w:firstRowFirstColumn="0" w:firstRowLastColumn="0" w:lastRowFirstColumn="0" w:lastRowLastColumn="0"/>
          <w:trHeight w:val="115"/>
        </w:trPr>
        <w:tc>
          <w:tcPr>
            <w:tcW w:w="1446" w:type="dxa"/>
            <w:hideMark/>
          </w:tcPr>
          <w:p w14:paraId="01BF7021" w14:textId="77777777" w:rsidR="009942B6" w:rsidRPr="00F5280E" w:rsidRDefault="009942B6" w:rsidP="00AE4E6B">
            <w:pPr>
              <w:pStyle w:val="GOSTTablenorm"/>
            </w:pPr>
            <w:r w:rsidRPr="00F5280E">
              <w:t>17</w:t>
            </w:r>
          </w:p>
        </w:tc>
        <w:tc>
          <w:tcPr>
            <w:tcW w:w="5528" w:type="dxa"/>
            <w:hideMark/>
          </w:tcPr>
          <w:p w14:paraId="283D650D" w14:textId="77777777" w:rsidR="009942B6" w:rsidRPr="00F5280E" w:rsidRDefault="009942B6" w:rsidP="00AE4E6B">
            <w:pPr>
              <w:pStyle w:val="GOSTTablenorm"/>
            </w:pPr>
            <w:r w:rsidRPr="00F5280E">
              <w:t>40101 Счет таможни УФК по г.Москве для МОУ</w:t>
            </w:r>
          </w:p>
        </w:tc>
        <w:tc>
          <w:tcPr>
            <w:tcW w:w="2720" w:type="dxa"/>
            <w:hideMark/>
          </w:tcPr>
          <w:p w14:paraId="565A6D01" w14:textId="77777777" w:rsidR="009942B6" w:rsidRPr="00F5280E" w:rsidRDefault="009942B6" w:rsidP="00AE4E6B">
            <w:pPr>
              <w:pStyle w:val="GOSTTablenorm"/>
            </w:pPr>
            <w:r w:rsidRPr="00F5280E">
              <w:t>4</w:t>
            </w:r>
          </w:p>
        </w:tc>
      </w:tr>
      <w:tr w:rsidR="009942B6" w:rsidRPr="00F5280E" w14:paraId="1DD27747" w14:textId="77777777" w:rsidTr="00E15111">
        <w:trPr>
          <w:cnfStyle w:val="000000010000" w:firstRow="0" w:lastRow="0" w:firstColumn="0" w:lastColumn="0" w:oddVBand="0" w:evenVBand="0" w:oddHBand="0" w:evenHBand="1" w:firstRowFirstColumn="0" w:firstRowLastColumn="0" w:lastRowFirstColumn="0" w:lastRowLastColumn="0"/>
          <w:trHeight w:val="92"/>
        </w:trPr>
        <w:tc>
          <w:tcPr>
            <w:tcW w:w="1446" w:type="dxa"/>
            <w:hideMark/>
          </w:tcPr>
          <w:p w14:paraId="40AD8166" w14:textId="77777777" w:rsidR="009942B6" w:rsidRPr="00F5280E" w:rsidRDefault="009942B6" w:rsidP="00AE4E6B">
            <w:pPr>
              <w:pStyle w:val="GOSTTablenorm"/>
            </w:pPr>
            <w:r w:rsidRPr="00F5280E">
              <w:t>20</w:t>
            </w:r>
          </w:p>
        </w:tc>
        <w:tc>
          <w:tcPr>
            <w:tcW w:w="5528" w:type="dxa"/>
            <w:hideMark/>
          </w:tcPr>
          <w:p w14:paraId="5B49EF09" w14:textId="77777777" w:rsidR="009942B6" w:rsidRPr="00F5280E" w:rsidRDefault="009942B6" w:rsidP="00AE4E6B">
            <w:pPr>
              <w:pStyle w:val="GOSTTablenorm"/>
            </w:pPr>
            <w:r w:rsidRPr="00F5280E">
              <w:t>3420 "Счет до выяснения принадлежности"</w:t>
            </w:r>
          </w:p>
        </w:tc>
        <w:tc>
          <w:tcPr>
            <w:tcW w:w="2720" w:type="dxa"/>
            <w:hideMark/>
          </w:tcPr>
          <w:p w14:paraId="3E6402F6" w14:textId="77777777" w:rsidR="009942B6" w:rsidRPr="00F5280E" w:rsidRDefault="009942B6" w:rsidP="00AE4E6B">
            <w:pPr>
              <w:pStyle w:val="GOSTTablenorm"/>
            </w:pPr>
            <w:r w:rsidRPr="00F5280E">
              <w:t>все</w:t>
            </w:r>
          </w:p>
        </w:tc>
      </w:tr>
      <w:tr w:rsidR="009942B6" w:rsidRPr="00F5280E" w14:paraId="76B332DB" w14:textId="77777777" w:rsidTr="00E15111">
        <w:trPr>
          <w:cnfStyle w:val="000000100000" w:firstRow="0" w:lastRow="0" w:firstColumn="0" w:lastColumn="0" w:oddVBand="0" w:evenVBand="0" w:oddHBand="1" w:evenHBand="0" w:firstRowFirstColumn="0" w:firstRowLastColumn="0" w:lastRowFirstColumn="0" w:lastRowLastColumn="0"/>
          <w:trHeight w:val="226"/>
        </w:trPr>
        <w:tc>
          <w:tcPr>
            <w:tcW w:w="1446" w:type="dxa"/>
            <w:hideMark/>
          </w:tcPr>
          <w:p w14:paraId="2E36A574" w14:textId="77777777" w:rsidR="009942B6" w:rsidRPr="00F5280E" w:rsidRDefault="009942B6" w:rsidP="00AE4E6B">
            <w:pPr>
              <w:pStyle w:val="GOSTTablenorm"/>
            </w:pPr>
            <w:r w:rsidRPr="00F5280E">
              <w:lastRenderedPageBreak/>
              <w:t>21</w:t>
            </w:r>
          </w:p>
        </w:tc>
        <w:tc>
          <w:tcPr>
            <w:tcW w:w="5528" w:type="dxa"/>
            <w:hideMark/>
          </w:tcPr>
          <w:p w14:paraId="017611A3" w14:textId="77777777" w:rsidR="009942B6" w:rsidRPr="00F5280E" w:rsidRDefault="009942B6" w:rsidP="00AE4E6B">
            <w:pPr>
              <w:pStyle w:val="GOSTTablenorm"/>
            </w:pPr>
            <w:r w:rsidRPr="00F5280E">
              <w:t>4100 "Финансовый результат по управлению остатками средств ЕКС"</w:t>
            </w:r>
          </w:p>
        </w:tc>
        <w:tc>
          <w:tcPr>
            <w:tcW w:w="2720" w:type="dxa"/>
            <w:hideMark/>
          </w:tcPr>
          <w:p w14:paraId="298F3A10" w14:textId="77777777" w:rsidR="009942B6" w:rsidRPr="00F5280E" w:rsidRDefault="009942B6" w:rsidP="00AE4E6B">
            <w:pPr>
              <w:pStyle w:val="GOSTTablenorm"/>
            </w:pPr>
            <w:r w:rsidRPr="00F5280E">
              <w:t>все</w:t>
            </w:r>
          </w:p>
        </w:tc>
      </w:tr>
      <w:tr w:rsidR="009942B6" w:rsidRPr="00F5280E" w14:paraId="1A661A58" w14:textId="77777777" w:rsidTr="00E15111">
        <w:trPr>
          <w:cnfStyle w:val="000000010000" w:firstRow="0" w:lastRow="0" w:firstColumn="0" w:lastColumn="0" w:oddVBand="0" w:evenVBand="0" w:oddHBand="0" w:evenHBand="1" w:firstRowFirstColumn="0" w:firstRowLastColumn="0" w:lastRowFirstColumn="0" w:lastRowLastColumn="0"/>
          <w:trHeight w:val="28"/>
        </w:trPr>
        <w:tc>
          <w:tcPr>
            <w:tcW w:w="1446" w:type="dxa"/>
            <w:hideMark/>
          </w:tcPr>
          <w:p w14:paraId="53B2E5FE" w14:textId="77777777" w:rsidR="009942B6" w:rsidRPr="00F5280E" w:rsidRDefault="009942B6" w:rsidP="00AE4E6B">
            <w:pPr>
              <w:pStyle w:val="GOSTTablenorm"/>
            </w:pPr>
            <w:r w:rsidRPr="00F5280E">
              <w:t>22</w:t>
            </w:r>
          </w:p>
        </w:tc>
        <w:tc>
          <w:tcPr>
            <w:tcW w:w="5528" w:type="dxa"/>
            <w:hideMark/>
          </w:tcPr>
          <w:p w14:paraId="112E2F32" w14:textId="77777777" w:rsidR="009942B6" w:rsidRPr="00F5280E" w:rsidRDefault="009942B6" w:rsidP="00AE4E6B">
            <w:pPr>
              <w:pStyle w:val="GOSTTablenorm"/>
            </w:pPr>
            <w:r w:rsidRPr="00F5280E">
              <w:t>2200 "Временно свободные средства ЕКС"</w:t>
            </w:r>
          </w:p>
        </w:tc>
        <w:tc>
          <w:tcPr>
            <w:tcW w:w="2720" w:type="dxa"/>
            <w:hideMark/>
          </w:tcPr>
          <w:p w14:paraId="33D5568C" w14:textId="77777777" w:rsidR="009942B6" w:rsidRPr="00F5280E" w:rsidRDefault="009942B6" w:rsidP="00AE4E6B">
            <w:pPr>
              <w:pStyle w:val="GOSTTablenorm"/>
            </w:pPr>
            <w:r w:rsidRPr="00F5280E">
              <w:t>все</w:t>
            </w:r>
          </w:p>
        </w:tc>
      </w:tr>
      <w:tr w:rsidR="009942B6" w:rsidRPr="00F5280E" w14:paraId="5B256779" w14:textId="77777777" w:rsidTr="00E15111">
        <w:trPr>
          <w:cnfStyle w:val="000000100000" w:firstRow="0" w:lastRow="0" w:firstColumn="0" w:lastColumn="0" w:oddVBand="0" w:evenVBand="0" w:oddHBand="1" w:evenHBand="0" w:firstRowFirstColumn="0" w:firstRowLastColumn="0" w:lastRowFirstColumn="0" w:lastRowLastColumn="0"/>
          <w:trHeight w:val="284"/>
        </w:trPr>
        <w:tc>
          <w:tcPr>
            <w:tcW w:w="1446" w:type="dxa"/>
            <w:hideMark/>
          </w:tcPr>
          <w:p w14:paraId="5A0D6182" w14:textId="77777777" w:rsidR="009942B6" w:rsidRPr="00F5280E" w:rsidRDefault="009942B6" w:rsidP="00AE4E6B">
            <w:pPr>
              <w:pStyle w:val="GOSTTablenorm"/>
            </w:pPr>
            <w:r w:rsidRPr="00F5280E">
              <w:t>40</w:t>
            </w:r>
          </w:p>
        </w:tc>
        <w:tc>
          <w:tcPr>
            <w:tcW w:w="5528" w:type="dxa"/>
            <w:hideMark/>
          </w:tcPr>
          <w:p w14:paraId="4E629344" w14:textId="77777777" w:rsidR="009942B6" w:rsidRPr="00F5280E" w:rsidRDefault="009942B6" w:rsidP="00AE4E6B">
            <w:pPr>
              <w:pStyle w:val="GOSTTablenorm"/>
            </w:pPr>
            <w:r w:rsidRPr="00F5280E">
              <w:t>47407 "Расчеты по конверсионным операциям и срочным сделкам"</w:t>
            </w:r>
          </w:p>
        </w:tc>
        <w:tc>
          <w:tcPr>
            <w:tcW w:w="2720" w:type="dxa"/>
            <w:hideMark/>
          </w:tcPr>
          <w:p w14:paraId="36B865C8" w14:textId="77777777" w:rsidR="009942B6" w:rsidRPr="00F5280E" w:rsidRDefault="009942B6" w:rsidP="00AE4E6B">
            <w:pPr>
              <w:pStyle w:val="GOSTTablenorm"/>
            </w:pPr>
            <w:r w:rsidRPr="00F5280E">
              <w:t>все</w:t>
            </w:r>
          </w:p>
        </w:tc>
      </w:tr>
      <w:tr w:rsidR="009942B6" w:rsidRPr="00F5280E" w14:paraId="0A421E61" w14:textId="77777777" w:rsidTr="00E15111">
        <w:trPr>
          <w:cnfStyle w:val="000000010000" w:firstRow="0" w:lastRow="0" w:firstColumn="0" w:lastColumn="0" w:oddVBand="0" w:evenVBand="0" w:oddHBand="0" w:evenHBand="1" w:firstRowFirstColumn="0" w:firstRowLastColumn="0" w:lastRowFirstColumn="0" w:lastRowLastColumn="0"/>
          <w:trHeight w:val="80"/>
        </w:trPr>
        <w:tc>
          <w:tcPr>
            <w:tcW w:w="1446" w:type="dxa"/>
            <w:hideMark/>
          </w:tcPr>
          <w:p w14:paraId="44FF612D" w14:textId="77777777" w:rsidR="009942B6" w:rsidRPr="00F5280E" w:rsidRDefault="009942B6" w:rsidP="00AE4E6B">
            <w:pPr>
              <w:pStyle w:val="GOSTTablenorm"/>
            </w:pPr>
            <w:r w:rsidRPr="00F5280E">
              <w:t>41</w:t>
            </w:r>
          </w:p>
        </w:tc>
        <w:tc>
          <w:tcPr>
            <w:tcW w:w="5528" w:type="dxa"/>
            <w:hideMark/>
          </w:tcPr>
          <w:p w14:paraId="143FDB7C" w14:textId="77777777" w:rsidR="009942B6" w:rsidRPr="00F5280E" w:rsidRDefault="009942B6" w:rsidP="00AE4E6B">
            <w:pPr>
              <w:pStyle w:val="GOSTTablenorm"/>
            </w:pPr>
            <w:r w:rsidRPr="00F5280E">
              <w:t>47405 "Расчеты с клиентами по покупке и продаже иностранной валюты"</w:t>
            </w:r>
          </w:p>
        </w:tc>
        <w:tc>
          <w:tcPr>
            <w:tcW w:w="2720" w:type="dxa"/>
            <w:hideMark/>
          </w:tcPr>
          <w:p w14:paraId="70D3D93E" w14:textId="77777777" w:rsidR="009942B6" w:rsidRPr="00F5280E" w:rsidRDefault="009942B6" w:rsidP="00AE4E6B">
            <w:pPr>
              <w:pStyle w:val="GOSTTablenorm"/>
            </w:pPr>
            <w:r w:rsidRPr="00F5280E">
              <w:t>все</w:t>
            </w:r>
          </w:p>
        </w:tc>
      </w:tr>
      <w:tr w:rsidR="009942B6" w:rsidRPr="00F5280E" w14:paraId="6B51371C" w14:textId="77777777" w:rsidTr="00E15111">
        <w:trPr>
          <w:cnfStyle w:val="000000100000" w:firstRow="0" w:lastRow="0" w:firstColumn="0" w:lastColumn="0" w:oddVBand="0" w:evenVBand="0" w:oddHBand="1" w:evenHBand="0" w:firstRowFirstColumn="0" w:firstRowLastColumn="0" w:lastRowFirstColumn="0" w:lastRowLastColumn="0"/>
          <w:trHeight w:val="28"/>
        </w:trPr>
        <w:tc>
          <w:tcPr>
            <w:tcW w:w="1446" w:type="dxa"/>
            <w:hideMark/>
          </w:tcPr>
          <w:p w14:paraId="259436A6" w14:textId="77777777" w:rsidR="009942B6" w:rsidRPr="00F5280E" w:rsidRDefault="009942B6" w:rsidP="00AE4E6B">
            <w:pPr>
              <w:pStyle w:val="GOSTTablenorm"/>
            </w:pPr>
            <w:r w:rsidRPr="00F5280E">
              <w:t>50</w:t>
            </w:r>
          </w:p>
        </w:tc>
        <w:tc>
          <w:tcPr>
            <w:tcW w:w="5528" w:type="dxa"/>
            <w:hideMark/>
          </w:tcPr>
          <w:p w14:paraId="420135C0" w14:textId="77777777" w:rsidR="009942B6" w:rsidRPr="00F5280E" w:rsidRDefault="009942B6" w:rsidP="00AE4E6B">
            <w:pPr>
              <w:pStyle w:val="GOSTTablenorm"/>
            </w:pPr>
            <w:r w:rsidRPr="00F5280E">
              <w:t>Прочие счета</w:t>
            </w:r>
          </w:p>
        </w:tc>
        <w:tc>
          <w:tcPr>
            <w:tcW w:w="2720" w:type="dxa"/>
            <w:hideMark/>
          </w:tcPr>
          <w:p w14:paraId="4377F079" w14:textId="77777777" w:rsidR="009942B6" w:rsidRPr="00F5280E" w:rsidRDefault="009942B6" w:rsidP="00AE4E6B">
            <w:pPr>
              <w:pStyle w:val="GOSTTablenorm"/>
            </w:pPr>
            <w:r w:rsidRPr="00F5280E">
              <w:t>все</w:t>
            </w:r>
          </w:p>
        </w:tc>
      </w:tr>
      <w:tr w:rsidR="009942B6" w:rsidRPr="00F5280E" w14:paraId="3CDD96DB" w14:textId="77777777" w:rsidTr="00E15111">
        <w:trPr>
          <w:cnfStyle w:val="000000010000" w:firstRow="0" w:lastRow="0" w:firstColumn="0" w:lastColumn="0" w:oddVBand="0" w:evenVBand="0" w:oddHBand="0" w:evenHBand="1" w:firstRowFirstColumn="0" w:firstRowLastColumn="0" w:lastRowFirstColumn="0" w:lastRowLastColumn="0"/>
          <w:trHeight w:val="40"/>
        </w:trPr>
        <w:tc>
          <w:tcPr>
            <w:tcW w:w="1446" w:type="dxa"/>
            <w:hideMark/>
          </w:tcPr>
          <w:p w14:paraId="25BC0F41" w14:textId="77777777" w:rsidR="009942B6" w:rsidRPr="00F5280E" w:rsidRDefault="009942B6" w:rsidP="00AE4E6B">
            <w:pPr>
              <w:pStyle w:val="GOSTTablenorm"/>
            </w:pPr>
            <w:r w:rsidRPr="00F5280E">
              <w:t>80</w:t>
            </w:r>
          </w:p>
        </w:tc>
        <w:tc>
          <w:tcPr>
            <w:tcW w:w="5528" w:type="dxa"/>
            <w:hideMark/>
          </w:tcPr>
          <w:p w14:paraId="3AA2019D" w14:textId="77777777" w:rsidR="009942B6" w:rsidRPr="00F5280E" w:rsidRDefault="009942B6" w:rsidP="00AE4E6B">
            <w:pPr>
              <w:pStyle w:val="GOSTTablenorm"/>
            </w:pPr>
            <w:r w:rsidRPr="00F5280E">
              <w:t>40816 "Средства бюджета Союзного государства"</w:t>
            </w:r>
          </w:p>
        </w:tc>
        <w:tc>
          <w:tcPr>
            <w:tcW w:w="2720" w:type="dxa"/>
            <w:hideMark/>
          </w:tcPr>
          <w:p w14:paraId="7424A512" w14:textId="77777777" w:rsidR="009942B6" w:rsidRPr="00F5280E" w:rsidRDefault="009942B6" w:rsidP="00AE4E6B">
            <w:pPr>
              <w:pStyle w:val="GOSTTablenorm"/>
            </w:pPr>
            <w:r w:rsidRPr="00F5280E">
              <w:t>все</w:t>
            </w:r>
          </w:p>
        </w:tc>
      </w:tr>
    </w:tbl>
    <w:p w14:paraId="0B331DBC" w14:textId="77777777" w:rsidR="00761C99" w:rsidRPr="00F5280E" w:rsidRDefault="00761C99" w:rsidP="00761C99">
      <w:pPr>
        <w:pStyle w:val="45"/>
      </w:pPr>
      <w:bookmarkStart w:id="202" w:name="_Toc108793103"/>
      <w:r w:rsidRPr="00F5280E">
        <w:t xml:space="preserve">Создание заявки на открытие лицевого счета с типом ЛС «71 – </w:t>
      </w:r>
      <w:r w:rsidR="0083444D" w:rsidRPr="00F5280E">
        <w:t>Лицевой счет для учета операций со средствами юридических лиц при казначейском сопровождении</w:t>
      </w:r>
      <w:r w:rsidRPr="00F5280E">
        <w:t xml:space="preserve">» </w:t>
      </w:r>
      <w:r w:rsidR="002D7962" w:rsidRPr="00F5280E">
        <w:t>для ранее зарезервированного лицевого счета</w:t>
      </w:r>
      <w:bookmarkEnd w:id="202"/>
    </w:p>
    <w:p w14:paraId="43086553" w14:textId="77777777" w:rsidR="002D7962" w:rsidRPr="00F5280E" w:rsidRDefault="002D7962" w:rsidP="002D7962">
      <w:pPr>
        <w:pStyle w:val="GOSTNormalWithout"/>
      </w:pPr>
      <w:r w:rsidRPr="00F5280E">
        <w:t>Для создания заявки на открытие записи справочника «Книга регистрации лицевых счетов» с типом лицевого счета «71»</w:t>
      </w:r>
      <w:r w:rsidR="00FD3617" w:rsidRPr="00F5280E">
        <w:t xml:space="preserve"> для ранее зарезервированного лицевого счета,</w:t>
      </w:r>
      <w:r w:rsidRPr="00F5280E">
        <w:t xml:space="preserve"> Пользователю необходимо:</w:t>
      </w:r>
    </w:p>
    <w:p w14:paraId="34240B8D" w14:textId="495752EE" w:rsidR="0056580F" w:rsidRPr="00F5280E" w:rsidRDefault="0056580F" w:rsidP="002D7962">
      <w:pPr>
        <w:pStyle w:val="GOSTListmark1"/>
      </w:pPr>
      <w:r w:rsidRPr="00F5280E">
        <w:t>убедиться в наличии ранее зарезервированного счета в конечном статусе (см. п. </w:t>
      </w:r>
      <w:r w:rsidR="00D70220" w:rsidRPr="00F5280E">
        <w:fldChar w:fldCharType="begin"/>
      </w:r>
      <w:r w:rsidRPr="00F5280E">
        <w:instrText xml:space="preserve"> REF _Ref17985583 \r \h </w:instrText>
      </w:r>
      <w:r w:rsidR="00F5280E">
        <w:instrText xml:space="preserve"> \* MERGEFORMAT </w:instrText>
      </w:r>
      <w:r w:rsidR="00D70220" w:rsidRPr="00F5280E">
        <w:fldChar w:fldCharType="separate"/>
      </w:r>
      <w:r w:rsidR="00EC25BB">
        <w:t>4.2.2</w:t>
      </w:r>
      <w:r w:rsidR="00D70220" w:rsidRPr="00F5280E">
        <w:fldChar w:fldCharType="end"/>
      </w:r>
      <w:r w:rsidRPr="00F5280E">
        <w:t>);</w:t>
      </w:r>
    </w:p>
    <w:p w14:paraId="65DBF75D" w14:textId="77777777" w:rsidR="002D7962" w:rsidRPr="00F5280E" w:rsidRDefault="002D7962" w:rsidP="002D7962">
      <w:pPr>
        <w:pStyle w:val="GOSTListmark1"/>
      </w:pPr>
      <w:r w:rsidRPr="00F5280E">
        <w:t>зайти в ЛК ЭБ НСИ. Перейти в раздел «</w:t>
      </w:r>
      <w:r w:rsidR="00A52D57" w:rsidRPr="00F5280E">
        <w:t>Подсистема нормативно-справочной информации</w:t>
      </w:r>
      <w:r w:rsidRPr="00F5280E">
        <w:t>»</w:t>
      </w:r>
      <w:r w:rsidR="00A52D57" w:rsidRPr="00F5280E">
        <w:t xml:space="preserve"> - «ведение справочников, реестров, классификаторов»</w:t>
      </w:r>
      <w:r w:rsidRPr="00F5280E">
        <w:t xml:space="preserve"> – «Книга регистрации лицевых счетов» – «</w:t>
      </w:r>
      <w:r w:rsidR="00A52D57" w:rsidRPr="00F5280E">
        <w:t>Заявка</w:t>
      </w:r>
      <w:r w:rsidRPr="00F5280E">
        <w:t xml:space="preserve"> на изменение</w:t>
      </w:r>
      <w:r w:rsidR="00A52D57" w:rsidRPr="00F5280E">
        <w:t xml:space="preserve"> справочника</w:t>
      </w:r>
      <w:r w:rsidRPr="00F5280E">
        <w:t xml:space="preserve"> </w:t>
      </w:r>
      <w:r w:rsidR="00A52D57" w:rsidRPr="00F5280E">
        <w:t>«</w:t>
      </w:r>
      <w:r w:rsidRPr="00F5280E">
        <w:t>Книги регистрации лицевых счетов»;</w:t>
      </w:r>
    </w:p>
    <w:p w14:paraId="42AD8E24" w14:textId="77777777" w:rsidR="002D7962" w:rsidRPr="00F5280E" w:rsidRDefault="002D7962" w:rsidP="002D7962">
      <w:pPr>
        <w:pStyle w:val="GOSTListmark1"/>
      </w:pPr>
      <w:r w:rsidRPr="00F5280E">
        <w:t>в реестре заявок нажать кнопку «Создать новый документ»;</w:t>
      </w:r>
    </w:p>
    <w:p w14:paraId="1732CF60" w14:textId="77777777" w:rsidR="002D7962" w:rsidRPr="00F5280E" w:rsidRDefault="002D7962" w:rsidP="002D7962">
      <w:pPr>
        <w:pStyle w:val="GOSTListmark1"/>
      </w:pPr>
      <w:r w:rsidRPr="00F5280E">
        <w:t>в открывшейся форме заявки заполнить следующие поля:</w:t>
      </w:r>
    </w:p>
    <w:p w14:paraId="134A569E" w14:textId="77777777" w:rsidR="002D7962" w:rsidRPr="00F5280E" w:rsidRDefault="002D7962" w:rsidP="002D7962">
      <w:pPr>
        <w:pStyle w:val="GOSTListmark2"/>
      </w:pPr>
      <w:r w:rsidRPr="00F5280E">
        <w:t>тип заявки: «Открытие»;</w:t>
      </w:r>
    </w:p>
    <w:p w14:paraId="25E99C7A" w14:textId="77777777" w:rsidR="002D7962" w:rsidRPr="00F5280E" w:rsidRDefault="002D7962" w:rsidP="002D7962">
      <w:pPr>
        <w:pStyle w:val="GOSTListmark2"/>
      </w:pPr>
      <w:r w:rsidRPr="00F5280E">
        <w:t xml:space="preserve">в реквизите «Номер лицевого счета» выбором из справочника «Книга </w:t>
      </w:r>
      <w:r w:rsidR="009F5969" w:rsidRPr="00F5280E">
        <w:t>регистрации</w:t>
      </w:r>
      <w:r w:rsidRPr="00F5280E">
        <w:t xml:space="preserve"> лицевых счетов» выбрать ранее зарезер</w:t>
      </w:r>
      <w:r w:rsidR="00F54223" w:rsidRPr="00F5280E">
        <w:t>вированный лицевой счет</w:t>
      </w:r>
      <w:r w:rsidR="00FD3617" w:rsidRPr="00F5280E">
        <w:t>;</w:t>
      </w:r>
    </w:p>
    <w:p w14:paraId="0E24CD30" w14:textId="77777777" w:rsidR="002D7962" w:rsidRPr="00F5280E" w:rsidRDefault="002D7962" w:rsidP="002D7962">
      <w:pPr>
        <w:pStyle w:val="GOSTListmark2"/>
      </w:pPr>
      <w:r w:rsidRPr="00F5280E">
        <w:t>запо</w:t>
      </w:r>
      <w:r w:rsidR="00F54223" w:rsidRPr="00F5280E">
        <w:t>лнить все обязательные атрибуты</w:t>
      </w:r>
      <w:r w:rsidR="00FD3617" w:rsidRPr="00F5280E">
        <w:t>, в том числе и раздел «Основание для открытия лицевого счета» и добавить на вкладке «Вложения» документ-основание для открытия счета</w:t>
      </w:r>
      <w:r w:rsidR="003A3FE8" w:rsidRPr="00F5280E">
        <w:t xml:space="preserve">, указав его </w:t>
      </w:r>
      <w:r w:rsidR="002975D6" w:rsidRPr="00F5280E">
        <w:t>т</w:t>
      </w:r>
      <w:r w:rsidR="003A3FE8" w:rsidRPr="00F5280E">
        <w:t>ип, номер и дату</w:t>
      </w:r>
      <w:r w:rsidR="002975D6" w:rsidRPr="00F5280E">
        <w:t xml:space="preserve"> документа</w:t>
      </w:r>
      <w:r w:rsidR="00F54223" w:rsidRPr="00F5280E">
        <w:t>;</w:t>
      </w:r>
    </w:p>
    <w:p w14:paraId="34E06E40" w14:textId="77777777" w:rsidR="002D7962" w:rsidRPr="00F5280E" w:rsidRDefault="002D7962" w:rsidP="002D7962">
      <w:pPr>
        <w:pStyle w:val="GOSTListmark1"/>
      </w:pPr>
      <w:r w:rsidRPr="00F5280E">
        <w:t>в форме заявки нажать кнопку «Сохранить и закрыть».</w:t>
      </w:r>
    </w:p>
    <w:p w14:paraId="20F24F7D" w14:textId="77777777" w:rsidR="002D7962" w:rsidRPr="00F5280E" w:rsidRDefault="002D7962" w:rsidP="002D7962">
      <w:pPr>
        <w:pStyle w:val="GOSTNormal"/>
      </w:pPr>
      <w:r w:rsidRPr="00F5280E">
        <w:t>Заявке присваивается статус «Новая» и заявка готова к выполнению дальнейший действий.</w:t>
      </w:r>
    </w:p>
    <w:p w14:paraId="0AE037C5" w14:textId="77777777" w:rsidR="002D7962" w:rsidRPr="00F5280E" w:rsidRDefault="002D7962" w:rsidP="002D7962">
      <w:pPr>
        <w:pStyle w:val="GOSTNormal"/>
      </w:pPr>
      <w:r w:rsidRPr="00F5280E">
        <w:t>После создания заявки, ее необходимо согласовать и утвердить (см. п. </w:t>
      </w:r>
      <w:r w:rsidR="00EF548E" w:rsidRPr="00F5280E">
        <w:fldChar w:fldCharType="begin"/>
      </w:r>
      <w:r w:rsidR="00EF548E" w:rsidRPr="00F5280E">
        <w:instrText xml:space="preserve"> REF _Ref522102085 \r \h  \* MERGEFORMAT </w:instrText>
      </w:r>
      <w:r w:rsidR="00EF548E" w:rsidRPr="00F5280E">
        <w:fldChar w:fldCharType="separate"/>
      </w:r>
      <w:r w:rsidR="00EC25BB">
        <w:t>4.2.8</w:t>
      </w:r>
      <w:r w:rsidR="00EF548E" w:rsidRPr="00F5280E">
        <w:fldChar w:fldCharType="end"/>
      </w:r>
      <w:r w:rsidRPr="00F5280E">
        <w:t>).</w:t>
      </w:r>
    </w:p>
    <w:p w14:paraId="56C82D5F" w14:textId="77777777" w:rsidR="00FD3617" w:rsidRPr="00F5280E" w:rsidRDefault="00FD3617" w:rsidP="00FD3617">
      <w:pPr>
        <w:pStyle w:val="45"/>
      </w:pPr>
      <w:bookmarkStart w:id="203" w:name="_Toc108793104"/>
      <w:r w:rsidRPr="00F5280E">
        <w:lastRenderedPageBreak/>
        <w:t xml:space="preserve">Создание заявки на открытие лицевого счета с типом ЛС «71 – </w:t>
      </w:r>
      <w:r w:rsidR="0083444D" w:rsidRPr="00F5280E">
        <w:t>Лицевой счет для учета операций со средствами юридических лиц при казначейском сопровождении</w:t>
      </w:r>
      <w:r w:rsidRPr="00F5280E">
        <w:t>»</w:t>
      </w:r>
      <w:bookmarkEnd w:id="203"/>
    </w:p>
    <w:p w14:paraId="5881872D" w14:textId="6951A898" w:rsidR="00FD3617" w:rsidRPr="00F5280E" w:rsidRDefault="00FD3617" w:rsidP="00FD3617">
      <w:pPr>
        <w:pStyle w:val="GOSTNormalWithout"/>
      </w:pPr>
      <w:r w:rsidRPr="00F5280E">
        <w:t>Для создания заявки на открытие записи справочника «Книга регистрации лицевых счетов» с типом лицевого</w:t>
      </w:r>
      <w:r w:rsidR="00E15111">
        <w:t xml:space="preserve"> счета «71» п</w:t>
      </w:r>
      <w:r w:rsidRPr="00F5280E">
        <w:t>ользователю необходимо:</w:t>
      </w:r>
    </w:p>
    <w:p w14:paraId="7C2BB83D" w14:textId="77777777" w:rsidR="0056580F" w:rsidRPr="00F5280E" w:rsidRDefault="0056580F" w:rsidP="00FD3617">
      <w:pPr>
        <w:pStyle w:val="GOSTListmark1"/>
      </w:pPr>
      <w:r w:rsidRPr="00F5280E">
        <w:t>убедиться в наличии организации в справочнике «Сводный реестр»;</w:t>
      </w:r>
    </w:p>
    <w:p w14:paraId="3447F5C5" w14:textId="77777777" w:rsidR="00FD3617" w:rsidRPr="00F5280E" w:rsidRDefault="00FD3617" w:rsidP="00FD3617">
      <w:pPr>
        <w:pStyle w:val="GOSTListmark1"/>
      </w:pPr>
      <w:r w:rsidRPr="00F5280E">
        <w:t xml:space="preserve">зайти в ЛК ЭБ НСИ. Перейти в раздел </w:t>
      </w:r>
      <w:r w:rsidR="00A52D57" w:rsidRPr="00F5280E">
        <w:t xml:space="preserve">«Подсистема нормативно-справочной информации» - «ведение справочников, реестров, классификаторов» </w:t>
      </w:r>
      <w:r w:rsidRPr="00F5280E">
        <w:t>– «Книга регистрации лицевых счетов» – «</w:t>
      </w:r>
      <w:r w:rsidR="00A52D57" w:rsidRPr="00F5280E">
        <w:t>Заявка</w:t>
      </w:r>
      <w:r w:rsidRPr="00F5280E">
        <w:t xml:space="preserve"> на изменение</w:t>
      </w:r>
      <w:r w:rsidR="00A52D57" w:rsidRPr="00F5280E">
        <w:t xml:space="preserve"> справочника</w:t>
      </w:r>
      <w:r w:rsidRPr="00F5280E">
        <w:t xml:space="preserve"> </w:t>
      </w:r>
      <w:r w:rsidR="00A52D57" w:rsidRPr="00F5280E">
        <w:t>«</w:t>
      </w:r>
      <w:r w:rsidRPr="00F5280E">
        <w:t>Книги регистрации лицевых счетов»;</w:t>
      </w:r>
    </w:p>
    <w:p w14:paraId="47AC58EA" w14:textId="77777777" w:rsidR="00FD3617" w:rsidRPr="00F5280E" w:rsidRDefault="00FD3617" w:rsidP="00FD3617">
      <w:pPr>
        <w:pStyle w:val="GOSTListmark1"/>
      </w:pPr>
      <w:r w:rsidRPr="00F5280E">
        <w:t>в реестре заявок нажать кнопку «Создать новый документ»;</w:t>
      </w:r>
    </w:p>
    <w:p w14:paraId="39DBD463" w14:textId="77777777" w:rsidR="00FD3617" w:rsidRPr="00F5280E" w:rsidRDefault="00FD3617" w:rsidP="00FD3617">
      <w:pPr>
        <w:pStyle w:val="GOSTListmark1"/>
      </w:pPr>
      <w:r w:rsidRPr="00F5280E">
        <w:t>в открывшейся форме заявки заполнить следующие поля:</w:t>
      </w:r>
    </w:p>
    <w:p w14:paraId="416FA977" w14:textId="77777777" w:rsidR="007A49B4" w:rsidRPr="00F5280E" w:rsidRDefault="00FD3617" w:rsidP="00FD3617">
      <w:pPr>
        <w:pStyle w:val="GOSTListmark2"/>
      </w:pPr>
      <w:r w:rsidRPr="00F5280E">
        <w:t>тип заявки: «Открытие»;</w:t>
      </w:r>
      <w:r w:rsidR="007A49B4" w:rsidRPr="00F5280E">
        <w:t xml:space="preserve"> </w:t>
      </w:r>
    </w:p>
    <w:p w14:paraId="73C5095A" w14:textId="77777777" w:rsidR="007A49B4" w:rsidRPr="00F5280E" w:rsidRDefault="007A49B4" w:rsidP="00FD3617">
      <w:pPr>
        <w:pStyle w:val="GOSTListmark2"/>
      </w:pPr>
      <w:r w:rsidRPr="00F5280E">
        <w:t>тип клиента «ЮЛ»</w:t>
      </w:r>
      <w:r w:rsidR="009A502F" w:rsidRPr="00F5280E">
        <w:t>;</w:t>
      </w:r>
    </w:p>
    <w:p w14:paraId="6904BAB4" w14:textId="77777777" w:rsidR="00FD3617" w:rsidRPr="00F5280E" w:rsidRDefault="007A49B4" w:rsidP="00FD3617">
      <w:pPr>
        <w:pStyle w:val="GOSTListmark2"/>
      </w:pPr>
      <w:r w:rsidRPr="00F5280E">
        <w:t xml:space="preserve"> Код клиента по Сводному реестру/реестру ИП, КФХ выбором из справочника «Сводный реестр»</w:t>
      </w:r>
      <w:r w:rsidR="009A502F" w:rsidRPr="00F5280E">
        <w:t>;</w:t>
      </w:r>
    </w:p>
    <w:p w14:paraId="757B72B7" w14:textId="77777777" w:rsidR="00FD3617" w:rsidRPr="00F5280E" w:rsidRDefault="00FD3617" w:rsidP="00FD3617">
      <w:pPr>
        <w:pStyle w:val="GOSTListmark2"/>
      </w:pPr>
      <w:r w:rsidRPr="00F5280E">
        <w:t>заполнить все обязательные атрибуты, в том числе и раздел «Основание для открытия лицевого счета» и добавить на вкладке «Вложения» документ-основание для открытия счета</w:t>
      </w:r>
      <w:r w:rsidR="002975D6" w:rsidRPr="00F5280E">
        <w:t>, указав его тип, номер и дату документа</w:t>
      </w:r>
      <w:r w:rsidRPr="00F5280E">
        <w:t>;</w:t>
      </w:r>
    </w:p>
    <w:p w14:paraId="1BECC2D4" w14:textId="77777777" w:rsidR="00FD3617" w:rsidRPr="00F5280E" w:rsidRDefault="00FD3617" w:rsidP="00FD3617">
      <w:pPr>
        <w:pStyle w:val="GOSTListmark1"/>
      </w:pPr>
      <w:r w:rsidRPr="00F5280E">
        <w:t>в форме заявки нажать кнопку «Сохранить и закрыть».</w:t>
      </w:r>
    </w:p>
    <w:p w14:paraId="64FB0BAA" w14:textId="77777777" w:rsidR="00FD3617" w:rsidRPr="00F5280E" w:rsidRDefault="00FD3617" w:rsidP="00FD3617">
      <w:pPr>
        <w:pStyle w:val="GOSTNormal"/>
      </w:pPr>
      <w:r w:rsidRPr="00F5280E">
        <w:t>Заявке присваивается статус «Новая» и заявка готова к выполнению дальнейший действий.</w:t>
      </w:r>
    </w:p>
    <w:p w14:paraId="0DFB71FF" w14:textId="77777777" w:rsidR="00610E73" w:rsidRPr="00F5280E" w:rsidRDefault="00FD3617" w:rsidP="008C2520">
      <w:pPr>
        <w:pStyle w:val="GOSTNormal"/>
      </w:pPr>
      <w:r w:rsidRPr="00F5280E">
        <w:t>После создания заявки, ее необходимо согласовать и утвердить (см. п. </w:t>
      </w:r>
      <w:r w:rsidR="00EF548E" w:rsidRPr="00F5280E">
        <w:fldChar w:fldCharType="begin"/>
      </w:r>
      <w:r w:rsidR="00EF548E" w:rsidRPr="00F5280E">
        <w:instrText xml:space="preserve"> REF _Ref522102085 \r \h  \* MERGEFORMAT </w:instrText>
      </w:r>
      <w:r w:rsidR="00EF548E" w:rsidRPr="00F5280E">
        <w:fldChar w:fldCharType="separate"/>
      </w:r>
      <w:r w:rsidR="00EC25BB">
        <w:t>4.2.8</w:t>
      </w:r>
      <w:r w:rsidR="00EF548E" w:rsidRPr="00F5280E">
        <w:fldChar w:fldCharType="end"/>
      </w:r>
      <w:r w:rsidRPr="00F5280E">
        <w:t>).</w:t>
      </w:r>
    </w:p>
    <w:p w14:paraId="0250F312" w14:textId="77777777" w:rsidR="00A14ABD" w:rsidRPr="00F5280E" w:rsidRDefault="00A14ABD" w:rsidP="005D0B74">
      <w:pPr>
        <w:pStyle w:val="38"/>
      </w:pPr>
      <w:bookmarkStart w:id="204" w:name="_Toc108793105"/>
      <w:r w:rsidRPr="00F5280E">
        <w:t>Создание заявки на создание записи справочника «Книга регистрации лицевых счетов» по принятым сведениям из ЕИС</w:t>
      </w:r>
      <w:bookmarkEnd w:id="204"/>
    </w:p>
    <w:p w14:paraId="7689AC30" w14:textId="77777777" w:rsidR="001D31BF" w:rsidRPr="00F5280E" w:rsidRDefault="000719C1" w:rsidP="00D948DF">
      <w:pPr>
        <w:pStyle w:val="45"/>
      </w:pPr>
      <w:bookmarkStart w:id="205" w:name="_Toc108793106"/>
      <w:r w:rsidRPr="00F5280E">
        <w:t>Автоматическое создание</w:t>
      </w:r>
      <w:r w:rsidR="001D31BF" w:rsidRPr="00F5280E">
        <w:t xml:space="preserve"> заявки на открытие лицевого счета с типом ЛС «71 – Лицевой счет для учета операций со средствами юридических лиц при казначейском сопровождении» </w:t>
      </w:r>
      <w:r w:rsidRPr="00F5280E">
        <w:t xml:space="preserve">по принятым сведениям </w:t>
      </w:r>
      <w:r w:rsidR="001D31BF" w:rsidRPr="00F5280E">
        <w:t>из ЕИС</w:t>
      </w:r>
      <w:bookmarkEnd w:id="205"/>
    </w:p>
    <w:p w14:paraId="1A9FA58D" w14:textId="0497C02C" w:rsidR="00A14ABD" w:rsidRPr="00E15111" w:rsidRDefault="000719C1" w:rsidP="00E15111">
      <w:pPr>
        <w:pStyle w:val="GOSTNormal"/>
      </w:pPr>
      <w:r w:rsidRPr="00E15111">
        <w:t xml:space="preserve">Из ЕИС поступает документ «Заявление на резервирование (открытие) лицевого счета» с типом </w:t>
      </w:r>
      <w:r w:rsidR="0015505C" w:rsidRPr="00E15111">
        <w:t>«</w:t>
      </w:r>
      <w:r w:rsidRPr="00E15111">
        <w:t>Открытие</w:t>
      </w:r>
      <w:r w:rsidR="0015505C" w:rsidRPr="00E15111">
        <w:t>»</w:t>
      </w:r>
      <w:r w:rsidRPr="00E15111">
        <w:t xml:space="preserve"> и сохраняется в НСИ ЭБ в структуре документа «Заявка на изменение справочника Книга регистрации лицевых счетов» в статусе «На обработке ЦС».</w:t>
      </w:r>
      <w:r w:rsidR="0015505C" w:rsidRPr="00E15111">
        <w:t xml:space="preserve"> Пользователю не требуется выполнять на этом шаге никаких действий. Действия пользователя для документа «Заявление на резервирование (открытие) лицевого счета» с </w:t>
      </w:r>
      <w:r w:rsidR="0015505C" w:rsidRPr="00E15111">
        <w:lastRenderedPageBreak/>
        <w:t>типом «Открытие» описаны в раздел</w:t>
      </w:r>
      <w:r w:rsidR="00D550BC" w:rsidRPr="00E15111">
        <w:t>ах</w:t>
      </w:r>
      <w:r w:rsidR="0015505C" w:rsidRPr="00E15111">
        <w:t xml:space="preserve"> «</w:t>
      </w:r>
      <w:r w:rsidR="00EC25BB" w:rsidRPr="00E15111">
        <w:t>Формирование протокола после отказа в открытии лицевого счета с типом ЛС «71 – Лицевой счет для учета операций со средствами юридических лиц при казначейском сопровождении» из ЕИС</w:t>
      </w:r>
      <w:r w:rsidR="00EC25BB" w:rsidRPr="00E15111" w:rsidDel="001D31BF">
        <w:t xml:space="preserve"> </w:t>
      </w:r>
      <w:r w:rsidR="00EC25BB" w:rsidRPr="00E15111">
        <w:t>клиенту, включенно</w:t>
      </w:r>
      <w:r w:rsidR="00CC602E">
        <w:t>му в справочник «Сводный реестр</w:t>
      </w:r>
      <w:r w:rsidR="0015505C" w:rsidRPr="00E15111">
        <w:t>»</w:t>
      </w:r>
      <w:r w:rsidR="00D550BC" w:rsidRPr="00E15111">
        <w:t xml:space="preserve"> (</w:t>
      </w:r>
      <w:r w:rsidR="00D70220" w:rsidRPr="00E15111">
        <w:fldChar w:fldCharType="begin"/>
      </w:r>
      <w:r w:rsidR="00D550BC" w:rsidRPr="00E15111">
        <w:instrText xml:space="preserve"> REF _Ref11615326 \w \h </w:instrText>
      </w:r>
      <w:r w:rsidR="00F5280E" w:rsidRPr="00E15111">
        <w:instrText xml:space="preserve"> \* MERGEFORMAT </w:instrText>
      </w:r>
      <w:r w:rsidR="00D70220" w:rsidRPr="00E15111">
        <w:fldChar w:fldCharType="separate"/>
      </w:r>
      <w:r w:rsidR="00EC25BB" w:rsidRPr="00E15111">
        <w:t>4.2.4.2</w:t>
      </w:r>
      <w:r w:rsidR="00D70220" w:rsidRPr="00E15111">
        <w:fldChar w:fldCharType="end"/>
      </w:r>
      <w:r w:rsidR="00D550BC" w:rsidRPr="00E15111">
        <w:t>) и «</w:t>
      </w:r>
      <w:r w:rsidR="00EC25BB" w:rsidRPr="00E15111">
        <w:t>Согласование и утверждение заявки на создание/изменение/закрытие записи справочника «Книга регистрации лицевых счетов</w:t>
      </w:r>
      <w:r w:rsidR="00D550BC" w:rsidRPr="00E15111">
        <w:t>» (</w:t>
      </w:r>
      <w:r w:rsidR="00D70220" w:rsidRPr="00E15111">
        <w:fldChar w:fldCharType="begin"/>
      </w:r>
      <w:r w:rsidR="00D550BC" w:rsidRPr="00E15111">
        <w:instrText xml:space="preserve"> REF _Ref522102079 \w \h </w:instrText>
      </w:r>
      <w:r w:rsidR="00F5280E" w:rsidRPr="00E15111">
        <w:instrText xml:space="preserve"> \* MERGEFORMAT </w:instrText>
      </w:r>
      <w:r w:rsidR="00D70220" w:rsidRPr="00E15111">
        <w:fldChar w:fldCharType="separate"/>
      </w:r>
      <w:r w:rsidR="00EC25BB" w:rsidRPr="00E15111">
        <w:t>4.2.8</w:t>
      </w:r>
      <w:r w:rsidR="00D70220" w:rsidRPr="00E15111">
        <w:fldChar w:fldCharType="end"/>
      </w:r>
      <w:r w:rsidR="00D550BC" w:rsidRPr="00E15111">
        <w:t>)</w:t>
      </w:r>
      <w:r w:rsidR="0015505C" w:rsidRPr="00E15111">
        <w:t>.</w:t>
      </w:r>
    </w:p>
    <w:p w14:paraId="799EE338" w14:textId="77777777" w:rsidR="001D31BF" w:rsidRPr="00F5280E" w:rsidRDefault="001D31BF" w:rsidP="005D0B74">
      <w:pPr>
        <w:pStyle w:val="45"/>
      </w:pPr>
      <w:bookmarkStart w:id="206" w:name="_Ref11615326"/>
      <w:bookmarkStart w:id="207" w:name="_Toc108793107"/>
      <w:r w:rsidRPr="00F5280E">
        <w:t>Формирование протокола после отказа в открытии лицевого счета с типом ЛС «71 – Лицевой счет для учета операций со средствами юридических лиц при казначейском сопровождении» из ЕИС</w:t>
      </w:r>
      <w:r w:rsidRPr="00F5280E" w:rsidDel="001D31BF">
        <w:t xml:space="preserve"> </w:t>
      </w:r>
      <w:r w:rsidRPr="00F5280E">
        <w:t>клиенту, включенному в справочник «Сводный реестр»</w:t>
      </w:r>
      <w:bookmarkEnd w:id="206"/>
      <w:bookmarkEnd w:id="207"/>
    </w:p>
    <w:p w14:paraId="5F7FC2BE" w14:textId="77777777" w:rsidR="001D31BF" w:rsidRPr="00F5280E" w:rsidRDefault="001D31BF" w:rsidP="00E15111">
      <w:pPr>
        <w:pStyle w:val="GOSTNormalWithout"/>
      </w:pPr>
      <w:r w:rsidRPr="00F5280E">
        <w:t>Документ «Протокол об отказе в открытии единого лицевого счета для учета операций неучастника бюджетного процесса» формируется при выполнении следующих действий:</w:t>
      </w:r>
    </w:p>
    <w:p w14:paraId="435EE657" w14:textId="345EC610" w:rsidR="001D31BF" w:rsidRPr="00F5280E" w:rsidRDefault="00CC602E" w:rsidP="001D31BF">
      <w:pPr>
        <w:pStyle w:val="GOSTListmark1"/>
      </w:pPr>
      <w:r>
        <w:t>З</w:t>
      </w:r>
      <w:r w:rsidR="001D31BF" w:rsidRPr="00F5280E">
        <w:t xml:space="preserve">айти в ЛК ЭБ НСИ. Перейти в раздел </w:t>
      </w:r>
      <w:r w:rsidR="00E5628D" w:rsidRPr="00F5280E">
        <w:t>«Подсистема нормативно-справочной информации» - «ведение справочников, реестров, классификаторов» – «Книга регистрации лицевых счетов» – «Заявка на изменение справочника «</w:t>
      </w:r>
      <w:r w:rsidR="001D31BF" w:rsidRPr="00F5280E">
        <w:t>Книги регистрации лицевых счетов».</w:t>
      </w:r>
    </w:p>
    <w:p w14:paraId="2AB75FFD" w14:textId="77777777" w:rsidR="001D31BF" w:rsidRPr="00F5280E" w:rsidRDefault="001D31BF" w:rsidP="001D31BF">
      <w:pPr>
        <w:pStyle w:val="GOSTListmark1"/>
      </w:pPr>
      <w:r w:rsidRPr="00F5280E">
        <w:t xml:space="preserve">В реестре заявок выбрать документ в статусе «На обработке ЦС», тип заявки = «Открытие», </w:t>
      </w:r>
      <w:r w:rsidRPr="00F5280E">
        <w:rPr>
          <w:rStyle w:val="a-reqrequired"/>
        </w:rPr>
        <w:t>система-инициатор</w:t>
      </w:r>
      <w:r w:rsidRPr="00F5280E">
        <w:t xml:space="preserve"> = «ЕИС», тип ЛС = «71».</w:t>
      </w:r>
    </w:p>
    <w:p w14:paraId="57EA3238" w14:textId="77777777" w:rsidR="001D31BF" w:rsidRPr="00F5280E" w:rsidRDefault="001D31BF" w:rsidP="001D31BF">
      <w:pPr>
        <w:pStyle w:val="GOSTListmark1"/>
        <w:rPr>
          <w:rStyle w:val="GOSTSymItalic"/>
          <w:i w:val="0"/>
        </w:rPr>
      </w:pPr>
      <w:r w:rsidRPr="00F5280E">
        <w:t xml:space="preserve">Пользователь нажимает на кнопку </w:t>
      </w:r>
      <w:r w:rsidRPr="00F5280E">
        <w:rPr>
          <w:szCs w:val="24"/>
        </w:rPr>
        <w:t>«Отказать, сформировать протокол» списковой формы документа «Заявка на изменение Книги регистрации лицевых счетов», появляется всплывающее окно для</w:t>
      </w:r>
      <w:r w:rsidRPr="00F5280E">
        <w:rPr>
          <w:rStyle w:val="GOSTSymItalic"/>
          <w:i w:val="0"/>
        </w:rPr>
        <w:t xml:space="preserve"> указания причины отказа. После сохранения указанной причины отказа автоматически формируется Протокол со статусом «Новый».</w:t>
      </w:r>
    </w:p>
    <w:p w14:paraId="4E9568DB" w14:textId="77777777" w:rsidR="001D31BF" w:rsidRPr="00F5280E" w:rsidRDefault="001D31BF" w:rsidP="001D31BF">
      <w:pPr>
        <w:pStyle w:val="GOSTListmark1"/>
        <w:rPr>
          <w:rStyle w:val="GOSTSymItalic"/>
          <w:i w:val="0"/>
          <w:szCs w:val="24"/>
        </w:rPr>
      </w:pPr>
      <w:r w:rsidRPr="00F5280E">
        <w:rPr>
          <w:rStyle w:val="GOSTSymItalic"/>
          <w:i w:val="0"/>
        </w:rPr>
        <w:t xml:space="preserve">В списковой форме документа </w:t>
      </w:r>
      <w:r w:rsidRPr="00F5280E">
        <w:rPr>
          <w:szCs w:val="24"/>
        </w:rPr>
        <w:t xml:space="preserve">«Заявка на изменение Книги регистрации лицевых счетов» должен быть доступен переход по ссылке из Заявки в сформированный протокол. </w:t>
      </w:r>
    </w:p>
    <w:p w14:paraId="54E48395" w14:textId="3002DEBA" w:rsidR="001D31BF" w:rsidRPr="00F5280E" w:rsidRDefault="001D31BF" w:rsidP="001D31BF">
      <w:pPr>
        <w:pStyle w:val="GOSTListmark1"/>
      </w:pPr>
      <w:r w:rsidRPr="00F5280E">
        <w:rPr>
          <w:rStyle w:val="GOSTSymItalic"/>
          <w:i w:val="0"/>
          <w:szCs w:val="24"/>
        </w:rPr>
        <w:t xml:space="preserve">Перейти к Протоколу пользователь так же может </w:t>
      </w:r>
      <w:r w:rsidRPr="00F5280E">
        <w:rPr>
          <w:szCs w:val="24"/>
        </w:rPr>
        <w:t xml:space="preserve">по навигации </w:t>
      </w:r>
      <w:r w:rsidR="00E5628D" w:rsidRPr="00F5280E">
        <w:t xml:space="preserve">«Подсистема нормативно-справочной информации» - «ведение справочников, реестров, классификаторов» – «Книга регистрации лицевых счетов» </w:t>
      </w:r>
      <w:r w:rsidRPr="00F5280E">
        <w:t xml:space="preserve"> – «Протоколы»</w:t>
      </w:r>
      <w:r w:rsidR="003961B9" w:rsidRPr="00F5280E">
        <w:t xml:space="preserve"> (рис. </w:t>
      </w:r>
      <w:r w:rsidR="00D70220" w:rsidRPr="00F5280E">
        <w:fldChar w:fldCharType="begin"/>
      </w:r>
      <w:r w:rsidR="003961B9" w:rsidRPr="00F5280E">
        <w:instrText xml:space="preserve"> REF _Ref35692284 \h </w:instrText>
      </w:r>
      <w:r w:rsidR="00F5280E">
        <w:instrText xml:space="preserve"> \* MERGEFORMAT </w:instrText>
      </w:r>
      <w:r w:rsidR="00D70220" w:rsidRPr="00F5280E">
        <w:fldChar w:fldCharType="separate"/>
      </w:r>
      <w:r w:rsidR="00EC25BB">
        <w:rPr>
          <w:noProof/>
        </w:rPr>
        <w:t>13</w:t>
      </w:r>
      <w:r w:rsidR="00D70220" w:rsidRPr="00F5280E">
        <w:fldChar w:fldCharType="end"/>
      </w:r>
      <w:r w:rsidR="00266959" w:rsidRPr="00F5280E">
        <w:t>,</w:t>
      </w:r>
      <w:r w:rsidR="003961B9" w:rsidRPr="00F5280E">
        <w:t xml:space="preserve"> рис. </w:t>
      </w:r>
      <w:r w:rsidR="00D70220" w:rsidRPr="00F5280E">
        <w:fldChar w:fldCharType="begin"/>
      </w:r>
      <w:r w:rsidR="003961B9" w:rsidRPr="00F5280E">
        <w:instrText xml:space="preserve"> REF _Ref35692292 \h </w:instrText>
      </w:r>
      <w:r w:rsidR="00F5280E">
        <w:instrText xml:space="preserve"> \* MERGEFORMAT </w:instrText>
      </w:r>
      <w:r w:rsidR="00D70220" w:rsidRPr="00F5280E">
        <w:fldChar w:fldCharType="separate"/>
      </w:r>
      <w:r w:rsidR="00EC25BB">
        <w:rPr>
          <w:noProof/>
        </w:rPr>
        <w:t>14</w:t>
      </w:r>
      <w:r w:rsidR="00D70220" w:rsidRPr="00F5280E">
        <w:fldChar w:fldCharType="end"/>
      </w:r>
      <w:r w:rsidR="003961B9" w:rsidRPr="00F5280E">
        <w:t>)</w:t>
      </w:r>
      <w:r w:rsidRPr="00F5280E">
        <w:t>.</w:t>
      </w:r>
    </w:p>
    <w:p w14:paraId="5D98C5CA" w14:textId="77777777" w:rsidR="001D31BF" w:rsidRPr="00F5280E" w:rsidRDefault="001D31BF" w:rsidP="001D31BF">
      <w:pPr>
        <w:pStyle w:val="GOSTListmark1"/>
        <w:rPr>
          <w:szCs w:val="24"/>
        </w:rPr>
      </w:pPr>
      <w:r w:rsidRPr="00F5280E">
        <w:t>В сформированном протоколе пользователь может проверить данные, при необходимости скорректировать текст причины отказа, и утвердить Протокол по кнопке «Утвердить».</w:t>
      </w:r>
    </w:p>
    <w:p w14:paraId="48E8CE58" w14:textId="77777777" w:rsidR="003961B9" w:rsidRPr="00F5280E" w:rsidRDefault="003961B9" w:rsidP="00266959">
      <w:pPr>
        <w:pStyle w:val="GOSTFigure"/>
        <w:rPr>
          <w:szCs w:val="24"/>
        </w:rPr>
      </w:pPr>
      <w:r w:rsidRPr="00F5280E">
        <w:rPr>
          <w:noProof/>
        </w:rPr>
        <w:lastRenderedPageBreak/>
        <w:drawing>
          <wp:inline distT="0" distB="0" distL="0" distR="0" wp14:anchorId="7F13BACD" wp14:editId="32F24B6D">
            <wp:extent cx="6120130" cy="7556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0130" cy="755650"/>
                    </a:xfrm>
                    <a:prstGeom prst="rect">
                      <a:avLst/>
                    </a:prstGeom>
                  </pic:spPr>
                </pic:pic>
              </a:graphicData>
            </a:graphic>
          </wp:inline>
        </w:drawing>
      </w:r>
    </w:p>
    <w:p w14:paraId="2640D864" w14:textId="47370A47" w:rsidR="003961B9" w:rsidRPr="00F5280E" w:rsidRDefault="00D70220" w:rsidP="003961B9">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208" w:name="_Ref35692284"/>
      <w:bookmarkStart w:id="209" w:name="_Toc108793257"/>
      <w:r w:rsidR="00EC25BB">
        <w:rPr>
          <w:noProof/>
        </w:rPr>
        <w:t>13</w:t>
      </w:r>
      <w:bookmarkEnd w:id="208"/>
      <w:r w:rsidRPr="00F5280E">
        <w:rPr>
          <w:noProof/>
        </w:rPr>
        <w:fldChar w:fldCharType="end"/>
      </w:r>
      <w:r w:rsidR="003961B9" w:rsidRPr="00F5280E">
        <w:t>. Списковая форма формуляра «Протоколы»</w:t>
      </w:r>
      <w:bookmarkEnd w:id="209"/>
    </w:p>
    <w:p w14:paraId="20BA46AD" w14:textId="77777777" w:rsidR="003961B9" w:rsidRPr="00F5280E" w:rsidRDefault="003961B9" w:rsidP="00266959">
      <w:pPr>
        <w:pStyle w:val="GOSTFigure"/>
        <w:rPr>
          <w:szCs w:val="24"/>
        </w:rPr>
      </w:pPr>
      <w:r w:rsidRPr="00F5280E">
        <w:rPr>
          <w:noProof/>
        </w:rPr>
        <w:drawing>
          <wp:inline distT="0" distB="0" distL="0" distR="0" wp14:anchorId="14445F4E" wp14:editId="1E08EA7C">
            <wp:extent cx="6120130" cy="28028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20130" cy="2802890"/>
                    </a:xfrm>
                    <a:prstGeom prst="rect">
                      <a:avLst/>
                    </a:prstGeom>
                  </pic:spPr>
                </pic:pic>
              </a:graphicData>
            </a:graphic>
          </wp:inline>
        </w:drawing>
      </w:r>
    </w:p>
    <w:p w14:paraId="2536263A" w14:textId="193DFC71" w:rsidR="003961B9" w:rsidRPr="00F5280E" w:rsidRDefault="00D70220" w:rsidP="003961B9">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210" w:name="_Ref35692292"/>
      <w:bookmarkStart w:id="211" w:name="_Toc108793258"/>
      <w:r w:rsidR="00EC25BB">
        <w:rPr>
          <w:noProof/>
        </w:rPr>
        <w:t>14</w:t>
      </w:r>
      <w:bookmarkEnd w:id="210"/>
      <w:r w:rsidRPr="00F5280E">
        <w:rPr>
          <w:noProof/>
        </w:rPr>
        <w:fldChar w:fldCharType="end"/>
      </w:r>
      <w:r w:rsidR="003961B9" w:rsidRPr="00F5280E">
        <w:t>. Визуальная форма формуляра «Протоколы»</w:t>
      </w:r>
      <w:bookmarkEnd w:id="211"/>
    </w:p>
    <w:p w14:paraId="29654E92" w14:textId="77777777" w:rsidR="001D31BF" w:rsidRPr="00F5280E" w:rsidRDefault="001D31BF" w:rsidP="001D31BF">
      <w:pPr>
        <w:pStyle w:val="GOSTNormal"/>
      </w:pPr>
      <w:r w:rsidRPr="00F5280E">
        <w:rPr>
          <w:szCs w:val="24"/>
        </w:rPr>
        <w:t xml:space="preserve">Протокол автоматически </w:t>
      </w:r>
      <w:r w:rsidRPr="00F5280E">
        <w:t>отправляется в ЕИС после перехода</w:t>
      </w:r>
      <w:r w:rsidRPr="00F5280E">
        <w:rPr>
          <w:rStyle w:val="GOSTSymItalic"/>
          <w:i w:val="0"/>
        </w:rPr>
        <w:t xml:space="preserve"> на статус «Утвержден»</w:t>
      </w:r>
      <w:r w:rsidRPr="00F5280E">
        <w:rPr>
          <w:i/>
        </w:rPr>
        <w:t>.</w:t>
      </w:r>
      <w:r w:rsidRPr="00F5280E">
        <w:t xml:space="preserve"> </w:t>
      </w:r>
    </w:p>
    <w:p w14:paraId="2E84062A" w14:textId="77777777" w:rsidR="00FE1635" w:rsidRPr="00F5280E" w:rsidRDefault="00FE1635" w:rsidP="0022793F">
      <w:pPr>
        <w:pStyle w:val="38"/>
      </w:pPr>
      <w:bookmarkStart w:id="212" w:name="_Toc10215128"/>
      <w:bookmarkStart w:id="213" w:name="_Ref97201773"/>
      <w:bookmarkStart w:id="214" w:name="_Toc108793108"/>
      <w:bookmarkEnd w:id="212"/>
      <w:r w:rsidRPr="00F5280E">
        <w:t>Создание заявки на изменение записи справочника «</w:t>
      </w:r>
      <w:r w:rsidR="00025F30" w:rsidRPr="00F5280E">
        <w:t>Книга регистрации лицевых счетов</w:t>
      </w:r>
      <w:r w:rsidRPr="00F5280E">
        <w:t>»</w:t>
      </w:r>
      <w:r w:rsidR="009A502F" w:rsidRPr="00F5280E">
        <w:t xml:space="preserve"> с типом ЛС «71 – Лицевой счет для учета операций со средствами юридических лиц при казначейском сопровождении»</w:t>
      </w:r>
      <w:bookmarkEnd w:id="213"/>
      <w:bookmarkEnd w:id="214"/>
      <w:r w:rsidR="009A502F" w:rsidRPr="00F5280E">
        <w:t xml:space="preserve"> </w:t>
      </w:r>
    </w:p>
    <w:p w14:paraId="19ED4BE8" w14:textId="02A15CDB" w:rsidR="00FE1635" w:rsidRPr="00F5280E" w:rsidRDefault="00FE1635" w:rsidP="009E6008">
      <w:pPr>
        <w:pStyle w:val="GOSTNormalWithout"/>
      </w:pPr>
      <w:r w:rsidRPr="00F5280E">
        <w:t>Для создания заявки на изменение записи справочника «</w:t>
      </w:r>
      <w:r w:rsidR="000A3FCC" w:rsidRPr="00F5280E">
        <w:t>Книга регистрации лицевых счетов</w:t>
      </w:r>
      <w:r w:rsidRPr="00F5280E">
        <w:t xml:space="preserve">» </w:t>
      </w:r>
      <w:r w:rsidR="00CC602E">
        <w:t>п</w:t>
      </w:r>
      <w:r w:rsidR="001818EA" w:rsidRPr="00F5280E">
        <w:t>ользователю необходимо</w:t>
      </w:r>
      <w:r w:rsidRPr="00F5280E">
        <w:t>:</w:t>
      </w:r>
    </w:p>
    <w:p w14:paraId="3F85C42B" w14:textId="0FB5EB59" w:rsidR="00216013" w:rsidRPr="00F5280E" w:rsidRDefault="00FE1635" w:rsidP="009E6008">
      <w:pPr>
        <w:pStyle w:val="GOSTListmark1"/>
      </w:pPr>
      <w:r w:rsidRPr="00F5280E">
        <w:t xml:space="preserve">зайти в ЛК ЭБ НСИ. Перейти в раздел </w:t>
      </w:r>
      <w:r w:rsidR="00E5628D" w:rsidRPr="00F5280E">
        <w:t>«Подсистема нормативно-справочной информации» - «ведение справочников, реестров, классификаторов» – «Книга регистрации лицевых счетов» – «Заявка на изменение справочника «</w:t>
      </w:r>
      <w:r w:rsidR="00C95495" w:rsidRPr="00F5280E">
        <w:t>Книги регистрации лицевых счетов</w:t>
      </w:r>
      <w:r w:rsidR="00D1268F">
        <w:t>»;</w:t>
      </w:r>
    </w:p>
    <w:p w14:paraId="09C38B01" w14:textId="77777777" w:rsidR="00FE1635" w:rsidRPr="00F5280E" w:rsidRDefault="00216013" w:rsidP="009E6008">
      <w:pPr>
        <w:pStyle w:val="GOSTListmark1"/>
      </w:pPr>
      <w:r w:rsidRPr="00F5280E">
        <w:t>в реестре заявок нажать кнопку «Создать новый документ»;</w:t>
      </w:r>
    </w:p>
    <w:p w14:paraId="2DB84FA0" w14:textId="77777777" w:rsidR="00C95495" w:rsidRPr="00F5280E" w:rsidRDefault="008C7C52" w:rsidP="009E6008">
      <w:pPr>
        <w:pStyle w:val="GOSTListmark1"/>
      </w:pPr>
      <w:r w:rsidRPr="00F5280E">
        <w:t xml:space="preserve">выбрать </w:t>
      </w:r>
      <w:r w:rsidR="00C95495" w:rsidRPr="00F5280E">
        <w:t>тип заявки «</w:t>
      </w:r>
      <w:r w:rsidR="00781420" w:rsidRPr="00F5280E">
        <w:t>Изменение</w:t>
      </w:r>
      <w:r w:rsidR="00C95495" w:rsidRPr="00F5280E">
        <w:t>»;</w:t>
      </w:r>
    </w:p>
    <w:p w14:paraId="12D371B0" w14:textId="77777777" w:rsidR="00C95495" w:rsidRPr="00F5280E" w:rsidRDefault="00C95495" w:rsidP="009E6008">
      <w:pPr>
        <w:pStyle w:val="GOSTListmark1"/>
      </w:pPr>
      <w:r w:rsidRPr="00F5280E">
        <w:t xml:space="preserve">в открывшейся форме </w:t>
      </w:r>
      <w:r w:rsidR="00F3328E" w:rsidRPr="00F5280E">
        <w:t>заявки заполнить</w:t>
      </w:r>
      <w:r w:rsidRPr="00F5280E">
        <w:t xml:space="preserve"> все обязательные атрибуты;</w:t>
      </w:r>
    </w:p>
    <w:p w14:paraId="54BD2821" w14:textId="77777777" w:rsidR="00C95495" w:rsidRPr="00F5280E" w:rsidRDefault="00C95495" w:rsidP="009E6008">
      <w:pPr>
        <w:pStyle w:val="GOSTListmark1"/>
      </w:pPr>
      <w:r w:rsidRPr="00F5280E">
        <w:t>в форме заявки нажать кнопку «Сохранить и закрыть».</w:t>
      </w:r>
    </w:p>
    <w:p w14:paraId="77B966DB" w14:textId="77777777" w:rsidR="00C95495" w:rsidRPr="00F5280E" w:rsidRDefault="00C95495" w:rsidP="009E6008">
      <w:pPr>
        <w:pStyle w:val="GOSTNormal"/>
      </w:pPr>
      <w:r w:rsidRPr="00F5280E">
        <w:lastRenderedPageBreak/>
        <w:t xml:space="preserve">Заявке присваивается статус «Новая» и заявка готова к выполнению дальнейший действий. </w:t>
      </w:r>
    </w:p>
    <w:p w14:paraId="1EABDCD7" w14:textId="77777777" w:rsidR="00FE1635" w:rsidRPr="00F5280E" w:rsidRDefault="00FE1635" w:rsidP="009E6008">
      <w:pPr>
        <w:pStyle w:val="GOSTNormal"/>
      </w:pPr>
      <w:r w:rsidRPr="00F5280E">
        <w:t>После создания заявки, ее необходимо согласовать</w:t>
      </w:r>
      <w:r w:rsidR="00BE4BE4" w:rsidRPr="00F5280E">
        <w:t xml:space="preserve"> и утвердить</w:t>
      </w:r>
      <w:r w:rsidRPr="00F5280E">
        <w:t xml:space="preserve"> (</w:t>
      </w:r>
      <w:r w:rsidR="009E6008" w:rsidRPr="00F5280E">
        <w:t xml:space="preserve">см. </w:t>
      </w:r>
      <w:r w:rsidRPr="00F5280E">
        <w:t>п.</w:t>
      </w:r>
      <w:r w:rsidR="009E6008" w:rsidRPr="00F5280E">
        <w:t xml:space="preserve"> </w:t>
      </w:r>
      <w:r w:rsidR="00EF548E" w:rsidRPr="00F5280E">
        <w:fldChar w:fldCharType="begin"/>
      </w:r>
      <w:r w:rsidR="00EF548E" w:rsidRPr="00F5280E">
        <w:instrText xml:space="preserve"> REF _Ref522102085 \r \h  \* MERGEFORMAT </w:instrText>
      </w:r>
      <w:r w:rsidR="00EF548E" w:rsidRPr="00F5280E">
        <w:fldChar w:fldCharType="separate"/>
      </w:r>
      <w:r w:rsidR="00EC25BB">
        <w:t>4.2.8</w:t>
      </w:r>
      <w:r w:rsidR="00EF548E" w:rsidRPr="00F5280E">
        <w:fldChar w:fldCharType="end"/>
      </w:r>
      <w:r w:rsidRPr="00F5280E">
        <w:t>).</w:t>
      </w:r>
    </w:p>
    <w:p w14:paraId="4243F28E" w14:textId="77777777" w:rsidR="00301322" w:rsidRPr="00F5280E" w:rsidRDefault="00301322" w:rsidP="0022793F">
      <w:pPr>
        <w:pStyle w:val="38"/>
      </w:pPr>
      <w:bookmarkStart w:id="215" w:name="_Toc108793109"/>
      <w:r w:rsidRPr="00F5280E">
        <w:t>Создание заявки на переоформление записи справочника «Книга регистрации лицевых счетов»</w:t>
      </w:r>
      <w:bookmarkEnd w:id="215"/>
    </w:p>
    <w:p w14:paraId="43BD123E" w14:textId="4C511318" w:rsidR="008C7C52" w:rsidRPr="00F5280E" w:rsidRDefault="008C7C52" w:rsidP="009E6008">
      <w:pPr>
        <w:pStyle w:val="GOSTNormalWithout"/>
      </w:pPr>
      <w:r w:rsidRPr="00F5280E">
        <w:t>Для создания заявки на переоформление записи справочника «Кни</w:t>
      </w:r>
      <w:r w:rsidR="00D1268F">
        <w:t>га регистрации лицевых счетов» п</w:t>
      </w:r>
      <w:r w:rsidRPr="00F5280E">
        <w:t>ользователю необходимо:</w:t>
      </w:r>
    </w:p>
    <w:p w14:paraId="4771BA80" w14:textId="4E1D794B" w:rsidR="008C7C52" w:rsidRPr="00F5280E" w:rsidRDefault="008C7C52" w:rsidP="009E6008">
      <w:pPr>
        <w:pStyle w:val="GOSTListmark1"/>
      </w:pPr>
      <w:r w:rsidRPr="00F5280E">
        <w:t xml:space="preserve">зайти в ЛК ЭБ НСИ. Перейти в раздел </w:t>
      </w:r>
      <w:r w:rsidR="00E5628D" w:rsidRPr="00F5280E">
        <w:t>«Подсистема нормативно-справочной информации» - «ведение справочников, реестров, классификаторов» – «Книга регистрации лицевых счетов» – «Заявка на изменение справочника «</w:t>
      </w:r>
      <w:r w:rsidRPr="00F5280E">
        <w:t>Кн</w:t>
      </w:r>
      <w:r w:rsidR="00D1268F">
        <w:t>иги регистрации лицевых счетов»;</w:t>
      </w:r>
    </w:p>
    <w:p w14:paraId="710CA281" w14:textId="77777777" w:rsidR="008C7C52" w:rsidRPr="00F5280E" w:rsidRDefault="008C7C52" w:rsidP="009E6008">
      <w:pPr>
        <w:pStyle w:val="GOSTListmark1"/>
      </w:pPr>
      <w:r w:rsidRPr="00F5280E">
        <w:t>в реестре заявок нажать кнопку «Создать новый документ»;</w:t>
      </w:r>
    </w:p>
    <w:p w14:paraId="0CC31F2F" w14:textId="77777777" w:rsidR="008C7C52" w:rsidRPr="00F5280E" w:rsidRDefault="008C7C52" w:rsidP="009E6008">
      <w:pPr>
        <w:pStyle w:val="GOSTListmark1"/>
      </w:pPr>
      <w:r w:rsidRPr="00F5280E">
        <w:t>выбрать тип заявки «Переоф</w:t>
      </w:r>
      <w:r w:rsidR="009942FD" w:rsidRPr="00F5280E">
        <w:t>о</w:t>
      </w:r>
      <w:r w:rsidRPr="00F5280E">
        <w:t>рмление»;</w:t>
      </w:r>
    </w:p>
    <w:p w14:paraId="34900C57" w14:textId="77777777" w:rsidR="008C7C52" w:rsidRPr="00F5280E" w:rsidRDefault="008C7C52" w:rsidP="009E6008">
      <w:pPr>
        <w:pStyle w:val="GOSTListmark1"/>
      </w:pPr>
      <w:r w:rsidRPr="00F5280E">
        <w:t>в открывшейся форме заявки заполнить все обязательные атрибуты;</w:t>
      </w:r>
    </w:p>
    <w:p w14:paraId="15363D46" w14:textId="77777777" w:rsidR="008C7C52" w:rsidRPr="00F5280E" w:rsidRDefault="008C7C52" w:rsidP="009E6008">
      <w:pPr>
        <w:pStyle w:val="GOSTListmark1"/>
      </w:pPr>
      <w:r w:rsidRPr="00F5280E">
        <w:t>в форме заявки нажать кнопку «Сохранить и закрыть».</w:t>
      </w:r>
    </w:p>
    <w:p w14:paraId="5CD96DD6" w14:textId="77777777" w:rsidR="008C7C52" w:rsidRPr="00F5280E" w:rsidRDefault="008C7C52" w:rsidP="009E6008">
      <w:pPr>
        <w:pStyle w:val="GOSTNormal"/>
      </w:pPr>
      <w:r w:rsidRPr="00F5280E">
        <w:t>Заявке присваивается статус «Новая» и заявка готова к выполнению дальнейший дей</w:t>
      </w:r>
      <w:r w:rsidR="009942FD" w:rsidRPr="00F5280E">
        <w:t>ствий.</w:t>
      </w:r>
    </w:p>
    <w:p w14:paraId="1C57888E" w14:textId="77777777" w:rsidR="008C7C52" w:rsidRPr="00F5280E" w:rsidRDefault="008C7C52" w:rsidP="009E6008">
      <w:pPr>
        <w:pStyle w:val="GOSTNormal"/>
      </w:pPr>
      <w:r w:rsidRPr="00F5280E">
        <w:t>После создания заявки, ее необходимо согласовать и утвердить (</w:t>
      </w:r>
      <w:r w:rsidR="009E6008" w:rsidRPr="00F5280E">
        <w:t xml:space="preserve">см. </w:t>
      </w:r>
      <w:r w:rsidRPr="00F5280E">
        <w:t>п.</w:t>
      </w:r>
      <w:r w:rsidR="009E6008" w:rsidRPr="00F5280E">
        <w:t xml:space="preserve"> </w:t>
      </w:r>
      <w:r w:rsidR="00EF548E" w:rsidRPr="00F5280E">
        <w:fldChar w:fldCharType="begin"/>
      </w:r>
      <w:r w:rsidR="00EF548E" w:rsidRPr="00F5280E">
        <w:instrText xml:space="preserve"> REF _Ref522102085 \r \h  \* MERGEFORMAT </w:instrText>
      </w:r>
      <w:r w:rsidR="00EF548E" w:rsidRPr="00F5280E">
        <w:fldChar w:fldCharType="separate"/>
      </w:r>
      <w:r w:rsidR="00EC25BB">
        <w:t>4.2.8</w:t>
      </w:r>
      <w:r w:rsidR="00EF548E" w:rsidRPr="00F5280E">
        <w:fldChar w:fldCharType="end"/>
      </w:r>
      <w:r w:rsidRPr="00F5280E">
        <w:t>).</w:t>
      </w:r>
    </w:p>
    <w:p w14:paraId="651E72F2" w14:textId="77777777" w:rsidR="00781420" w:rsidRPr="00F5280E" w:rsidRDefault="00781420" w:rsidP="0022793F">
      <w:pPr>
        <w:pStyle w:val="38"/>
      </w:pPr>
      <w:bookmarkStart w:id="216" w:name="_Toc108793110"/>
      <w:r w:rsidRPr="00F5280E">
        <w:t>Создание заявки на закрытие записи справочника «</w:t>
      </w:r>
      <w:r w:rsidR="00025F30" w:rsidRPr="00F5280E">
        <w:t>Книга регистрации лицевых счетов</w:t>
      </w:r>
      <w:r w:rsidRPr="00F5280E">
        <w:t>»</w:t>
      </w:r>
      <w:bookmarkEnd w:id="216"/>
    </w:p>
    <w:p w14:paraId="5C2C9311" w14:textId="63EA42B7" w:rsidR="00781420" w:rsidRPr="00F5280E" w:rsidRDefault="00781420" w:rsidP="00D1268F">
      <w:pPr>
        <w:pStyle w:val="GOSTNormalWithout"/>
      </w:pPr>
      <w:r w:rsidRPr="00F5280E">
        <w:t>Для создания заявки на изменение записи справочника «</w:t>
      </w:r>
      <w:r w:rsidR="00025F30" w:rsidRPr="00F5280E">
        <w:t>Книга регистрации лицевых счетов</w:t>
      </w:r>
      <w:r w:rsidRPr="00F5280E">
        <w:t xml:space="preserve">» </w:t>
      </w:r>
      <w:r w:rsidR="00D1268F">
        <w:t>п</w:t>
      </w:r>
      <w:r w:rsidR="001818EA" w:rsidRPr="00F5280E">
        <w:t>ользователю необходимо</w:t>
      </w:r>
      <w:r w:rsidRPr="00F5280E">
        <w:t>:</w:t>
      </w:r>
    </w:p>
    <w:p w14:paraId="3512D542" w14:textId="77777777" w:rsidR="00781420" w:rsidRPr="00F5280E" w:rsidRDefault="00781420" w:rsidP="009E6008">
      <w:pPr>
        <w:pStyle w:val="GOSTListmark1"/>
      </w:pPr>
      <w:r w:rsidRPr="00F5280E">
        <w:t xml:space="preserve">зайти в ЛК ЭБ НСИ. Перейти в раздел </w:t>
      </w:r>
      <w:r w:rsidR="00E5628D" w:rsidRPr="00F5280E">
        <w:t>«Подсистема нормативно-справочной информации» - «ведение справочников, реестров, классификаторов» – «Книга регистрации лицевых счетов» – «Заявка на изменение справочника «</w:t>
      </w:r>
      <w:r w:rsidRPr="00F5280E">
        <w:t>Книги регистрации лицевых счетов»</w:t>
      </w:r>
      <w:r w:rsidR="009E6008" w:rsidRPr="00F5280E">
        <w:t>;</w:t>
      </w:r>
      <w:r w:rsidRPr="00F5280E">
        <w:t xml:space="preserve"> </w:t>
      </w:r>
    </w:p>
    <w:p w14:paraId="2E8C15E7" w14:textId="77777777" w:rsidR="00781420" w:rsidRPr="00F5280E" w:rsidRDefault="009E6008" w:rsidP="009E6008">
      <w:pPr>
        <w:pStyle w:val="GOSTListmark1"/>
      </w:pPr>
      <w:r w:rsidRPr="00F5280E">
        <w:t>в</w:t>
      </w:r>
      <w:r w:rsidR="00781420" w:rsidRPr="00F5280E">
        <w:t>ыбрать тип заявки «Закрытие»;</w:t>
      </w:r>
    </w:p>
    <w:p w14:paraId="4F30F8FD" w14:textId="77777777" w:rsidR="00781420" w:rsidRPr="00F5280E" w:rsidRDefault="00781420" w:rsidP="009E6008">
      <w:pPr>
        <w:pStyle w:val="GOSTListmark1"/>
      </w:pPr>
      <w:r w:rsidRPr="00F5280E">
        <w:t>в открывшейся форме заявки заполнить все обязательные атрибуты;</w:t>
      </w:r>
    </w:p>
    <w:p w14:paraId="24CCD2FC" w14:textId="77777777" w:rsidR="00E5628D" w:rsidRPr="00F5280E" w:rsidRDefault="00E5628D" w:rsidP="00FA5316">
      <w:pPr>
        <w:pStyle w:val="GOSTListmark1"/>
      </w:pPr>
      <w:r w:rsidRPr="00F5280E">
        <w:t xml:space="preserve">заполнить блок реквизитов «Основания для закрытия </w:t>
      </w:r>
      <w:r w:rsidR="00B71F62" w:rsidRPr="00F5280E">
        <w:t xml:space="preserve">лицевого </w:t>
      </w:r>
      <w:r w:rsidRPr="00F5280E">
        <w:t>счета»</w:t>
      </w:r>
      <w:r w:rsidR="00B71F62" w:rsidRPr="00F5280E">
        <w:t>, а именно: В связи с, Наименование документа, Номер документа, Дата документа.</w:t>
      </w:r>
    </w:p>
    <w:p w14:paraId="60C6D58D" w14:textId="77777777" w:rsidR="003A3FE8" w:rsidRPr="00F5280E" w:rsidRDefault="003A3FE8" w:rsidP="00FA5316">
      <w:pPr>
        <w:pStyle w:val="GOSTListmark1"/>
      </w:pPr>
      <w:r w:rsidRPr="00F5280E">
        <w:lastRenderedPageBreak/>
        <w:t>в случае необходимости заполнить блок реквизитов «Реквизиты для перечисления средств, поступивших после закрытия лицевого счета», а именно: Номер банковского счета, Наименование банка, БИК, Корреспондентский счет, Номер Лицевого счета правопреемника.</w:t>
      </w:r>
    </w:p>
    <w:p w14:paraId="46FB716B" w14:textId="77777777" w:rsidR="00781420" w:rsidRPr="00F5280E" w:rsidRDefault="00781420" w:rsidP="009E6008">
      <w:pPr>
        <w:pStyle w:val="GOSTListmark1"/>
      </w:pPr>
      <w:r w:rsidRPr="00F5280E">
        <w:t>в форме заявки нажать кнопку «Сохранить и закрыть».</w:t>
      </w:r>
    </w:p>
    <w:p w14:paraId="373ADEA1" w14:textId="77777777" w:rsidR="00781420" w:rsidRPr="00F5280E" w:rsidRDefault="00781420" w:rsidP="009E6008">
      <w:pPr>
        <w:pStyle w:val="GOSTNormal"/>
      </w:pPr>
      <w:r w:rsidRPr="00F5280E">
        <w:t>Заявке присваивается статус «</w:t>
      </w:r>
      <w:r w:rsidR="00582B30" w:rsidRPr="00F5280E">
        <w:t>Черновик</w:t>
      </w:r>
      <w:r w:rsidRPr="00F5280E">
        <w:t xml:space="preserve">» и заявка готова к выполнению дальнейший действий. </w:t>
      </w:r>
    </w:p>
    <w:p w14:paraId="687B8846" w14:textId="523322D4" w:rsidR="00781420" w:rsidRPr="00F5280E" w:rsidRDefault="00836402" w:rsidP="00D1268F">
      <w:pPr>
        <w:pStyle w:val="GOSTNormalWithout"/>
      </w:pPr>
      <w:r w:rsidRPr="00F5280E">
        <w:t>После создания заявки, ее необх</w:t>
      </w:r>
      <w:r w:rsidR="00D1268F">
        <w:t>одимо согласовать и утвердить (</w:t>
      </w:r>
      <w:r w:rsidRPr="00F5280E">
        <w:t>п.</w:t>
      </w:r>
      <w:r w:rsidR="00D1268F">
        <w:t xml:space="preserve"> </w:t>
      </w:r>
      <w:r w:rsidR="00EF548E" w:rsidRPr="00F5280E">
        <w:fldChar w:fldCharType="begin"/>
      </w:r>
      <w:r w:rsidR="00EF548E" w:rsidRPr="00F5280E">
        <w:instrText xml:space="preserve"> REF _Ref522102079 \r \h  \* MERGEFORMAT </w:instrText>
      </w:r>
      <w:r w:rsidR="00EF548E" w:rsidRPr="00F5280E">
        <w:fldChar w:fldCharType="separate"/>
      </w:r>
      <w:r w:rsidR="00EC25BB">
        <w:t>4.2.8</w:t>
      </w:r>
      <w:r w:rsidR="00EF548E" w:rsidRPr="00F5280E">
        <w:fldChar w:fldCharType="end"/>
      </w:r>
      <w:r w:rsidRPr="00F5280E">
        <w:t>).</w:t>
      </w:r>
      <w:r w:rsidR="009E6008" w:rsidRPr="00F5280E">
        <w:t xml:space="preserve"> Далее:</w:t>
      </w:r>
    </w:p>
    <w:p w14:paraId="6627D1B3" w14:textId="77777777" w:rsidR="00836402" w:rsidRPr="00F5280E" w:rsidRDefault="001D6275" w:rsidP="009E6008">
      <w:pPr>
        <w:pStyle w:val="GOSTListmark1"/>
      </w:pPr>
      <w:r w:rsidRPr="00F5280E">
        <w:t xml:space="preserve">запись </w:t>
      </w:r>
      <w:r w:rsidR="00836402" w:rsidRPr="00F5280E">
        <w:t>в справочник</w:t>
      </w:r>
      <w:r w:rsidRPr="00F5280E">
        <w:t>е</w:t>
      </w:r>
      <w:r w:rsidR="00836402" w:rsidRPr="00F5280E">
        <w:t xml:space="preserve"> «Книга регистрации лицевых счетов»</w:t>
      </w:r>
      <w:r w:rsidRPr="00F5280E">
        <w:t xml:space="preserve"> переходит в статус «Условно исключена»</w:t>
      </w:r>
      <w:r w:rsidR="00836402" w:rsidRPr="00F5280E">
        <w:t>;</w:t>
      </w:r>
    </w:p>
    <w:p w14:paraId="20A4ABED" w14:textId="77777777" w:rsidR="000B7474" w:rsidRPr="00F5280E" w:rsidRDefault="000B7474" w:rsidP="009E6008">
      <w:pPr>
        <w:pStyle w:val="GOSTListmark1"/>
      </w:pPr>
      <w:r w:rsidRPr="00F5280E">
        <w:t>в случае если тип лицевого счета ≠71, то лицевой счет будет закрыт после прихода документа «Сообщение о прекращении операций по лицевому счету»;</w:t>
      </w:r>
    </w:p>
    <w:p w14:paraId="68646C27" w14:textId="77777777" w:rsidR="000B7474" w:rsidRPr="00F5280E" w:rsidRDefault="000B7474" w:rsidP="009A739D">
      <w:pPr>
        <w:pStyle w:val="GOSTListmark1"/>
      </w:pPr>
      <w:r w:rsidRPr="00F5280E">
        <w:t xml:space="preserve">в случае если тип лицевого счета =71, то лицевой счет будет закрыт после закрытия всех Разделов лицевого счета. </w:t>
      </w:r>
    </w:p>
    <w:p w14:paraId="6F95F1D3" w14:textId="77777777" w:rsidR="00FE1635" w:rsidRPr="00F5280E" w:rsidRDefault="00FE1635" w:rsidP="00266959">
      <w:pPr>
        <w:pStyle w:val="38"/>
        <w:rPr>
          <w:szCs w:val="28"/>
        </w:rPr>
      </w:pPr>
      <w:bookmarkStart w:id="217" w:name="_Toc36423633"/>
      <w:bookmarkStart w:id="218" w:name="_Toc39085089"/>
      <w:bookmarkStart w:id="219" w:name="_Toc36045409"/>
      <w:bookmarkStart w:id="220" w:name="_Toc36045600"/>
      <w:bookmarkStart w:id="221" w:name="_Toc36057959"/>
      <w:bookmarkStart w:id="222" w:name="_Toc36423634"/>
      <w:bookmarkStart w:id="223" w:name="_Toc39085090"/>
      <w:bookmarkStart w:id="224" w:name="_Toc36045410"/>
      <w:bookmarkStart w:id="225" w:name="_Toc36045601"/>
      <w:bookmarkStart w:id="226" w:name="_Toc36057960"/>
      <w:bookmarkStart w:id="227" w:name="_Toc36423635"/>
      <w:bookmarkStart w:id="228" w:name="_Toc39085091"/>
      <w:bookmarkStart w:id="229" w:name="_Ref522102079"/>
      <w:bookmarkStart w:id="230" w:name="_Ref522102085"/>
      <w:bookmarkStart w:id="231" w:name="_Ref522102103"/>
      <w:bookmarkStart w:id="232" w:name="_Toc108793111"/>
      <w:bookmarkEnd w:id="217"/>
      <w:bookmarkEnd w:id="218"/>
      <w:bookmarkEnd w:id="219"/>
      <w:bookmarkEnd w:id="220"/>
      <w:bookmarkEnd w:id="221"/>
      <w:bookmarkEnd w:id="222"/>
      <w:bookmarkEnd w:id="223"/>
      <w:bookmarkEnd w:id="224"/>
      <w:bookmarkEnd w:id="225"/>
      <w:bookmarkEnd w:id="226"/>
      <w:bookmarkEnd w:id="227"/>
      <w:bookmarkEnd w:id="228"/>
      <w:r w:rsidRPr="00F5280E">
        <w:t>Согласование</w:t>
      </w:r>
      <w:r w:rsidR="00781420" w:rsidRPr="00F5280E">
        <w:t xml:space="preserve"> и утверждение</w:t>
      </w:r>
      <w:r w:rsidRPr="00F5280E">
        <w:rPr>
          <w:szCs w:val="28"/>
        </w:rPr>
        <w:t xml:space="preserve"> заявки </w:t>
      </w:r>
      <w:r w:rsidRPr="00F5280E">
        <w:t>на создание/изменение</w:t>
      </w:r>
      <w:r w:rsidR="00781420" w:rsidRPr="00F5280E">
        <w:t>/закрытие</w:t>
      </w:r>
      <w:r w:rsidRPr="00F5280E">
        <w:t xml:space="preserve"> записи справочника «</w:t>
      </w:r>
      <w:r w:rsidR="00C95495" w:rsidRPr="00F5280E">
        <w:t>Книга регистрации лицевых счетов</w:t>
      </w:r>
      <w:r w:rsidRPr="00F5280E">
        <w:t>»</w:t>
      </w:r>
      <w:bookmarkEnd w:id="229"/>
      <w:bookmarkEnd w:id="230"/>
      <w:bookmarkEnd w:id="231"/>
      <w:bookmarkEnd w:id="232"/>
    </w:p>
    <w:p w14:paraId="666B2DCD" w14:textId="77777777" w:rsidR="00FE1635" w:rsidRPr="00F5280E" w:rsidRDefault="00FE1635" w:rsidP="00795CC8">
      <w:pPr>
        <w:pStyle w:val="GOSTNormalWithout"/>
      </w:pPr>
      <w:r w:rsidRPr="00F5280E">
        <w:t>Для согласования заявки на создание/изменение записи справочника «</w:t>
      </w:r>
      <w:r w:rsidR="00C95495" w:rsidRPr="00F5280E">
        <w:t>Книга регистрации лицевых счетов</w:t>
      </w:r>
      <w:r w:rsidRPr="00F5280E">
        <w:t>» Пользователю необходимо выполнить следующие действия:</w:t>
      </w:r>
    </w:p>
    <w:p w14:paraId="38C8FEF2" w14:textId="78E06223" w:rsidR="0056580F" w:rsidRPr="00F5280E" w:rsidRDefault="00D1268F" w:rsidP="00E255C8">
      <w:pPr>
        <w:pStyle w:val="GOSTListmark1"/>
      </w:pPr>
      <w:r>
        <w:t>п</w:t>
      </w:r>
      <w:r w:rsidR="0056580F" w:rsidRPr="00F5280E">
        <w:t xml:space="preserve">роверить корректность настроек </w:t>
      </w:r>
      <w:r w:rsidR="00C97F9A" w:rsidRPr="00F5280E">
        <w:t>в справочниках «Шаблон согласования заявки» и «Шаблон согласова</w:t>
      </w:r>
      <w:r>
        <w:t>ния решения»;</w:t>
      </w:r>
    </w:p>
    <w:p w14:paraId="11E94BDB" w14:textId="77777777" w:rsidR="00FE1635" w:rsidRPr="00F5280E" w:rsidRDefault="00FE1635" w:rsidP="00795CC8">
      <w:pPr>
        <w:pStyle w:val="GOSTListmark1"/>
      </w:pPr>
      <w:r w:rsidRPr="00F5280E">
        <w:t>в реестре заявок выбрать заявку в статусе «Новая»</w:t>
      </w:r>
      <w:r w:rsidR="00D550BC" w:rsidRPr="00F5280E">
        <w:t xml:space="preserve"> («На обработке ЦС»)</w:t>
      </w:r>
      <w:r w:rsidRPr="00F5280E">
        <w:t>;</w:t>
      </w:r>
    </w:p>
    <w:p w14:paraId="3E0FBE0A" w14:textId="77777777" w:rsidR="00C97F9A" w:rsidRPr="00F5280E" w:rsidRDefault="00C97F9A" w:rsidP="00795CC8">
      <w:pPr>
        <w:pStyle w:val="GOSTListmark1"/>
      </w:pPr>
      <w:r w:rsidRPr="00F5280E">
        <w:t>открыть заявку и убедиться в корректном заполнении вкладки «Лист согласования» («Лист согласования ЦС»);</w:t>
      </w:r>
    </w:p>
    <w:p w14:paraId="7CFA6949" w14:textId="77777777" w:rsidR="00FE1635" w:rsidRPr="00F5280E" w:rsidRDefault="00FE1635" w:rsidP="00795CC8">
      <w:pPr>
        <w:pStyle w:val="GOSTListmark1"/>
      </w:pPr>
      <w:r w:rsidRPr="00F5280E">
        <w:t>нажать на кнопку «</w:t>
      </w:r>
      <w:r w:rsidR="00781420" w:rsidRPr="00F5280E">
        <w:t>Отправить на согласование</w:t>
      </w:r>
      <w:r w:rsidRPr="00F5280E">
        <w:t>»</w:t>
      </w:r>
      <w:r w:rsidR="0015505C" w:rsidRPr="00F5280E">
        <w:t xml:space="preserve"> («ЦС отправить на согласование»)</w:t>
      </w:r>
      <w:r w:rsidRPr="00F5280E">
        <w:t>;</w:t>
      </w:r>
    </w:p>
    <w:p w14:paraId="2DA605B0" w14:textId="77777777" w:rsidR="00781420" w:rsidRPr="00F5280E" w:rsidRDefault="00795CC8" w:rsidP="00795CC8">
      <w:pPr>
        <w:pStyle w:val="GOSTListmark1"/>
      </w:pPr>
      <w:r w:rsidRPr="00F5280E">
        <w:t>п</w:t>
      </w:r>
      <w:r w:rsidR="00781420" w:rsidRPr="00F5280E">
        <w:t>ерейти в формуляр записей «Согласование заявок»;</w:t>
      </w:r>
    </w:p>
    <w:p w14:paraId="553507A1" w14:textId="77777777" w:rsidR="00781420" w:rsidRPr="00F5280E" w:rsidRDefault="00795CC8" w:rsidP="00795CC8">
      <w:pPr>
        <w:pStyle w:val="GOSTListmark1"/>
      </w:pPr>
      <w:r w:rsidRPr="00F5280E">
        <w:t>в</w:t>
      </w:r>
      <w:r w:rsidR="00781420" w:rsidRPr="00F5280E">
        <w:t>ыбрать запись в статусе «на согласовании»</w:t>
      </w:r>
      <w:r w:rsidR="00D550BC" w:rsidRPr="00F5280E">
        <w:t xml:space="preserve"> («На согласовании ЦС»)</w:t>
      </w:r>
      <w:r w:rsidR="00781420" w:rsidRPr="00F5280E">
        <w:t>;</w:t>
      </w:r>
    </w:p>
    <w:p w14:paraId="6E728B65" w14:textId="77777777" w:rsidR="00781420" w:rsidRPr="00F5280E" w:rsidRDefault="00795CC8" w:rsidP="00795CC8">
      <w:pPr>
        <w:pStyle w:val="GOSTListmark1"/>
      </w:pPr>
      <w:r w:rsidRPr="00F5280E">
        <w:t>н</w:t>
      </w:r>
      <w:r w:rsidR="00781420" w:rsidRPr="00F5280E">
        <w:t>ажать на кнопку «Согласовать»</w:t>
      </w:r>
      <w:r w:rsidR="00D550BC" w:rsidRPr="00F5280E">
        <w:t xml:space="preserve"> («Согласовать ЦС»)</w:t>
      </w:r>
      <w:r w:rsidR="00781420" w:rsidRPr="00F5280E">
        <w:t>;</w:t>
      </w:r>
    </w:p>
    <w:p w14:paraId="3B5A8EB6" w14:textId="77777777" w:rsidR="00781420" w:rsidRPr="00F5280E" w:rsidRDefault="00795CC8" w:rsidP="00795CC8">
      <w:pPr>
        <w:pStyle w:val="GOSTListmark1"/>
      </w:pPr>
      <w:r w:rsidRPr="00F5280E">
        <w:t>п</w:t>
      </w:r>
      <w:r w:rsidR="00781420" w:rsidRPr="00F5280E">
        <w:t>ерейти в формуляр записей «Утверждение заявок»;</w:t>
      </w:r>
    </w:p>
    <w:p w14:paraId="1C21C10C" w14:textId="77777777" w:rsidR="00781420" w:rsidRPr="00F5280E" w:rsidRDefault="00795CC8" w:rsidP="00795CC8">
      <w:pPr>
        <w:pStyle w:val="GOSTListmark1"/>
      </w:pPr>
      <w:r w:rsidRPr="00F5280E">
        <w:t>н</w:t>
      </w:r>
      <w:r w:rsidR="00781420" w:rsidRPr="00F5280E">
        <w:t>ажать на кнопку «Утвердить»</w:t>
      </w:r>
      <w:r w:rsidR="00D550BC" w:rsidRPr="00F5280E">
        <w:t xml:space="preserve"> («Утвердить ЦС»)</w:t>
      </w:r>
      <w:r w:rsidR="00781420" w:rsidRPr="00F5280E">
        <w:t>.</w:t>
      </w:r>
    </w:p>
    <w:p w14:paraId="55F7B689" w14:textId="27E0AEDC" w:rsidR="00FE1635" w:rsidRPr="00F5280E" w:rsidRDefault="003A633B" w:rsidP="00795CC8">
      <w:pPr>
        <w:pStyle w:val="GOSTNormal"/>
      </w:pPr>
      <w:r w:rsidRPr="00F5280E">
        <w:t>Если пользователь – сотрудник ТОФК</w:t>
      </w:r>
      <w:r w:rsidR="00C97F9A" w:rsidRPr="00F5280E">
        <w:t xml:space="preserve"> ЦС</w:t>
      </w:r>
      <w:r w:rsidR="001C06F4" w:rsidRPr="00F5280E">
        <w:t>/ФО</w:t>
      </w:r>
      <w:r w:rsidRPr="00F5280E">
        <w:t>, то п</w:t>
      </w:r>
      <w:r w:rsidR="00FE1635" w:rsidRPr="00F5280E">
        <w:t xml:space="preserve">ри </w:t>
      </w:r>
      <w:r w:rsidRPr="00F5280E">
        <w:t xml:space="preserve">утверждении заявки на создание/изменение записи справочника «Книга регистрации лицевых счетов» </w:t>
      </w:r>
      <w:r w:rsidR="00FE1635" w:rsidRPr="00F5280E">
        <w:t>будет сформирована запись в справочнике «</w:t>
      </w:r>
      <w:r w:rsidR="00781420" w:rsidRPr="00F5280E">
        <w:t>Книга регистрации лицевых счетов</w:t>
      </w:r>
      <w:r w:rsidR="00FE1635" w:rsidRPr="00F5280E">
        <w:t>».</w:t>
      </w:r>
    </w:p>
    <w:p w14:paraId="1B22830F" w14:textId="0321F537" w:rsidR="003A633B" w:rsidRPr="00F5280E" w:rsidRDefault="003A633B" w:rsidP="003A633B">
      <w:pPr>
        <w:pStyle w:val="GOSTNormal"/>
      </w:pPr>
      <w:r w:rsidRPr="00F5280E">
        <w:lastRenderedPageBreak/>
        <w:t>Если пользователь – не сотрудник ТОФК</w:t>
      </w:r>
      <w:r w:rsidR="00C97F9A" w:rsidRPr="00F5280E">
        <w:t xml:space="preserve"> ЦС</w:t>
      </w:r>
      <w:r w:rsidR="001C06F4" w:rsidRPr="00F5280E">
        <w:t>/ФО</w:t>
      </w:r>
      <w:r w:rsidRPr="00F5280E">
        <w:t>, то при утверждении заявки на создание/изменение записи справочника «Книга регистрации лицевых счетов» заявка будет переведена в статус «На обработке ЦС» и перейдёт в ЛК сотрудника ТОФК ЦС.</w:t>
      </w:r>
    </w:p>
    <w:p w14:paraId="160A8F66" w14:textId="77777777" w:rsidR="00FE1635" w:rsidRPr="00F5280E" w:rsidRDefault="00FE1635" w:rsidP="00795CC8">
      <w:pPr>
        <w:pStyle w:val="GOSTNormal"/>
      </w:pPr>
      <w:r w:rsidRPr="00F5280E">
        <w:t>Для заявок на изменен</w:t>
      </w:r>
      <w:r w:rsidR="00836402" w:rsidRPr="00F5280E">
        <w:t>и</w:t>
      </w:r>
      <w:r w:rsidR="00BE4BE4" w:rsidRPr="00F5280E">
        <w:t>е</w:t>
      </w:r>
      <w:r w:rsidRPr="00F5280E">
        <w:t xml:space="preserve"> записи справочника, у записи, которую изменяли, статус изменится на «Архивная».</w:t>
      </w:r>
    </w:p>
    <w:p w14:paraId="2E2BF155" w14:textId="6BE1CDCD" w:rsidR="009A622B" w:rsidRPr="00F5280E" w:rsidRDefault="00DD6BE5" w:rsidP="00795CC8">
      <w:pPr>
        <w:pStyle w:val="GOSTNormal"/>
      </w:pPr>
      <w:r w:rsidRPr="00F5280E">
        <w:t>Дата утверждения заявки в НСИ ЭБ это та дата, с которой начинают действовать изменения в справочнике «Книга регистрации лицевых счетов» и изменения вносятся (путем утверждения заявки в НСИ ЭБ) непосредственно перед тем, когда изменения должны начать действовать.</w:t>
      </w:r>
    </w:p>
    <w:p w14:paraId="36DDDC70" w14:textId="02DEA011" w:rsidR="00BB79AB" w:rsidRPr="00F5280E" w:rsidRDefault="00BB79AB" w:rsidP="00BB79AB">
      <w:pPr>
        <w:pStyle w:val="45"/>
      </w:pPr>
      <w:bookmarkStart w:id="233" w:name="_Ref108608241"/>
      <w:bookmarkStart w:id="234" w:name="_Toc108793112"/>
      <w:r w:rsidRPr="00F5280E">
        <w:t>Согласование и утверждение</w:t>
      </w:r>
      <w:r w:rsidRPr="00F5280E">
        <w:rPr>
          <w:szCs w:val="28"/>
        </w:rPr>
        <w:t xml:space="preserve"> заявки </w:t>
      </w:r>
      <w:r w:rsidRPr="00F5280E">
        <w:t>на создание записи справочника «Книга регистрации лицевых счетов» по типу лицевого счета участвующего в проверке бюджетного мониторинга (ЛС «71»)</w:t>
      </w:r>
      <w:bookmarkEnd w:id="233"/>
      <w:bookmarkEnd w:id="234"/>
    </w:p>
    <w:p w14:paraId="285F1306" w14:textId="77777777" w:rsidR="000F457B" w:rsidRPr="00F5280E" w:rsidRDefault="00BB79AB" w:rsidP="00BB79AB">
      <w:pPr>
        <w:pStyle w:val="GOSTNormal"/>
      </w:pPr>
      <w:r w:rsidRPr="00F5280E">
        <w:t xml:space="preserve">Если осуществляется открытие нового лицевого счета в справочнике «Книга регистрации лицевых счетов» по типу ЛС участвующему в проверке бюджетного мониторинга (ЛС «71») для клиента, не являющегося головным исполнителем, то необходимо провести проверку бюджетного мониторинга. Бюджетный мониторинг – деятельность ФК по своевременному предупреждению и предотвращению финансовых нарушений участников казначейского сопровождения. Проверка осуществляется в автоматическом режиме в модуле </w:t>
      </w:r>
      <w:r w:rsidRPr="00F5280E">
        <w:rPr>
          <w:lang w:val="en-US"/>
        </w:rPr>
        <w:t>ANTIFROD</w:t>
      </w:r>
      <w:r w:rsidRPr="00F5280E">
        <w:t xml:space="preserve"> ПУДС ЭБ. </w:t>
      </w:r>
    </w:p>
    <w:p w14:paraId="48736BBC" w14:textId="77121539" w:rsidR="00BB79AB" w:rsidRPr="00F5280E" w:rsidRDefault="00BB79AB" w:rsidP="00BB79AB">
      <w:pPr>
        <w:pStyle w:val="GOSTNormal"/>
      </w:pPr>
      <w:r w:rsidRPr="00F5280E">
        <w:t>На этапе передачи заявки на согласование в ТОФК ЦС (нажатие на кнопку «Отправить на согласование (ЦС)»), автоматически формируется и направляется запрос для проведения проверок в рамках бюджетного мониторинга</w:t>
      </w:r>
      <w:r w:rsidR="000F457B" w:rsidRPr="00F5280E">
        <w:t>. Проверка осуществляется по переданным реквизитам УКС: «ИНН», «КПП», «ОГРН» / «ОГРНИП». В результате могут быть выявлены основания для отказа / приостановления / предупреждения (информирования) при открытии лицевого счета.</w:t>
      </w:r>
      <w:r w:rsidRPr="00F5280E">
        <w:t xml:space="preserve"> Формат обмена (в том числе реквизиты сообщения, исходящего / входящего) представлены </w:t>
      </w:r>
      <w:r w:rsidRPr="00F5280E">
        <w:rPr>
          <w:szCs w:val="24"/>
        </w:rPr>
        <w:t xml:space="preserve">в </w:t>
      </w:r>
      <w:r w:rsidRPr="00F5280E">
        <w:t>Альбоме ТФО ПУДС - НСИ ЭБ</w:t>
      </w:r>
      <w:r w:rsidRPr="00F5280E">
        <w:rPr>
          <w:szCs w:val="24"/>
        </w:rPr>
        <w:t>.</w:t>
      </w:r>
    </w:p>
    <w:p w14:paraId="651F7CAA" w14:textId="55250575" w:rsidR="000F457B" w:rsidRPr="00F5280E" w:rsidRDefault="00BB79AB" w:rsidP="00BB79AB">
      <w:pPr>
        <w:pStyle w:val="GOSTNormal"/>
      </w:pPr>
      <w:r w:rsidRPr="00F5280E">
        <w:t>На СФ документа добавлены фонарные группы «Статус проверки БМ», «Результат БМ», позволяющие специалисту оперативно определить статус выполнения и результат проведенного бюджетного мониторинга. Фонарные группы видны всем пользователям, по умолчанию ФГ принимают значение «Серый» (заполняется для всех типов заявки, значения меняются только для ФГ с типом заявки «Открытие»). Дополнительно на СФ можно добавить отображение реквизитов: «Применяемая мера реагирования», «Наименование применяемого основания» (п</w:t>
      </w:r>
      <w:r w:rsidR="000F457B" w:rsidRPr="00F5280E">
        <w:t xml:space="preserve">о умолчанию отображение скрыто). </w:t>
      </w:r>
    </w:p>
    <w:p w14:paraId="1CBA6C65" w14:textId="77777777" w:rsidR="00F87746" w:rsidRPr="00F5280E" w:rsidRDefault="00F87746" w:rsidP="00F87746">
      <w:pPr>
        <w:pStyle w:val="GOSTNormal"/>
      </w:pPr>
      <w:r w:rsidRPr="00F5280E">
        <w:lastRenderedPageBreak/>
        <w:t>Специалист Согласующий ТОФК ЦС не может согласовать и далее передать заявку на утверждение, до тех пор, пока не будет получен результат проверки бюджетного мониторинга. При нажатии на кнопку «Согласовать ТОФК» выполняется контроль заполнения реквизитов «Код меры реагирования», «Наименование меры реагирования», «Код меры основания», «Наименование основания». Локальный статус Заявки - «На согласовании», фонарные группы: «Статус проверки БМ» - «Желтый», «Результат БМ» - «Серый».</w:t>
      </w:r>
    </w:p>
    <w:p w14:paraId="1EC09D4D" w14:textId="77777777" w:rsidR="00F87746" w:rsidRPr="00F5280E" w:rsidRDefault="00F87746" w:rsidP="00F87746">
      <w:pPr>
        <w:pStyle w:val="GOSTNormal"/>
      </w:pPr>
      <w:r w:rsidRPr="00F5280E">
        <w:t xml:space="preserve">В случае возникновения ошибки при направлении запроса в ПУДС ЭБ (модуль </w:t>
      </w:r>
      <w:r w:rsidRPr="00F5280E">
        <w:rPr>
          <w:lang w:val="en-US"/>
        </w:rPr>
        <w:t>ANTIFROD</w:t>
      </w:r>
      <w:r w:rsidRPr="00F5280E">
        <w:t>) специалисту ТОФК ЦС доступна повторная отправка запроса на проведение бюджетного мониторинга, при нажатии на кнопку «Повторная отправка в БМ». Локальный статус Заявки - «На согласовании», фонарные группы: «Статус проверки БМ» - «Красный», «Результат БМ» - «Серый».</w:t>
      </w:r>
    </w:p>
    <w:p w14:paraId="4AD5C2C8" w14:textId="7536DE41" w:rsidR="00BB79AB" w:rsidRPr="00F5280E" w:rsidRDefault="00F87746" w:rsidP="000F457B">
      <w:pPr>
        <w:pStyle w:val="GOSTNormal"/>
      </w:pPr>
      <w:r w:rsidRPr="00F5280E">
        <w:t>После получения результата бюджетного мониторинга, специалист ТОФК ЦС принимает решение об открытии (отказе) лицевого счета, в</w:t>
      </w:r>
      <w:r w:rsidRPr="00F5280E">
        <w:rPr>
          <w:szCs w:val="24"/>
        </w:rPr>
        <w:t xml:space="preserve"> зависимости от полученных результатов проверки. </w:t>
      </w:r>
      <w:r w:rsidRPr="00F5280E">
        <w:t xml:space="preserve">Результат проведенного бюджетного мониторинга можно посмотреть на ВФ вкладка «Бюджетный мониторинг». </w:t>
      </w:r>
      <w:r w:rsidR="000F457B" w:rsidRPr="00F5280E">
        <w:t>Результат проведенного бюджетного мониторинга содержит в себе перечень всех выявленных мер реагирования для отказа / приостановления / предупреждения (информирования) при открытии лицевого счета по УКС. В результате применяется одна наиболее значимая мера реагирование и наименование основания (приоритетным является наименьший код меры реагирования и код основания), обновляю</w:t>
      </w:r>
      <w:r w:rsidR="00BB79AB" w:rsidRPr="00F5280E">
        <w:t>тся фонарные группы «Статус проверки БМ», «Результат БМ».</w:t>
      </w:r>
    </w:p>
    <w:p w14:paraId="46164E3D" w14:textId="41BFF0F4" w:rsidR="00F87746" w:rsidRPr="00F5280E" w:rsidRDefault="00F87746" w:rsidP="00F87746">
      <w:pPr>
        <w:pStyle w:val="GOSTNormal"/>
      </w:pPr>
      <w:r w:rsidRPr="00F5280E">
        <w:t xml:space="preserve">Примечание. Если документ возвращали на доработку, то при повторном направлении на согласование ТОФК ЦС бюджетный мониторинг проводится заново, ранее полученные результаты не учитываются (обновляются). </w:t>
      </w:r>
    </w:p>
    <w:p w14:paraId="60C44B15" w14:textId="77777777" w:rsidR="00F87746" w:rsidRPr="00F5280E" w:rsidRDefault="00F87746" w:rsidP="00F87746">
      <w:pPr>
        <w:pStyle w:val="GOSTNormal"/>
        <w:rPr>
          <w:szCs w:val="24"/>
        </w:rPr>
      </w:pPr>
      <w:r w:rsidRPr="00F5280E">
        <w:rPr>
          <w:szCs w:val="24"/>
        </w:rPr>
        <w:t>Возможные результаты проверки бюджетного мониторинга:</w:t>
      </w:r>
    </w:p>
    <w:p w14:paraId="6581450F" w14:textId="77777777" w:rsidR="00F87746" w:rsidRPr="00F5280E" w:rsidRDefault="00F87746" w:rsidP="00F87746">
      <w:pPr>
        <w:pStyle w:val="GOSTNormal"/>
      </w:pPr>
      <w:r w:rsidRPr="00F5280E">
        <w:rPr>
          <w:b/>
        </w:rPr>
        <w:t>Код меры реагирования 71 – Отказ в открытии счета.</w:t>
      </w:r>
      <w:r w:rsidRPr="00F5280E">
        <w:t xml:space="preserve"> Специалист Согласующий ТОФК ЦС не согласовывает заявку (локальный статус Заявки - «Не согласован ЦС») и принимает решение об ее отклонении (нажимает на кнопку «Отклонить ФК»). Формируется Уведомление клиенту о возврате документов и Уведомление заказчику об отказе в открытии лицевого счета. Полученное в ответе от </w:t>
      </w:r>
      <w:r w:rsidRPr="00F5280E">
        <w:rPr>
          <w:rFonts w:cs="Arial"/>
          <w:iCs/>
          <w:szCs w:val="24"/>
        </w:rPr>
        <w:t xml:space="preserve">ПУДС ЭБ (модуль </w:t>
      </w:r>
      <w:r w:rsidRPr="00F5280E">
        <w:rPr>
          <w:rFonts w:cs="Arial"/>
          <w:iCs/>
          <w:szCs w:val="24"/>
          <w:lang w:val="en-US"/>
        </w:rPr>
        <w:t>ANTIFROD</w:t>
      </w:r>
      <w:r w:rsidRPr="00F5280E">
        <w:rPr>
          <w:rFonts w:cs="Arial"/>
          <w:iCs/>
          <w:szCs w:val="24"/>
        </w:rPr>
        <w:t xml:space="preserve">) </w:t>
      </w:r>
      <w:r w:rsidRPr="00F5280E">
        <w:t>наименование основания указывается в соответствующем поле Уведомления заказчику. Сформированные документы отправляются в ЛК клиента и ЛК заказчика соответственно. Локальный статус Заявки - «Отклонен ФК», фонарный статус «Статус проверки БМ» - «Зеленый», «Результат БМ» - «Красный».</w:t>
      </w:r>
    </w:p>
    <w:p w14:paraId="2B4347E3" w14:textId="77777777" w:rsidR="00F87746" w:rsidRPr="00F5280E" w:rsidRDefault="00F87746" w:rsidP="00F87746">
      <w:pPr>
        <w:pStyle w:val="GOSTNormal"/>
      </w:pPr>
      <w:r w:rsidRPr="00F5280E">
        <w:rPr>
          <w:b/>
        </w:rPr>
        <w:t xml:space="preserve">Код меры реагирования 72 – Приостановление открытия счета. </w:t>
      </w:r>
      <w:r w:rsidRPr="00F5280E">
        <w:t xml:space="preserve">Специалист Согласующий ТОФК ЦС принимает решение о приостановлении открытия лицевого счета </w:t>
      </w:r>
      <w:r w:rsidRPr="00F5280E">
        <w:lastRenderedPageBreak/>
        <w:t xml:space="preserve">(нажимает на кнопку «Приостановить»). Формируется Уведомление о приостановлении операции и направляется в ЛК клиента и ЛК заказчика. Полученное в ответе от </w:t>
      </w:r>
      <w:r w:rsidRPr="00F5280E">
        <w:rPr>
          <w:rFonts w:cs="Arial"/>
          <w:iCs/>
          <w:szCs w:val="24"/>
        </w:rPr>
        <w:t xml:space="preserve">ПУДС ЭБ (модуль </w:t>
      </w:r>
      <w:r w:rsidRPr="00F5280E">
        <w:rPr>
          <w:rFonts w:cs="Arial"/>
          <w:iCs/>
          <w:szCs w:val="24"/>
          <w:lang w:val="en-US"/>
        </w:rPr>
        <w:t>ANTIFROD</w:t>
      </w:r>
      <w:r w:rsidRPr="00F5280E">
        <w:rPr>
          <w:rFonts w:cs="Arial"/>
          <w:iCs/>
          <w:szCs w:val="24"/>
        </w:rPr>
        <w:t xml:space="preserve">) </w:t>
      </w:r>
      <w:r w:rsidRPr="00F5280E">
        <w:t>наименование основания указывается в соответствующем поле Уведомления. Локальный статус Заявки - «Приостановлен ФК», фонарный статус «Статус проверки БМ» - «Зеленый», «Результат БМ» - «Голубой».</w:t>
      </w:r>
    </w:p>
    <w:p w14:paraId="4F299778" w14:textId="77777777" w:rsidR="00F87746" w:rsidRPr="00F5280E" w:rsidRDefault="00F87746" w:rsidP="00F87746">
      <w:pPr>
        <w:pStyle w:val="GOSTNormal"/>
      </w:pPr>
      <w:r w:rsidRPr="00F5280E">
        <w:t>В результате рассмотрения приостановленной заявки специалист ТОФК ЦС принимает решение об открытии участнику казначейского сопровождения лицевого счета (нажимает на кнопку «Согласовать ЦС») или об отказе в открытии лицевого счета (нажимает на кнопку «Отклонить ФК»).</w:t>
      </w:r>
    </w:p>
    <w:p w14:paraId="09A4C5CA" w14:textId="77777777" w:rsidR="00F87746" w:rsidRPr="00F5280E" w:rsidRDefault="00F87746" w:rsidP="00F87746">
      <w:pPr>
        <w:pStyle w:val="GOSTNormal"/>
        <w:rPr>
          <w:szCs w:val="24"/>
        </w:rPr>
      </w:pPr>
      <w:r w:rsidRPr="00F5280E">
        <w:rPr>
          <w:szCs w:val="24"/>
        </w:rPr>
        <w:t xml:space="preserve">При получении Подтверждения в открытии ЛС после приостановления, формируется Уведомление об открытии ЛС после приостановления, которое направляется в ЛК РФМ. </w:t>
      </w:r>
    </w:p>
    <w:p w14:paraId="11449F24" w14:textId="77777777" w:rsidR="00F87746" w:rsidRPr="00F5280E" w:rsidRDefault="00F87746" w:rsidP="00F87746">
      <w:pPr>
        <w:pStyle w:val="GOSTNormal"/>
      </w:pPr>
      <w:r w:rsidRPr="00F5280E">
        <w:rPr>
          <w:b/>
        </w:rPr>
        <w:t xml:space="preserve">Код меры реагирования 73 – Предупреждение (информирование). </w:t>
      </w:r>
      <w:r w:rsidRPr="00F5280E">
        <w:t xml:space="preserve">Специалист Согласующий ТОФК ЦС согласовывает заявку и отправляет ее на утверждение (локальный статус Заявки - «На утверждении ЦС»). После утверждения (нажимает на кнопку «Утвердить ЦС») происходит открытие участнику казначейского сопровождения лицевого счета, формируется Предупреждение (информирование) о наличии признаков финансовых нарушений, которое направляется в ЛК клиента и ЛК заказчика. Полученное в ответе от </w:t>
      </w:r>
      <w:r w:rsidRPr="00F5280E">
        <w:rPr>
          <w:rFonts w:cs="Arial"/>
          <w:iCs/>
          <w:szCs w:val="24"/>
        </w:rPr>
        <w:t xml:space="preserve">ПУДС ЭБ (модуль </w:t>
      </w:r>
      <w:r w:rsidRPr="00F5280E">
        <w:rPr>
          <w:rFonts w:cs="Arial"/>
          <w:iCs/>
          <w:szCs w:val="24"/>
          <w:lang w:val="en-US"/>
        </w:rPr>
        <w:t>ANTIFROD</w:t>
      </w:r>
      <w:r w:rsidRPr="00F5280E">
        <w:rPr>
          <w:rFonts w:cs="Arial"/>
          <w:iCs/>
          <w:szCs w:val="24"/>
        </w:rPr>
        <w:t xml:space="preserve">) </w:t>
      </w:r>
      <w:r w:rsidRPr="00F5280E">
        <w:t>наименование причины указывается в соответствующем поле Предупреждения. Локальный статус Заявки - «Утвержден», фонарный статус «Статус проверки БМ» - «Зеленый», «Результат БМ» - «Желтый».</w:t>
      </w:r>
    </w:p>
    <w:p w14:paraId="1099E9DE" w14:textId="77777777" w:rsidR="00F87746" w:rsidRPr="00F5280E" w:rsidRDefault="00F87746" w:rsidP="00F87746">
      <w:pPr>
        <w:pStyle w:val="GOSTNormal"/>
      </w:pPr>
      <w:r w:rsidRPr="00F5280E">
        <w:rPr>
          <w:b/>
        </w:rPr>
        <w:t xml:space="preserve">Код меры реагирования 74 – Нарушения отсутствуют. </w:t>
      </w:r>
      <w:r w:rsidRPr="00F5280E">
        <w:t>Специалист Согласующий ТОФК ЦС согласовывает заявку и отправляет ее на утверждение (локальный статус Заявки - «На утверждении ЦС»). После утверждения (нажимает на кнопку «Утвердить ЦС») происходит открытие участнику казначейского сопровождения лицевого счета. Локальный статус Заявки - «Утвержден», фонарный статус «Статус проверки БМ» - «Зеленый», «Результат БМ» - «Зеленый».</w:t>
      </w:r>
    </w:p>
    <w:p w14:paraId="7B0A7331" w14:textId="5D0CAEB6" w:rsidR="00F87746" w:rsidRPr="00F5280E" w:rsidRDefault="00F87746" w:rsidP="00AE4E6B">
      <w:pPr>
        <w:pStyle w:val="GOSTNormal"/>
        <w:rPr>
          <w:szCs w:val="24"/>
        </w:rPr>
      </w:pPr>
      <w:r w:rsidRPr="00F5280E">
        <w:t xml:space="preserve">В случае, когда специалист ТОФК ЦС принимает решение об отклонении заявки на открытие участнику казначейского сопровождения лицевого счета. </w:t>
      </w:r>
      <w:r w:rsidRPr="00F5280E">
        <w:rPr>
          <w:szCs w:val="24"/>
        </w:rPr>
        <w:t>При получении Подтверждения об отказе в открытии ЛС, формируется Уведомление клиенту о возврате документов, которое отправляются в ЛК клиента.</w:t>
      </w:r>
    </w:p>
    <w:p w14:paraId="5D87D856" w14:textId="5F72CC6A" w:rsidR="00BB79AB" w:rsidRPr="00F5280E" w:rsidRDefault="00F87746" w:rsidP="00EB56FA">
      <w:pPr>
        <w:pStyle w:val="GOSTNormalWithout"/>
      </w:pPr>
      <w:r w:rsidRPr="00F5280E">
        <w:t xml:space="preserve">Т.о., </w:t>
      </w:r>
      <w:r w:rsidR="00BB79AB" w:rsidRPr="00F5280E">
        <w:t xml:space="preserve">для согласования заявки на создание записи справочника «Книга регистрации лицевых счетов» </w:t>
      </w:r>
      <w:r w:rsidR="00B418FC" w:rsidRPr="00F5280E">
        <w:t xml:space="preserve">по результатам проведенного бюджетного мониторинга </w:t>
      </w:r>
      <w:r w:rsidR="00BB79AB" w:rsidRPr="00F5280E">
        <w:t>Пользователю – сотруднику ТОФК ЦС/ФО необходимо выполнить следующие действия:</w:t>
      </w:r>
    </w:p>
    <w:p w14:paraId="700CF3F4" w14:textId="4B275FB5" w:rsidR="00BB79AB" w:rsidRPr="00F5280E" w:rsidRDefault="00CD672B" w:rsidP="00BB79AB">
      <w:pPr>
        <w:pStyle w:val="GOSTListmark1"/>
      </w:pPr>
      <w:r>
        <w:t>п</w:t>
      </w:r>
      <w:r w:rsidR="00BB79AB" w:rsidRPr="00F5280E">
        <w:t xml:space="preserve">роверить корректность настроек в справочниках «Шаблон согласования заявки» </w:t>
      </w:r>
      <w:r>
        <w:t>и «Шаблон согласования решения»;</w:t>
      </w:r>
    </w:p>
    <w:p w14:paraId="3BF7DC44" w14:textId="63659A6F" w:rsidR="00BB79AB" w:rsidRPr="00F5280E" w:rsidRDefault="00BB79AB" w:rsidP="00BB79AB">
      <w:pPr>
        <w:pStyle w:val="GOSTListmark1"/>
      </w:pPr>
      <w:r w:rsidRPr="00F5280E">
        <w:lastRenderedPageBreak/>
        <w:t>в реестре заявок выбрать заявку в статусе «На обработке ЦС»;</w:t>
      </w:r>
    </w:p>
    <w:p w14:paraId="2EC9E3A9" w14:textId="0B799189" w:rsidR="00BB79AB" w:rsidRPr="00F5280E" w:rsidRDefault="00BB79AB" w:rsidP="00BB79AB">
      <w:pPr>
        <w:pStyle w:val="GOSTListmark1"/>
      </w:pPr>
      <w:r w:rsidRPr="00F5280E">
        <w:t>открыть заявку и убедиться в корректном заполнении вкладки «Лист согласования ЦС»;</w:t>
      </w:r>
    </w:p>
    <w:p w14:paraId="2158C21C" w14:textId="0E63AE85" w:rsidR="00F87746" w:rsidRPr="00F5280E" w:rsidRDefault="00BB79AB" w:rsidP="00F87746">
      <w:pPr>
        <w:pStyle w:val="GOSTListmark1"/>
      </w:pPr>
      <w:r w:rsidRPr="00F5280E">
        <w:t>нажать на кнопку «Отправить на согласование» («ЦС отправить на согласование»)</w:t>
      </w:r>
      <w:r w:rsidR="00F87746" w:rsidRPr="00F5280E">
        <w:t>;</w:t>
      </w:r>
    </w:p>
    <w:p w14:paraId="212AD5D9" w14:textId="3C6E473C" w:rsidR="00F87746" w:rsidRPr="00F5280E" w:rsidRDefault="00F87746" w:rsidP="00F87746">
      <w:pPr>
        <w:pStyle w:val="GOSTListmark1"/>
      </w:pPr>
      <w:r w:rsidRPr="00F5280E">
        <w:t>дождаться результатов проверки бюджетного мониторинга;</w:t>
      </w:r>
    </w:p>
    <w:p w14:paraId="6DAFA089" w14:textId="2556F9AC" w:rsidR="00F87746" w:rsidRPr="00F5280E" w:rsidRDefault="00F87746" w:rsidP="00F87746">
      <w:pPr>
        <w:pStyle w:val="GOSTListmark1"/>
      </w:pPr>
      <w:r w:rsidRPr="00F5280E">
        <w:t>принять решение об открытии (отказе) лицевого счета.</w:t>
      </w:r>
    </w:p>
    <w:p w14:paraId="70D30331" w14:textId="753DE276" w:rsidR="00BB79AB" w:rsidRPr="00F5280E" w:rsidRDefault="00F87746" w:rsidP="00EB56FA">
      <w:pPr>
        <w:pStyle w:val="GOSTNormalWithout"/>
      </w:pPr>
      <w:r w:rsidRPr="00F5280E">
        <w:t xml:space="preserve">Если выявлена мера реагирования «Предупреждение (информирование)» или нарушения не выявлены, то: </w:t>
      </w:r>
    </w:p>
    <w:p w14:paraId="55A5F478" w14:textId="77777777" w:rsidR="00BB79AB" w:rsidRPr="00CD672B" w:rsidRDefault="00BB79AB" w:rsidP="00CD672B">
      <w:pPr>
        <w:pStyle w:val="GOSTListmark1"/>
      </w:pPr>
      <w:r w:rsidRPr="00CD672B">
        <w:t>перейти в формуляр записей «Согласование заявок»;</w:t>
      </w:r>
    </w:p>
    <w:p w14:paraId="5AA08DA9" w14:textId="77777777" w:rsidR="00BB79AB" w:rsidRPr="00CD672B" w:rsidRDefault="00BB79AB" w:rsidP="00CD672B">
      <w:pPr>
        <w:pStyle w:val="GOSTListmark1"/>
      </w:pPr>
      <w:r w:rsidRPr="00CD672B">
        <w:t>выбрать запись в статусе «на согласовании» («На согласовании ЦС»);</w:t>
      </w:r>
    </w:p>
    <w:p w14:paraId="5C678614" w14:textId="77777777" w:rsidR="00BB79AB" w:rsidRPr="00CD672B" w:rsidRDefault="00BB79AB" w:rsidP="00CD672B">
      <w:pPr>
        <w:pStyle w:val="GOSTListmark1"/>
      </w:pPr>
      <w:r w:rsidRPr="00CD672B">
        <w:t>нажать на кнопку «Согласовать» («Согласовать ЦС»);</w:t>
      </w:r>
    </w:p>
    <w:p w14:paraId="0A8F8682" w14:textId="77777777" w:rsidR="00BB79AB" w:rsidRPr="00CD672B" w:rsidRDefault="00BB79AB" w:rsidP="00CD672B">
      <w:pPr>
        <w:pStyle w:val="GOSTListmark1"/>
      </w:pPr>
      <w:r w:rsidRPr="00CD672B">
        <w:t>перейти в формуляр записей «Утверждение заявок»;</w:t>
      </w:r>
    </w:p>
    <w:p w14:paraId="3F27E984" w14:textId="6747A2DF" w:rsidR="00BB79AB" w:rsidRPr="00CD672B" w:rsidRDefault="00BB79AB" w:rsidP="00CD672B">
      <w:pPr>
        <w:pStyle w:val="GOSTListmark1"/>
      </w:pPr>
      <w:r w:rsidRPr="00CD672B">
        <w:t>нажать на кнопку «Утвердить» («Утвердить ЦС»).</w:t>
      </w:r>
    </w:p>
    <w:p w14:paraId="4EA9F3AE" w14:textId="626E5A9E" w:rsidR="00F87746" w:rsidRPr="00F5280E" w:rsidRDefault="00F87746" w:rsidP="00CD672B">
      <w:pPr>
        <w:pStyle w:val="GOSTNormalWithout"/>
      </w:pPr>
      <w:r w:rsidRPr="00F5280E">
        <w:t xml:space="preserve">Если выявлена мера реагирования «Приостановление открытия лицевого счета», то: </w:t>
      </w:r>
    </w:p>
    <w:p w14:paraId="757D219E" w14:textId="77777777" w:rsidR="00B74B84" w:rsidRPr="00CD672B" w:rsidRDefault="00B74B84" w:rsidP="00CD672B">
      <w:pPr>
        <w:pStyle w:val="GOSTListmark1"/>
      </w:pPr>
      <w:r w:rsidRPr="00CD672B">
        <w:t>перейти в формуляр записей «Заявка на изменение справочника «Книга регистрации лицевых счетов»»;</w:t>
      </w:r>
    </w:p>
    <w:p w14:paraId="3BE71766" w14:textId="061F6277" w:rsidR="00F87746" w:rsidRPr="00CD672B" w:rsidRDefault="00F87746" w:rsidP="00CD672B">
      <w:pPr>
        <w:pStyle w:val="GOSTListmark1"/>
      </w:pPr>
      <w:r w:rsidRPr="00CD672B">
        <w:t>нажать на кнопку «Приостановить»;</w:t>
      </w:r>
    </w:p>
    <w:p w14:paraId="7D1130DD" w14:textId="732F8CE9" w:rsidR="00F87746" w:rsidRPr="00CD672B" w:rsidRDefault="00F87746" w:rsidP="00CD672B">
      <w:pPr>
        <w:pStyle w:val="GOSTListmark1"/>
      </w:pPr>
      <w:r w:rsidRPr="00CD672B">
        <w:t>ожидать решения заказчика</w:t>
      </w:r>
      <w:r w:rsidR="00883AEA" w:rsidRPr="00CD672B">
        <w:t>.</w:t>
      </w:r>
    </w:p>
    <w:p w14:paraId="376FB94C" w14:textId="699DFE91" w:rsidR="00F87746" w:rsidRPr="00F5280E" w:rsidRDefault="00883AEA" w:rsidP="00CD672B">
      <w:pPr>
        <w:pStyle w:val="GOSTNormalWithout"/>
      </w:pPr>
      <w:r w:rsidRPr="00F5280E">
        <w:t>Е</w:t>
      </w:r>
      <w:r w:rsidR="00F87746" w:rsidRPr="00F5280E">
        <w:t>сли заказчик не принял решение в течении 2х рабочих дней, то:</w:t>
      </w:r>
    </w:p>
    <w:p w14:paraId="7F9B4C83" w14:textId="7CDAE054" w:rsidR="00B74B84" w:rsidRPr="00CD672B" w:rsidRDefault="00B74B84" w:rsidP="00CD672B">
      <w:pPr>
        <w:pStyle w:val="GOSTListmark1"/>
      </w:pPr>
      <w:r w:rsidRPr="00CD672B">
        <w:t>перейти в формуляр записей «Согласование заявок»;</w:t>
      </w:r>
    </w:p>
    <w:p w14:paraId="4999387D" w14:textId="2B45A0A7" w:rsidR="00F87746" w:rsidRPr="00CD672B" w:rsidRDefault="00F87746" w:rsidP="00CD672B">
      <w:pPr>
        <w:pStyle w:val="GOSTListmark1"/>
      </w:pPr>
      <w:r w:rsidRPr="00CD672B">
        <w:t>выбрать запись в статусе «Приостановление»;</w:t>
      </w:r>
    </w:p>
    <w:p w14:paraId="1618E4A3" w14:textId="77777777" w:rsidR="00F87746" w:rsidRPr="00CD672B" w:rsidRDefault="00F87746" w:rsidP="00CD672B">
      <w:pPr>
        <w:pStyle w:val="GOSTListmark1"/>
      </w:pPr>
      <w:r w:rsidRPr="00CD672B">
        <w:t>нажать на кнопку «Согласовать» («Согласовать ЦС»);</w:t>
      </w:r>
    </w:p>
    <w:p w14:paraId="5407F0CB" w14:textId="77777777" w:rsidR="00F87746" w:rsidRPr="00CD672B" w:rsidRDefault="00F87746" w:rsidP="00CD672B">
      <w:pPr>
        <w:pStyle w:val="GOSTListmark1"/>
      </w:pPr>
      <w:r w:rsidRPr="00CD672B">
        <w:t>перейти в формуляр записей «Утверждение заявок»;</w:t>
      </w:r>
    </w:p>
    <w:p w14:paraId="4FAD82B2" w14:textId="77777777" w:rsidR="00F87746" w:rsidRPr="00CD672B" w:rsidRDefault="00F87746" w:rsidP="00CD672B">
      <w:pPr>
        <w:pStyle w:val="GOSTListmark1"/>
      </w:pPr>
      <w:r w:rsidRPr="00CD672B">
        <w:t>нажать на кнопку «Утвердить» («Утвердить ЦС»).</w:t>
      </w:r>
    </w:p>
    <w:p w14:paraId="0D6F880D" w14:textId="2AA6434A" w:rsidR="00F87746" w:rsidRPr="00F5280E" w:rsidRDefault="00F87746" w:rsidP="00CD672B">
      <w:pPr>
        <w:pStyle w:val="GOSTNormalWithout"/>
      </w:pPr>
      <w:r w:rsidRPr="00F5280E">
        <w:t>Если выявлена мера реагирования «</w:t>
      </w:r>
      <w:r w:rsidR="00883AEA" w:rsidRPr="00F5280E">
        <w:t>Отказ в открытии лицевого счета</w:t>
      </w:r>
      <w:r w:rsidRPr="00F5280E">
        <w:t xml:space="preserve">», то: </w:t>
      </w:r>
    </w:p>
    <w:p w14:paraId="0AC31E89" w14:textId="5D30B339" w:rsidR="00F87746" w:rsidRPr="00CD672B" w:rsidRDefault="00F87746" w:rsidP="00CD672B">
      <w:pPr>
        <w:pStyle w:val="GOSTListmark1"/>
      </w:pPr>
      <w:r w:rsidRPr="00CD672B">
        <w:t>перейти в формуляр записей «Согласование заявок»;</w:t>
      </w:r>
    </w:p>
    <w:p w14:paraId="7D70EFE8" w14:textId="2F0E918F" w:rsidR="00883AEA" w:rsidRPr="00CD672B" w:rsidRDefault="00883AEA" w:rsidP="00CD672B">
      <w:pPr>
        <w:pStyle w:val="GOSTListmark1"/>
      </w:pPr>
      <w:r w:rsidRPr="00CD672B">
        <w:t>нажать на кнопку «Отказать в согласовании», указать причину;</w:t>
      </w:r>
    </w:p>
    <w:p w14:paraId="13FB926C" w14:textId="7EB8458C" w:rsidR="00883AEA" w:rsidRPr="00CD672B" w:rsidRDefault="00883AEA" w:rsidP="00CD672B">
      <w:pPr>
        <w:pStyle w:val="GOSTListmark1"/>
      </w:pPr>
      <w:r w:rsidRPr="00CD672B">
        <w:t>перейти в формуляр записей «Заявка на изменение справочника</w:t>
      </w:r>
      <w:r w:rsidR="00B74B84" w:rsidRPr="00CD672B">
        <w:t xml:space="preserve"> «Книга регистрации лицевых счетов»</w:t>
      </w:r>
      <w:r w:rsidRPr="00CD672B">
        <w:t>»;</w:t>
      </w:r>
    </w:p>
    <w:p w14:paraId="7B9AF95F" w14:textId="287A3F27" w:rsidR="00783B43" w:rsidRPr="00CD672B" w:rsidRDefault="00883AEA" w:rsidP="00CD672B">
      <w:pPr>
        <w:pStyle w:val="GOSTListmark1"/>
      </w:pPr>
      <w:r w:rsidRPr="00CD672B">
        <w:t>нажать на кнопку «Отказать, сформировать протокол» указать причину.</w:t>
      </w:r>
    </w:p>
    <w:p w14:paraId="66D602F9" w14:textId="77777777" w:rsidR="009E466F" w:rsidRPr="00F5280E" w:rsidRDefault="009E466F" w:rsidP="009A622B">
      <w:pPr>
        <w:pStyle w:val="45"/>
      </w:pPr>
      <w:bookmarkStart w:id="235" w:name="_Toc108793113"/>
      <w:bookmarkStart w:id="236" w:name="_GoBack"/>
      <w:bookmarkEnd w:id="236"/>
      <w:r w:rsidRPr="00F5280E">
        <w:lastRenderedPageBreak/>
        <w:t>Формирование формуляра «Уведомление клиента об открытии/переоформлении/закрытии Лицевого счета»</w:t>
      </w:r>
      <w:bookmarkEnd w:id="235"/>
    </w:p>
    <w:p w14:paraId="3B3CF408" w14:textId="77777777" w:rsidR="003B0C1C" w:rsidRPr="00F5280E" w:rsidRDefault="003B0C1C" w:rsidP="00CD672B">
      <w:pPr>
        <w:pStyle w:val="GOSTNormalWithout"/>
      </w:pPr>
      <w:r w:rsidRPr="00F5280E">
        <w:t xml:space="preserve">Документ </w:t>
      </w:r>
      <w:r w:rsidRPr="00F5280E">
        <w:rPr>
          <w:szCs w:val="24"/>
        </w:rPr>
        <w:t>«</w:t>
      </w:r>
      <w:r w:rsidRPr="00F5280E">
        <w:t>Уведомление клиента об открытии/переоформлении/закрытии Лицевого счета</w:t>
      </w:r>
      <w:r w:rsidRPr="00F5280E">
        <w:rPr>
          <w:szCs w:val="24"/>
        </w:rPr>
        <w:t xml:space="preserve">» </w:t>
      </w:r>
      <w:r w:rsidRPr="00F5280E">
        <w:t>формируется при выполнении следующих действий:</w:t>
      </w:r>
    </w:p>
    <w:p w14:paraId="2C6AAE20" w14:textId="5D46B265" w:rsidR="003B0C1C" w:rsidRPr="00F5280E" w:rsidRDefault="00CD672B" w:rsidP="009A622B">
      <w:pPr>
        <w:pStyle w:val="GOSTListmark1"/>
      </w:pPr>
      <w:r>
        <w:t>З</w:t>
      </w:r>
      <w:r w:rsidR="003B0C1C" w:rsidRPr="00F5280E">
        <w:t>айти в ЛК ЭБ НСИ. Перейти в раздел «</w:t>
      </w:r>
      <w:r w:rsidR="003026C7" w:rsidRPr="00F5280E">
        <w:t>Подсистема нормативно-справочной информации</w:t>
      </w:r>
      <w:r w:rsidR="003B0C1C" w:rsidRPr="00F5280E">
        <w:t>»</w:t>
      </w:r>
      <w:r w:rsidR="003026C7" w:rsidRPr="00F5280E">
        <w:t xml:space="preserve"> - «Ведение справочников, реестров, классификаторов»</w:t>
      </w:r>
      <w:r w:rsidR="003B0C1C" w:rsidRPr="00F5280E">
        <w:t xml:space="preserve"> – «Книга регистрации лицевых счетов» – «</w:t>
      </w:r>
      <w:r w:rsidR="003026C7" w:rsidRPr="00F5280E">
        <w:t>Заявка</w:t>
      </w:r>
      <w:r w:rsidR="003B0C1C" w:rsidRPr="00F5280E">
        <w:t xml:space="preserve"> на изменение</w:t>
      </w:r>
      <w:r w:rsidR="003026C7" w:rsidRPr="00F5280E">
        <w:t xml:space="preserve"> справочника</w:t>
      </w:r>
      <w:r w:rsidR="003B0C1C" w:rsidRPr="00F5280E">
        <w:t xml:space="preserve"> </w:t>
      </w:r>
      <w:r w:rsidR="003026C7" w:rsidRPr="00F5280E">
        <w:t>«</w:t>
      </w:r>
      <w:r w:rsidR="003B0C1C" w:rsidRPr="00F5280E">
        <w:t>Книги регистрации лицевых счетов».</w:t>
      </w:r>
    </w:p>
    <w:p w14:paraId="13A6C597" w14:textId="77777777" w:rsidR="00D0171C" w:rsidRPr="00F5280E" w:rsidRDefault="00D0171C" w:rsidP="009A622B">
      <w:pPr>
        <w:pStyle w:val="GOSTListmark1"/>
      </w:pPr>
      <w:r w:rsidRPr="00F5280E">
        <w:t>В реестре заявок выбрать документ в статусе «На обработке ЦС» или «Черновик».</w:t>
      </w:r>
    </w:p>
    <w:p w14:paraId="7FF6DBA9" w14:textId="77777777" w:rsidR="00D0171C" w:rsidRPr="00F5280E" w:rsidRDefault="003B0C1C" w:rsidP="009A622B">
      <w:pPr>
        <w:pStyle w:val="GOSTListmark1"/>
        <w:rPr>
          <w:rStyle w:val="GOSTSymItalic"/>
          <w:i w:val="0"/>
        </w:rPr>
      </w:pPr>
      <w:r w:rsidRPr="00F5280E">
        <w:t xml:space="preserve">Пользователь нажимает на кнопку </w:t>
      </w:r>
      <w:r w:rsidRPr="00F5280E">
        <w:rPr>
          <w:szCs w:val="24"/>
        </w:rPr>
        <w:t>«Отправить на согласование</w:t>
      </w:r>
      <w:r w:rsidR="003026C7" w:rsidRPr="00F5280E">
        <w:rPr>
          <w:szCs w:val="24"/>
        </w:rPr>
        <w:t xml:space="preserve"> (ЦС)</w:t>
      </w:r>
      <w:r w:rsidRPr="00F5280E">
        <w:rPr>
          <w:szCs w:val="24"/>
        </w:rPr>
        <w:t>», либо «Отправить на согласование» списковой формы документа «Заявка на изменение</w:t>
      </w:r>
      <w:r w:rsidR="003026C7" w:rsidRPr="00F5280E">
        <w:rPr>
          <w:szCs w:val="24"/>
        </w:rPr>
        <w:t xml:space="preserve"> справочника</w:t>
      </w:r>
      <w:r w:rsidRPr="00F5280E">
        <w:rPr>
          <w:szCs w:val="24"/>
        </w:rPr>
        <w:t xml:space="preserve"> </w:t>
      </w:r>
      <w:r w:rsidR="003026C7" w:rsidRPr="00F5280E">
        <w:rPr>
          <w:szCs w:val="24"/>
        </w:rPr>
        <w:t xml:space="preserve">«Книга </w:t>
      </w:r>
      <w:r w:rsidRPr="00F5280E">
        <w:rPr>
          <w:szCs w:val="24"/>
        </w:rPr>
        <w:t>регистрации лицевых счетов</w:t>
      </w:r>
      <w:r w:rsidR="003026C7" w:rsidRPr="00F5280E">
        <w:rPr>
          <w:szCs w:val="24"/>
        </w:rPr>
        <w:t>»</w:t>
      </w:r>
      <w:r w:rsidRPr="00F5280E">
        <w:rPr>
          <w:rStyle w:val="GOSTSymItalic"/>
          <w:i w:val="0"/>
        </w:rPr>
        <w:t>. Автоматически формируется Уведомление со статусом «Новый».</w:t>
      </w:r>
    </w:p>
    <w:p w14:paraId="3C55F03C" w14:textId="773EE868" w:rsidR="003B0C1C" w:rsidRPr="00F5280E" w:rsidRDefault="003B0C1C" w:rsidP="009A622B">
      <w:pPr>
        <w:pStyle w:val="GOSTListmark1"/>
      </w:pPr>
      <w:r w:rsidRPr="00F5280E">
        <w:rPr>
          <w:rStyle w:val="GOSTSymItalic"/>
          <w:i w:val="0"/>
          <w:szCs w:val="24"/>
        </w:rPr>
        <w:t xml:space="preserve">Перейти к </w:t>
      </w:r>
      <w:r w:rsidRPr="00F5280E">
        <w:rPr>
          <w:rStyle w:val="GOSTSymItalic"/>
          <w:i w:val="0"/>
        </w:rPr>
        <w:t xml:space="preserve">Уведомлению </w:t>
      </w:r>
      <w:r w:rsidRPr="00F5280E">
        <w:rPr>
          <w:rStyle w:val="GOSTSymItalic"/>
          <w:i w:val="0"/>
          <w:szCs w:val="24"/>
        </w:rPr>
        <w:t xml:space="preserve">пользователь может </w:t>
      </w:r>
      <w:r w:rsidRPr="00F5280E">
        <w:rPr>
          <w:szCs w:val="24"/>
        </w:rPr>
        <w:t xml:space="preserve">по навигации </w:t>
      </w:r>
      <w:r w:rsidR="003026C7" w:rsidRPr="00F5280E">
        <w:rPr>
          <w:szCs w:val="24"/>
        </w:rPr>
        <w:t>«</w:t>
      </w:r>
      <w:r w:rsidR="003026C7" w:rsidRPr="00F5280E">
        <w:t>Подсистема нормативно-справочной информации» - «Ведение справочников, реестров, классификаторов» – «Книга регистрации лицевых счетов» – «Заявка на изменение справочника «</w:t>
      </w:r>
      <w:r w:rsidRPr="00F5280E">
        <w:t>Книга регистрации лицевых счетов</w:t>
      </w:r>
      <w:r w:rsidR="003026C7" w:rsidRPr="00F5280E">
        <w:t>»</w:t>
      </w:r>
      <w:r w:rsidRPr="00F5280E">
        <w:t xml:space="preserve"> – </w:t>
      </w:r>
      <w:r w:rsidR="003026C7" w:rsidRPr="00F5280E">
        <w:t>«</w:t>
      </w:r>
      <w:r w:rsidRPr="00F5280E">
        <w:t xml:space="preserve">Уведомление клиента </w:t>
      </w:r>
      <w:r w:rsidR="00BD00B1" w:rsidRPr="00F5280E">
        <w:t>ЛС</w:t>
      </w:r>
      <w:r w:rsidR="003026C7" w:rsidRPr="00F5280E">
        <w:t>»</w:t>
      </w:r>
      <w:r w:rsidR="00BD00B1" w:rsidRPr="00F5280E">
        <w:t xml:space="preserve"> (рис. </w:t>
      </w:r>
      <w:r w:rsidR="00D70220" w:rsidRPr="00F5280E">
        <w:fldChar w:fldCharType="begin"/>
      </w:r>
      <w:r w:rsidR="00BD00B1" w:rsidRPr="00F5280E">
        <w:instrText xml:space="preserve"> REF _Ref35692585 \h </w:instrText>
      </w:r>
      <w:r w:rsidR="00F5280E">
        <w:instrText xml:space="preserve"> \* MERGEFORMAT </w:instrText>
      </w:r>
      <w:r w:rsidR="00D70220" w:rsidRPr="00F5280E">
        <w:fldChar w:fldCharType="separate"/>
      </w:r>
      <w:r w:rsidR="00EC25BB">
        <w:rPr>
          <w:noProof/>
        </w:rPr>
        <w:t>15</w:t>
      </w:r>
      <w:r w:rsidR="00D70220" w:rsidRPr="00F5280E">
        <w:fldChar w:fldCharType="end"/>
      </w:r>
      <w:r w:rsidR="00BD00B1" w:rsidRPr="00F5280E">
        <w:t>, рис. </w:t>
      </w:r>
      <w:r w:rsidR="00D70220" w:rsidRPr="00F5280E">
        <w:fldChar w:fldCharType="begin"/>
      </w:r>
      <w:r w:rsidR="00BD00B1" w:rsidRPr="00F5280E">
        <w:instrText xml:space="preserve"> REF _Ref35692589 \h </w:instrText>
      </w:r>
      <w:r w:rsidR="00F5280E">
        <w:instrText xml:space="preserve"> \* MERGEFORMAT </w:instrText>
      </w:r>
      <w:r w:rsidR="00D70220" w:rsidRPr="00F5280E">
        <w:fldChar w:fldCharType="separate"/>
      </w:r>
      <w:r w:rsidR="00EC25BB">
        <w:rPr>
          <w:noProof/>
        </w:rPr>
        <w:t>16</w:t>
      </w:r>
      <w:r w:rsidR="00D70220" w:rsidRPr="00F5280E">
        <w:fldChar w:fldCharType="end"/>
      </w:r>
      <w:r w:rsidR="00BD00B1" w:rsidRPr="00F5280E">
        <w:t>).</w:t>
      </w:r>
    </w:p>
    <w:p w14:paraId="47EE01CB" w14:textId="77777777" w:rsidR="00BD00B1" w:rsidRPr="00F5280E" w:rsidRDefault="00BD00B1" w:rsidP="00BD00B1">
      <w:pPr>
        <w:pStyle w:val="GOSTNormal"/>
        <w:ind w:firstLine="0"/>
      </w:pPr>
      <w:r w:rsidRPr="00F5280E">
        <w:rPr>
          <w:noProof/>
        </w:rPr>
        <w:drawing>
          <wp:inline distT="0" distB="0" distL="0" distR="0" wp14:anchorId="571864E5" wp14:editId="5DE39AD4">
            <wp:extent cx="6120130" cy="10140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0130" cy="1014095"/>
                    </a:xfrm>
                    <a:prstGeom prst="rect">
                      <a:avLst/>
                    </a:prstGeom>
                  </pic:spPr>
                </pic:pic>
              </a:graphicData>
            </a:graphic>
          </wp:inline>
        </w:drawing>
      </w:r>
    </w:p>
    <w:p w14:paraId="10C793FA" w14:textId="6D2B257D" w:rsidR="00BD00B1" w:rsidRPr="00F5280E" w:rsidRDefault="00D70220" w:rsidP="00BD00B1">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237" w:name="_Ref35692585"/>
      <w:bookmarkStart w:id="238" w:name="_Toc108793259"/>
      <w:r w:rsidR="00EC25BB">
        <w:rPr>
          <w:noProof/>
        </w:rPr>
        <w:t>15</w:t>
      </w:r>
      <w:bookmarkEnd w:id="237"/>
      <w:r w:rsidRPr="00F5280E">
        <w:rPr>
          <w:noProof/>
        </w:rPr>
        <w:fldChar w:fldCharType="end"/>
      </w:r>
      <w:r w:rsidR="00BD00B1" w:rsidRPr="00F5280E">
        <w:t>. Списковая форма формуляра «Уведомление клиента ЛС»</w:t>
      </w:r>
      <w:bookmarkEnd w:id="238"/>
    </w:p>
    <w:p w14:paraId="53849F62" w14:textId="77777777" w:rsidR="00BD00B1" w:rsidRPr="00F5280E" w:rsidRDefault="00BD00B1" w:rsidP="00BD00B1">
      <w:pPr>
        <w:pStyle w:val="GOSTNormal"/>
        <w:ind w:firstLine="0"/>
      </w:pPr>
      <w:r w:rsidRPr="00F5280E">
        <w:rPr>
          <w:noProof/>
        </w:rPr>
        <w:lastRenderedPageBreak/>
        <w:drawing>
          <wp:inline distT="0" distB="0" distL="0" distR="0" wp14:anchorId="7FB79798" wp14:editId="413FA797">
            <wp:extent cx="6120130" cy="32023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20130" cy="3202305"/>
                    </a:xfrm>
                    <a:prstGeom prst="rect">
                      <a:avLst/>
                    </a:prstGeom>
                  </pic:spPr>
                </pic:pic>
              </a:graphicData>
            </a:graphic>
          </wp:inline>
        </w:drawing>
      </w:r>
    </w:p>
    <w:p w14:paraId="21E349F8" w14:textId="05A3774C" w:rsidR="00BD00B1" w:rsidRPr="00F5280E" w:rsidRDefault="00D70220" w:rsidP="00BD00B1">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239" w:name="_Ref35692589"/>
      <w:bookmarkStart w:id="240" w:name="_Toc108793260"/>
      <w:r w:rsidR="00EC25BB">
        <w:rPr>
          <w:noProof/>
        </w:rPr>
        <w:t>16</w:t>
      </w:r>
      <w:bookmarkEnd w:id="239"/>
      <w:r w:rsidRPr="00F5280E">
        <w:rPr>
          <w:noProof/>
        </w:rPr>
        <w:fldChar w:fldCharType="end"/>
      </w:r>
      <w:r w:rsidR="00BD00B1" w:rsidRPr="00F5280E">
        <w:t>. Визуальная форма формуляра «Уведомление клиента ЛС»</w:t>
      </w:r>
      <w:bookmarkEnd w:id="240"/>
    </w:p>
    <w:p w14:paraId="4D3EF403" w14:textId="3C631277" w:rsidR="002D6F54" w:rsidRPr="00F5280E" w:rsidRDefault="002D6F54" w:rsidP="002D6F54">
      <w:pPr>
        <w:pStyle w:val="GOSTNormal"/>
      </w:pPr>
      <w:r w:rsidRPr="00F5280E">
        <w:t xml:space="preserve">Сформированное </w:t>
      </w:r>
      <w:r w:rsidRPr="00F5280E">
        <w:rPr>
          <w:rStyle w:val="GOSTSymItalic"/>
          <w:i w:val="0"/>
        </w:rPr>
        <w:t xml:space="preserve">Уведомление в статусе «Черновик» открыть на редактирование. Убедится в корректности заполненных реквизитов, во вкладке «Лист согласования» добавить согласующего и утверждающего. Документ сохранить и закрыть. В списковой форме выделить нужный документ, согласовать и утвердить. </w:t>
      </w:r>
    </w:p>
    <w:p w14:paraId="428B6AC6" w14:textId="77777777" w:rsidR="009E466F" w:rsidRPr="00F5280E" w:rsidRDefault="009E466F" w:rsidP="003961B9">
      <w:pPr>
        <w:pStyle w:val="45"/>
      </w:pPr>
      <w:bookmarkStart w:id="241" w:name="_Toc108793114"/>
      <w:r w:rsidRPr="00F5280E">
        <w:t>Формирование формуляра «Извещение в ФНС по Лицевому счету»</w:t>
      </w:r>
      <w:bookmarkEnd w:id="241"/>
    </w:p>
    <w:p w14:paraId="798C15DA" w14:textId="77777777" w:rsidR="009E466F" w:rsidRPr="00F5280E" w:rsidRDefault="009E466F" w:rsidP="00CD672B">
      <w:pPr>
        <w:pStyle w:val="GOSTNormalWithout"/>
      </w:pPr>
      <w:r w:rsidRPr="00F5280E">
        <w:t xml:space="preserve">Документ </w:t>
      </w:r>
      <w:r w:rsidRPr="00F5280E">
        <w:rPr>
          <w:szCs w:val="24"/>
        </w:rPr>
        <w:t>«</w:t>
      </w:r>
      <w:r w:rsidRPr="00F5280E">
        <w:t>Извещение в ФНС по Лицевому счету</w:t>
      </w:r>
      <w:r w:rsidRPr="00F5280E">
        <w:rPr>
          <w:szCs w:val="24"/>
        </w:rPr>
        <w:t xml:space="preserve">» </w:t>
      </w:r>
      <w:r w:rsidRPr="00F5280E">
        <w:t>формируется при выполнении следующих действий:</w:t>
      </w:r>
    </w:p>
    <w:p w14:paraId="0E2F49EE" w14:textId="5B3A3790" w:rsidR="003B0C1C" w:rsidRPr="00F5280E" w:rsidRDefault="00CD672B" w:rsidP="003961B9">
      <w:pPr>
        <w:pStyle w:val="GOSTListmark1"/>
      </w:pPr>
      <w:r>
        <w:t>З</w:t>
      </w:r>
      <w:r w:rsidR="003B0C1C" w:rsidRPr="00F5280E">
        <w:t xml:space="preserve">айти в ЛК ЭБ НСИ. Перейти в раздел </w:t>
      </w:r>
      <w:r w:rsidR="00DF7D59" w:rsidRPr="00F5280E">
        <w:rPr>
          <w:szCs w:val="24"/>
        </w:rPr>
        <w:t>«</w:t>
      </w:r>
      <w:r w:rsidR="00DF7D59" w:rsidRPr="00F5280E">
        <w:t>Подсистема нормативно-справочной информации» - «Ведение справочников, реестров, классификаторов» – «Книга регистрации лицевых счетов» – «Заявка на изменение справочника «</w:t>
      </w:r>
      <w:r w:rsidR="003B0C1C" w:rsidRPr="00F5280E">
        <w:t>Книги регистрации лицевых счетов».</w:t>
      </w:r>
    </w:p>
    <w:p w14:paraId="4733DB25" w14:textId="77777777" w:rsidR="003B0C1C" w:rsidRPr="00F5280E" w:rsidRDefault="003B0C1C" w:rsidP="003961B9">
      <w:pPr>
        <w:pStyle w:val="GOSTListmark1"/>
      </w:pPr>
      <w:r w:rsidRPr="00F5280E">
        <w:t>В реестре заявок выбрать документ в статусе «На обработке ЦС» или «Черновик».</w:t>
      </w:r>
    </w:p>
    <w:p w14:paraId="2B6AF050" w14:textId="77777777" w:rsidR="003B0C1C" w:rsidRPr="00F5280E" w:rsidRDefault="009E466F" w:rsidP="003961B9">
      <w:pPr>
        <w:pStyle w:val="GOSTListmark1"/>
        <w:rPr>
          <w:rStyle w:val="GOSTSymItalic"/>
          <w:i w:val="0"/>
        </w:rPr>
      </w:pPr>
      <w:r w:rsidRPr="00F5280E">
        <w:t xml:space="preserve">Пользователь нажимает на кнопку </w:t>
      </w:r>
      <w:r w:rsidRPr="00F5280E">
        <w:rPr>
          <w:szCs w:val="24"/>
        </w:rPr>
        <w:t>«Отправить на согласование</w:t>
      </w:r>
      <w:r w:rsidR="00DF7D59" w:rsidRPr="00F5280E">
        <w:rPr>
          <w:szCs w:val="24"/>
        </w:rPr>
        <w:t xml:space="preserve"> (ЦС)</w:t>
      </w:r>
      <w:r w:rsidRPr="00F5280E">
        <w:rPr>
          <w:szCs w:val="24"/>
        </w:rPr>
        <w:t>», либо «Отправить на согласование» списковой формы документа «Заявка на изменение</w:t>
      </w:r>
      <w:r w:rsidR="00DF7D59" w:rsidRPr="00F5280E">
        <w:rPr>
          <w:szCs w:val="24"/>
        </w:rPr>
        <w:t xml:space="preserve"> справочника</w:t>
      </w:r>
      <w:r w:rsidRPr="00F5280E">
        <w:rPr>
          <w:szCs w:val="24"/>
        </w:rPr>
        <w:t xml:space="preserve"> </w:t>
      </w:r>
      <w:r w:rsidR="00DF7D59" w:rsidRPr="00F5280E">
        <w:rPr>
          <w:szCs w:val="24"/>
        </w:rPr>
        <w:t>«</w:t>
      </w:r>
      <w:r w:rsidRPr="00F5280E">
        <w:rPr>
          <w:szCs w:val="24"/>
        </w:rPr>
        <w:t>Книги регистрации лицевых счетов</w:t>
      </w:r>
      <w:r w:rsidR="00DF7D59" w:rsidRPr="00F5280E">
        <w:rPr>
          <w:szCs w:val="24"/>
        </w:rPr>
        <w:t>»</w:t>
      </w:r>
      <w:r w:rsidRPr="00F5280E">
        <w:rPr>
          <w:rStyle w:val="GOSTSymItalic"/>
          <w:i w:val="0"/>
        </w:rPr>
        <w:t>. Автоматически формируется Извещение со статусом «Новый».</w:t>
      </w:r>
    </w:p>
    <w:p w14:paraId="4091E6AF" w14:textId="77777777" w:rsidR="003B0C1C" w:rsidRPr="00F5280E" w:rsidRDefault="009E466F" w:rsidP="003961B9">
      <w:pPr>
        <w:pStyle w:val="GOSTListmark1"/>
      </w:pPr>
      <w:r w:rsidRPr="00F5280E">
        <w:rPr>
          <w:rStyle w:val="GOSTSymItalic"/>
          <w:i w:val="0"/>
        </w:rPr>
        <w:t xml:space="preserve">В списковой форме документа </w:t>
      </w:r>
      <w:r w:rsidRPr="00F5280E">
        <w:rPr>
          <w:szCs w:val="24"/>
        </w:rPr>
        <w:t>«Заявка на изменение Книги регистрации лицевых счетов» должен быть доступен переход по ссылке из Заявки в сформированное извещение.</w:t>
      </w:r>
    </w:p>
    <w:p w14:paraId="384B9533" w14:textId="5C6A5DC6" w:rsidR="009E466F" w:rsidRPr="00F5280E" w:rsidRDefault="009E466F" w:rsidP="003961B9">
      <w:pPr>
        <w:pStyle w:val="GOSTListmark1"/>
      </w:pPr>
      <w:r w:rsidRPr="00F5280E">
        <w:rPr>
          <w:rStyle w:val="GOSTSymItalic"/>
          <w:i w:val="0"/>
          <w:szCs w:val="24"/>
        </w:rPr>
        <w:lastRenderedPageBreak/>
        <w:t xml:space="preserve">Перейти к Извещению пользователь так же может </w:t>
      </w:r>
      <w:r w:rsidRPr="00F5280E">
        <w:rPr>
          <w:szCs w:val="24"/>
        </w:rPr>
        <w:t xml:space="preserve">по навигации </w:t>
      </w:r>
      <w:r w:rsidR="009B68A0" w:rsidRPr="00F5280E">
        <w:rPr>
          <w:szCs w:val="24"/>
        </w:rPr>
        <w:t>«</w:t>
      </w:r>
      <w:r w:rsidR="009B68A0" w:rsidRPr="00F5280E">
        <w:t>Подсистема нормативно-справочной информации» - «Ведение справочников, реестров, классификаторов» – «Книга регистрации лицевых счетов» – «Заявка на изменение справочника «</w:t>
      </w:r>
      <w:r w:rsidRPr="00F5280E">
        <w:t>Книга регистрации лицевых счетов</w:t>
      </w:r>
      <w:r w:rsidR="009B68A0" w:rsidRPr="00F5280E">
        <w:t>»</w:t>
      </w:r>
      <w:r w:rsidRPr="00F5280E">
        <w:t xml:space="preserve"> – </w:t>
      </w:r>
      <w:r w:rsidR="009B68A0" w:rsidRPr="00F5280E">
        <w:t>«</w:t>
      </w:r>
      <w:r w:rsidRPr="00F5280E">
        <w:t>Извещение в ФНС по Лицевому счету</w:t>
      </w:r>
      <w:r w:rsidR="009B68A0" w:rsidRPr="00F5280E">
        <w:t>»</w:t>
      </w:r>
      <w:r w:rsidR="00094D2A" w:rsidRPr="00F5280E">
        <w:t xml:space="preserve"> (рис. </w:t>
      </w:r>
      <w:r w:rsidR="00D70220" w:rsidRPr="00F5280E">
        <w:fldChar w:fldCharType="begin"/>
      </w:r>
      <w:r w:rsidR="00094D2A" w:rsidRPr="00F5280E">
        <w:instrText xml:space="preserve"> REF _Ref35692890 \h </w:instrText>
      </w:r>
      <w:r w:rsidR="00F5280E">
        <w:instrText xml:space="preserve"> \* MERGEFORMAT </w:instrText>
      </w:r>
      <w:r w:rsidR="00D70220" w:rsidRPr="00F5280E">
        <w:fldChar w:fldCharType="separate"/>
      </w:r>
      <w:r w:rsidR="00EC25BB">
        <w:rPr>
          <w:noProof/>
        </w:rPr>
        <w:t>17</w:t>
      </w:r>
      <w:r w:rsidR="00D70220" w:rsidRPr="00F5280E">
        <w:fldChar w:fldCharType="end"/>
      </w:r>
      <w:r w:rsidR="00094D2A" w:rsidRPr="00F5280E">
        <w:t>, рис. </w:t>
      </w:r>
      <w:r w:rsidR="00D70220" w:rsidRPr="00F5280E">
        <w:fldChar w:fldCharType="begin"/>
      </w:r>
      <w:r w:rsidR="00094D2A" w:rsidRPr="00F5280E">
        <w:instrText xml:space="preserve"> REF _Ref35692892 \h </w:instrText>
      </w:r>
      <w:r w:rsidR="00F5280E">
        <w:instrText xml:space="preserve"> \* MERGEFORMAT </w:instrText>
      </w:r>
      <w:r w:rsidR="00D70220" w:rsidRPr="00F5280E">
        <w:fldChar w:fldCharType="separate"/>
      </w:r>
      <w:r w:rsidR="00EC25BB">
        <w:rPr>
          <w:noProof/>
        </w:rPr>
        <w:t>18</w:t>
      </w:r>
      <w:r w:rsidR="00D70220" w:rsidRPr="00F5280E">
        <w:fldChar w:fldCharType="end"/>
      </w:r>
      <w:r w:rsidR="00094D2A" w:rsidRPr="00F5280E">
        <w:t>)</w:t>
      </w:r>
      <w:r w:rsidRPr="00F5280E">
        <w:t>.</w:t>
      </w:r>
    </w:p>
    <w:p w14:paraId="46A7A642" w14:textId="77777777" w:rsidR="00BD00B1" w:rsidRPr="00F5280E" w:rsidRDefault="00BD00B1" w:rsidP="00BD00B1">
      <w:pPr>
        <w:pStyle w:val="GOSTNormal"/>
        <w:ind w:firstLine="0"/>
      </w:pPr>
      <w:r w:rsidRPr="00F5280E">
        <w:rPr>
          <w:noProof/>
        </w:rPr>
        <w:drawing>
          <wp:inline distT="0" distB="0" distL="0" distR="0" wp14:anchorId="420D31FC" wp14:editId="0F435A21">
            <wp:extent cx="6120130" cy="10210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20130" cy="1021080"/>
                    </a:xfrm>
                    <a:prstGeom prst="rect">
                      <a:avLst/>
                    </a:prstGeom>
                  </pic:spPr>
                </pic:pic>
              </a:graphicData>
            </a:graphic>
          </wp:inline>
        </w:drawing>
      </w:r>
    </w:p>
    <w:p w14:paraId="28A21EED" w14:textId="2908F89D" w:rsidR="00BD00B1" w:rsidRPr="00F5280E" w:rsidRDefault="00D70220" w:rsidP="00BD00B1">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242" w:name="_Ref35692890"/>
      <w:bookmarkStart w:id="243" w:name="_Toc108793261"/>
      <w:r w:rsidR="00EC25BB">
        <w:rPr>
          <w:noProof/>
        </w:rPr>
        <w:t>17</w:t>
      </w:r>
      <w:bookmarkEnd w:id="242"/>
      <w:r w:rsidRPr="00F5280E">
        <w:rPr>
          <w:noProof/>
        </w:rPr>
        <w:fldChar w:fldCharType="end"/>
      </w:r>
      <w:r w:rsidR="00BD00B1" w:rsidRPr="00F5280E">
        <w:t>. Списковая форма формуляра «Извещение в ФНС по Лицевому счету»</w:t>
      </w:r>
      <w:bookmarkEnd w:id="243"/>
    </w:p>
    <w:p w14:paraId="6E89219E" w14:textId="77777777" w:rsidR="00BD00B1" w:rsidRPr="00F5280E" w:rsidRDefault="00781655" w:rsidP="00BD00B1">
      <w:pPr>
        <w:pStyle w:val="GOSTNormal"/>
        <w:ind w:firstLine="0"/>
      </w:pPr>
      <w:r w:rsidRPr="00F5280E">
        <w:rPr>
          <w:noProof/>
        </w:rPr>
        <w:drawing>
          <wp:inline distT="0" distB="0" distL="0" distR="0" wp14:anchorId="25E565B4" wp14:editId="6C7B6954">
            <wp:extent cx="6120130" cy="2254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0130" cy="2254250"/>
                    </a:xfrm>
                    <a:prstGeom prst="rect">
                      <a:avLst/>
                    </a:prstGeom>
                  </pic:spPr>
                </pic:pic>
              </a:graphicData>
            </a:graphic>
          </wp:inline>
        </w:drawing>
      </w:r>
    </w:p>
    <w:p w14:paraId="1DDB9B18" w14:textId="0912957D" w:rsidR="00BD00B1" w:rsidRPr="00F5280E" w:rsidRDefault="00D70220" w:rsidP="00BD00B1">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244" w:name="_Ref35692892"/>
      <w:bookmarkStart w:id="245" w:name="_Toc108793262"/>
      <w:r w:rsidR="00EC25BB">
        <w:rPr>
          <w:noProof/>
        </w:rPr>
        <w:t>18</w:t>
      </w:r>
      <w:bookmarkEnd w:id="244"/>
      <w:r w:rsidRPr="00F5280E">
        <w:rPr>
          <w:noProof/>
        </w:rPr>
        <w:fldChar w:fldCharType="end"/>
      </w:r>
      <w:r w:rsidR="00BD00B1" w:rsidRPr="00F5280E">
        <w:t>. Визуальная форма формуляра «Извещение в ФНС по Лицевому счету»</w:t>
      </w:r>
      <w:bookmarkEnd w:id="245"/>
    </w:p>
    <w:p w14:paraId="0CD9A264" w14:textId="77777777" w:rsidR="009E466F" w:rsidRPr="00F5280E" w:rsidRDefault="009E466F" w:rsidP="00CD672B">
      <w:pPr>
        <w:pStyle w:val="GOSTNormalWithout"/>
      </w:pPr>
      <w:r w:rsidRPr="00F5280E">
        <w:t xml:space="preserve">Сформированное Извещение автоматически переходит на статус </w:t>
      </w:r>
      <w:r w:rsidRPr="00F5280E">
        <w:rPr>
          <w:rStyle w:val="GOSTSymItalic"/>
          <w:i w:val="0"/>
        </w:rPr>
        <w:t>«</w:t>
      </w:r>
      <w:r w:rsidR="003B0C1C" w:rsidRPr="00F5280E">
        <w:rPr>
          <w:rStyle w:val="GOSTSymItalic"/>
          <w:i w:val="0"/>
        </w:rPr>
        <w:t>На подписании</w:t>
      </w:r>
      <w:r w:rsidRPr="00F5280E">
        <w:rPr>
          <w:rStyle w:val="GOSTSymItalic"/>
          <w:i w:val="0"/>
        </w:rPr>
        <w:t xml:space="preserve">» </w:t>
      </w:r>
      <w:r w:rsidRPr="00F5280E">
        <w:t>при выполнении следующих действий:</w:t>
      </w:r>
    </w:p>
    <w:p w14:paraId="1437926C" w14:textId="77777777" w:rsidR="009E466F" w:rsidRPr="00F5280E" w:rsidRDefault="009E466F" w:rsidP="00CD672B">
      <w:pPr>
        <w:pStyle w:val="GOSTListmark1"/>
        <w:rPr>
          <w:rStyle w:val="GOSTSymItalic"/>
          <w:i w:val="0"/>
          <w:szCs w:val="24"/>
        </w:rPr>
      </w:pPr>
      <w:r w:rsidRPr="00F5280E">
        <w:rPr>
          <w:rStyle w:val="GOSTSymItalic"/>
          <w:i w:val="0"/>
        </w:rPr>
        <w:t xml:space="preserve">после нажатия пользователем </w:t>
      </w:r>
      <w:r w:rsidRPr="00F5280E">
        <w:t>кнопки «Утвердить заявку», либо «Утвердить заявку</w:t>
      </w:r>
      <w:r w:rsidR="00AE0778" w:rsidRPr="00F5280E">
        <w:t xml:space="preserve"> (ЦС)</w:t>
      </w:r>
      <w:r w:rsidRPr="00F5280E">
        <w:t>» списковой формы документа «Заявка на изменение</w:t>
      </w:r>
      <w:r w:rsidR="00AE0778" w:rsidRPr="00F5280E">
        <w:t xml:space="preserve"> справочника</w:t>
      </w:r>
      <w:r w:rsidRPr="00F5280E">
        <w:t xml:space="preserve"> </w:t>
      </w:r>
      <w:r w:rsidR="00AE0778" w:rsidRPr="00F5280E">
        <w:t>«</w:t>
      </w:r>
      <w:r w:rsidRPr="00F5280E">
        <w:t>Книги регистрации лицевых счетов</w:t>
      </w:r>
      <w:r w:rsidR="00AE0778" w:rsidRPr="00F5280E">
        <w:t>»</w:t>
      </w:r>
      <w:r w:rsidRPr="00F5280E">
        <w:rPr>
          <w:rStyle w:val="GOSTSymItalic"/>
          <w:i w:val="0"/>
        </w:rPr>
        <w:t>,</w:t>
      </w:r>
    </w:p>
    <w:p w14:paraId="32F906A3" w14:textId="77777777" w:rsidR="009E466F" w:rsidRPr="00F5280E" w:rsidRDefault="009E466F" w:rsidP="00CD672B">
      <w:pPr>
        <w:pStyle w:val="GOSTListmark1"/>
      </w:pPr>
      <w:r w:rsidRPr="00F5280E">
        <w:t>при смене статуса записи справочника «Книга регистрации лицевых счетов» на значение «Закрыт» и данная запись справочника сформирована НЕ на основе информации из СЭД.</w:t>
      </w:r>
    </w:p>
    <w:p w14:paraId="1680670C" w14:textId="77777777" w:rsidR="009E466F" w:rsidRPr="00F5280E" w:rsidRDefault="009E466F">
      <w:pPr>
        <w:pStyle w:val="GOSTNormal"/>
      </w:pPr>
      <w:r w:rsidRPr="00F5280E">
        <w:t xml:space="preserve">В сформированном Извещении пользователь может проверить данные и утвердить Извещение по кнопке «Утвердить». </w:t>
      </w:r>
      <w:r w:rsidRPr="00F5280E">
        <w:rPr>
          <w:szCs w:val="24"/>
        </w:rPr>
        <w:t xml:space="preserve">Извещение автоматически </w:t>
      </w:r>
      <w:r w:rsidRPr="00F5280E">
        <w:t>отправляется в ФНС после перехода</w:t>
      </w:r>
      <w:r w:rsidRPr="00F5280E">
        <w:rPr>
          <w:rStyle w:val="GOSTSymItalic"/>
          <w:i w:val="0"/>
        </w:rPr>
        <w:t xml:space="preserve"> на статус «Утвержден»</w:t>
      </w:r>
      <w:r w:rsidRPr="00F5280E">
        <w:rPr>
          <w:i/>
        </w:rPr>
        <w:t>.</w:t>
      </w:r>
      <w:r w:rsidRPr="00F5280E">
        <w:t xml:space="preserve"> </w:t>
      </w:r>
    </w:p>
    <w:p w14:paraId="56FDE3F1" w14:textId="77777777" w:rsidR="005759C9" w:rsidRPr="00F5280E" w:rsidRDefault="005759C9" w:rsidP="0022793F">
      <w:pPr>
        <w:pStyle w:val="38"/>
      </w:pPr>
      <w:bookmarkStart w:id="246" w:name="_Toc108793115"/>
      <w:r w:rsidRPr="00F5280E">
        <w:lastRenderedPageBreak/>
        <w:t>Создание технической заявки на изменение записи лицевого счета справочника «Книга регистрации лицевых счетов» на основе изменений записи в справочнике «Перечень бюджетов»</w:t>
      </w:r>
      <w:bookmarkEnd w:id="246"/>
    </w:p>
    <w:p w14:paraId="651E714F" w14:textId="779C6B2A" w:rsidR="00A2364B" w:rsidRPr="00F5280E" w:rsidRDefault="00A2364B" w:rsidP="00A2364B">
      <w:pPr>
        <w:pStyle w:val="GOSTNormal"/>
      </w:pPr>
      <w:r w:rsidRPr="00F5280E">
        <w:t>Условия выполнения операции</w:t>
      </w:r>
      <w:r w:rsidR="002F472F" w:rsidRPr="00F5280E">
        <w:t xml:space="preserve"> приведены в таблице </w:t>
      </w:r>
      <w:r w:rsidR="00D70220" w:rsidRPr="00F5280E">
        <w:fldChar w:fldCharType="begin"/>
      </w:r>
      <w:r w:rsidR="002F472F" w:rsidRPr="00F5280E">
        <w:instrText xml:space="preserve"> REF _Ref530323012 \h </w:instrText>
      </w:r>
      <w:r w:rsidR="00F5280E">
        <w:instrText xml:space="preserve"> \* MERGEFORMAT </w:instrText>
      </w:r>
      <w:r w:rsidR="00D70220" w:rsidRPr="00F5280E">
        <w:fldChar w:fldCharType="separate"/>
      </w:r>
      <w:r w:rsidR="00EC25BB">
        <w:rPr>
          <w:noProof/>
        </w:rPr>
        <w:t>13</w:t>
      </w:r>
      <w:r w:rsidR="00D70220" w:rsidRPr="00F5280E">
        <w:fldChar w:fldCharType="end"/>
      </w:r>
      <w:r w:rsidRPr="00F5280E">
        <w:t>.</w:t>
      </w:r>
    </w:p>
    <w:bookmarkStart w:id="247" w:name="_Toc523333746"/>
    <w:bookmarkStart w:id="248" w:name="_Toc523335118"/>
    <w:p w14:paraId="5BEDDEF4" w14:textId="2F1FF561" w:rsidR="005759C9" w:rsidRPr="00F5280E" w:rsidRDefault="00D70220" w:rsidP="00D34DD2">
      <w:pPr>
        <w:pStyle w:val="GOSTNameTable"/>
        <w:tabs>
          <w:tab w:val="num" w:pos="1701"/>
        </w:tabs>
      </w:pPr>
      <w:r w:rsidRPr="00F5280E">
        <w:fldChar w:fldCharType="begin"/>
      </w:r>
      <w:r w:rsidR="005759C9" w:rsidRPr="00F5280E">
        <w:instrText xml:space="preserve"> SEQ Таблица \* ARABIC \s 0 </w:instrText>
      </w:r>
      <w:r w:rsidRPr="00F5280E">
        <w:fldChar w:fldCharType="separate"/>
      </w:r>
      <w:bookmarkStart w:id="249" w:name="_Ref530323012"/>
      <w:bookmarkStart w:id="250" w:name="_Toc108793207"/>
      <w:r w:rsidR="00EC25BB">
        <w:rPr>
          <w:noProof/>
        </w:rPr>
        <w:t>13</w:t>
      </w:r>
      <w:bookmarkEnd w:id="249"/>
      <w:r w:rsidRPr="00F5280E">
        <w:fldChar w:fldCharType="end"/>
      </w:r>
      <w:r w:rsidR="00A2364B" w:rsidRPr="00F5280E">
        <w:t>.</w:t>
      </w:r>
      <w:r w:rsidR="005759C9" w:rsidRPr="00F5280E">
        <w:t xml:space="preserve"> Условия выполнения операции при создании технической заявки по данным лицевых счетов или справочника «Перечень бюджетов»</w:t>
      </w:r>
      <w:bookmarkEnd w:id="247"/>
      <w:bookmarkEnd w:id="248"/>
      <w:bookmarkEnd w:id="250"/>
    </w:p>
    <w:tbl>
      <w:tblPr>
        <w:tblStyle w:val="GOSTTable"/>
        <w:tblW w:w="5000" w:type="pct"/>
        <w:tblLook w:val="01E0" w:firstRow="1" w:lastRow="1" w:firstColumn="1" w:lastColumn="1" w:noHBand="0" w:noVBand="0"/>
      </w:tblPr>
      <w:tblGrid>
        <w:gridCol w:w="2614"/>
        <w:gridCol w:w="7080"/>
      </w:tblGrid>
      <w:tr w:rsidR="005759C9" w:rsidRPr="00F5280E" w14:paraId="4D9779BB" w14:textId="77777777" w:rsidTr="00A2364B">
        <w:trPr>
          <w:cnfStyle w:val="100000000000" w:firstRow="1" w:lastRow="0" w:firstColumn="0" w:lastColumn="0" w:oddVBand="0" w:evenVBand="0" w:oddHBand="0" w:evenHBand="0" w:firstRowFirstColumn="0" w:firstRowLastColumn="0" w:lastRowFirstColumn="0" w:lastRowLastColumn="0"/>
        </w:trPr>
        <w:tc>
          <w:tcPr>
            <w:tcW w:w="1348" w:type="pct"/>
          </w:tcPr>
          <w:p w14:paraId="4F8F2F20" w14:textId="77777777" w:rsidR="005759C9" w:rsidRPr="00F5280E" w:rsidRDefault="005759C9" w:rsidP="00A2364B">
            <w:pPr>
              <w:pStyle w:val="GOSTTableHead"/>
            </w:pPr>
            <w:r w:rsidRPr="00F5280E">
              <w:t>Условие</w:t>
            </w:r>
          </w:p>
        </w:tc>
        <w:tc>
          <w:tcPr>
            <w:tcW w:w="3652" w:type="pct"/>
          </w:tcPr>
          <w:p w14:paraId="430FBB76" w14:textId="77777777" w:rsidR="005759C9" w:rsidRPr="00F5280E" w:rsidRDefault="005759C9" w:rsidP="00A2364B">
            <w:pPr>
              <w:pStyle w:val="GOSTTableHead"/>
            </w:pPr>
            <w:r w:rsidRPr="00F5280E">
              <w:t>Описание</w:t>
            </w:r>
          </w:p>
        </w:tc>
      </w:tr>
      <w:tr w:rsidR="005759C9" w:rsidRPr="00F5280E" w14:paraId="663D936E" w14:textId="77777777" w:rsidTr="00A2364B">
        <w:trPr>
          <w:cnfStyle w:val="000000100000" w:firstRow="0" w:lastRow="0" w:firstColumn="0" w:lastColumn="0" w:oddVBand="0" w:evenVBand="0" w:oddHBand="1" w:evenHBand="0" w:firstRowFirstColumn="0" w:firstRowLastColumn="0" w:lastRowFirstColumn="0" w:lastRowLastColumn="0"/>
        </w:trPr>
        <w:tc>
          <w:tcPr>
            <w:tcW w:w="1348" w:type="pct"/>
          </w:tcPr>
          <w:p w14:paraId="4725C8EF" w14:textId="77777777" w:rsidR="005759C9" w:rsidRPr="00F5280E" w:rsidRDefault="005759C9" w:rsidP="00A2364B">
            <w:pPr>
              <w:pStyle w:val="GOSTTablenorm"/>
            </w:pPr>
            <w:r w:rsidRPr="00F5280E">
              <w:t>Входящие процессы/</w:t>
            </w:r>
            <w:r w:rsidR="00A2364B" w:rsidRPr="00F5280E">
              <w:t xml:space="preserve"> </w:t>
            </w:r>
            <w:r w:rsidRPr="00F5280E">
              <w:t>события</w:t>
            </w:r>
          </w:p>
        </w:tc>
        <w:tc>
          <w:tcPr>
            <w:tcW w:w="3652" w:type="pct"/>
          </w:tcPr>
          <w:p w14:paraId="0F9A560A" w14:textId="77777777" w:rsidR="005759C9" w:rsidRPr="00F5280E" w:rsidRDefault="00341D90" w:rsidP="00A2364B">
            <w:pPr>
              <w:pStyle w:val="GOSTTablenorm"/>
            </w:pPr>
            <w:r w:rsidRPr="00F5280E">
              <w:t xml:space="preserve">Запись </w:t>
            </w:r>
            <w:r w:rsidR="005759C9" w:rsidRPr="00F5280E">
              <w:t>ЛС находится в статусе «Актуальный» и бизнес статус «1-действующая».</w:t>
            </w:r>
          </w:p>
          <w:p w14:paraId="2EE36F9D" w14:textId="77777777" w:rsidR="005759C9" w:rsidRPr="00F5280E" w:rsidRDefault="005759C9" w:rsidP="00A2364B">
            <w:pPr>
              <w:pStyle w:val="GOSTTablenorm"/>
            </w:pPr>
            <w:r w:rsidRPr="00F5280E">
              <w:t>В справочнике «Перечень бюджетов» были изменены поля код бюджета или наименование бюджета.</w:t>
            </w:r>
          </w:p>
        </w:tc>
      </w:tr>
      <w:tr w:rsidR="005759C9" w:rsidRPr="00F5280E" w14:paraId="3775172E" w14:textId="77777777" w:rsidTr="00A2364B">
        <w:trPr>
          <w:cnfStyle w:val="000000010000" w:firstRow="0" w:lastRow="0" w:firstColumn="0" w:lastColumn="0" w:oddVBand="0" w:evenVBand="0" w:oddHBand="0" w:evenHBand="1" w:firstRowFirstColumn="0" w:firstRowLastColumn="0" w:lastRowFirstColumn="0" w:lastRowLastColumn="0"/>
        </w:trPr>
        <w:tc>
          <w:tcPr>
            <w:tcW w:w="1348" w:type="pct"/>
          </w:tcPr>
          <w:p w14:paraId="634DC20B" w14:textId="77777777" w:rsidR="005759C9" w:rsidRPr="00F5280E" w:rsidRDefault="005759C9" w:rsidP="00A2364B">
            <w:pPr>
              <w:pStyle w:val="GOSTTablenorm"/>
            </w:pPr>
            <w:r w:rsidRPr="00F5280E">
              <w:t>Входящие документы/</w:t>
            </w:r>
            <w:r w:rsidR="00A2364B" w:rsidRPr="00F5280E">
              <w:t xml:space="preserve"> </w:t>
            </w:r>
            <w:r w:rsidRPr="00F5280E">
              <w:t>системные записи</w:t>
            </w:r>
          </w:p>
        </w:tc>
        <w:tc>
          <w:tcPr>
            <w:tcW w:w="3652" w:type="pct"/>
          </w:tcPr>
          <w:p w14:paraId="391A0D18" w14:textId="77777777" w:rsidR="005759C9" w:rsidRPr="00F5280E" w:rsidRDefault="005759C9" w:rsidP="00A2364B">
            <w:pPr>
              <w:pStyle w:val="GOSTTablenorm"/>
            </w:pPr>
            <w:r w:rsidRPr="00F5280E">
              <w:t>Техническая Заявка на изменение (изменение записи ЛС) данных Лицевых счетов</w:t>
            </w:r>
          </w:p>
        </w:tc>
      </w:tr>
    </w:tbl>
    <w:p w14:paraId="220701CD" w14:textId="46C81C39" w:rsidR="005759C9" w:rsidRPr="00F5280E" w:rsidRDefault="005759C9" w:rsidP="00A2364B">
      <w:pPr>
        <w:pStyle w:val="GOSTNormal"/>
      </w:pPr>
      <w:r w:rsidRPr="00F5280E">
        <w:t>Результат</w:t>
      </w:r>
      <w:r w:rsidR="002F472F" w:rsidRPr="00F5280E">
        <w:t>ы</w:t>
      </w:r>
      <w:r w:rsidRPr="00F5280E">
        <w:t xml:space="preserve"> выполнения операции</w:t>
      </w:r>
      <w:r w:rsidR="002F472F" w:rsidRPr="00F5280E">
        <w:t xml:space="preserve"> приведены в таблице </w:t>
      </w:r>
      <w:r w:rsidR="00D70220" w:rsidRPr="00F5280E">
        <w:fldChar w:fldCharType="begin"/>
      </w:r>
      <w:r w:rsidR="002F472F" w:rsidRPr="00F5280E">
        <w:instrText xml:space="preserve"> REF _Ref530323028 \h </w:instrText>
      </w:r>
      <w:r w:rsidR="00F5280E">
        <w:instrText xml:space="preserve"> \* MERGEFORMAT </w:instrText>
      </w:r>
      <w:r w:rsidR="00D70220" w:rsidRPr="00F5280E">
        <w:fldChar w:fldCharType="separate"/>
      </w:r>
      <w:r w:rsidR="00EC25BB">
        <w:rPr>
          <w:noProof/>
        </w:rPr>
        <w:t>14</w:t>
      </w:r>
      <w:r w:rsidR="00D70220" w:rsidRPr="00F5280E">
        <w:fldChar w:fldCharType="end"/>
      </w:r>
      <w:r w:rsidRPr="00F5280E">
        <w:t>.</w:t>
      </w:r>
    </w:p>
    <w:bookmarkStart w:id="251" w:name="_Toc523333747"/>
    <w:bookmarkStart w:id="252" w:name="_Toc523335119"/>
    <w:p w14:paraId="01DCD0E5" w14:textId="63D30122" w:rsidR="005759C9" w:rsidRPr="00F5280E" w:rsidRDefault="00D70220" w:rsidP="00D34DD2">
      <w:pPr>
        <w:pStyle w:val="GOSTNameTable"/>
        <w:tabs>
          <w:tab w:val="num" w:pos="1701"/>
        </w:tabs>
      </w:pPr>
      <w:r w:rsidRPr="00F5280E">
        <w:fldChar w:fldCharType="begin"/>
      </w:r>
      <w:r w:rsidR="005759C9" w:rsidRPr="00F5280E">
        <w:instrText xml:space="preserve"> SEQ Таблица \* ARABIC \s 0 </w:instrText>
      </w:r>
      <w:r w:rsidRPr="00F5280E">
        <w:fldChar w:fldCharType="separate"/>
      </w:r>
      <w:bookmarkStart w:id="253" w:name="_Ref530323028"/>
      <w:bookmarkStart w:id="254" w:name="_Toc108793208"/>
      <w:r w:rsidR="00EC25BB">
        <w:rPr>
          <w:noProof/>
        </w:rPr>
        <w:t>14</w:t>
      </w:r>
      <w:bookmarkEnd w:id="253"/>
      <w:r w:rsidRPr="00F5280E">
        <w:fldChar w:fldCharType="end"/>
      </w:r>
      <w:r w:rsidR="00A2364B" w:rsidRPr="00F5280E">
        <w:t>.</w:t>
      </w:r>
      <w:r w:rsidR="005759C9" w:rsidRPr="00F5280E">
        <w:t xml:space="preserve"> Результат выполнения операции при создании технической заявки по данным Сводного реестра или справочника «Перечень бюджетов»</w:t>
      </w:r>
      <w:bookmarkEnd w:id="251"/>
      <w:bookmarkEnd w:id="252"/>
      <w:bookmarkEnd w:id="254"/>
    </w:p>
    <w:tbl>
      <w:tblPr>
        <w:tblStyle w:val="GOSTTable"/>
        <w:tblW w:w="5000" w:type="pct"/>
        <w:tblLook w:val="01E0" w:firstRow="1" w:lastRow="1" w:firstColumn="1" w:lastColumn="1" w:noHBand="0" w:noVBand="0"/>
      </w:tblPr>
      <w:tblGrid>
        <w:gridCol w:w="2614"/>
        <w:gridCol w:w="7080"/>
      </w:tblGrid>
      <w:tr w:rsidR="005759C9" w:rsidRPr="00F5280E" w14:paraId="3E5D4CD8" w14:textId="77777777" w:rsidTr="00A2364B">
        <w:trPr>
          <w:cnfStyle w:val="100000000000" w:firstRow="1" w:lastRow="0" w:firstColumn="0" w:lastColumn="0" w:oddVBand="0" w:evenVBand="0" w:oddHBand="0" w:evenHBand="0" w:firstRowFirstColumn="0" w:firstRowLastColumn="0" w:lastRowFirstColumn="0" w:lastRowLastColumn="0"/>
        </w:trPr>
        <w:tc>
          <w:tcPr>
            <w:tcW w:w="1348" w:type="pct"/>
          </w:tcPr>
          <w:p w14:paraId="0F46963E" w14:textId="77777777" w:rsidR="005759C9" w:rsidRPr="00F5280E" w:rsidRDefault="005759C9" w:rsidP="00A2364B">
            <w:pPr>
              <w:pStyle w:val="GOSTTableHead"/>
            </w:pPr>
            <w:r w:rsidRPr="00F5280E">
              <w:t>Результат</w:t>
            </w:r>
          </w:p>
        </w:tc>
        <w:tc>
          <w:tcPr>
            <w:tcW w:w="3652" w:type="pct"/>
          </w:tcPr>
          <w:p w14:paraId="21FE9315" w14:textId="77777777" w:rsidR="005759C9" w:rsidRPr="00F5280E" w:rsidRDefault="005759C9" w:rsidP="00A2364B">
            <w:pPr>
              <w:pStyle w:val="GOSTTableHead"/>
            </w:pPr>
            <w:r w:rsidRPr="00F5280E">
              <w:t>Описание</w:t>
            </w:r>
          </w:p>
        </w:tc>
      </w:tr>
      <w:tr w:rsidR="005759C9" w:rsidRPr="00F5280E" w14:paraId="3302D699" w14:textId="77777777" w:rsidTr="00A2364B">
        <w:trPr>
          <w:cnfStyle w:val="000000100000" w:firstRow="0" w:lastRow="0" w:firstColumn="0" w:lastColumn="0" w:oddVBand="0" w:evenVBand="0" w:oddHBand="1" w:evenHBand="0" w:firstRowFirstColumn="0" w:firstRowLastColumn="0" w:lastRowFirstColumn="0" w:lastRowLastColumn="0"/>
        </w:trPr>
        <w:tc>
          <w:tcPr>
            <w:tcW w:w="1348" w:type="pct"/>
          </w:tcPr>
          <w:p w14:paraId="1C59C77F" w14:textId="77777777" w:rsidR="005759C9" w:rsidRPr="00F5280E" w:rsidRDefault="005759C9" w:rsidP="00A2364B">
            <w:pPr>
              <w:pStyle w:val="GOSTTablenorm"/>
            </w:pPr>
            <w:r w:rsidRPr="00F5280E">
              <w:t>Исходящие процессы/</w:t>
            </w:r>
            <w:r w:rsidR="00A2364B" w:rsidRPr="00F5280E">
              <w:t xml:space="preserve"> </w:t>
            </w:r>
            <w:r w:rsidRPr="00F5280E">
              <w:t>события</w:t>
            </w:r>
          </w:p>
        </w:tc>
        <w:tc>
          <w:tcPr>
            <w:tcW w:w="3652" w:type="pct"/>
          </w:tcPr>
          <w:p w14:paraId="3B47227D" w14:textId="77777777" w:rsidR="005759C9" w:rsidRPr="00F5280E" w:rsidRDefault="005759C9" w:rsidP="00A2364B">
            <w:pPr>
              <w:pStyle w:val="GOSTTablenorm"/>
            </w:pPr>
            <w:r w:rsidRPr="00F5280E">
              <w:t>Система подписывает Техническую заявку и утверждает ее</w:t>
            </w:r>
          </w:p>
        </w:tc>
      </w:tr>
      <w:tr w:rsidR="005759C9" w:rsidRPr="00F5280E" w14:paraId="14D2D525" w14:textId="77777777" w:rsidTr="00A2364B">
        <w:trPr>
          <w:cnfStyle w:val="000000010000" w:firstRow="0" w:lastRow="0" w:firstColumn="0" w:lastColumn="0" w:oddVBand="0" w:evenVBand="0" w:oddHBand="0" w:evenHBand="1" w:firstRowFirstColumn="0" w:firstRowLastColumn="0" w:lastRowFirstColumn="0" w:lastRowLastColumn="0"/>
        </w:trPr>
        <w:tc>
          <w:tcPr>
            <w:tcW w:w="1348" w:type="pct"/>
          </w:tcPr>
          <w:p w14:paraId="0EEF8679" w14:textId="77777777" w:rsidR="005759C9" w:rsidRPr="00F5280E" w:rsidRDefault="005759C9" w:rsidP="00A2364B">
            <w:pPr>
              <w:pStyle w:val="GOSTTablenorm"/>
            </w:pPr>
            <w:r w:rsidRPr="00F5280E">
              <w:t>Исходящие документы/</w:t>
            </w:r>
            <w:r w:rsidR="00A2364B" w:rsidRPr="00F5280E">
              <w:t xml:space="preserve"> </w:t>
            </w:r>
            <w:r w:rsidRPr="00F5280E">
              <w:t>системные записи</w:t>
            </w:r>
          </w:p>
        </w:tc>
        <w:tc>
          <w:tcPr>
            <w:tcW w:w="3652" w:type="pct"/>
          </w:tcPr>
          <w:p w14:paraId="16069019" w14:textId="77777777" w:rsidR="005759C9" w:rsidRPr="00F5280E" w:rsidRDefault="005759C9" w:rsidP="00A2364B">
            <w:pPr>
              <w:pStyle w:val="GOSTTablenorm"/>
            </w:pPr>
            <w:r w:rsidRPr="00F5280E">
              <w:t>Техническая заявка доступна для просмотра и отслеживания статуса межведомственного согласования сотруднику УО</w:t>
            </w:r>
          </w:p>
        </w:tc>
      </w:tr>
    </w:tbl>
    <w:p w14:paraId="7747998C" w14:textId="77777777" w:rsidR="005759C9" w:rsidRPr="00F5280E" w:rsidRDefault="005759C9" w:rsidP="00A2364B">
      <w:pPr>
        <w:pStyle w:val="GOSTNormal"/>
      </w:pPr>
      <w:r w:rsidRPr="00F5280E">
        <w:t>Подготовительные действия отсутствуют.</w:t>
      </w:r>
    </w:p>
    <w:p w14:paraId="10DA770A" w14:textId="77777777" w:rsidR="005759C9" w:rsidRPr="00F5280E" w:rsidRDefault="005759C9" w:rsidP="00A2364B">
      <w:pPr>
        <w:pStyle w:val="GOSTNormalWithout"/>
      </w:pPr>
      <w:r w:rsidRPr="00F5280E">
        <w:t>Порядок выполнения операции</w:t>
      </w:r>
      <w:r w:rsidR="00A2364B" w:rsidRPr="00F5280E">
        <w:t>:</w:t>
      </w:r>
    </w:p>
    <w:p w14:paraId="281572C2" w14:textId="77777777" w:rsidR="005759C9" w:rsidRPr="00F5280E" w:rsidRDefault="005759C9" w:rsidP="00DF5B8D">
      <w:pPr>
        <w:pStyle w:val="GOSTListnum"/>
        <w:numPr>
          <w:ilvl w:val="0"/>
          <w:numId w:val="129"/>
        </w:numPr>
      </w:pPr>
      <w:r w:rsidRPr="00F5280E">
        <w:t xml:space="preserve">Система автоматически сверяет данные о старом коде бюджета и коде бюджета или старое наименование бюджета и наименование бюджета, указанной в данных Перечне бюджетов. </w:t>
      </w:r>
    </w:p>
    <w:p w14:paraId="59E031D3" w14:textId="77777777" w:rsidR="005759C9" w:rsidRPr="00F5280E" w:rsidRDefault="005759C9" w:rsidP="00DF5B8D">
      <w:pPr>
        <w:pStyle w:val="GOSTListnum"/>
        <w:numPr>
          <w:ilvl w:val="0"/>
          <w:numId w:val="129"/>
        </w:numPr>
      </w:pPr>
      <w:r w:rsidRPr="00F5280E">
        <w:t xml:space="preserve">В случае неравенства этих полей система автоматически формирует техническую заявку на изменение записи ЛС с указанием на источник данных для формирования заявки: </w:t>
      </w:r>
    </w:p>
    <w:p w14:paraId="08E45215" w14:textId="77777777" w:rsidR="005759C9" w:rsidRPr="00F5280E" w:rsidRDefault="005759C9" w:rsidP="00A2364B">
      <w:pPr>
        <w:pStyle w:val="GOSTListmark3"/>
      </w:pPr>
      <w:r w:rsidRPr="00F5280E">
        <w:t>по данным Перечня бюджетов, в случае изменения кода или наименования бюджета</w:t>
      </w:r>
      <w:r w:rsidR="00A2364B" w:rsidRPr="00F5280E">
        <w:t>.</w:t>
      </w:r>
    </w:p>
    <w:p w14:paraId="3A2DAEB8" w14:textId="77777777" w:rsidR="005759C9" w:rsidRPr="00F5280E" w:rsidRDefault="005759C9" w:rsidP="00DF5B8D">
      <w:pPr>
        <w:pStyle w:val="GOSTListnum"/>
        <w:numPr>
          <w:ilvl w:val="0"/>
          <w:numId w:val="129"/>
        </w:numPr>
      </w:pPr>
      <w:r w:rsidRPr="00F5280E">
        <w:t>Система вносит в заявку сведения об изменении данных Лицевого счета, подписывает техниче</w:t>
      </w:r>
      <w:r w:rsidR="00B1668D" w:rsidRPr="00F5280E">
        <w:t>ской ЭП ФК и утверждает заявку</w:t>
      </w:r>
      <w:r w:rsidRPr="00F5280E">
        <w:t>.</w:t>
      </w:r>
    </w:p>
    <w:p w14:paraId="0594A070" w14:textId="77777777" w:rsidR="00982A12" w:rsidRPr="00F5280E" w:rsidRDefault="00982A12" w:rsidP="00982A12">
      <w:pPr>
        <w:pStyle w:val="38"/>
      </w:pPr>
      <w:bookmarkStart w:id="255" w:name="_Toc108793116"/>
      <w:r w:rsidRPr="00F5280E">
        <w:lastRenderedPageBreak/>
        <w:t>Распространение запис</w:t>
      </w:r>
      <w:r w:rsidR="00ED0FB6" w:rsidRPr="00F5280E">
        <w:t>ей</w:t>
      </w:r>
      <w:r w:rsidRPr="00F5280E">
        <w:t xml:space="preserve"> справочника «Книга регистрации лицевых счетов»</w:t>
      </w:r>
      <w:bookmarkEnd w:id="255"/>
    </w:p>
    <w:p w14:paraId="31DBA921" w14:textId="77777777" w:rsidR="00ED0FB6" w:rsidRPr="00F5280E" w:rsidRDefault="00ED0FB6" w:rsidP="00CD672B">
      <w:pPr>
        <w:pStyle w:val="GOSTNormalWithout"/>
        <w:rPr>
          <w:noProof/>
        </w:rPr>
      </w:pPr>
      <w:r w:rsidRPr="00F5280E">
        <w:rPr>
          <w:noProof/>
        </w:rPr>
        <w:t xml:space="preserve">Пользователь может вручную распространить запись справочника </w:t>
      </w:r>
      <w:r w:rsidRPr="00F5280E">
        <w:t>«Книга регистрации лицевых счетов»</w:t>
      </w:r>
      <w:r w:rsidRPr="00F5280E">
        <w:rPr>
          <w:noProof/>
        </w:rPr>
        <w:t>. Данный функционал достпупен по кнопке распространения в списковой форме справочника. Для этого необходимо:</w:t>
      </w:r>
    </w:p>
    <w:p w14:paraId="52F4128E" w14:textId="77777777" w:rsidR="00ED0FB6" w:rsidRPr="00F5280E" w:rsidRDefault="009A739D" w:rsidP="009A739D">
      <w:pPr>
        <w:pStyle w:val="GOSTListmark1"/>
        <w:rPr>
          <w:noProof/>
        </w:rPr>
      </w:pPr>
      <w:r w:rsidRPr="00F5280E">
        <w:rPr>
          <w:noProof/>
        </w:rPr>
        <w:t>в</w:t>
      </w:r>
      <w:r w:rsidR="00ED0FB6" w:rsidRPr="00F5280E">
        <w:rPr>
          <w:noProof/>
        </w:rPr>
        <w:t xml:space="preserve">ыбрать запись в списковой форме реестра справочника </w:t>
      </w:r>
      <w:r w:rsidR="00ED0FB6" w:rsidRPr="00F5280E">
        <w:t>«Книга регистрации лицевых счетов»</w:t>
      </w:r>
      <w:r w:rsidR="00ED0FB6" w:rsidRPr="00F5280E">
        <w:rPr>
          <w:noProof/>
        </w:rPr>
        <w:t>;</w:t>
      </w:r>
    </w:p>
    <w:p w14:paraId="7878BAEF" w14:textId="77777777" w:rsidR="00982A12" w:rsidRPr="00F5280E" w:rsidRDefault="009A739D" w:rsidP="009A739D">
      <w:pPr>
        <w:pStyle w:val="GOSTListmark1"/>
      </w:pPr>
      <w:r w:rsidRPr="00F5280E">
        <w:rPr>
          <w:noProof/>
        </w:rPr>
        <w:t>в</w:t>
      </w:r>
      <w:r w:rsidR="00ED0FB6" w:rsidRPr="00F5280E">
        <w:rPr>
          <w:noProof/>
        </w:rPr>
        <w:t xml:space="preserve"> инструментальной панели реестра нажать кнопку «Отправить в очередь на распространение».</w:t>
      </w:r>
    </w:p>
    <w:p w14:paraId="4AA84B80" w14:textId="77777777" w:rsidR="005D0B74" w:rsidRPr="00F5280E" w:rsidRDefault="005D0B74" w:rsidP="009F6D25">
      <w:pPr>
        <w:pStyle w:val="2a"/>
      </w:pPr>
      <w:bookmarkStart w:id="256" w:name="_Ref97201793"/>
      <w:bookmarkStart w:id="257" w:name="_Toc108793117"/>
      <w:r w:rsidRPr="00F5280E">
        <w:t>Формирование формуляра «Уведомление при открытии лицевого счета при казначейском сопровождении средств государственного оборонного заказа»</w:t>
      </w:r>
      <w:bookmarkEnd w:id="256"/>
      <w:bookmarkEnd w:id="257"/>
    </w:p>
    <w:p w14:paraId="35653DE6" w14:textId="77777777" w:rsidR="005D0B74" w:rsidRPr="00F5280E" w:rsidRDefault="005D0B74" w:rsidP="005D0B74">
      <w:pPr>
        <w:pStyle w:val="GOSTNormal"/>
      </w:pPr>
      <w:r w:rsidRPr="00F5280E">
        <w:t>Документ формируется по результатам обработки документа «Заявка на включение (изменение) записи в справочник «Книга регистрации лицевых счетов».</w:t>
      </w:r>
    </w:p>
    <w:p w14:paraId="238F5F66" w14:textId="1C272346" w:rsidR="00532830" w:rsidRPr="00F5280E" w:rsidRDefault="005D0B74" w:rsidP="00532830">
      <w:pPr>
        <w:pStyle w:val="GOSTNormal"/>
      </w:pPr>
      <w:r w:rsidRPr="00F5280E">
        <w:t>Документ формируется автоматически в случаях, когда организации</w:t>
      </w:r>
      <w:r w:rsidR="00DD28F8" w:rsidRPr="00F5280E">
        <w:t xml:space="preserve"> приостановлено открытие лицевого счета, </w:t>
      </w:r>
      <w:r w:rsidR="001A05FB" w:rsidRPr="00F5280E">
        <w:t>дан ответ заказчика на</w:t>
      </w:r>
      <w:r w:rsidR="00995DE6" w:rsidRPr="00F5280E">
        <w:t xml:space="preserve"> уведомление о приостановлении открытия лицевого счета, </w:t>
      </w:r>
      <w:r w:rsidR="00DD28F8" w:rsidRPr="00F5280E">
        <w:t>открыт лицевой счет или отказано в открытии лицевого счета после приостановления (табл. </w:t>
      </w:r>
      <w:r w:rsidR="00D70220" w:rsidRPr="00F5280E">
        <w:fldChar w:fldCharType="begin"/>
      </w:r>
      <w:r w:rsidR="00DD28F8" w:rsidRPr="00F5280E">
        <w:instrText xml:space="preserve"> REF _Ref35693809 \h </w:instrText>
      </w:r>
      <w:r w:rsidR="00F5280E">
        <w:instrText xml:space="preserve"> \* MERGEFORMAT </w:instrText>
      </w:r>
      <w:r w:rsidR="00D70220" w:rsidRPr="00F5280E">
        <w:fldChar w:fldCharType="separate"/>
      </w:r>
      <w:r w:rsidR="00EC25BB">
        <w:rPr>
          <w:noProof/>
        </w:rPr>
        <w:t>15</w:t>
      </w:r>
      <w:r w:rsidR="00D70220" w:rsidRPr="00F5280E">
        <w:fldChar w:fldCharType="end"/>
      </w:r>
      <w:r w:rsidR="00DD28F8" w:rsidRPr="00F5280E">
        <w:t>, рис. </w:t>
      </w:r>
      <w:r w:rsidR="00D70220" w:rsidRPr="00F5280E">
        <w:fldChar w:fldCharType="begin"/>
      </w:r>
      <w:r w:rsidR="00DD28F8" w:rsidRPr="00F5280E">
        <w:instrText xml:space="preserve"> REF _Ref35693797 \h </w:instrText>
      </w:r>
      <w:r w:rsidR="00F5280E">
        <w:instrText xml:space="preserve"> \* MERGEFORMAT </w:instrText>
      </w:r>
      <w:r w:rsidR="00D70220" w:rsidRPr="00F5280E">
        <w:fldChar w:fldCharType="separate"/>
      </w:r>
      <w:r w:rsidR="00EC25BB">
        <w:rPr>
          <w:noProof/>
        </w:rPr>
        <w:t>19</w:t>
      </w:r>
      <w:r w:rsidR="00D70220" w:rsidRPr="00F5280E">
        <w:fldChar w:fldCharType="end"/>
      </w:r>
      <w:r w:rsidR="00DD28F8" w:rsidRPr="00F5280E">
        <w:t>, рис. </w:t>
      </w:r>
      <w:r w:rsidR="00D70220" w:rsidRPr="00F5280E">
        <w:fldChar w:fldCharType="begin"/>
      </w:r>
      <w:r w:rsidR="00DD28F8" w:rsidRPr="00F5280E">
        <w:instrText xml:space="preserve"> REF _Ref35693799 \h </w:instrText>
      </w:r>
      <w:r w:rsidR="00F5280E">
        <w:instrText xml:space="preserve"> \* MERGEFORMAT </w:instrText>
      </w:r>
      <w:r w:rsidR="00D70220" w:rsidRPr="00F5280E">
        <w:fldChar w:fldCharType="separate"/>
      </w:r>
      <w:r w:rsidR="00EC25BB">
        <w:rPr>
          <w:noProof/>
        </w:rPr>
        <w:t>20</w:t>
      </w:r>
      <w:r w:rsidR="00D70220" w:rsidRPr="00F5280E">
        <w:fldChar w:fldCharType="end"/>
      </w:r>
      <w:r w:rsidR="00DD28F8" w:rsidRPr="00F5280E">
        <w:t>).</w:t>
      </w:r>
      <w:r w:rsidR="00532830" w:rsidRPr="00F5280E">
        <w:t xml:space="preserve"> </w:t>
      </w:r>
    </w:p>
    <w:p w14:paraId="5545D3A0" w14:textId="46FDAE6C" w:rsidR="00532830" w:rsidRPr="00F5280E" w:rsidRDefault="00532830" w:rsidP="00DD28F8">
      <w:pPr>
        <w:pStyle w:val="GOSTNormal"/>
      </w:pPr>
      <w:r w:rsidRPr="00F5280E">
        <w:t>Документ формируется автоматически в случаях, когда организация участвует в проверки бюджетного мониторинга и выявлены меры реагирования отказ / приостановление / предупреждение (информирование) при открытии лицевого счета.</w:t>
      </w:r>
    </w:p>
    <w:p w14:paraId="2E45ACF6" w14:textId="069012CF" w:rsidR="005D0B74" w:rsidRPr="00F5280E" w:rsidRDefault="00D70220" w:rsidP="00705AE5">
      <w:pPr>
        <w:pStyle w:val="GOSTNameTable"/>
        <w:tabs>
          <w:tab w:val="num" w:pos="1701"/>
        </w:tabs>
        <w:rPr>
          <w:noProof/>
        </w:rPr>
      </w:pPr>
      <w:r w:rsidRPr="00F5280E">
        <w:rPr>
          <w:noProof/>
        </w:rPr>
        <w:fldChar w:fldCharType="begin"/>
      </w:r>
      <w:r w:rsidR="00BD4D0B" w:rsidRPr="00F5280E">
        <w:rPr>
          <w:noProof/>
        </w:rPr>
        <w:instrText xml:space="preserve"> SEQ Таблица \* ARABIC </w:instrText>
      </w:r>
      <w:r w:rsidRPr="00F5280E">
        <w:rPr>
          <w:noProof/>
        </w:rPr>
        <w:fldChar w:fldCharType="separate"/>
      </w:r>
      <w:bookmarkStart w:id="258" w:name="_Ref35693809"/>
      <w:bookmarkStart w:id="259" w:name="_Toc108793209"/>
      <w:r w:rsidR="00EC25BB">
        <w:rPr>
          <w:noProof/>
        </w:rPr>
        <w:t>15</w:t>
      </w:r>
      <w:bookmarkEnd w:id="258"/>
      <w:r w:rsidRPr="00F5280E">
        <w:rPr>
          <w:noProof/>
        </w:rPr>
        <w:fldChar w:fldCharType="end"/>
      </w:r>
      <w:r w:rsidR="005D0B74" w:rsidRPr="00F5280E">
        <w:rPr>
          <w:noProof/>
        </w:rPr>
        <w:t xml:space="preserve">. </w:t>
      </w:r>
      <w:r w:rsidR="006A1450" w:rsidRPr="00F5280E">
        <w:rPr>
          <w:noProof/>
        </w:rPr>
        <w:t>Сведения о форме записи формуляра «Уведомление при открытии лицевого счета при казначейском сопровождении средств государственного оборонного заказа»</w:t>
      </w:r>
      <w:bookmarkEnd w:id="259"/>
    </w:p>
    <w:tbl>
      <w:tblPr>
        <w:tblStyle w:val="GOSTTable"/>
        <w:tblW w:w="5000" w:type="pct"/>
        <w:tblLook w:val="00A0" w:firstRow="1" w:lastRow="0" w:firstColumn="1" w:lastColumn="0" w:noHBand="0" w:noVBand="0"/>
      </w:tblPr>
      <w:tblGrid>
        <w:gridCol w:w="2877"/>
        <w:gridCol w:w="2253"/>
        <w:gridCol w:w="4564"/>
      </w:tblGrid>
      <w:tr w:rsidR="006A1450" w:rsidRPr="00F5280E" w14:paraId="7CAA1C47" w14:textId="77777777" w:rsidTr="006A1450">
        <w:trPr>
          <w:cnfStyle w:val="100000000000" w:firstRow="1" w:lastRow="0" w:firstColumn="0" w:lastColumn="0" w:oddVBand="0" w:evenVBand="0" w:oddHBand="0" w:evenHBand="0" w:firstRowFirstColumn="0" w:firstRowLastColumn="0" w:lastRowFirstColumn="0" w:lastRowLastColumn="0"/>
        </w:trPr>
        <w:tc>
          <w:tcPr>
            <w:tcW w:w="1484" w:type="pct"/>
          </w:tcPr>
          <w:p w14:paraId="42091EC0" w14:textId="77777777" w:rsidR="006A1450" w:rsidRPr="00F5280E" w:rsidRDefault="006A1450" w:rsidP="006A1450">
            <w:pPr>
              <w:pStyle w:val="GOSTTableHead"/>
            </w:pPr>
            <w:r w:rsidRPr="00F5280E">
              <w:t>Наименование реквизита</w:t>
            </w:r>
          </w:p>
        </w:tc>
        <w:tc>
          <w:tcPr>
            <w:tcW w:w="1162" w:type="pct"/>
          </w:tcPr>
          <w:p w14:paraId="72ED8D3B" w14:textId="77777777" w:rsidR="006A1450" w:rsidRPr="00F5280E" w:rsidRDefault="006A1450" w:rsidP="006A1450">
            <w:pPr>
              <w:pStyle w:val="GOSTTableHead"/>
            </w:pPr>
            <w:r w:rsidRPr="00F5280E">
              <w:t>Обязательность заполнения</w:t>
            </w:r>
          </w:p>
        </w:tc>
        <w:tc>
          <w:tcPr>
            <w:tcW w:w="2354" w:type="pct"/>
          </w:tcPr>
          <w:p w14:paraId="1E4FF657" w14:textId="77777777" w:rsidR="006A1450" w:rsidRPr="00F5280E" w:rsidRDefault="006A1450" w:rsidP="006A1450">
            <w:pPr>
              <w:pStyle w:val="GOSTTableHead"/>
            </w:pPr>
            <w:r w:rsidRPr="00F5280E">
              <w:t>Правила заполнения реквизита</w:t>
            </w:r>
          </w:p>
        </w:tc>
      </w:tr>
      <w:tr w:rsidR="006A1450" w:rsidRPr="00F5280E" w14:paraId="03D42788"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250BC43C" w14:textId="77777777" w:rsidR="006A1450" w:rsidRPr="00F5280E" w:rsidRDefault="006A1450" w:rsidP="006A1450">
            <w:pPr>
              <w:pStyle w:val="GOSTTablenorm"/>
            </w:pPr>
            <w:bookmarkStart w:id="260" w:name="OLE_LINK44"/>
            <w:bookmarkStart w:id="261" w:name="OLE_LINK51"/>
            <w:bookmarkStart w:id="262" w:name="OLE_LINK52"/>
            <w:bookmarkStart w:id="263" w:name="OLE_LINK53"/>
            <w:r w:rsidRPr="00F5280E">
              <w:rPr>
                <w:szCs w:val="22"/>
              </w:rPr>
              <w:t>Глобальный уникальный идентификатор</w:t>
            </w:r>
            <w:bookmarkEnd w:id="260"/>
            <w:bookmarkEnd w:id="261"/>
            <w:bookmarkEnd w:id="262"/>
            <w:bookmarkEnd w:id="263"/>
          </w:p>
        </w:tc>
        <w:tc>
          <w:tcPr>
            <w:tcW w:w="1162" w:type="pct"/>
          </w:tcPr>
          <w:p w14:paraId="4F73EFC3" w14:textId="77777777" w:rsidR="006A1450" w:rsidRPr="00F5280E" w:rsidRDefault="006A1450" w:rsidP="006A1450">
            <w:pPr>
              <w:pStyle w:val="GOSTTablenorm"/>
            </w:pPr>
            <w:r w:rsidRPr="00F5280E">
              <w:rPr>
                <w:szCs w:val="22"/>
              </w:rPr>
              <w:t>Да</w:t>
            </w:r>
          </w:p>
        </w:tc>
        <w:tc>
          <w:tcPr>
            <w:tcW w:w="2354" w:type="pct"/>
          </w:tcPr>
          <w:p w14:paraId="2DC1EDFF" w14:textId="77777777" w:rsidR="006A1450" w:rsidRPr="00F5280E" w:rsidRDefault="006A1450" w:rsidP="006A1450">
            <w:pPr>
              <w:pStyle w:val="GOSTTablenorm"/>
            </w:pPr>
            <w:r w:rsidRPr="00F5280E">
              <w:rPr>
                <w:szCs w:val="22"/>
              </w:rPr>
              <w:t>Автоматически глобальным идентификатором записи</w:t>
            </w:r>
          </w:p>
        </w:tc>
      </w:tr>
      <w:tr w:rsidR="006102C0" w:rsidRPr="00F5280E" w14:paraId="34D10159"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7CFD425A" w14:textId="77777777" w:rsidR="006102C0" w:rsidRPr="00F5280E" w:rsidRDefault="006102C0" w:rsidP="006A1450">
            <w:pPr>
              <w:pStyle w:val="GOSTTablenorm"/>
            </w:pPr>
            <w:r w:rsidRPr="00F5280E">
              <w:t>Тип уведомления</w:t>
            </w:r>
          </w:p>
        </w:tc>
        <w:tc>
          <w:tcPr>
            <w:tcW w:w="1162" w:type="pct"/>
          </w:tcPr>
          <w:p w14:paraId="1AE76E82" w14:textId="77777777" w:rsidR="006102C0" w:rsidRPr="00F5280E" w:rsidRDefault="006102C0" w:rsidP="006A1450">
            <w:pPr>
              <w:pStyle w:val="GOSTTablenorm"/>
            </w:pPr>
            <w:r w:rsidRPr="00F5280E">
              <w:t>Да</w:t>
            </w:r>
          </w:p>
        </w:tc>
        <w:tc>
          <w:tcPr>
            <w:tcW w:w="2354" w:type="pct"/>
          </w:tcPr>
          <w:p w14:paraId="3B8735C9" w14:textId="77777777" w:rsidR="006102C0" w:rsidRPr="00F5280E" w:rsidRDefault="006102C0" w:rsidP="006A1450">
            <w:pPr>
              <w:pStyle w:val="GOSTTablenorm"/>
            </w:pPr>
            <w:r w:rsidRPr="00F5280E">
              <w:t>Автоматически следующими значениями:</w:t>
            </w:r>
          </w:p>
          <w:p w14:paraId="4D274193" w14:textId="77777777" w:rsidR="006102C0" w:rsidRPr="00F5280E" w:rsidRDefault="006102C0" w:rsidP="001A4D1A">
            <w:pPr>
              <w:pStyle w:val="GOSTTableListMark1"/>
            </w:pPr>
            <w:r w:rsidRPr="00F5280E">
              <w:t>«Приостановить»;</w:t>
            </w:r>
          </w:p>
          <w:p w14:paraId="760B9145" w14:textId="77777777" w:rsidR="006102C0" w:rsidRPr="00F5280E" w:rsidRDefault="006102C0" w:rsidP="001A4D1A">
            <w:pPr>
              <w:pStyle w:val="GOSTTableListMark1"/>
            </w:pPr>
            <w:r w:rsidRPr="00F5280E">
              <w:t>«Открытие».</w:t>
            </w:r>
          </w:p>
        </w:tc>
      </w:tr>
      <w:tr w:rsidR="006A1450" w:rsidRPr="00F5280E" w14:paraId="784FBEA3"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512D81C8" w14:textId="77777777" w:rsidR="006A1450" w:rsidRPr="00F5280E" w:rsidRDefault="006A1450" w:rsidP="006A1450">
            <w:pPr>
              <w:pStyle w:val="GOSTTablenorm"/>
            </w:pPr>
            <w:r w:rsidRPr="00F5280E">
              <w:t>Дата документа</w:t>
            </w:r>
          </w:p>
        </w:tc>
        <w:tc>
          <w:tcPr>
            <w:tcW w:w="1162" w:type="pct"/>
          </w:tcPr>
          <w:p w14:paraId="59D8B650" w14:textId="77777777" w:rsidR="006A1450" w:rsidRPr="00F5280E" w:rsidRDefault="006A1450" w:rsidP="006A1450">
            <w:pPr>
              <w:pStyle w:val="GOSTTablenorm"/>
            </w:pPr>
            <w:r w:rsidRPr="00F5280E">
              <w:t>Да</w:t>
            </w:r>
          </w:p>
        </w:tc>
        <w:tc>
          <w:tcPr>
            <w:tcW w:w="2354" w:type="pct"/>
          </w:tcPr>
          <w:p w14:paraId="69D7010A" w14:textId="77777777" w:rsidR="006A1450" w:rsidRPr="00F5280E" w:rsidRDefault="006A1450" w:rsidP="006A1450">
            <w:pPr>
              <w:pStyle w:val="GOSTTablenorm"/>
            </w:pPr>
            <w:r w:rsidRPr="00F5280E">
              <w:t>Автоматически текущей датой</w:t>
            </w:r>
          </w:p>
        </w:tc>
      </w:tr>
      <w:tr w:rsidR="006102C0" w:rsidRPr="00F5280E" w14:paraId="10351399"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26516389" w14:textId="77777777" w:rsidR="006102C0" w:rsidRPr="00F5280E" w:rsidRDefault="006102C0" w:rsidP="006A1450">
            <w:pPr>
              <w:pStyle w:val="GOSTTablenorm"/>
            </w:pPr>
            <w:r w:rsidRPr="00F5280E">
              <w:lastRenderedPageBreak/>
              <w:t>Статус</w:t>
            </w:r>
          </w:p>
        </w:tc>
        <w:tc>
          <w:tcPr>
            <w:tcW w:w="1162" w:type="pct"/>
          </w:tcPr>
          <w:p w14:paraId="1B643D0A" w14:textId="77777777" w:rsidR="006102C0" w:rsidRPr="00F5280E" w:rsidRDefault="006102C0" w:rsidP="006A1450">
            <w:pPr>
              <w:pStyle w:val="GOSTTablenorm"/>
            </w:pPr>
            <w:r w:rsidRPr="00F5280E">
              <w:t>Да</w:t>
            </w:r>
          </w:p>
        </w:tc>
        <w:tc>
          <w:tcPr>
            <w:tcW w:w="2354" w:type="pct"/>
          </w:tcPr>
          <w:p w14:paraId="6F8659EF" w14:textId="77777777" w:rsidR="006102C0" w:rsidRPr="00F5280E" w:rsidRDefault="006102C0" w:rsidP="006A1450">
            <w:pPr>
              <w:pStyle w:val="GOSTTablenorm"/>
            </w:pPr>
            <w:r w:rsidRPr="00F5280E">
              <w:t>Автоматически в соответствии со статусной моделью документа</w:t>
            </w:r>
          </w:p>
        </w:tc>
      </w:tr>
      <w:tr w:rsidR="006A1450" w:rsidRPr="00F5280E" w14:paraId="4F2286D8"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5F3D8C1A" w14:textId="77777777" w:rsidR="006A1450" w:rsidRPr="00F5280E" w:rsidRDefault="006A1450" w:rsidP="006A1450">
            <w:pPr>
              <w:pStyle w:val="GOSTTablenorm"/>
            </w:pPr>
            <w:r w:rsidRPr="00F5280E">
              <w:t>Номер документа</w:t>
            </w:r>
          </w:p>
        </w:tc>
        <w:tc>
          <w:tcPr>
            <w:tcW w:w="1162" w:type="pct"/>
          </w:tcPr>
          <w:p w14:paraId="5734B223" w14:textId="77777777" w:rsidR="006A1450" w:rsidRPr="00F5280E" w:rsidRDefault="006A1450" w:rsidP="006A1450">
            <w:pPr>
              <w:pStyle w:val="GOSTTablenorm"/>
            </w:pPr>
            <w:r w:rsidRPr="00F5280E">
              <w:t>Да</w:t>
            </w:r>
          </w:p>
        </w:tc>
        <w:tc>
          <w:tcPr>
            <w:tcW w:w="2354" w:type="pct"/>
          </w:tcPr>
          <w:p w14:paraId="1BA2C9C0" w14:textId="77777777" w:rsidR="006A1450" w:rsidRPr="00F5280E" w:rsidRDefault="006A1450" w:rsidP="006A1450">
            <w:pPr>
              <w:pStyle w:val="GOSTTablenorm"/>
            </w:pPr>
            <w:r w:rsidRPr="00F5280E">
              <w:t>Автоматически номером по порядку, уникальным в течение одного операционного дня</w:t>
            </w:r>
          </w:p>
        </w:tc>
      </w:tr>
      <w:tr w:rsidR="006A1450" w:rsidRPr="00F5280E" w14:paraId="48020BD7" w14:textId="77777777" w:rsidTr="006A1450">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F2F2F2" w:themeFill="background1" w:themeFillShade="F2"/>
          </w:tcPr>
          <w:p w14:paraId="7A9BD9DE" w14:textId="77777777" w:rsidR="006A1450" w:rsidRPr="00F5280E" w:rsidRDefault="006102C0" w:rsidP="006A1450">
            <w:pPr>
              <w:pStyle w:val="GOSTTablenorm"/>
            </w:pPr>
            <w:r w:rsidRPr="00F5280E">
              <w:rPr>
                <w:b/>
              </w:rPr>
              <w:t>От кого</w:t>
            </w:r>
          </w:p>
        </w:tc>
      </w:tr>
      <w:tr w:rsidR="006A1450" w:rsidRPr="00F5280E" w14:paraId="0334CDC0"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118D0A0E" w14:textId="32392732" w:rsidR="006A1450" w:rsidRPr="00F5280E" w:rsidRDefault="006A1450" w:rsidP="008C5BAB">
            <w:pPr>
              <w:pStyle w:val="GOSTTablenorm"/>
            </w:pPr>
            <w:r w:rsidRPr="00F5280E">
              <w:t xml:space="preserve">Наименование </w:t>
            </w:r>
            <w:r w:rsidR="006102C0" w:rsidRPr="00F5280E">
              <w:t>ТОФК</w:t>
            </w:r>
          </w:p>
        </w:tc>
        <w:tc>
          <w:tcPr>
            <w:tcW w:w="1162" w:type="pct"/>
          </w:tcPr>
          <w:p w14:paraId="6AC7717B" w14:textId="77777777" w:rsidR="006A1450" w:rsidRPr="00F5280E" w:rsidRDefault="006A1450" w:rsidP="006A1450">
            <w:pPr>
              <w:pStyle w:val="GOSTTablenorm"/>
            </w:pPr>
            <w:r w:rsidRPr="00F5280E">
              <w:t>Да</w:t>
            </w:r>
          </w:p>
        </w:tc>
        <w:tc>
          <w:tcPr>
            <w:tcW w:w="2354" w:type="pct"/>
          </w:tcPr>
          <w:p w14:paraId="005976F2" w14:textId="391DCBF8" w:rsidR="006A1450" w:rsidRPr="00F5280E" w:rsidRDefault="006A1450" w:rsidP="002E0314">
            <w:pPr>
              <w:pStyle w:val="GOSTTablenorm"/>
            </w:pPr>
            <w:r w:rsidRPr="00F5280E">
              <w:t>Автоматически значением реквизита «</w:t>
            </w:r>
            <w:r w:rsidR="008C5BAB" w:rsidRPr="00F5280E">
              <w:t xml:space="preserve">Наименование </w:t>
            </w:r>
            <w:r w:rsidRPr="00F5280E">
              <w:t>ТОФК</w:t>
            </w:r>
            <w:r w:rsidR="008C5BAB" w:rsidRPr="00F5280E">
              <w:t>/ФО</w:t>
            </w:r>
            <w:r w:rsidRPr="00F5280E">
              <w:t xml:space="preserve"> </w:t>
            </w:r>
            <w:r w:rsidR="00AE1820" w:rsidRPr="00F5280E">
              <w:t xml:space="preserve">по месту </w:t>
            </w:r>
            <w:r w:rsidRPr="00F5280E">
              <w:t>обслуживания лицевого счета» документа «Заявка на изменение справочника «Книга регистрации лицевых счетов»</w:t>
            </w:r>
          </w:p>
        </w:tc>
      </w:tr>
      <w:tr w:rsidR="006A1450" w:rsidRPr="00F5280E" w14:paraId="3E507329"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1BC5FC32" w14:textId="5F623A1D" w:rsidR="006A1450" w:rsidRPr="00F5280E" w:rsidRDefault="006102C0" w:rsidP="008C5BAB">
            <w:pPr>
              <w:pStyle w:val="GOSTTablenorm"/>
            </w:pPr>
            <w:r w:rsidRPr="00F5280E">
              <w:t>ТОФК</w:t>
            </w:r>
          </w:p>
        </w:tc>
        <w:tc>
          <w:tcPr>
            <w:tcW w:w="1162" w:type="pct"/>
          </w:tcPr>
          <w:p w14:paraId="1568C9EB" w14:textId="77777777" w:rsidR="006A1450" w:rsidRPr="00F5280E" w:rsidRDefault="006A1450" w:rsidP="006A1450">
            <w:pPr>
              <w:pStyle w:val="GOSTTablenorm"/>
            </w:pPr>
            <w:r w:rsidRPr="00F5280E">
              <w:t>Да</w:t>
            </w:r>
          </w:p>
        </w:tc>
        <w:tc>
          <w:tcPr>
            <w:tcW w:w="2354" w:type="pct"/>
          </w:tcPr>
          <w:p w14:paraId="7017060F" w14:textId="565883E9" w:rsidR="006A1450" w:rsidRPr="00F5280E" w:rsidRDefault="006A1450" w:rsidP="002E0314">
            <w:pPr>
              <w:pStyle w:val="GOSTTablenorm"/>
            </w:pPr>
            <w:r w:rsidRPr="00F5280E">
              <w:t>Автоматически значением реквизита «Код ТОФК</w:t>
            </w:r>
            <w:r w:rsidR="008C5BAB" w:rsidRPr="00F5280E">
              <w:t>/ФО</w:t>
            </w:r>
            <w:r w:rsidRPr="00F5280E">
              <w:t xml:space="preserve"> </w:t>
            </w:r>
            <w:r w:rsidR="00AE1820" w:rsidRPr="00F5280E">
              <w:t xml:space="preserve">по месту </w:t>
            </w:r>
            <w:r w:rsidRPr="00F5280E">
              <w:t>обслуживания ЛС» документа «Заявка на изменение справочника «Книга регистрации лицевых счетов»</w:t>
            </w:r>
          </w:p>
        </w:tc>
      </w:tr>
      <w:tr w:rsidR="006A1450" w:rsidRPr="00F5280E" w14:paraId="5FC3A6C3" w14:textId="77777777" w:rsidTr="006A1450">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F2F2F2" w:themeFill="background1" w:themeFillShade="F2"/>
          </w:tcPr>
          <w:p w14:paraId="2F5EB7F3" w14:textId="77777777" w:rsidR="006A1450" w:rsidRPr="00F5280E" w:rsidRDefault="006102C0" w:rsidP="006A1450">
            <w:pPr>
              <w:pStyle w:val="GOSTTablenorm"/>
            </w:pPr>
            <w:r w:rsidRPr="00F5280E">
              <w:rPr>
                <w:b/>
              </w:rPr>
              <w:t>Кому</w:t>
            </w:r>
          </w:p>
        </w:tc>
      </w:tr>
      <w:tr w:rsidR="00CA78C4" w:rsidRPr="00F5280E" w14:paraId="02771FFB"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6FE17D99" w14:textId="77777777" w:rsidR="00CA78C4" w:rsidRPr="00F5280E" w:rsidRDefault="00CA78C4" w:rsidP="006A1450">
            <w:pPr>
              <w:pStyle w:val="GOSTTablenorm"/>
            </w:pPr>
            <w:r w:rsidRPr="00F5280E">
              <w:t>ГЗ/ГИ/ИЗ</w:t>
            </w:r>
          </w:p>
        </w:tc>
        <w:tc>
          <w:tcPr>
            <w:tcW w:w="1162" w:type="pct"/>
          </w:tcPr>
          <w:p w14:paraId="389C52F7" w14:textId="77777777" w:rsidR="00CA78C4" w:rsidRPr="00F5280E" w:rsidRDefault="001A4D1A" w:rsidP="006A1450">
            <w:pPr>
              <w:pStyle w:val="GOSTTablenorm"/>
            </w:pPr>
            <w:r w:rsidRPr="00F5280E">
              <w:t>-</w:t>
            </w:r>
          </w:p>
        </w:tc>
        <w:tc>
          <w:tcPr>
            <w:tcW w:w="2354" w:type="pct"/>
          </w:tcPr>
          <w:p w14:paraId="60279549" w14:textId="77777777" w:rsidR="00CA78C4" w:rsidRPr="00F5280E" w:rsidRDefault="00CA78C4" w:rsidP="00CA78C4">
            <w:pPr>
              <w:pStyle w:val="GOSTTablenorm"/>
            </w:pPr>
            <w:r w:rsidRPr="00F5280E">
              <w:rPr>
                <w:szCs w:val="22"/>
              </w:rPr>
              <w:t>Автоматически значением реквизита «Наименование заказчика</w:t>
            </w:r>
            <w:r w:rsidRPr="00F5280E">
              <w:t>» документа Заявка на изменение Книги регистрации лицевых счетов.</w:t>
            </w:r>
          </w:p>
          <w:p w14:paraId="6996FD44" w14:textId="77777777" w:rsidR="00CA78C4" w:rsidRPr="00F5280E" w:rsidRDefault="00CA78C4" w:rsidP="00CA78C4">
            <w:pPr>
              <w:pStyle w:val="GOSTTablenorm"/>
              <w:rPr>
                <w:szCs w:val="22"/>
              </w:rPr>
            </w:pPr>
            <w:r w:rsidRPr="00F5280E">
              <w:rPr>
                <w:szCs w:val="22"/>
              </w:rPr>
              <w:t>Поле доступно для ручного редактирования.</w:t>
            </w:r>
          </w:p>
          <w:p w14:paraId="607EFB2F" w14:textId="77777777" w:rsidR="00CA78C4" w:rsidRPr="00F5280E" w:rsidRDefault="00CA78C4" w:rsidP="00CE3F22">
            <w:pPr>
              <w:pStyle w:val="GOSTTablenorm"/>
              <w:rPr>
                <w:szCs w:val="22"/>
              </w:rPr>
            </w:pPr>
            <w:r w:rsidRPr="00F5280E">
              <w:rPr>
                <w:szCs w:val="22"/>
              </w:rPr>
              <w:t>Если реквизит</w:t>
            </w:r>
            <w:r w:rsidRPr="00F5280E">
              <w:t xml:space="preserve"> Тип Уведомления = «Решение заказчика»</w:t>
            </w:r>
            <w:r w:rsidRPr="00F5280E">
              <w:rPr>
                <w:szCs w:val="22"/>
              </w:rPr>
              <w:t xml:space="preserve"> </w:t>
            </w:r>
            <w:r w:rsidRPr="00F5280E">
              <w:t>Автоматически значением реквизита «</w:t>
            </w:r>
            <w:r w:rsidR="00CE3F22" w:rsidRPr="00F5280E">
              <w:t xml:space="preserve">Код по СвР </w:t>
            </w:r>
            <w:r w:rsidRPr="00F5280E">
              <w:rPr>
                <w:szCs w:val="22"/>
              </w:rPr>
              <w:t>ГЗ/ГИ/ИЗ</w:t>
            </w:r>
            <w:r w:rsidRPr="00F5280E">
              <w:t>» родительского документа «Уведомление при открытии лицевого счета при казначейском сопровождении средств государственного оборонного заказа»</w:t>
            </w:r>
          </w:p>
        </w:tc>
      </w:tr>
      <w:tr w:rsidR="00CA78C4" w:rsidRPr="00F5280E" w14:paraId="56C52137"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2F1294DC" w14:textId="77777777" w:rsidR="00CA78C4" w:rsidRPr="00F5280E" w:rsidRDefault="00CA78C4" w:rsidP="00CA78C4">
            <w:pPr>
              <w:pStyle w:val="GOSTTablenorm"/>
            </w:pPr>
            <w:r w:rsidRPr="00F5280E">
              <w:t xml:space="preserve">Наименование </w:t>
            </w:r>
            <w:r w:rsidRPr="00F5280E">
              <w:rPr>
                <w:szCs w:val="22"/>
              </w:rPr>
              <w:t>ГЗ/ГИ/ИЗ</w:t>
            </w:r>
          </w:p>
        </w:tc>
        <w:tc>
          <w:tcPr>
            <w:tcW w:w="1162" w:type="pct"/>
          </w:tcPr>
          <w:p w14:paraId="76E589FF" w14:textId="77777777" w:rsidR="00CA78C4" w:rsidRPr="00F5280E" w:rsidRDefault="00CA78C4" w:rsidP="00CA78C4">
            <w:pPr>
              <w:pStyle w:val="GOSTTablenorm"/>
            </w:pPr>
            <w:r w:rsidRPr="00F5280E">
              <w:t>Да</w:t>
            </w:r>
          </w:p>
        </w:tc>
        <w:tc>
          <w:tcPr>
            <w:tcW w:w="2354" w:type="pct"/>
          </w:tcPr>
          <w:p w14:paraId="5EEBF6D1" w14:textId="77777777" w:rsidR="00CA78C4" w:rsidRPr="00F5280E" w:rsidRDefault="00CA78C4" w:rsidP="00CA78C4">
            <w:pPr>
              <w:pStyle w:val="GOSTTablenorm"/>
            </w:pPr>
            <w:r w:rsidRPr="00F5280E">
              <w:rPr>
                <w:szCs w:val="22"/>
              </w:rPr>
              <w:t>Автоматически значением реквизита «Наименование заказчика</w:t>
            </w:r>
            <w:r w:rsidRPr="00F5280E">
              <w:t>» документа Заявка на изменение Книги регистрации лицевых счетов.</w:t>
            </w:r>
          </w:p>
          <w:p w14:paraId="1D68A172" w14:textId="77777777" w:rsidR="00CA78C4" w:rsidRPr="00F5280E" w:rsidRDefault="00CA78C4" w:rsidP="00CA78C4">
            <w:pPr>
              <w:pStyle w:val="GOSTTablenorm"/>
              <w:rPr>
                <w:szCs w:val="22"/>
              </w:rPr>
            </w:pPr>
            <w:r w:rsidRPr="00F5280E">
              <w:rPr>
                <w:szCs w:val="22"/>
              </w:rPr>
              <w:t>Поле доступно для ручного редактирования.</w:t>
            </w:r>
          </w:p>
          <w:p w14:paraId="52064D02" w14:textId="77777777" w:rsidR="00CA78C4" w:rsidRPr="00F5280E" w:rsidRDefault="00CA78C4" w:rsidP="00CE3F22">
            <w:pPr>
              <w:pStyle w:val="GOSTTablenorm"/>
              <w:rPr>
                <w:szCs w:val="22"/>
              </w:rPr>
            </w:pPr>
            <w:r w:rsidRPr="00F5280E">
              <w:rPr>
                <w:szCs w:val="22"/>
              </w:rPr>
              <w:t>Если реквизит</w:t>
            </w:r>
            <w:r w:rsidRPr="00F5280E">
              <w:t xml:space="preserve"> Тип Уведомления = «Решение заказчика»</w:t>
            </w:r>
            <w:r w:rsidRPr="00F5280E">
              <w:rPr>
                <w:szCs w:val="22"/>
              </w:rPr>
              <w:t xml:space="preserve"> </w:t>
            </w:r>
            <w:r w:rsidRPr="00F5280E">
              <w:t>Автоматически значением реквизита «</w:t>
            </w:r>
            <w:r w:rsidRPr="00F5280E">
              <w:rPr>
                <w:szCs w:val="22"/>
              </w:rPr>
              <w:t>Наименование ГЗ/ГИ/ИЗ</w:t>
            </w:r>
            <w:r w:rsidRPr="00F5280E">
              <w:t>» родительского документа «Уведомление при открытии лицевого счета при казначейском сопровождении средств государственного оборонного заказа</w:t>
            </w:r>
            <w:r w:rsidR="00CE3F22" w:rsidRPr="00F5280E">
              <w:t>»</w:t>
            </w:r>
          </w:p>
        </w:tc>
      </w:tr>
      <w:tr w:rsidR="00CE3F22" w:rsidRPr="00F5280E" w14:paraId="54D670CE"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63980C80" w14:textId="77777777" w:rsidR="00CE3F22" w:rsidRPr="00F5280E" w:rsidRDefault="00CE3F22" w:rsidP="00CE3F22">
            <w:pPr>
              <w:pStyle w:val="GOSTTablenorm"/>
            </w:pPr>
            <w:r w:rsidRPr="00F5280E">
              <w:t>Номер ЛС ГЗ/ГИ/ИЗ</w:t>
            </w:r>
          </w:p>
        </w:tc>
        <w:tc>
          <w:tcPr>
            <w:tcW w:w="1162" w:type="pct"/>
          </w:tcPr>
          <w:p w14:paraId="5B247C51" w14:textId="77777777" w:rsidR="00CE3F22" w:rsidRPr="00F5280E" w:rsidRDefault="00CE3F22" w:rsidP="00CE3F22">
            <w:pPr>
              <w:pStyle w:val="GOSTTablenorm"/>
            </w:pPr>
            <w:r w:rsidRPr="00F5280E">
              <w:t>Да</w:t>
            </w:r>
          </w:p>
        </w:tc>
        <w:tc>
          <w:tcPr>
            <w:tcW w:w="2354" w:type="pct"/>
          </w:tcPr>
          <w:p w14:paraId="21C205E5" w14:textId="77777777" w:rsidR="00CE3F22" w:rsidRPr="00F5280E" w:rsidRDefault="00CE3F22" w:rsidP="00CE3F22">
            <w:pPr>
              <w:pStyle w:val="GOSTTablenorm"/>
              <w:rPr>
                <w:szCs w:val="22"/>
              </w:rPr>
            </w:pPr>
            <w:r w:rsidRPr="00F5280E">
              <w:rPr>
                <w:szCs w:val="22"/>
              </w:rPr>
              <w:t>Вручную выбором из справочника «Книга регистрации лицевых счетов».</w:t>
            </w:r>
          </w:p>
          <w:p w14:paraId="2B68ED32" w14:textId="77777777" w:rsidR="00CE3F22" w:rsidRPr="00F5280E" w:rsidRDefault="00CE3F22" w:rsidP="00CE3F22">
            <w:pPr>
              <w:pStyle w:val="GOSTTablenorm"/>
            </w:pPr>
            <w:r w:rsidRPr="00F5280E">
              <w:rPr>
                <w:szCs w:val="22"/>
              </w:rPr>
              <w:t xml:space="preserve">Поле обязательно если </w:t>
            </w:r>
            <w:r w:rsidRPr="00F5280E">
              <w:t>Тип Уведомления = «Приостановление».</w:t>
            </w:r>
          </w:p>
          <w:p w14:paraId="73606A2F" w14:textId="77777777" w:rsidR="00CE3F22" w:rsidRPr="00F5280E" w:rsidRDefault="00CE3F22" w:rsidP="00CE3F22">
            <w:pPr>
              <w:pStyle w:val="GOSTTablenorm"/>
            </w:pPr>
            <w:r w:rsidRPr="00F5280E">
              <w:rPr>
                <w:szCs w:val="22"/>
              </w:rPr>
              <w:t>Если реквизит</w:t>
            </w:r>
            <w:r w:rsidRPr="00F5280E">
              <w:t xml:space="preserve"> Тип Уведомления = «Решение заказчика»</w:t>
            </w:r>
            <w:r w:rsidRPr="00F5280E">
              <w:rPr>
                <w:szCs w:val="22"/>
              </w:rPr>
              <w:t xml:space="preserve"> </w:t>
            </w:r>
            <w:r w:rsidRPr="00F5280E">
              <w:t>Автоматически значением реквизита «</w:t>
            </w:r>
            <w:r w:rsidRPr="00F5280E">
              <w:rPr>
                <w:szCs w:val="22"/>
              </w:rPr>
              <w:t>Лицевой счет ГЗ/ГИ/ИЗ</w:t>
            </w:r>
            <w:r w:rsidRPr="00F5280E">
              <w:t xml:space="preserve">» родительского документа «Уведомление при открытии лицевого счета при казначейском сопровождении средств государственного оборонного заказа» </w:t>
            </w:r>
          </w:p>
        </w:tc>
      </w:tr>
      <w:tr w:rsidR="002E0314" w:rsidRPr="00F5280E" w14:paraId="4555D627"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41B25FAF" w14:textId="77777777" w:rsidR="002E0314" w:rsidRPr="00F5280E" w:rsidRDefault="002E0314" w:rsidP="00CE3F22">
            <w:pPr>
              <w:pStyle w:val="GOSTTablenorm"/>
            </w:pPr>
            <w:r w:rsidRPr="00F5280E">
              <w:t>ОКПО ГЗ/ГИ/ИЗ</w:t>
            </w:r>
          </w:p>
        </w:tc>
        <w:tc>
          <w:tcPr>
            <w:tcW w:w="1162" w:type="pct"/>
          </w:tcPr>
          <w:p w14:paraId="730D9609" w14:textId="77777777" w:rsidR="002E0314" w:rsidRPr="00F5280E" w:rsidRDefault="001A4D1A" w:rsidP="00CE3F22">
            <w:pPr>
              <w:pStyle w:val="GOSTTablenorm"/>
            </w:pPr>
            <w:r w:rsidRPr="00F5280E">
              <w:t>-</w:t>
            </w:r>
          </w:p>
        </w:tc>
        <w:tc>
          <w:tcPr>
            <w:tcW w:w="2354" w:type="pct"/>
          </w:tcPr>
          <w:p w14:paraId="6B41D2D3" w14:textId="77777777" w:rsidR="002E0314" w:rsidRPr="00F5280E" w:rsidRDefault="002E0314" w:rsidP="002E0314">
            <w:pPr>
              <w:pStyle w:val="GOSTTablenorm"/>
              <w:rPr>
                <w:szCs w:val="22"/>
              </w:rPr>
            </w:pPr>
            <w:r w:rsidRPr="00F5280E">
              <w:rPr>
                <w:szCs w:val="22"/>
              </w:rPr>
              <w:t>Автоматически значением реквизита «ОКПО</w:t>
            </w:r>
            <w:r w:rsidRPr="00F5280E">
              <w:t>» записи справочника Сводный реестр</w:t>
            </w:r>
          </w:p>
          <w:p w14:paraId="5741D6B9" w14:textId="77777777" w:rsidR="002E0314" w:rsidRPr="00F5280E" w:rsidRDefault="002E0314" w:rsidP="002E0314">
            <w:pPr>
              <w:pStyle w:val="GOSTTablenorm"/>
              <w:rPr>
                <w:szCs w:val="22"/>
              </w:rPr>
            </w:pPr>
            <w:r w:rsidRPr="00F5280E">
              <w:rPr>
                <w:szCs w:val="22"/>
              </w:rPr>
              <w:t>Поле доступно для ручного редактирования.</w:t>
            </w:r>
          </w:p>
          <w:p w14:paraId="13D74A9B" w14:textId="77777777" w:rsidR="002E0314" w:rsidRPr="00F5280E" w:rsidRDefault="002E0314" w:rsidP="002E0314">
            <w:pPr>
              <w:pStyle w:val="GOSTTablenorm"/>
              <w:rPr>
                <w:szCs w:val="22"/>
              </w:rPr>
            </w:pPr>
            <w:r w:rsidRPr="00F5280E">
              <w:rPr>
                <w:szCs w:val="22"/>
              </w:rPr>
              <w:t>Если реквизит</w:t>
            </w:r>
            <w:r w:rsidRPr="00F5280E">
              <w:t xml:space="preserve"> Тип Уведомления = «Решение заказчика»</w:t>
            </w:r>
            <w:r w:rsidRPr="00F5280E">
              <w:rPr>
                <w:szCs w:val="22"/>
              </w:rPr>
              <w:t xml:space="preserve"> </w:t>
            </w:r>
            <w:r w:rsidRPr="00F5280E">
              <w:t>Автоматически значением реквизита «</w:t>
            </w:r>
            <w:r w:rsidRPr="00F5280E">
              <w:rPr>
                <w:szCs w:val="22"/>
              </w:rPr>
              <w:t xml:space="preserve">Код по ОКПО </w:t>
            </w:r>
            <w:r w:rsidRPr="00F5280E">
              <w:rPr>
                <w:szCs w:val="22"/>
              </w:rPr>
              <w:lastRenderedPageBreak/>
              <w:t>ГЗ/ГИ/ИЗ</w:t>
            </w:r>
            <w:r w:rsidRPr="00F5280E">
              <w:t>» родительского документа «Уведомление при открытии лицевого счета при казначейском сопровождении средств государственного оборонного заказа» с Типом Уведомления = «Приостановление»</w:t>
            </w:r>
          </w:p>
        </w:tc>
      </w:tr>
      <w:tr w:rsidR="00CA78C4" w:rsidRPr="00F5280E" w14:paraId="2B045329"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090578B4" w14:textId="0DE79D06" w:rsidR="00CA78C4" w:rsidRPr="00F5280E" w:rsidRDefault="002E0314" w:rsidP="008C5BAB">
            <w:pPr>
              <w:pStyle w:val="GOSTTablenorm"/>
            </w:pPr>
            <w:r w:rsidRPr="00F5280E">
              <w:lastRenderedPageBreak/>
              <w:t>ТОФК открытия ЛС</w:t>
            </w:r>
          </w:p>
        </w:tc>
        <w:tc>
          <w:tcPr>
            <w:tcW w:w="1162" w:type="pct"/>
          </w:tcPr>
          <w:p w14:paraId="31F43F66" w14:textId="77777777" w:rsidR="00CA78C4" w:rsidRPr="00F5280E" w:rsidRDefault="00CA78C4" w:rsidP="00CA78C4">
            <w:pPr>
              <w:pStyle w:val="GOSTTablenorm"/>
            </w:pPr>
            <w:r w:rsidRPr="00F5280E">
              <w:t>Да</w:t>
            </w:r>
          </w:p>
        </w:tc>
        <w:tc>
          <w:tcPr>
            <w:tcW w:w="2354" w:type="pct"/>
          </w:tcPr>
          <w:p w14:paraId="0230F3C4" w14:textId="19A1BFF0" w:rsidR="00CA78C4" w:rsidRPr="00F5280E" w:rsidRDefault="00CA78C4" w:rsidP="002E0314">
            <w:pPr>
              <w:pStyle w:val="GOSTTablenorm"/>
            </w:pPr>
            <w:r w:rsidRPr="00F5280E">
              <w:t>Автоматически значением реквизита «</w:t>
            </w:r>
            <w:r w:rsidR="008C5BAB" w:rsidRPr="00F5280E">
              <w:t xml:space="preserve">Код </w:t>
            </w:r>
            <w:r w:rsidRPr="00F5280E">
              <w:t>ТОФК</w:t>
            </w:r>
            <w:r w:rsidR="008C5BAB" w:rsidRPr="00F5280E">
              <w:t>/ФО</w:t>
            </w:r>
            <w:r w:rsidRPr="00F5280E">
              <w:t xml:space="preserve"> по месту открытия лицевого счета» документа «Заявка на изменение справочника «Книга регистрации лицевых счетов»</w:t>
            </w:r>
          </w:p>
        </w:tc>
      </w:tr>
      <w:tr w:rsidR="002E0314" w:rsidRPr="00F5280E" w14:paraId="597E5315"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5FF72523" w14:textId="76E36A18" w:rsidR="002E0314" w:rsidRPr="00F5280E" w:rsidDel="002E0314" w:rsidRDefault="002E0314" w:rsidP="008C5BAB">
            <w:pPr>
              <w:pStyle w:val="GOSTTablenorm"/>
            </w:pPr>
            <w:r w:rsidRPr="00F5280E">
              <w:t>Наименование ТОФК открытия лс</w:t>
            </w:r>
          </w:p>
        </w:tc>
        <w:tc>
          <w:tcPr>
            <w:tcW w:w="1162" w:type="pct"/>
          </w:tcPr>
          <w:p w14:paraId="27588702" w14:textId="77777777" w:rsidR="002E0314" w:rsidRPr="00F5280E" w:rsidRDefault="002E0314" w:rsidP="00CA78C4">
            <w:pPr>
              <w:pStyle w:val="GOSTTablenorm"/>
            </w:pPr>
            <w:r w:rsidRPr="00F5280E">
              <w:t>Да</w:t>
            </w:r>
          </w:p>
        </w:tc>
        <w:tc>
          <w:tcPr>
            <w:tcW w:w="2354" w:type="pct"/>
          </w:tcPr>
          <w:p w14:paraId="0A4022A9" w14:textId="7E693234" w:rsidR="002E0314" w:rsidRPr="00F5280E" w:rsidRDefault="002E0314" w:rsidP="002E0314">
            <w:pPr>
              <w:pStyle w:val="GOSTTablenorm"/>
            </w:pPr>
            <w:r w:rsidRPr="00F5280E">
              <w:t>Автоматически значением реквизита «</w:t>
            </w:r>
            <w:r w:rsidR="008C5BAB" w:rsidRPr="00F5280E">
              <w:t xml:space="preserve">Наименование </w:t>
            </w:r>
            <w:r w:rsidRPr="00F5280E">
              <w:t>ТОФК</w:t>
            </w:r>
            <w:r w:rsidR="008C5BAB" w:rsidRPr="00F5280E">
              <w:t>/ФО</w:t>
            </w:r>
            <w:r w:rsidRPr="00F5280E">
              <w:t xml:space="preserve"> по месту открытия лицевого счета» документа «Заявка на изменение справочника «Книга регистрации лицевых счетов»</w:t>
            </w:r>
          </w:p>
        </w:tc>
      </w:tr>
      <w:tr w:rsidR="00CA78C4" w:rsidRPr="00F5280E" w14:paraId="739150AA"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5E46347A" w14:textId="77777777" w:rsidR="00CA78C4" w:rsidRPr="00F5280E" w:rsidRDefault="00CA78C4" w:rsidP="00966563">
            <w:pPr>
              <w:pStyle w:val="GOSTTablenorm"/>
            </w:pPr>
            <w:r w:rsidRPr="00F5280E">
              <w:t xml:space="preserve">Код </w:t>
            </w:r>
            <w:r w:rsidR="00966563" w:rsidRPr="00F5280E">
              <w:t>исполнителя</w:t>
            </w:r>
          </w:p>
        </w:tc>
        <w:tc>
          <w:tcPr>
            <w:tcW w:w="1162" w:type="pct"/>
          </w:tcPr>
          <w:p w14:paraId="46582315" w14:textId="77777777" w:rsidR="00CA78C4" w:rsidRPr="00F5280E" w:rsidRDefault="001A4D1A" w:rsidP="00CA78C4">
            <w:pPr>
              <w:pStyle w:val="GOSTTablenorm"/>
            </w:pPr>
            <w:r w:rsidRPr="00F5280E">
              <w:t>-</w:t>
            </w:r>
          </w:p>
        </w:tc>
        <w:tc>
          <w:tcPr>
            <w:tcW w:w="2354" w:type="pct"/>
          </w:tcPr>
          <w:p w14:paraId="394051DD" w14:textId="63727CA2" w:rsidR="00CA78C4" w:rsidRPr="00F5280E" w:rsidRDefault="00966563" w:rsidP="00CD672B">
            <w:pPr>
              <w:pStyle w:val="GOSTTablenorm"/>
            </w:pPr>
            <w:r w:rsidRPr="00F5280E">
              <w:rPr>
                <w:szCs w:val="22"/>
              </w:rPr>
              <w:t>Автоматически значением реквизита «</w:t>
            </w:r>
            <w:r w:rsidRPr="00F5280E">
              <w:t>Код организации по СР» документа Заявка на изменение Книги регистрации лицевых счетов</w:t>
            </w:r>
          </w:p>
        </w:tc>
      </w:tr>
      <w:tr w:rsidR="00CA78C4" w:rsidRPr="00F5280E" w14:paraId="0A787BFB"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28D0919B" w14:textId="77777777" w:rsidR="00CA78C4" w:rsidRPr="00F5280E" w:rsidRDefault="00CA78C4" w:rsidP="00966563">
            <w:pPr>
              <w:pStyle w:val="GOSTTablenorm"/>
            </w:pPr>
            <w:r w:rsidRPr="00F5280E">
              <w:t xml:space="preserve">Наименование </w:t>
            </w:r>
            <w:r w:rsidR="00966563" w:rsidRPr="00F5280E">
              <w:rPr>
                <w:szCs w:val="22"/>
              </w:rPr>
              <w:t>исполнителя</w:t>
            </w:r>
          </w:p>
        </w:tc>
        <w:tc>
          <w:tcPr>
            <w:tcW w:w="1162" w:type="pct"/>
          </w:tcPr>
          <w:p w14:paraId="646EA6EC" w14:textId="77777777" w:rsidR="00CA78C4" w:rsidRPr="00F5280E" w:rsidRDefault="00CA78C4" w:rsidP="00CA78C4">
            <w:pPr>
              <w:pStyle w:val="GOSTTablenorm"/>
            </w:pPr>
            <w:r w:rsidRPr="00F5280E">
              <w:t>Да</w:t>
            </w:r>
          </w:p>
        </w:tc>
        <w:tc>
          <w:tcPr>
            <w:tcW w:w="2354" w:type="pct"/>
          </w:tcPr>
          <w:p w14:paraId="04068DBF" w14:textId="4BF20CC0" w:rsidR="00CA78C4" w:rsidRPr="00F5280E" w:rsidRDefault="00CA78C4" w:rsidP="00966563">
            <w:pPr>
              <w:pStyle w:val="GOSTTablenorm"/>
            </w:pPr>
            <w:r w:rsidRPr="00F5280E">
              <w:t>Автоматически значением реквизита «</w:t>
            </w:r>
            <w:r w:rsidR="00966563" w:rsidRPr="00F5280E">
              <w:t>Полное наименование орган</w:t>
            </w:r>
            <w:r w:rsidR="00532830" w:rsidRPr="00F5280E">
              <w:t>и</w:t>
            </w:r>
            <w:r w:rsidR="00966563" w:rsidRPr="00F5280E">
              <w:t>зации</w:t>
            </w:r>
            <w:r w:rsidRPr="00F5280E">
              <w:t xml:space="preserve">» документа «Заявка на изменение справочника «Книга регистрации лицевых счетов» </w:t>
            </w:r>
          </w:p>
        </w:tc>
      </w:tr>
      <w:tr w:rsidR="00CA78C4" w:rsidRPr="00F5280E" w14:paraId="4E325470"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4B390A60" w14:textId="00FD36E2" w:rsidR="00CA78C4" w:rsidRPr="00F5280E" w:rsidRDefault="00CA78C4" w:rsidP="00532830">
            <w:pPr>
              <w:pStyle w:val="GOSTTablenorm"/>
            </w:pPr>
            <w:r w:rsidRPr="00F5280E">
              <w:t xml:space="preserve">ОКПО </w:t>
            </w:r>
            <w:r w:rsidR="00966563" w:rsidRPr="00F5280E">
              <w:rPr>
                <w:szCs w:val="22"/>
              </w:rPr>
              <w:t>испол</w:t>
            </w:r>
            <w:r w:rsidR="00532830" w:rsidRPr="00F5280E">
              <w:rPr>
                <w:szCs w:val="22"/>
              </w:rPr>
              <w:t>ни</w:t>
            </w:r>
            <w:r w:rsidR="00966563" w:rsidRPr="00F5280E">
              <w:rPr>
                <w:szCs w:val="22"/>
              </w:rPr>
              <w:t>теля</w:t>
            </w:r>
          </w:p>
        </w:tc>
        <w:tc>
          <w:tcPr>
            <w:tcW w:w="1162" w:type="pct"/>
          </w:tcPr>
          <w:p w14:paraId="664FD592" w14:textId="77777777" w:rsidR="00CA78C4" w:rsidRPr="00F5280E" w:rsidRDefault="00CA78C4" w:rsidP="00CA78C4">
            <w:pPr>
              <w:pStyle w:val="GOSTTablenorm"/>
            </w:pPr>
            <w:r w:rsidRPr="00F5280E">
              <w:t>Да</w:t>
            </w:r>
          </w:p>
        </w:tc>
        <w:tc>
          <w:tcPr>
            <w:tcW w:w="2354" w:type="pct"/>
          </w:tcPr>
          <w:p w14:paraId="1FC133EF" w14:textId="77777777" w:rsidR="00CA78C4" w:rsidRPr="00F5280E" w:rsidRDefault="00CA78C4" w:rsidP="00CA78C4">
            <w:pPr>
              <w:pStyle w:val="affffffd"/>
              <w:spacing w:before="60" w:after="60" w:line="240" w:lineRule="auto"/>
              <w:ind w:firstLine="0"/>
              <w:rPr>
                <w:sz w:val="22"/>
                <w:szCs w:val="22"/>
              </w:rPr>
            </w:pPr>
            <w:r w:rsidRPr="00F5280E">
              <w:rPr>
                <w:sz w:val="22"/>
                <w:szCs w:val="22"/>
              </w:rPr>
              <w:t>Указывается код по ОКПО головного исполнителя (исполнителя).</w:t>
            </w:r>
          </w:p>
          <w:p w14:paraId="51F20EE5" w14:textId="77777777" w:rsidR="00CA78C4" w:rsidRPr="00F5280E" w:rsidRDefault="00CA78C4" w:rsidP="00CA78C4">
            <w:pPr>
              <w:pStyle w:val="GOSTTablenorm"/>
            </w:pPr>
            <w:r w:rsidRPr="00F5280E">
              <w:rPr>
                <w:szCs w:val="22"/>
              </w:rPr>
              <w:t>Длина поля строго ограничена количеством символов: 8 – для УБП/НУБП/БУ/АУ/ФГУП/ГУП/МУП/ЮЛ или 10 – для ИП</w:t>
            </w:r>
          </w:p>
        </w:tc>
      </w:tr>
      <w:tr w:rsidR="00CA78C4" w:rsidRPr="00F5280E" w14:paraId="493F82CC"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7BDE2014" w14:textId="77777777" w:rsidR="00CA78C4" w:rsidRPr="00F5280E" w:rsidRDefault="00966563" w:rsidP="00CA78C4">
            <w:pPr>
              <w:pStyle w:val="GOSTTablenorm"/>
            </w:pPr>
            <w:r w:rsidRPr="00F5280E">
              <w:t>ЛС исполнителя</w:t>
            </w:r>
          </w:p>
        </w:tc>
        <w:tc>
          <w:tcPr>
            <w:tcW w:w="1162" w:type="pct"/>
          </w:tcPr>
          <w:p w14:paraId="1381A5D7" w14:textId="77777777" w:rsidR="00CA78C4" w:rsidRPr="00F5280E" w:rsidRDefault="00CA78C4" w:rsidP="00CA78C4">
            <w:pPr>
              <w:pStyle w:val="GOSTTablenorm"/>
            </w:pPr>
            <w:r w:rsidRPr="00F5280E">
              <w:t>Да</w:t>
            </w:r>
          </w:p>
        </w:tc>
        <w:tc>
          <w:tcPr>
            <w:tcW w:w="2354" w:type="pct"/>
          </w:tcPr>
          <w:p w14:paraId="6FC3E545" w14:textId="77777777" w:rsidR="00CA78C4" w:rsidRPr="00F5280E" w:rsidRDefault="00CA78C4" w:rsidP="00CA78C4">
            <w:pPr>
              <w:pStyle w:val="GOSTTablenorm"/>
            </w:pPr>
            <w:r w:rsidRPr="00F5280E">
              <w:rPr>
                <w:szCs w:val="22"/>
              </w:rPr>
              <w:t>Указывается номер лицевого счета государственного заказчика (головного исполнителя, исполнителя – заказчика)</w:t>
            </w:r>
          </w:p>
        </w:tc>
      </w:tr>
      <w:tr w:rsidR="00CA78C4" w:rsidRPr="00F5280E" w14:paraId="52BE09C6" w14:textId="77777777" w:rsidTr="006A1450">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F2F2F2" w:themeFill="background1" w:themeFillShade="F2"/>
          </w:tcPr>
          <w:p w14:paraId="2489BA55" w14:textId="77777777" w:rsidR="00CA78C4" w:rsidRPr="00F5280E" w:rsidRDefault="00CA78C4" w:rsidP="00CA78C4">
            <w:pPr>
              <w:pStyle w:val="GOSTTablenorm"/>
            </w:pPr>
            <w:r w:rsidRPr="00F5280E">
              <w:rPr>
                <w:b/>
              </w:rPr>
              <w:t>Информация о ЛС</w:t>
            </w:r>
          </w:p>
        </w:tc>
      </w:tr>
      <w:tr w:rsidR="00CA78C4" w:rsidRPr="00F5280E" w14:paraId="3564D6FD"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5F89C1ED" w14:textId="77777777" w:rsidR="00CA78C4" w:rsidRPr="00F5280E" w:rsidRDefault="00CA78C4" w:rsidP="00CA78C4">
            <w:pPr>
              <w:pStyle w:val="GOSTTablenorm"/>
            </w:pPr>
            <w:r w:rsidRPr="00F5280E">
              <w:t>ИГК</w:t>
            </w:r>
          </w:p>
        </w:tc>
        <w:tc>
          <w:tcPr>
            <w:tcW w:w="1162" w:type="pct"/>
          </w:tcPr>
          <w:p w14:paraId="42E18880" w14:textId="77777777" w:rsidR="00CA78C4" w:rsidRPr="00F5280E" w:rsidRDefault="00CA78C4" w:rsidP="00CA78C4">
            <w:pPr>
              <w:pStyle w:val="GOSTTablenorm"/>
            </w:pPr>
            <w:r w:rsidRPr="00F5280E">
              <w:t>Да</w:t>
            </w:r>
          </w:p>
        </w:tc>
        <w:tc>
          <w:tcPr>
            <w:tcW w:w="2354" w:type="pct"/>
          </w:tcPr>
          <w:p w14:paraId="613E6373" w14:textId="77777777" w:rsidR="00CA78C4" w:rsidRPr="00F5280E" w:rsidRDefault="00CA78C4" w:rsidP="00CA78C4">
            <w:pPr>
              <w:pStyle w:val="GOSTTablenorm"/>
            </w:pPr>
            <w:r w:rsidRPr="00F5280E">
              <w:t>Автоматически значением реквизита «ИГК» документа «Заявка на изменение справочника «Книга регистрации лицевых счетов»</w:t>
            </w:r>
            <w:r w:rsidR="00DF0579" w:rsidRPr="00F5280E">
              <w:t>.</w:t>
            </w:r>
          </w:p>
          <w:p w14:paraId="317A2186" w14:textId="77777777" w:rsidR="00CA78C4" w:rsidRPr="00F5280E" w:rsidRDefault="00CA78C4" w:rsidP="00CA78C4">
            <w:pPr>
              <w:pStyle w:val="GOSTTablenorm"/>
            </w:pPr>
            <w:r w:rsidRPr="00F5280E">
              <w:rPr>
                <w:szCs w:val="22"/>
              </w:rPr>
              <w:t>Указывается идентификатор государственного контракта, контракта учреждения, соглашения, договора о капитальных вложениях в установленных НПА случаях</w:t>
            </w:r>
          </w:p>
        </w:tc>
      </w:tr>
      <w:tr w:rsidR="00CA78C4" w:rsidRPr="00F5280E" w14:paraId="6577760B"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7898826C" w14:textId="77777777" w:rsidR="00CA78C4" w:rsidRPr="00F5280E" w:rsidRDefault="00CA78C4" w:rsidP="00CA78C4">
            <w:pPr>
              <w:pStyle w:val="GOSTTablenorm"/>
            </w:pPr>
            <w:r w:rsidRPr="00F5280E">
              <w:t>Номер ГК</w:t>
            </w:r>
          </w:p>
        </w:tc>
        <w:tc>
          <w:tcPr>
            <w:tcW w:w="1162" w:type="pct"/>
          </w:tcPr>
          <w:p w14:paraId="0DD05343" w14:textId="77777777" w:rsidR="00CA78C4" w:rsidRPr="00F5280E" w:rsidRDefault="00CA78C4" w:rsidP="00CA78C4">
            <w:pPr>
              <w:pStyle w:val="GOSTTablenorm"/>
            </w:pPr>
            <w:r w:rsidRPr="00F5280E">
              <w:t>Да</w:t>
            </w:r>
          </w:p>
        </w:tc>
        <w:tc>
          <w:tcPr>
            <w:tcW w:w="2354" w:type="pct"/>
          </w:tcPr>
          <w:p w14:paraId="0C16E5B8" w14:textId="77777777" w:rsidR="00CA78C4" w:rsidRPr="00F5280E" w:rsidRDefault="00CA78C4" w:rsidP="00DF0579">
            <w:pPr>
              <w:pStyle w:val="GOSTTablenorm"/>
            </w:pPr>
            <w:r w:rsidRPr="00F5280E">
              <w:t>Автоматически значением реквизита «Номер документа» документа «Заявка на изменение справочника «Книга регистрации лицевых счетов»</w:t>
            </w:r>
          </w:p>
        </w:tc>
      </w:tr>
      <w:tr w:rsidR="00CA78C4" w:rsidRPr="00F5280E" w14:paraId="5A70695F"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32F878A9" w14:textId="77777777" w:rsidR="00CA78C4" w:rsidRPr="00F5280E" w:rsidRDefault="00CA78C4" w:rsidP="00CA78C4">
            <w:pPr>
              <w:pStyle w:val="GOSTTablenorm"/>
            </w:pPr>
            <w:r w:rsidRPr="00F5280E">
              <w:t>Дата ГК</w:t>
            </w:r>
          </w:p>
        </w:tc>
        <w:tc>
          <w:tcPr>
            <w:tcW w:w="1162" w:type="pct"/>
          </w:tcPr>
          <w:p w14:paraId="0139BE1F" w14:textId="77777777" w:rsidR="00CA78C4" w:rsidRPr="00F5280E" w:rsidRDefault="00CA78C4" w:rsidP="00CA78C4">
            <w:pPr>
              <w:pStyle w:val="GOSTTablenorm"/>
            </w:pPr>
            <w:r w:rsidRPr="00F5280E">
              <w:t>Да</w:t>
            </w:r>
          </w:p>
        </w:tc>
        <w:tc>
          <w:tcPr>
            <w:tcW w:w="2354" w:type="pct"/>
          </w:tcPr>
          <w:p w14:paraId="1F3F4CC2" w14:textId="77777777" w:rsidR="00CA78C4" w:rsidRPr="00F5280E" w:rsidRDefault="00CA78C4" w:rsidP="00DF0579">
            <w:pPr>
              <w:pStyle w:val="GOSTTablenorm"/>
            </w:pPr>
            <w:r w:rsidRPr="00F5280E">
              <w:t xml:space="preserve">Автоматически значением реквизита «Дата документа» документа «Заявка на изменение справочника «Книга регистрации лицевых счетов» </w:t>
            </w:r>
          </w:p>
        </w:tc>
      </w:tr>
      <w:tr w:rsidR="00CA78C4" w:rsidRPr="00F5280E" w14:paraId="47960880"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25873E03" w14:textId="77777777" w:rsidR="00CA78C4" w:rsidRPr="00F5280E" w:rsidRDefault="00CA78C4" w:rsidP="00CA78C4">
            <w:pPr>
              <w:pStyle w:val="GOSTTablenorm"/>
            </w:pPr>
            <w:r w:rsidRPr="00F5280E">
              <w:t>Сумма</w:t>
            </w:r>
          </w:p>
        </w:tc>
        <w:tc>
          <w:tcPr>
            <w:tcW w:w="1162" w:type="pct"/>
          </w:tcPr>
          <w:p w14:paraId="5062C8D0" w14:textId="77777777" w:rsidR="00CA78C4" w:rsidRPr="00F5280E" w:rsidRDefault="00CA78C4" w:rsidP="00CA78C4">
            <w:pPr>
              <w:pStyle w:val="GOSTTablenorm"/>
            </w:pPr>
            <w:r w:rsidRPr="00F5280E">
              <w:t>Да</w:t>
            </w:r>
          </w:p>
        </w:tc>
        <w:tc>
          <w:tcPr>
            <w:tcW w:w="2354" w:type="pct"/>
          </w:tcPr>
          <w:p w14:paraId="78BEB797" w14:textId="77777777" w:rsidR="00CA78C4" w:rsidRPr="00F5280E" w:rsidRDefault="00CA78C4" w:rsidP="00CA78C4">
            <w:pPr>
              <w:pStyle w:val="GOSTTablenorm"/>
            </w:pPr>
            <w:r w:rsidRPr="00F5280E">
              <w:t>Указывается сумма контракта</w:t>
            </w:r>
          </w:p>
        </w:tc>
      </w:tr>
      <w:tr w:rsidR="00CA78C4" w:rsidRPr="00F5280E" w14:paraId="2D284D0B"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61D0FF06" w14:textId="77777777" w:rsidR="00CA78C4" w:rsidRPr="00F5280E" w:rsidRDefault="00CA78C4" w:rsidP="00CA78C4">
            <w:pPr>
              <w:pStyle w:val="GOSTTablenorm"/>
            </w:pPr>
            <w:r w:rsidRPr="00F5280E">
              <w:t>ИНН контрагента</w:t>
            </w:r>
          </w:p>
        </w:tc>
        <w:tc>
          <w:tcPr>
            <w:tcW w:w="1162" w:type="pct"/>
          </w:tcPr>
          <w:p w14:paraId="29D471EE" w14:textId="77777777" w:rsidR="00CA78C4" w:rsidRPr="00F5280E" w:rsidRDefault="00CA78C4" w:rsidP="00CA78C4">
            <w:pPr>
              <w:pStyle w:val="GOSTTablenorm"/>
            </w:pPr>
            <w:r w:rsidRPr="00F5280E">
              <w:t>Да</w:t>
            </w:r>
          </w:p>
        </w:tc>
        <w:tc>
          <w:tcPr>
            <w:tcW w:w="2354" w:type="pct"/>
          </w:tcPr>
          <w:p w14:paraId="56238EC0" w14:textId="77777777" w:rsidR="00CA78C4" w:rsidRPr="00F5280E" w:rsidRDefault="00CA78C4" w:rsidP="00DF0579">
            <w:pPr>
              <w:pStyle w:val="GOSTTablenorm"/>
            </w:pPr>
            <w:r w:rsidRPr="00F5280E">
              <w:rPr>
                <w:szCs w:val="22"/>
              </w:rPr>
              <w:t>Автоматически значением реквизита «ИНН</w:t>
            </w:r>
            <w:r w:rsidRPr="00F5280E">
              <w:t>» документа Заявка на изменение Книги регистрации лицевых счетов</w:t>
            </w:r>
          </w:p>
        </w:tc>
      </w:tr>
      <w:tr w:rsidR="00CA78C4" w:rsidRPr="00F5280E" w14:paraId="5827174B"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7E206B0B" w14:textId="77777777" w:rsidR="00CA78C4" w:rsidRPr="00F5280E" w:rsidRDefault="00CA78C4" w:rsidP="00CA78C4">
            <w:pPr>
              <w:pStyle w:val="GOSTTablenorm"/>
            </w:pPr>
            <w:r w:rsidRPr="00F5280E">
              <w:t>Наименование контрагента</w:t>
            </w:r>
          </w:p>
        </w:tc>
        <w:tc>
          <w:tcPr>
            <w:tcW w:w="1162" w:type="pct"/>
          </w:tcPr>
          <w:p w14:paraId="3CB79336" w14:textId="77777777" w:rsidR="00CA78C4" w:rsidRPr="00F5280E" w:rsidRDefault="00CA78C4" w:rsidP="00CA78C4">
            <w:pPr>
              <w:pStyle w:val="GOSTTablenorm"/>
            </w:pPr>
            <w:r w:rsidRPr="00F5280E">
              <w:t>Да</w:t>
            </w:r>
          </w:p>
        </w:tc>
        <w:tc>
          <w:tcPr>
            <w:tcW w:w="2354" w:type="pct"/>
          </w:tcPr>
          <w:p w14:paraId="69974F2A" w14:textId="77777777" w:rsidR="00CA78C4" w:rsidRPr="00F5280E" w:rsidRDefault="00CA78C4" w:rsidP="00CA78C4">
            <w:pPr>
              <w:pStyle w:val="GOSTTablenorm"/>
              <w:rPr>
                <w:szCs w:val="22"/>
              </w:rPr>
            </w:pPr>
            <w:r w:rsidRPr="00F5280E">
              <w:rPr>
                <w:szCs w:val="22"/>
              </w:rPr>
              <w:t>Для юридического лица указывается полное наименование.</w:t>
            </w:r>
          </w:p>
          <w:p w14:paraId="6CC4E236" w14:textId="77777777" w:rsidR="00CA78C4" w:rsidRPr="00F5280E" w:rsidRDefault="00CA78C4" w:rsidP="00CA78C4">
            <w:pPr>
              <w:pStyle w:val="GOSTTablenorm"/>
            </w:pPr>
            <w:r w:rsidRPr="00F5280E">
              <w:rPr>
                <w:szCs w:val="22"/>
              </w:rPr>
              <w:lastRenderedPageBreak/>
              <w:t>Для индивидуального предпринимателя и физического лица указывается ФИО, если иное не вытекает из закона или национального обычая</w:t>
            </w:r>
          </w:p>
        </w:tc>
      </w:tr>
      <w:tr w:rsidR="00CA78C4" w:rsidRPr="00F5280E" w14:paraId="0981F8BA"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6EB584D1" w14:textId="77777777" w:rsidR="00CA78C4" w:rsidRPr="00F5280E" w:rsidRDefault="00CA78C4" w:rsidP="00CA78C4">
            <w:pPr>
              <w:pStyle w:val="GOSTTablenorm"/>
            </w:pPr>
            <w:r w:rsidRPr="00F5280E">
              <w:lastRenderedPageBreak/>
              <w:t>Дата открытия ЛС</w:t>
            </w:r>
          </w:p>
        </w:tc>
        <w:tc>
          <w:tcPr>
            <w:tcW w:w="1162" w:type="pct"/>
          </w:tcPr>
          <w:p w14:paraId="44B52755" w14:textId="77777777" w:rsidR="00CA78C4" w:rsidRPr="00F5280E" w:rsidRDefault="00CA78C4" w:rsidP="00CA78C4">
            <w:pPr>
              <w:pStyle w:val="GOSTTablenorm"/>
            </w:pPr>
            <w:r w:rsidRPr="00F5280E">
              <w:t>Нет</w:t>
            </w:r>
          </w:p>
        </w:tc>
        <w:tc>
          <w:tcPr>
            <w:tcW w:w="2354" w:type="pct"/>
          </w:tcPr>
          <w:p w14:paraId="74B2C6CF" w14:textId="77777777" w:rsidR="00CA78C4" w:rsidRPr="00F5280E" w:rsidRDefault="00CA78C4" w:rsidP="00CA78C4">
            <w:pPr>
              <w:pStyle w:val="GOSTTablenorm"/>
            </w:pPr>
            <w:r w:rsidRPr="00F5280E">
              <w:rPr>
                <w:szCs w:val="22"/>
              </w:rPr>
              <w:t>Указывается дата отказа открытия лицевого счета</w:t>
            </w:r>
          </w:p>
        </w:tc>
      </w:tr>
      <w:tr w:rsidR="00CA78C4" w:rsidRPr="00F5280E" w14:paraId="51EED277"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5A2F9F0E" w14:textId="77777777" w:rsidR="00CA78C4" w:rsidRPr="00F5280E" w:rsidRDefault="00CA78C4" w:rsidP="00CA78C4">
            <w:pPr>
              <w:pStyle w:val="GOSTTablenorm"/>
            </w:pPr>
            <w:r w:rsidRPr="00F5280E">
              <w:t>Причина отказа в открытии ЛС</w:t>
            </w:r>
          </w:p>
        </w:tc>
        <w:tc>
          <w:tcPr>
            <w:tcW w:w="1162" w:type="pct"/>
          </w:tcPr>
          <w:p w14:paraId="6FF5D1B9" w14:textId="77777777" w:rsidR="00CA78C4" w:rsidRPr="00F5280E" w:rsidRDefault="00CA78C4" w:rsidP="00CA78C4">
            <w:pPr>
              <w:pStyle w:val="GOSTTablenorm"/>
            </w:pPr>
            <w:r w:rsidRPr="00F5280E">
              <w:t>Нет</w:t>
            </w:r>
          </w:p>
        </w:tc>
        <w:tc>
          <w:tcPr>
            <w:tcW w:w="2354" w:type="pct"/>
          </w:tcPr>
          <w:p w14:paraId="447B86CA" w14:textId="77777777" w:rsidR="00CA78C4" w:rsidRPr="00F5280E" w:rsidRDefault="00CA78C4" w:rsidP="00CA78C4">
            <w:pPr>
              <w:pStyle w:val="GOSTTablenorm"/>
            </w:pPr>
            <w:r w:rsidRPr="00F5280E">
              <w:rPr>
                <w:szCs w:val="22"/>
              </w:rPr>
              <w:t>Указывается причина отказа открытия лицевого счета</w:t>
            </w:r>
          </w:p>
        </w:tc>
      </w:tr>
      <w:tr w:rsidR="00CA78C4" w:rsidRPr="00F5280E" w14:paraId="0476AD11"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520D0C53" w14:textId="77777777" w:rsidR="00CA78C4" w:rsidRPr="00F5280E" w:rsidRDefault="00CA78C4" w:rsidP="00CA78C4">
            <w:pPr>
              <w:pStyle w:val="GOSTTablenorm"/>
            </w:pPr>
            <w:r w:rsidRPr="00F5280E">
              <w:t>Причина приостановления открытия ЛС</w:t>
            </w:r>
          </w:p>
        </w:tc>
        <w:tc>
          <w:tcPr>
            <w:tcW w:w="1162" w:type="pct"/>
          </w:tcPr>
          <w:p w14:paraId="599EB7F9" w14:textId="77777777" w:rsidR="00CA78C4" w:rsidRPr="00F5280E" w:rsidRDefault="00CA78C4" w:rsidP="00CA78C4">
            <w:pPr>
              <w:pStyle w:val="GOSTTablenorm"/>
            </w:pPr>
            <w:r w:rsidRPr="00F5280E">
              <w:t>Нет</w:t>
            </w:r>
          </w:p>
        </w:tc>
        <w:tc>
          <w:tcPr>
            <w:tcW w:w="2354" w:type="pct"/>
          </w:tcPr>
          <w:p w14:paraId="3904B3E8" w14:textId="77777777" w:rsidR="00CA78C4" w:rsidRPr="00F5280E" w:rsidRDefault="00CA78C4" w:rsidP="00CA78C4">
            <w:pPr>
              <w:pStyle w:val="GOSTTablenorm"/>
            </w:pPr>
            <w:r w:rsidRPr="00F5280E">
              <w:rPr>
                <w:szCs w:val="22"/>
              </w:rPr>
              <w:t>Указывается причина приостановления открытия лицевого счета в соответствии с критериями, установленными Минфином РФ по согласованию с Федеральной службой по финансовому мониторингу</w:t>
            </w:r>
          </w:p>
        </w:tc>
      </w:tr>
      <w:tr w:rsidR="00CA78C4" w:rsidRPr="00F5280E" w14:paraId="5B99C31E"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57DA1A39" w14:textId="77777777" w:rsidR="00CA78C4" w:rsidRPr="00F5280E" w:rsidRDefault="00CA78C4" w:rsidP="00CA78C4">
            <w:pPr>
              <w:pStyle w:val="GOSTTablenorm"/>
            </w:pPr>
            <w:r w:rsidRPr="00F5280E">
              <w:t>Дата приостановления открытия ЛС</w:t>
            </w:r>
          </w:p>
        </w:tc>
        <w:tc>
          <w:tcPr>
            <w:tcW w:w="1162" w:type="pct"/>
          </w:tcPr>
          <w:p w14:paraId="652CED9F" w14:textId="77777777" w:rsidR="00CA78C4" w:rsidRPr="00F5280E" w:rsidRDefault="00CA78C4" w:rsidP="00CA78C4">
            <w:pPr>
              <w:pStyle w:val="GOSTTablenorm"/>
            </w:pPr>
            <w:r w:rsidRPr="00F5280E">
              <w:t>Нет</w:t>
            </w:r>
          </w:p>
        </w:tc>
        <w:tc>
          <w:tcPr>
            <w:tcW w:w="2354" w:type="pct"/>
          </w:tcPr>
          <w:p w14:paraId="07A4E2B4" w14:textId="77777777" w:rsidR="00CA78C4" w:rsidRPr="00F5280E" w:rsidRDefault="00CA78C4" w:rsidP="00CA78C4">
            <w:pPr>
              <w:pStyle w:val="GOSTTablenorm"/>
            </w:pPr>
            <w:r w:rsidRPr="00F5280E">
              <w:t>Автоматически текущей датой в день приостановления открытия лицевого счета</w:t>
            </w:r>
          </w:p>
        </w:tc>
      </w:tr>
      <w:tr w:rsidR="00CA78C4" w:rsidRPr="00F5280E" w14:paraId="7544E8A4" w14:textId="77777777" w:rsidTr="006A1450">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F2F2F2" w:themeFill="background1" w:themeFillShade="F2"/>
          </w:tcPr>
          <w:p w14:paraId="34DF4ACA" w14:textId="77777777" w:rsidR="00CA78C4" w:rsidRPr="00F5280E" w:rsidRDefault="00CA78C4" w:rsidP="00CA78C4">
            <w:pPr>
              <w:pStyle w:val="GOSTTablenorm"/>
            </w:pPr>
            <w:r w:rsidRPr="00F5280E">
              <w:rPr>
                <w:b/>
              </w:rPr>
              <w:t>Реквизиты конфиденциальности</w:t>
            </w:r>
          </w:p>
        </w:tc>
      </w:tr>
      <w:tr w:rsidR="00CA78C4" w:rsidRPr="00F5280E" w14:paraId="496B9734"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6F9DE3CC" w14:textId="77777777" w:rsidR="00CA78C4" w:rsidRPr="00F5280E" w:rsidRDefault="00CA78C4" w:rsidP="00CA78C4">
            <w:pPr>
              <w:pStyle w:val="GOSTTablenorm"/>
            </w:pPr>
            <w:r w:rsidRPr="00F5280E">
              <w:rPr>
                <w:color w:val="212121"/>
                <w:szCs w:val="22"/>
              </w:rPr>
              <w:t>Код уровня конфиденциальности</w:t>
            </w:r>
          </w:p>
        </w:tc>
        <w:tc>
          <w:tcPr>
            <w:tcW w:w="1162" w:type="pct"/>
          </w:tcPr>
          <w:p w14:paraId="1738EBA5" w14:textId="77777777" w:rsidR="00CA78C4" w:rsidRPr="00F5280E" w:rsidRDefault="00CA78C4" w:rsidP="00CA78C4">
            <w:pPr>
              <w:pStyle w:val="GOSTTablenorm"/>
            </w:pPr>
            <w:r w:rsidRPr="00F5280E">
              <w:t>Да</w:t>
            </w:r>
          </w:p>
        </w:tc>
        <w:tc>
          <w:tcPr>
            <w:tcW w:w="2354" w:type="pct"/>
          </w:tcPr>
          <w:p w14:paraId="7DB4C705" w14:textId="77777777" w:rsidR="00CA78C4" w:rsidRPr="00F5280E" w:rsidRDefault="00CA78C4" w:rsidP="00CA78C4">
            <w:pPr>
              <w:pStyle w:val="GOSTTablenorm"/>
              <w:rPr>
                <w:rFonts w:ascii="Segoe UI" w:hAnsi="Segoe UI" w:cs="Segoe UI"/>
                <w:sz w:val="23"/>
                <w:szCs w:val="23"/>
              </w:rPr>
            </w:pPr>
            <w:r w:rsidRPr="00F5280E">
              <w:t>Указывается код уровня конфиденциальности. Принимает значения:</w:t>
            </w:r>
          </w:p>
          <w:p w14:paraId="1B43FFDB" w14:textId="77777777" w:rsidR="00CA78C4" w:rsidRPr="00F5280E" w:rsidRDefault="00CA78C4" w:rsidP="00CA78C4">
            <w:pPr>
              <w:pStyle w:val="GOSTTablenorm"/>
              <w:rPr>
                <w:rFonts w:ascii="Segoe UI" w:hAnsi="Segoe UI" w:cs="Segoe UI"/>
                <w:sz w:val="23"/>
                <w:szCs w:val="23"/>
              </w:rPr>
            </w:pPr>
            <w:r w:rsidRPr="00F5280E">
              <w:t>0 - несекретно;</w:t>
            </w:r>
          </w:p>
          <w:p w14:paraId="1ABB43E9" w14:textId="77777777" w:rsidR="00CA78C4" w:rsidRPr="00F5280E" w:rsidRDefault="00CA78C4" w:rsidP="00CA78C4">
            <w:pPr>
              <w:pStyle w:val="GOSTTablenorm"/>
              <w:rPr>
                <w:rFonts w:ascii="Segoe UI" w:hAnsi="Segoe UI" w:cs="Segoe UI"/>
                <w:sz w:val="23"/>
                <w:szCs w:val="23"/>
              </w:rPr>
            </w:pPr>
            <w:r w:rsidRPr="00F5280E">
              <w:t>1 - для служебного пользования;</w:t>
            </w:r>
          </w:p>
          <w:p w14:paraId="1D2902D6" w14:textId="77777777" w:rsidR="00CA78C4" w:rsidRPr="00F5280E" w:rsidRDefault="00CA78C4" w:rsidP="00CA78C4">
            <w:pPr>
              <w:pStyle w:val="GOSTTablenorm"/>
              <w:rPr>
                <w:rFonts w:ascii="Segoe UI" w:hAnsi="Segoe UI" w:cs="Segoe UI"/>
                <w:sz w:val="23"/>
                <w:szCs w:val="23"/>
              </w:rPr>
            </w:pPr>
            <w:r w:rsidRPr="00F5280E">
              <w:t>2 - секретно;</w:t>
            </w:r>
          </w:p>
          <w:p w14:paraId="495E8044" w14:textId="77777777" w:rsidR="00CA78C4" w:rsidRPr="00F5280E" w:rsidRDefault="00CA78C4" w:rsidP="00CA78C4">
            <w:pPr>
              <w:pStyle w:val="GOSTTablenorm"/>
            </w:pPr>
            <w:r w:rsidRPr="00F5280E">
              <w:t>3 - совершенно секретно</w:t>
            </w:r>
          </w:p>
        </w:tc>
      </w:tr>
      <w:tr w:rsidR="00CA78C4" w:rsidRPr="00F5280E" w14:paraId="10A576E1"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3F949250" w14:textId="77777777" w:rsidR="00CA78C4" w:rsidRPr="00F5280E" w:rsidRDefault="00CA78C4" w:rsidP="00CA78C4">
            <w:pPr>
              <w:pStyle w:val="GOSTTablenorm"/>
            </w:pPr>
            <w:r w:rsidRPr="00F5280E">
              <w:rPr>
                <w:color w:val="212121"/>
                <w:szCs w:val="22"/>
              </w:rPr>
              <w:t>Пункт перечня</w:t>
            </w:r>
          </w:p>
        </w:tc>
        <w:tc>
          <w:tcPr>
            <w:tcW w:w="1162" w:type="pct"/>
          </w:tcPr>
          <w:p w14:paraId="41BDDA88" w14:textId="77777777" w:rsidR="00CA78C4" w:rsidRPr="00F5280E" w:rsidRDefault="00CA78C4" w:rsidP="00CA78C4">
            <w:pPr>
              <w:pStyle w:val="GOSTTablenorm"/>
            </w:pPr>
            <w:r w:rsidRPr="00F5280E">
              <w:t>Нет</w:t>
            </w:r>
          </w:p>
        </w:tc>
        <w:tc>
          <w:tcPr>
            <w:tcW w:w="2354" w:type="pct"/>
          </w:tcPr>
          <w:p w14:paraId="2B757A96" w14:textId="77777777" w:rsidR="00CA78C4" w:rsidRPr="00F5280E" w:rsidRDefault="00CA78C4" w:rsidP="00CA78C4">
            <w:pPr>
              <w:pStyle w:val="GOSTTablenorm"/>
            </w:pPr>
            <w:r w:rsidRPr="00F5280E">
              <w:t>Указывается пункт перечня, на основании которого документ является конфиденциальным.</w:t>
            </w:r>
          </w:p>
          <w:p w14:paraId="54EC848A" w14:textId="77777777" w:rsidR="00CA78C4" w:rsidRPr="00F5280E" w:rsidRDefault="00CA78C4" w:rsidP="00CA78C4">
            <w:pPr>
              <w:pStyle w:val="GOSTTablenorm"/>
            </w:pPr>
            <w:r w:rsidRPr="00F5280E">
              <w:t>Обязательно для заполнения при значении поля LEVEL = 2 или 3</w:t>
            </w:r>
          </w:p>
        </w:tc>
      </w:tr>
      <w:tr w:rsidR="00CA78C4" w:rsidRPr="00F5280E" w14:paraId="255C97D1" w14:textId="77777777" w:rsidTr="006A1450">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F2F2F2" w:themeFill="background1" w:themeFillShade="F2"/>
          </w:tcPr>
          <w:p w14:paraId="36CE59ED" w14:textId="77777777" w:rsidR="00CA78C4" w:rsidRPr="00F5280E" w:rsidRDefault="00CA78C4" w:rsidP="00CA78C4">
            <w:pPr>
              <w:pStyle w:val="GOSTTablenorm"/>
            </w:pPr>
            <w:r w:rsidRPr="00F5280E">
              <w:rPr>
                <w:b/>
              </w:rPr>
              <w:t>Подписи</w:t>
            </w:r>
          </w:p>
        </w:tc>
      </w:tr>
      <w:tr w:rsidR="00CA78C4" w:rsidRPr="00F5280E" w14:paraId="639348ED"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6C38E1AC" w14:textId="77777777" w:rsidR="00CA78C4" w:rsidRPr="00F5280E" w:rsidRDefault="00CA78C4" w:rsidP="00CA78C4">
            <w:pPr>
              <w:pStyle w:val="GOSTTablenorm"/>
            </w:pPr>
            <w:r w:rsidRPr="00F5280E">
              <w:rPr>
                <w:szCs w:val="22"/>
              </w:rPr>
              <w:t>Руководитель (должность уполномоченного лица)</w:t>
            </w:r>
          </w:p>
        </w:tc>
        <w:tc>
          <w:tcPr>
            <w:tcW w:w="1162" w:type="pct"/>
          </w:tcPr>
          <w:p w14:paraId="5D367EE4" w14:textId="77777777" w:rsidR="00CA78C4" w:rsidRPr="00F5280E" w:rsidRDefault="00CA78C4" w:rsidP="00CA78C4">
            <w:pPr>
              <w:pStyle w:val="GOSTTablenorm"/>
            </w:pPr>
            <w:r w:rsidRPr="00F5280E">
              <w:t>Нет</w:t>
            </w:r>
          </w:p>
        </w:tc>
        <w:tc>
          <w:tcPr>
            <w:tcW w:w="2354" w:type="pct"/>
          </w:tcPr>
          <w:p w14:paraId="0EAED0F7" w14:textId="77777777" w:rsidR="00CA78C4" w:rsidRPr="00F5280E" w:rsidRDefault="001A4D1A" w:rsidP="00CA78C4">
            <w:pPr>
              <w:pStyle w:val="GOSTTablenorm"/>
            </w:pPr>
            <w:r w:rsidRPr="00F5280E">
              <w:t>-</w:t>
            </w:r>
          </w:p>
        </w:tc>
      </w:tr>
      <w:tr w:rsidR="00CA78C4" w:rsidRPr="00F5280E" w14:paraId="3ECB1D74"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2461AAF4" w14:textId="77777777" w:rsidR="00CA78C4" w:rsidRPr="00F5280E" w:rsidRDefault="00CA78C4" w:rsidP="00CA78C4">
            <w:pPr>
              <w:pStyle w:val="GOSTTablenorm"/>
            </w:pPr>
            <w:r w:rsidRPr="00F5280E">
              <w:rPr>
                <w:szCs w:val="22"/>
              </w:rPr>
              <w:t>ФИО руководителя (уполномоченного лица)</w:t>
            </w:r>
          </w:p>
        </w:tc>
        <w:tc>
          <w:tcPr>
            <w:tcW w:w="1162" w:type="pct"/>
          </w:tcPr>
          <w:p w14:paraId="51E819F9" w14:textId="77777777" w:rsidR="00CA78C4" w:rsidRPr="00F5280E" w:rsidRDefault="00CA78C4" w:rsidP="00CA78C4">
            <w:pPr>
              <w:pStyle w:val="GOSTTablenorm"/>
            </w:pPr>
            <w:r w:rsidRPr="00F5280E">
              <w:t>Да</w:t>
            </w:r>
          </w:p>
        </w:tc>
        <w:tc>
          <w:tcPr>
            <w:tcW w:w="2354" w:type="pct"/>
          </w:tcPr>
          <w:p w14:paraId="50393C4C" w14:textId="77777777" w:rsidR="00CA78C4" w:rsidRPr="00F5280E" w:rsidRDefault="001A4D1A" w:rsidP="00CA78C4">
            <w:pPr>
              <w:pStyle w:val="GOSTTablenorm"/>
            </w:pPr>
            <w:r w:rsidRPr="00F5280E">
              <w:t>-</w:t>
            </w:r>
          </w:p>
        </w:tc>
      </w:tr>
      <w:tr w:rsidR="00CA78C4" w:rsidRPr="00F5280E" w14:paraId="2E84EA1C"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1135CFEC" w14:textId="77777777" w:rsidR="00CA78C4" w:rsidRPr="00F5280E" w:rsidRDefault="00CA78C4" w:rsidP="00CA78C4">
            <w:pPr>
              <w:pStyle w:val="GOSTTablenorm"/>
              <w:rPr>
                <w:szCs w:val="22"/>
              </w:rPr>
            </w:pPr>
            <w:r w:rsidRPr="00F5280E">
              <w:rPr>
                <w:szCs w:val="22"/>
              </w:rPr>
              <w:t>Должность ответственного исполнителя</w:t>
            </w:r>
          </w:p>
        </w:tc>
        <w:tc>
          <w:tcPr>
            <w:tcW w:w="1162" w:type="pct"/>
          </w:tcPr>
          <w:p w14:paraId="58764FF9" w14:textId="77777777" w:rsidR="00CA78C4" w:rsidRPr="00F5280E" w:rsidRDefault="00CA78C4" w:rsidP="00CA78C4">
            <w:pPr>
              <w:pStyle w:val="GOSTTablenorm"/>
            </w:pPr>
            <w:r w:rsidRPr="00F5280E">
              <w:t>Да</w:t>
            </w:r>
          </w:p>
        </w:tc>
        <w:tc>
          <w:tcPr>
            <w:tcW w:w="2354" w:type="pct"/>
          </w:tcPr>
          <w:p w14:paraId="4DE6E8FC" w14:textId="77777777" w:rsidR="00CA78C4" w:rsidRPr="00F5280E" w:rsidRDefault="001A4D1A" w:rsidP="00CA78C4">
            <w:pPr>
              <w:pStyle w:val="GOSTTablenorm"/>
            </w:pPr>
            <w:r w:rsidRPr="00F5280E">
              <w:t>-</w:t>
            </w:r>
          </w:p>
        </w:tc>
      </w:tr>
      <w:tr w:rsidR="00CA78C4" w:rsidRPr="00F5280E" w14:paraId="5A9369C4" w14:textId="77777777" w:rsidTr="006A1450">
        <w:trPr>
          <w:cnfStyle w:val="000000010000" w:firstRow="0" w:lastRow="0" w:firstColumn="0" w:lastColumn="0" w:oddVBand="0" w:evenVBand="0" w:oddHBand="0" w:evenHBand="1" w:firstRowFirstColumn="0" w:firstRowLastColumn="0" w:lastRowFirstColumn="0" w:lastRowLastColumn="0"/>
        </w:trPr>
        <w:tc>
          <w:tcPr>
            <w:tcW w:w="1484" w:type="pct"/>
          </w:tcPr>
          <w:p w14:paraId="3C15F07D" w14:textId="77777777" w:rsidR="00CA78C4" w:rsidRPr="00F5280E" w:rsidRDefault="00CA78C4" w:rsidP="00CA78C4">
            <w:pPr>
              <w:pStyle w:val="GOSTTablenorm"/>
              <w:rPr>
                <w:szCs w:val="22"/>
              </w:rPr>
            </w:pPr>
            <w:r w:rsidRPr="00F5280E">
              <w:rPr>
                <w:szCs w:val="22"/>
              </w:rPr>
              <w:t>ФИО ответственного исполнителя</w:t>
            </w:r>
          </w:p>
        </w:tc>
        <w:tc>
          <w:tcPr>
            <w:tcW w:w="1162" w:type="pct"/>
          </w:tcPr>
          <w:p w14:paraId="30B7CDB8" w14:textId="77777777" w:rsidR="00CA78C4" w:rsidRPr="00F5280E" w:rsidRDefault="00CA78C4" w:rsidP="00CA78C4">
            <w:pPr>
              <w:pStyle w:val="GOSTTablenorm"/>
            </w:pPr>
            <w:r w:rsidRPr="00F5280E">
              <w:t>Да</w:t>
            </w:r>
          </w:p>
        </w:tc>
        <w:tc>
          <w:tcPr>
            <w:tcW w:w="2354" w:type="pct"/>
          </w:tcPr>
          <w:p w14:paraId="165BCB50" w14:textId="77777777" w:rsidR="00CA78C4" w:rsidRPr="00F5280E" w:rsidRDefault="001A4D1A" w:rsidP="00CA78C4">
            <w:pPr>
              <w:pStyle w:val="GOSTTablenorm"/>
            </w:pPr>
            <w:r w:rsidRPr="00F5280E">
              <w:t>-</w:t>
            </w:r>
          </w:p>
        </w:tc>
      </w:tr>
      <w:tr w:rsidR="00CA78C4" w:rsidRPr="00F5280E" w14:paraId="0C721CF4" w14:textId="77777777" w:rsidTr="006A1450">
        <w:trPr>
          <w:cnfStyle w:val="000000100000" w:firstRow="0" w:lastRow="0" w:firstColumn="0" w:lastColumn="0" w:oddVBand="0" w:evenVBand="0" w:oddHBand="1" w:evenHBand="0" w:firstRowFirstColumn="0" w:firstRowLastColumn="0" w:lastRowFirstColumn="0" w:lastRowLastColumn="0"/>
        </w:trPr>
        <w:tc>
          <w:tcPr>
            <w:tcW w:w="1484" w:type="pct"/>
          </w:tcPr>
          <w:p w14:paraId="644D7CC3" w14:textId="77777777" w:rsidR="00CA78C4" w:rsidRPr="00F5280E" w:rsidRDefault="00CA78C4" w:rsidP="00CA78C4">
            <w:pPr>
              <w:pStyle w:val="GOSTTablenorm"/>
              <w:rPr>
                <w:szCs w:val="22"/>
              </w:rPr>
            </w:pPr>
            <w:r w:rsidRPr="00F5280E">
              <w:rPr>
                <w:szCs w:val="22"/>
              </w:rPr>
              <w:t>Телефон ответственного исполнителя</w:t>
            </w:r>
          </w:p>
        </w:tc>
        <w:tc>
          <w:tcPr>
            <w:tcW w:w="1162" w:type="pct"/>
          </w:tcPr>
          <w:p w14:paraId="0BB828A6" w14:textId="77777777" w:rsidR="00CA78C4" w:rsidRPr="00F5280E" w:rsidRDefault="00CA78C4" w:rsidP="00CA78C4">
            <w:pPr>
              <w:pStyle w:val="GOSTTablenorm"/>
            </w:pPr>
            <w:r w:rsidRPr="00F5280E">
              <w:t>Да</w:t>
            </w:r>
          </w:p>
        </w:tc>
        <w:tc>
          <w:tcPr>
            <w:tcW w:w="2354" w:type="pct"/>
          </w:tcPr>
          <w:p w14:paraId="32FC19AF" w14:textId="77777777" w:rsidR="00CA78C4" w:rsidRPr="00F5280E" w:rsidRDefault="001A4D1A" w:rsidP="00CA78C4">
            <w:pPr>
              <w:pStyle w:val="GOSTTablenorm"/>
            </w:pPr>
            <w:r w:rsidRPr="00F5280E">
              <w:t>-</w:t>
            </w:r>
          </w:p>
        </w:tc>
      </w:tr>
    </w:tbl>
    <w:p w14:paraId="10CD6FF8" w14:textId="77777777" w:rsidR="00DD28F8" w:rsidRPr="00F5280E" w:rsidRDefault="00DD28F8" w:rsidP="00DD28F8">
      <w:pPr>
        <w:pStyle w:val="GOSTNormal"/>
        <w:ind w:firstLine="0"/>
      </w:pPr>
      <w:r w:rsidRPr="00F5280E">
        <w:rPr>
          <w:noProof/>
        </w:rPr>
        <w:drawing>
          <wp:inline distT="0" distB="0" distL="0" distR="0" wp14:anchorId="5584AB88" wp14:editId="5DB56F86">
            <wp:extent cx="6120130" cy="9652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965200"/>
                    </a:xfrm>
                    <a:prstGeom prst="rect">
                      <a:avLst/>
                    </a:prstGeom>
                  </pic:spPr>
                </pic:pic>
              </a:graphicData>
            </a:graphic>
          </wp:inline>
        </w:drawing>
      </w:r>
    </w:p>
    <w:p w14:paraId="344D40D4" w14:textId="337605EE" w:rsidR="00DD28F8" w:rsidRPr="00F5280E" w:rsidRDefault="00D70220" w:rsidP="00DD28F8">
      <w:pPr>
        <w:pStyle w:val="GOSTFigName"/>
      </w:pPr>
      <w:r w:rsidRPr="00F5280E">
        <w:rPr>
          <w:noProof/>
        </w:rPr>
        <w:fldChar w:fldCharType="begin"/>
      </w:r>
      <w:r w:rsidR="00DD28F8" w:rsidRPr="00F5280E">
        <w:rPr>
          <w:noProof/>
        </w:rPr>
        <w:instrText xml:space="preserve"> SEQ Рисунок \* ARABIC </w:instrText>
      </w:r>
      <w:r w:rsidRPr="00F5280E">
        <w:rPr>
          <w:noProof/>
        </w:rPr>
        <w:fldChar w:fldCharType="separate"/>
      </w:r>
      <w:bookmarkStart w:id="264" w:name="_Ref35693797"/>
      <w:bookmarkStart w:id="265" w:name="_Toc108793263"/>
      <w:r w:rsidR="00EC25BB">
        <w:rPr>
          <w:noProof/>
        </w:rPr>
        <w:t>19</w:t>
      </w:r>
      <w:bookmarkEnd w:id="264"/>
      <w:r w:rsidRPr="00F5280E">
        <w:rPr>
          <w:noProof/>
        </w:rPr>
        <w:fldChar w:fldCharType="end"/>
      </w:r>
      <w:r w:rsidR="00DD28F8" w:rsidRPr="00F5280E">
        <w:t>. Списковая форма «Уведомление при открытии лицевого счета при казначейском сопровождении средств государственного оборонного заказа»</w:t>
      </w:r>
      <w:bookmarkEnd w:id="265"/>
    </w:p>
    <w:p w14:paraId="12BCE6A6" w14:textId="77777777" w:rsidR="00DD28F8" w:rsidRPr="00F5280E" w:rsidRDefault="00DD28F8" w:rsidP="00DD28F8">
      <w:pPr>
        <w:pStyle w:val="GOSTNormal"/>
        <w:ind w:firstLine="0"/>
      </w:pPr>
      <w:r w:rsidRPr="00F5280E">
        <w:rPr>
          <w:noProof/>
        </w:rPr>
        <w:lastRenderedPageBreak/>
        <w:drawing>
          <wp:inline distT="0" distB="0" distL="0" distR="0" wp14:anchorId="14844FD5" wp14:editId="32F7644A">
            <wp:extent cx="6120130" cy="38468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120130" cy="3846830"/>
                    </a:xfrm>
                    <a:prstGeom prst="rect">
                      <a:avLst/>
                    </a:prstGeom>
                  </pic:spPr>
                </pic:pic>
              </a:graphicData>
            </a:graphic>
          </wp:inline>
        </w:drawing>
      </w:r>
    </w:p>
    <w:p w14:paraId="73E93BC7" w14:textId="5B0293B9" w:rsidR="00DD28F8" w:rsidRPr="00F5280E" w:rsidRDefault="00D70220" w:rsidP="00DD28F8">
      <w:pPr>
        <w:pStyle w:val="GOSTFigName"/>
      </w:pPr>
      <w:r w:rsidRPr="00F5280E">
        <w:rPr>
          <w:noProof/>
        </w:rPr>
        <w:fldChar w:fldCharType="begin"/>
      </w:r>
      <w:r w:rsidR="00DD28F8" w:rsidRPr="00F5280E">
        <w:rPr>
          <w:noProof/>
        </w:rPr>
        <w:instrText xml:space="preserve"> SEQ Рисунок \* ARABIC </w:instrText>
      </w:r>
      <w:r w:rsidRPr="00F5280E">
        <w:rPr>
          <w:noProof/>
        </w:rPr>
        <w:fldChar w:fldCharType="separate"/>
      </w:r>
      <w:bookmarkStart w:id="266" w:name="_Ref35693799"/>
      <w:bookmarkStart w:id="267" w:name="_Toc108793264"/>
      <w:r w:rsidR="00EC25BB">
        <w:rPr>
          <w:noProof/>
        </w:rPr>
        <w:t>20</w:t>
      </w:r>
      <w:bookmarkEnd w:id="266"/>
      <w:r w:rsidRPr="00F5280E">
        <w:rPr>
          <w:noProof/>
        </w:rPr>
        <w:fldChar w:fldCharType="end"/>
      </w:r>
      <w:r w:rsidR="00DD28F8" w:rsidRPr="00F5280E">
        <w:t>. Визуальная форма «Уведомление при открытии лицевого счета при казначейском сопровождении средств государственного оборонного заказа»</w:t>
      </w:r>
      <w:bookmarkEnd w:id="267"/>
    </w:p>
    <w:p w14:paraId="55A73A73" w14:textId="77777777" w:rsidR="009F6D25" w:rsidRPr="00F5280E" w:rsidRDefault="009F6D25" w:rsidP="009F6D25">
      <w:pPr>
        <w:pStyle w:val="2a"/>
      </w:pPr>
      <w:bookmarkStart w:id="268" w:name="_Toc108793118"/>
      <w:r w:rsidRPr="00F5280E">
        <w:t>Ведение справочника «Реестр ИП и КФХ»</w:t>
      </w:r>
      <w:bookmarkEnd w:id="268"/>
    </w:p>
    <w:p w14:paraId="0B7A430B" w14:textId="77777777" w:rsidR="00097D63" w:rsidRPr="00F5280E" w:rsidRDefault="00097D63" w:rsidP="00097D63">
      <w:pPr>
        <w:pStyle w:val="38"/>
      </w:pPr>
      <w:bookmarkStart w:id="269" w:name="_Ref97202660"/>
      <w:bookmarkStart w:id="270" w:name="_Toc108793119"/>
      <w:bookmarkStart w:id="271" w:name="_Toc10823738"/>
      <w:r w:rsidRPr="00F5280E">
        <w:t>Просмотр записей в справочнике «Реестр ИП и КФХ»</w:t>
      </w:r>
      <w:bookmarkEnd w:id="269"/>
      <w:bookmarkEnd w:id="270"/>
    </w:p>
    <w:p w14:paraId="6C6ABABC" w14:textId="77777777" w:rsidR="00097D63" w:rsidRPr="00F5280E" w:rsidRDefault="00097D63" w:rsidP="00097D63">
      <w:pPr>
        <w:pStyle w:val="GOSTNormal"/>
      </w:pPr>
      <w:r w:rsidRPr="00F5280E">
        <w:t xml:space="preserve">Для просмотра записей справочника «Реестр ИП и КФХ» Пользователю необходимо выбрать в меню </w:t>
      </w:r>
      <w:r w:rsidR="000751AB" w:rsidRPr="00F5280E">
        <w:t>«Подсистема нормативно-справочной информации» - «Справочники, реестры, классификаторы»</w:t>
      </w:r>
      <w:r w:rsidR="001A4D1A" w:rsidRPr="00F5280E">
        <w:t xml:space="preserve"> </w:t>
      </w:r>
      <w:r w:rsidRPr="00F5280E">
        <w:t>– «Реестр ИП и КФХ» – «Реестр ИП и КФХ».</w:t>
      </w:r>
    </w:p>
    <w:p w14:paraId="558AB1E9" w14:textId="77777777" w:rsidR="00097D63" w:rsidRPr="00F5280E" w:rsidRDefault="00117B02" w:rsidP="00097D63">
      <w:pPr>
        <w:pStyle w:val="45"/>
      </w:pPr>
      <w:bookmarkStart w:id="272" w:name="_Toc108793120"/>
      <w:r w:rsidRPr="00F5280E">
        <w:t>Списковая формы справочника «Реестр ИП и КФХ».</w:t>
      </w:r>
      <w:bookmarkEnd w:id="272"/>
    </w:p>
    <w:p w14:paraId="44D81BF9" w14:textId="00C91B65" w:rsidR="00097D63" w:rsidRPr="00F5280E" w:rsidRDefault="00097D63" w:rsidP="00097D63">
      <w:pPr>
        <w:pStyle w:val="GOSTNormal"/>
      </w:pPr>
      <w:r w:rsidRPr="00F5280E">
        <w:t xml:space="preserve">Реестр записей справочника </w:t>
      </w:r>
      <w:r w:rsidR="00117B02" w:rsidRPr="00F5280E">
        <w:t xml:space="preserve">«Реестр ИП и КФХ» </w:t>
      </w:r>
      <w:r w:rsidRPr="00F5280E">
        <w:t>представлен в табличной форме с заголовками (рис. </w:t>
      </w:r>
      <w:r w:rsidR="00D70220" w:rsidRPr="00F5280E">
        <w:fldChar w:fldCharType="begin"/>
      </w:r>
      <w:r w:rsidR="001A4D1A" w:rsidRPr="00F5280E">
        <w:instrText xml:space="preserve"> REF _Ref99999157 \h </w:instrText>
      </w:r>
      <w:r w:rsidR="00F5280E">
        <w:instrText xml:space="preserve"> \* MERGEFORMAT </w:instrText>
      </w:r>
      <w:r w:rsidR="00D70220" w:rsidRPr="00F5280E">
        <w:fldChar w:fldCharType="separate"/>
      </w:r>
      <w:r w:rsidR="00EC25BB">
        <w:rPr>
          <w:noProof/>
        </w:rPr>
        <w:t>21</w:t>
      </w:r>
      <w:r w:rsidR="00D70220" w:rsidRPr="00F5280E">
        <w:fldChar w:fldCharType="end"/>
      </w:r>
      <w:r w:rsidRPr="00F5280E">
        <w:t>, табл. </w:t>
      </w:r>
      <w:r w:rsidR="00D70220" w:rsidRPr="00F5280E">
        <w:fldChar w:fldCharType="begin"/>
      </w:r>
      <w:r w:rsidR="001A4D1A" w:rsidRPr="00F5280E">
        <w:instrText xml:space="preserve"> REF _Ref99999145 \h </w:instrText>
      </w:r>
      <w:r w:rsidR="00F5280E">
        <w:instrText xml:space="preserve"> \* MERGEFORMAT </w:instrText>
      </w:r>
      <w:r w:rsidR="00D70220" w:rsidRPr="00F5280E">
        <w:fldChar w:fldCharType="separate"/>
      </w:r>
      <w:r w:rsidR="00EC25BB">
        <w:rPr>
          <w:noProof/>
        </w:rPr>
        <w:t>16</w:t>
      </w:r>
      <w:r w:rsidR="00D70220" w:rsidRPr="00F5280E">
        <w:fldChar w:fldCharType="end"/>
      </w:r>
      <w:r w:rsidRPr="00F5280E">
        <w:t>).</w:t>
      </w:r>
    </w:p>
    <w:p w14:paraId="31B6019D" w14:textId="77777777" w:rsidR="00097D63" w:rsidRPr="00F5280E" w:rsidRDefault="00283577" w:rsidP="00B23C51">
      <w:pPr>
        <w:pStyle w:val="GOSTNormal"/>
        <w:ind w:firstLine="0"/>
      </w:pPr>
      <w:r w:rsidRPr="00F5280E">
        <w:rPr>
          <w:noProof/>
        </w:rPr>
        <w:lastRenderedPageBreak/>
        <w:drawing>
          <wp:inline distT="0" distB="0" distL="0" distR="0" wp14:anchorId="57CF306A" wp14:editId="428141ED">
            <wp:extent cx="6120130" cy="17030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20130" cy="1703070"/>
                    </a:xfrm>
                    <a:prstGeom prst="rect">
                      <a:avLst/>
                    </a:prstGeom>
                  </pic:spPr>
                </pic:pic>
              </a:graphicData>
            </a:graphic>
          </wp:inline>
        </w:drawing>
      </w:r>
    </w:p>
    <w:p w14:paraId="2E68BBED" w14:textId="6FE3C2CB" w:rsidR="00BE1E22" w:rsidRPr="00F5280E" w:rsidRDefault="00D70220" w:rsidP="00BE1E22">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273" w:name="_Ref99999157"/>
      <w:bookmarkStart w:id="274" w:name="_Toc108793265"/>
      <w:r w:rsidR="00EC25BB">
        <w:rPr>
          <w:noProof/>
        </w:rPr>
        <w:t>21</w:t>
      </w:r>
      <w:bookmarkEnd w:id="273"/>
      <w:r w:rsidRPr="00F5280E">
        <w:rPr>
          <w:noProof/>
        </w:rPr>
        <w:fldChar w:fldCharType="end"/>
      </w:r>
      <w:r w:rsidR="00097D63" w:rsidRPr="00F5280E">
        <w:t>. Справочник «Реестр ИП и КФХ»</w:t>
      </w:r>
      <w:bookmarkEnd w:id="274"/>
    </w:p>
    <w:bookmarkEnd w:id="271"/>
    <w:p w14:paraId="02FE4F6A" w14:textId="5C28A3CD" w:rsidR="00BE1E22" w:rsidRPr="00F5280E" w:rsidRDefault="00D70220" w:rsidP="00DF0579">
      <w:pPr>
        <w:pStyle w:val="GOSTNameTable"/>
        <w:tabs>
          <w:tab w:val="num" w:pos="1701"/>
        </w:tabs>
      </w:pPr>
      <w:r w:rsidRPr="00F5280E">
        <w:fldChar w:fldCharType="begin"/>
      </w:r>
      <w:r w:rsidR="00BE1E22" w:rsidRPr="00F5280E">
        <w:instrText xml:space="preserve"> SEQ Таблица \* ARABIC \s 0 </w:instrText>
      </w:r>
      <w:r w:rsidRPr="00F5280E">
        <w:fldChar w:fldCharType="separate"/>
      </w:r>
      <w:bookmarkStart w:id="275" w:name="_Ref99999145"/>
      <w:bookmarkStart w:id="276" w:name="_Toc108793210"/>
      <w:r w:rsidR="00EC25BB">
        <w:rPr>
          <w:noProof/>
        </w:rPr>
        <w:t>16</w:t>
      </w:r>
      <w:bookmarkEnd w:id="275"/>
      <w:r w:rsidRPr="00F5280E">
        <w:fldChar w:fldCharType="end"/>
      </w:r>
      <w:r w:rsidR="00BE1E22" w:rsidRPr="00F5280E">
        <w:t>. Табличная форма справочника «Реестр ИП и КФХ»</w:t>
      </w:r>
      <w:bookmarkEnd w:id="276"/>
    </w:p>
    <w:tbl>
      <w:tblPr>
        <w:tblStyle w:val="GOSTTable"/>
        <w:tblW w:w="4913" w:type="pct"/>
        <w:tblLayout w:type="fixed"/>
        <w:tblLook w:val="01E0" w:firstRow="1" w:lastRow="1" w:firstColumn="1" w:lastColumn="1" w:noHBand="0" w:noVBand="0"/>
      </w:tblPr>
      <w:tblGrid>
        <w:gridCol w:w="3999"/>
        <w:gridCol w:w="5526"/>
      </w:tblGrid>
      <w:tr w:rsidR="00117B02" w:rsidRPr="00F5280E" w14:paraId="27E6AA0F" w14:textId="77777777" w:rsidTr="005D0B74">
        <w:trPr>
          <w:cnfStyle w:val="100000000000" w:firstRow="1" w:lastRow="0" w:firstColumn="0" w:lastColumn="0" w:oddVBand="0" w:evenVBand="0" w:oddHBand="0" w:evenHBand="0" w:firstRowFirstColumn="0" w:firstRowLastColumn="0" w:lastRowFirstColumn="0" w:lastRowLastColumn="0"/>
        </w:trPr>
        <w:tc>
          <w:tcPr>
            <w:tcW w:w="3999" w:type="dxa"/>
          </w:tcPr>
          <w:p w14:paraId="71394097" w14:textId="77777777" w:rsidR="00BE1E22" w:rsidRPr="00F5280E" w:rsidRDefault="00BE1E22" w:rsidP="0079205C">
            <w:pPr>
              <w:pStyle w:val="GOSTTableHead"/>
            </w:pPr>
            <w:r w:rsidRPr="00F5280E">
              <w:t>Наименование заголовка</w:t>
            </w:r>
          </w:p>
        </w:tc>
        <w:tc>
          <w:tcPr>
            <w:tcW w:w="5527" w:type="dxa"/>
          </w:tcPr>
          <w:p w14:paraId="3C6FCBB5" w14:textId="77777777" w:rsidR="00BE1E22" w:rsidRPr="00F5280E" w:rsidRDefault="00BE1E22" w:rsidP="0079205C">
            <w:pPr>
              <w:pStyle w:val="GOSTTableHead"/>
            </w:pPr>
            <w:r w:rsidRPr="00F5280E">
              <w:t>Состав данных</w:t>
            </w:r>
          </w:p>
        </w:tc>
      </w:tr>
      <w:tr w:rsidR="00117B02" w:rsidRPr="00F5280E" w14:paraId="2358CF3C" w14:textId="77777777" w:rsidTr="005D0B74">
        <w:trPr>
          <w:cnfStyle w:val="000000100000" w:firstRow="0" w:lastRow="0" w:firstColumn="0" w:lastColumn="0" w:oddVBand="0" w:evenVBand="0" w:oddHBand="1" w:evenHBand="0" w:firstRowFirstColumn="0" w:firstRowLastColumn="0" w:lastRowFirstColumn="0" w:lastRowLastColumn="0"/>
        </w:trPr>
        <w:tc>
          <w:tcPr>
            <w:tcW w:w="3999" w:type="dxa"/>
          </w:tcPr>
          <w:p w14:paraId="5716C9FB" w14:textId="77777777" w:rsidR="00BE1E22" w:rsidRPr="00F5280E" w:rsidRDefault="00BE1E22" w:rsidP="00BE1E22">
            <w:pPr>
              <w:pStyle w:val="GOSTTablenorm"/>
            </w:pPr>
            <w:r w:rsidRPr="00F5280E">
              <w:t xml:space="preserve">Статус </w:t>
            </w:r>
          </w:p>
        </w:tc>
        <w:tc>
          <w:tcPr>
            <w:tcW w:w="5527" w:type="dxa"/>
          </w:tcPr>
          <w:p w14:paraId="204F756E" w14:textId="17944362" w:rsidR="00BE1E22" w:rsidRPr="00F5280E" w:rsidRDefault="00334C58" w:rsidP="0079205C">
            <w:pPr>
              <w:pStyle w:val="GOSTTablenorm"/>
            </w:pPr>
            <w:r>
              <w:t xml:space="preserve">В столбце указывается </w:t>
            </w:r>
            <w:r w:rsidR="00BE1E22" w:rsidRPr="00F5280E">
              <w:t>Статус документа</w:t>
            </w:r>
          </w:p>
        </w:tc>
      </w:tr>
      <w:tr w:rsidR="00BE1E22" w:rsidRPr="00F5280E" w14:paraId="4894F120" w14:textId="77777777" w:rsidTr="005D0B74">
        <w:trPr>
          <w:cnfStyle w:val="000000010000" w:firstRow="0" w:lastRow="0" w:firstColumn="0" w:lastColumn="0" w:oddVBand="0" w:evenVBand="0" w:oddHBand="0" w:evenHBand="1" w:firstRowFirstColumn="0" w:firstRowLastColumn="0" w:lastRowFirstColumn="0" w:lastRowLastColumn="0"/>
        </w:trPr>
        <w:tc>
          <w:tcPr>
            <w:tcW w:w="3999" w:type="dxa"/>
          </w:tcPr>
          <w:p w14:paraId="2112F535" w14:textId="77777777" w:rsidR="00BE1E22" w:rsidRPr="00F5280E" w:rsidRDefault="00BE1E22" w:rsidP="00BE1E22">
            <w:pPr>
              <w:pStyle w:val="GOSTTablenorm"/>
            </w:pPr>
            <w:r w:rsidRPr="00F5280E">
              <w:t>Код клиента</w:t>
            </w:r>
          </w:p>
        </w:tc>
        <w:tc>
          <w:tcPr>
            <w:tcW w:w="5527" w:type="dxa"/>
          </w:tcPr>
          <w:p w14:paraId="6F55C5DF" w14:textId="77777777" w:rsidR="00BE1E22" w:rsidRPr="00F5280E" w:rsidRDefault="00BE1E22" w:rsidP="00BE1E22">
            <w:pPr>
              <w:pStyle w:val="GOSTTablenorm"/>
            </w:pPr>
            <w:r w:rsidRPr="00F5280E">
              <w:t>В столбце указывается Код клиента</w:t>
            </w:r>
          </w:p>
        </w:tc>
      </w:tr>
      <w:tr w:rsidR="00BE1E22" w:rsidRPr="00F5280E" w14:paraId="219E2C8F" w14:textId="77777777" w:rsidTr="005D0B74">
        <w:trPr>
          <w:cnfStyle w:val="000000100000" w:firstRow="0" w:lastRow="0" w:firstColumn="0" w:lastColumn="0" w:oddVBand="0" w:evenVBand="0" w:oddHBand="1" w:evenHBand="0" w:firstRowFirstColumn="0" w:firstRowLastColumn="0" w:lastRowFirstColumn="0" w:lastRowLastColumn="0"/>
        </w:trPr>
        <w:tc>
          <w:tcPr>
            <w:tcW w:w="3999" w:type="dxa"/>
          </w:tcPr>
          <w:p w14:paraId="14F32EDF" w14:textId="77777777" w:rsidR="00BE1E22" w:rsidRPr="00F5280E" w:rsidRDefault="00BE1E22" w:rsidP="00BE1E22">
            <w:pPr>
              <w:pStyle w:val="GOSTTablenorm"/>
            </w:pPr>
            <w:r w:rsidRPr="00F5280E">
              <w:t>Номер клиента</w:t>
            </w:r>
          </w:p>
        </w:tc>
        <w:tc>
          <w:tcPr>
            <w:tcW w:w="5527" w:type="dxa"/>
          </w:tcPr>
          <w:p w14:paraId="5059D71C" w14:textId="77777777" w:rsidR="00BE1E22" w:rsidRPr="00F5280E" w:rsidRDefault="00BE1E22" w:rsidP="00BE1E22">
            <w:pPr>
              <w:pStyle w:val="GOSTTablenorm"/>
            </w:pPr>
            <w:r w:rsidRPr="00F5280E">
              <w:t>В столбце указывается</w:t>
            </w:r>
            <w:r w:rsidR="00117B02" w:rsidRPr="00F5280E">
              <w:t xml:space="preserve"> номер клиента</w:t>
            </w:r>
          </w:p>
        </w:tc>
      </w:tr>
      <w:tr w:rsidR="00117B02" w:rsidRPr="00F5280E" w14:paraId="4C4685AA" w14:textId="77777777" w:rsidTr="005D0B74">
        <w:trPr>
          <w:cnfStyle w:val="000000010000" w:firstRow="0" w:lastRow="0" w:firstColumn="0" w:lastColumn="0" w:oddVBand="0" w:evenVBand="0" w:oddHBand="0" w:evenHBand="1" w:firstRowFirstColumn="0" w:firstRowLastColumn="0" w:lastRowFirstColumn="0" w:lastRowLastColumn="0"/>
        </w:trPr>
        <w:tc>
          <w:tcPr>
            <w:tcW w:w="3999" w:type="dxa"/>
          </w:tcPr>
          <w:p w14:paraId="4C202631" w14:textId="77777777" w:rsidR="00117B02" w:rsidRPr="00F5280E" w:rsidRDefault="00117B02" w:rsidP="00117B02">
            <w:pPr>
              <w:pStyle w:val="GOSTTablenorm"/>
            </w:pPr>
            <w:r w:rsidRPr="00F5280E">
              <w:t>ИНН</w:t>
            </w:r>
          </w:p>
        </w:tc>
        <w:tc>
          <w:tcPr>
            <w:tcW w:w="5527" w:type="dxa"/>
          </w:tcPr>
          <w:p w14:paraId="08660124" w14:textId="77777777" w:rsidR="00117B02" w:rsidRPr="00F5280E" w:rsidRDefault="00117B02" w:rsidP="00117B02">
            <w:pPr>
              <w:pStyle w:val="GOSTTablenorm"/>
            </w:pPr>
            <w:r w:rsidRPr="00F5280E">
              <w:t>В столбце указывается ИНН клиента</w:t>
            </w:r>
          </w:p>
        </w:tc>
      </w:tr>
      <w:tr w:rsidR="00117B02" w:rsidRPr="00F5280E" w14:paraId="3085D2F8" w14:textId="77777777" w:rsidTr="005D0B74">
        <w:trPr>
          <w:cnfStyle w:val="000000100000" w:firstRow="0" w:lastRow="0" w:firstColumn="0" w:lastColumn="0" w:oddVBand="0" w:evenVBand="0" w:oddHBand="1" w:evenHBand="0" w:firstRowFirstColumn="0" w:firstRowLastColumn="0" w:lastRowFirstColumn="0" w:lastRowLastColumn="0"/>
        </w:trPr>
        <w:tc>
          <w:tcPr>
            <w:tcW w:w="3999" w:type="dxa"/>
          </w:tcPr>
          <w:p w14:paraId="48829E74" w14:textId="77777777" w:rsidR="00117B02" w:rsidRPr="00F5280E" w:rsidRDefault="00117B02" w:rsidP="00117B02">
            <w:pPr>
              <w:pStyle w:val="GOSTTablenorm"/>
            </w:pPr>
            <w:r w:rsidRPr="00F5280E">
              <w:t>Фамилия</w:t>
            </w:r>
          </w:p>
        </w:tc>
        <w:tc>
          <w:tcPr>
            <w:tcW w:w="5527" w:type="dxa"/>
          </w:tcPr>
          <w:p w14:paraId="56059DDC" w14:textId="77777777" w:rsidR="00117B02" w:rsidRPr="00F5280E" w:rsidRDefault="00117B02" w:rsidP="00117B02">
            <w:pPr>
              <w:pStyle w:val="GOSTTablenorm"/>
            </w:pPr>
            <w:r w:rsidRPr="00F5280E">
              <w:t xml:space="preserve">В столбце указывается Фамилия </w:t>
            </w:r>
          </w:p>
        </w:tc>
      </w:tr>
      <w:tr w:rsidR="00117B02" w:rsidRPr="00F5280E" w14:paraId="776B4451" w14:textId="77777777" w:rsidTr="005D0B74">
        <w:trPr>
          <w:cnfStyle w:val="000000010000" w:firstRow="0" w:lastRow="0" w:firstColumn="0" w:lastColumn="0" w:oddVBand="0" w:evenVBand="0" w:oddHBand="0" w:evenHBand="1" w:firstRowFirstColumn="0" w:firstRowLastColumn="0" w:lastRowFirstColumn="0" w:lastRowLastColumn="0"/>
        </w:trPr>
        <w:tc>
          <w:tcPr>
            <w:tcW w:w="3999" w:type="dxa"/>
          </w:tcPr>
          <w:p w14:paraId="18FB49F7" w14:textId="77777777" w:rsidR="00117B02" w:rsidRPr="00F5280E" w:rsidRDefault="00117B02" w:rsidP="00117B02">
            <w:pPr>
              <w:pStyle w:val="GOSTTablenorm"/>
            </w:pPr>
            <w:r w:rsidRPr="00F5280E">
              <w:t>Имя</w:t>
            </w:r>
          </w:p>
        </w:tc>
        <w:tc>
          <w:tcPr>
            <w:tcW w:w="5527" w:type="dxa"/>
          </w:tcPr>
          <w:p w14:paraId="7B514259" w14:textId="77777777" w:rsidR="00117B02" w:rsidRPr="00F5280E" w:rsidRDefault="00117B02" w:rsidP="00117B02">
            <w:pPr>
              <w:pStyle w:val="GOSTTablenorm"/>
            </w:pPr>
            <w:r w:rsidRPr="00F5280E">
              <w:t>В столбце указывается Имя</w:t>
            </w:r>
          </w:p>
        </w:tc>
      </w:tr>
      <w:tr w:rsidR="00117B02" w:rsidRPr="00F5280E" w14:paraId="3587A519" w14:textId="77777777" w:rsidTr="005D0B74">
        <w:trPr>
          <w:cnfStyle w:val="000000100000" w:firstRow="0" w:lastRow="0" w:firstColumn="0" w:lastColumn="0" w:oddVBand="0" w:evenVBand="0" w:oddHBand="1" w:evenHBand="0" w:firstRowFirstColumn="0" w:firstRowLastColumn="0" w:lastRowFirstColumn="0" w:lastRowLastColumn="0"/>
        </w:trPr>
        <w:tc>
          <w:tcPr>
            <w:tcW w:w="3999" w:type="dxa"/>
          </w:tcPr>
          <w:p w14:paraId="6928DE85" w14:textId="77777777" w:rsidR="00117B02" w:rsidRPr="00F5280E" w:rsidRDefault="00117B02" w:rsidP="00117B02">
            <w:pPr>
              <w:pStyle w:val="GOSTTablenorm"/>
            </w:pPr>
            <w:r w:rsidRPr="00F5280E">
              <w:t>Отчество</w:t>
            </w:r>
          </w:p>
        </w:tc>
        <w:tc>
          <w:tcPr>
            <w:tcW w:w="5527" w:type="dxa"/>
          </w:tcPr>
          <w:p w14:paraId="5FED8156" w14:textId="77777777" w:rsidR="00117B02" w:rsidRPr="00F5280E" w:rsidRDefault="00117B02" w:rsidP="00117B02">
            <w:pPr>
              <w:pStyle w:val="GOSTTablenorm"/>
            </w:pPr>
            <w:r w:rsidRPr="00F5280E">
              <w:t>В столбце указывается Отчество</w:t>
            </w:r>
          </w:p>
        </w:tc>
      </w:tr>
      <w:tr w:rsidR="00117B02" w:rsidRPr="00F5280E" w14:paraId="3254B3D1" w14:textId="77777777" w:rsidTr="005D0B74">
        <w:trPr>
          <w:cnfStyle w:val="000000010000" w:firstRow="0" w:lastRow="0" w:firstColumn="0" w:lastColumn="0" w:oddVBand="0" w:evenVBand="0" w:oddHBand="0" w:evenHBand="1" w:firstRowFirstColumn="0" w:firstRowLastColumn="0" w:lastRowFirstColumn="0" w:lastRowLastColumn="0"/>
        </w:trPr>
        <w:tc>
          <w:tcPr>
            <w:tcW w:w="3999" w:type="dxa"/>
          </w:tcPr>
          <w:p w14:paraId="2FD5764B" w14:textId="77777777" w:rsidR="00117B02" w:rsidRPr="00F5280E" w:rsidRDefault="00117B02" w:rsidP="00117B02">
            <w:pPr>
              <w:pStyle w:val="GOSTTablenorm"/>
            </w:pPr>
            <w:r w:rsidRPr="00F5280E">
              <w:t>Статус ИП и КФХ</w:t>
            </w:r>
          </w:p>
        </w:tc>
        <w:tc>
          <w:tcPr>
            <w:tcW w:w="5527" w:type="dxa"/>
          </w:tcPr>
          <w:p w14:paraId="2B27D64B" w14:textId="77777777" w:rsidR="00117B02" w:rsidRPr="00F5280E" w:rsidRDefault="00117B02" w:rsidP="00117B02">
            <w:pPr>
              <w:pStyle w:val="GOSTTablenorm"/>
            </w:pPr>
            <w:r w:rsidRPr="00F5280E">
              <w:t>В столбце указывается статус ИП и КФХ</w:t>
            </w:r>
          </w:p>
        </w:tc>
      </w:tr>
      <w:tr w:rsidR="00117B02" w:rsidRPr="00F5280E" w14:paraId="09157B15" w14:textId="77777777" w:rsidTr="005D0B74">
        <w:trPr>
          <w:cnfStyle w:val="000000100000" w:firstRow="0" w:lastRow="0" w:firstColumn="0" w:lastColumn="0" w:oddVBand="0" w:evenVBand="0" w:oddHBand="1" w:evenHBand="0" w:firstRowFirstColumn="0" w:firstRowLastColumn="0" w:lastRowFirstColumn="0" w:lastRowLastColumn="0"/>
        </w:trPr>
        <w:tc>
          <w:tcPr>
            <w:tcW w:w="3999" w:type="dxa"/>
          </w:tcPr>
          <w:p w14:paraId="76833815" w14:textId="77777777" w:rsidR="00117B02" w:rsidRPr="00F5280E" w:rsidRDefault="00117B02" w:rsidP="00117B02">
            <w:pPr>
              <w:pStyle w:val="GOSTTablenorm"/>
            </w:pPr>
            <w:r w:rsidRPr="00F5280E">
              <w:t>Дата включения в реестр ИП и КФХ</w:t>
            </w:r>
          </w:p>
        </w:tc>
        <w:tc>
          <w:tcPr>
            <w:tcW w:w="5527" w:type="dxa"/>
          </w:tcPr>
          <w:p w14:paraId="230B71B2" w14:textId="77777777" w:rsidR="00117B02" w:rsidRPr="00F5280E" w:rsidRDefault="00117B02" w:rsidP="00117B02">
            <w:pPr>
              <w:pStyle w:val="GOSTTablenorm"/>
            </w:pPr>
            <w:r w:rsidRPr="00F5280E">
              <w:t>В столбце указывается дата включения в реестр ИП и КФХ</w:t>
            </w:r>
          </w:p>
        </w:tc>
      </w:tr>
      <w:tr w:rsidR="00117B02" w:rsidRPr="00F5280E" w14:paraId="4AFAC304" w14:textId="77777777" w:rsidTr="005D0B74">
        <w:trPr>
          <w:cnfStyle w:val="000000010000" w:firstRow="0" w:lastRow="0" w:firstColumn="0" w:lastColumn="0" w:oddVBand="0" w:evenVBand="0" w:oddHBand="0" w:evenHBand="1" w:firstRowFirstColumn="0" w:firstRowLastColumn="0" w:lastRowFirstColumn="0" w:lastRowLastColumn="0"/>
        </w:trPr>
        <w:tc>
          <w:tcPr>
            <w:tcW w:w="3999" w:type="dxa"/>
          </w:tcPr>
          <w:p w14:paraId="181F77B3" w14:textId="77777777" w:rsidR="00117B02" w:rsidRPr="00F5280E" w:rsidRDefault="00117B02" w:rsidP="00117B02">
            <w:pPr>
              <w:pStyle w:val="GOSTTablenorm"/>
            </w:pPr>
            <w:r w:rsidRPr="00F5280E">
              <w:t>Дата исключения из Реестра ИП и КФХ</w:t>
            </w:r>
          </w:p>
        </w:tc>
        <w:tc>
          <w:tcPr>
            <w:tcW w:w="5527" w:type="dxa"/>
          </w:tcPr>
          <w:p w14:paraId="0A3FC1CE" w14:textId="77777777" w:rsidR="00117B02" w:rsidRPr="00F5280E" w:rsidRDefault="00117B02" w:rsidP="00117B02">
            <w:pPr>
              <w:pStyle w:val="GOSTTablenorm"/>
            </w:pPr>
            <w:r w:rsidRPr="00F5280E">
              <w:t>В столбце указывается дата исключения из Реестра ИП и КФХ</w:t>
            </w:r>
          </w:p>
        </w:tc>
      </w:tr>
      <w:tr w:rsidR="00117B02" w:rsidRPr="00F5280E" w14:paraId="485F8D7D" w14:textId="77777777" w:rsidTr="005D0B74">
        <w:trPr>
          <w:cnfStyle w:val="000000100000" w:firstRow="0" w:lastRow="0" w:firstColumn="0" w:lastColumn="0" w:oddVBand="0" w:evenVBand="0" w:oddHBand="1" w:evenHBand="0" w:firstRowFirstColumn="0" w:firstRowLastColumn="0" w:lastRowFirstColumn="0" w:lastRowLastColumn="0"/>
        </w:trPr>
        <w:tc>
          <w:tcPr>
            <w:tcW w:w="3999" w:type="dxa"/>
          </w:tcPr>
          <w:p w14:paraId="11185FBA" w14:textId="77777777" w:rsidR="00117B02" w:rsidRPr="00F5280E" w:rsidRDefault="00117B02" w:rsidP="00117B02">
            <w:pPr>
              <w:pStyle w:val="GOSTTablenorm"/>
            </w:pPr>
            <w:r w:rsidRPr="00F5280E">
              <w:t>Дата постановки на учет в ФНС</w:t>
            </w:r>
          </w:p>
        </w:tc>
        <w:tc>
          <w:tcPr>
            <w:tcW w:w="5527" w:type="dxa"/>
          </w:tcPr>
          <w:p w14:paraId="6F1D0BEE" w14:textId="77777777" w:rsidR="00117B02" w:rsidRPr="00F5280E" w:rsidRDefault="00117B02" w:rsidP="00117B02">
            <w:pPr>
              <w:pStyle w:val="GOSTTablenorm"/>
            </w:pPr>
            <w:r w:rsidRPr="00F5280E">
              <w:t>В столбце указывается дата постановки на учет в ФНС</w:t>
            </w:r>
          </w:p>
        </w:tc>
      </w:tr>
      <w:tr w:rsidR="00117B02" w:rsidRPr="00F5280E" w14:paraId="61E6F992" w14:textId="77777777" w:rsidTr="005D0B74">
        <w:trPr>
          <w:cnfStyle w:val="000000010000" w:firstRow="0" w:lastRow="0" w:firstColumn="0" w:lastColumn="0" w:oddVBand="0" w:evenVBand="0" w:oddHBand="0" w:evenHBand="1" w:firstRowFirstColumn="0" w:firstRowLastColumn="0" w:lastRowFirstColumn="0" w:lastRowLastColumn="0"/>
        </w:trPr>
        <w:tc>
          <w:tcPr>
            <w:tcW w:w="3999" w:type="dxa"/>
          </w:tcPr>
          <w:p w14:paraId="14C3E122" w14:textId="77777777" w:rsidR="00117B02" w:rsidRPr="00F5280E" w:rsidRDefault="00117B02" w:rsidP="00117B02">
            <w:pPr>
              <w:pStyle w:val="GOSTTablenorm"/>
            </w:pPr>
            <w:r w:rsidRPr="00F5280E">
              <w:t>Дата прекращения действия</w:t>
            </w:r>
          </w:p>
        </w:tc>
        <w:tc>
          <w:tcPr>
            <w:tcW w:w="5527" w:type="dxa"/>
          </w:tcPr>
          <w:p w14:paraId="39A09E55" w14:textId="77777777" w:rsidR="00117B02" w:rsidRPr="00F5280E" w:rsidRDefault="00117B02" w:rsidP="00117B02">
            <w:pPr>
              <w:pStyle w:val="GOSTTablenorm"/>
            </w:pPr>
            <w:r w:rsidRPr="00F5280E">
              <w:t>В столбце указывается дата прекращения действия</w:t>
            </w:r>
          </w:p>
        </w:tc>
      </w:tr>
      <w:tr w:rsidR="00117B02" w:rsidRPr="00F5280E" w14:paraId="1642C2C1" w14:textId="77777777" w:rsidTr="005D0B74">
        <w:trPr>
          <w:cnfStyle w:val="000000100000" w:firstRow="0" w:lastRow="0" w:firstColumn="0" w:lastColumn="0" w:oddVBand="0" w:evenVBand="0" w:oddHBand="1" w:evenHBand="0" w:firstRowFirstColumn="0" w:firstRowLastColumn="0" w:lastRowFirstColumn="0" w:lastRowLastColumn="0"/>
        </w:trPr>
        <w:tc>
          <w:tcPr>
            <w:tcW w:w="3999" w:type="dxa"/>
          </w:tcPr>
          <w:p w14:paraId="750135F2" w14:textId="77777777" w:rsidR="00117B02" w:rsidRPr="00F5280E" w:rsidRDefault="00117B02" w:rsidP="00117B02">
            <w:pPr>
              <w:pStyle w:val="GOSTTablenorm"/>
            </w:pPr>
            <w:r w:rsidRPr="00F5280E">
              <w:t xml:space="preserve">Сокращенное наименование </w:t>
            </w:r>
          </w:p>
        </w:tc>
        <w:tc>
          <w:tcPr>
            <w:tcW w:w="5527" w:type="dxa"/>
          </w:tcPr>
          <w:p w14:paraId="4A7F71EF" w14:textId="77777777" w:rsidR="00117B02" w:rsidRPr="00F5280E" w:rsidRDefault="00117B02" w:rsidP="00117B02">
            <w:pPr>
              <w:pStyle w:val="GOSTTablenorm"/>
            </w:pPr>
            <w:r w:rsidRPr="00F5280E">
              <w:t>В столбце указывается сокращенное наименование</w:t>
            </w:r>
          </w:p>
        </w:tc>
      </w:tr>
    </w:tbl>
    <w:p w14:paraId="1A36334B" w14:textId="77777777" w:rsidR="00117B02" w:rsidRPr="00F5280E" w:rsidRDefault="00ED0FB6" w:rsidP="00117B02">
      <w:pPr>
        <w:pStyle w:val="45"/>
      </w:pPr>
      <w:bookmarkStart w:id="277" w:name="_Toc108793121"/>
      <w:r w:rsidRPr="00F5280E">
        <w:t xml:space="preserve">Визуальная форма </w:t>
      </w:r>
      <w:r w:rsidR="00117B02" w:rsidRPr="00F5280E">
        <w:t>справочника «Реестр ИП и КФХ»</w:t>
      </w:r>
      <w:bookmarkEnd w:id="277"/>
    </w:p>
    <w:p w14:paraId="2C5A7B2C" w14:textId="53E87BDA" w:rsidR="0079205C" w:rsidRPr="00F5280E" w:rsidRDefault="00ED0FB6" w:rsidP="0079205C">
      <w:pPr>
        <w:pStyle w:val="GOSTNormal"/>
      </w:pPr>
      <w:r w:rsidRPr="00F5280E">
        <w:t xml:space="preserve">Визуальная форма записи справочника открывается по двойному нажатию по записи на списковой форме справочника. </w:t>
      </w:r>
      <w:r w:rsidR="0079205C" w:rsidRPr="00F5280E">
        <w:t>Данные записи справочника «Реестр ИП и КФХ» представлены ниже (рис. </w:t>
      </w:r>
      <w:r w:rsidR="00D70220" w:rsidRPr="00F5280E">
        <w:fldChar w:fldCharType="begin"/>
      </w:r>
      <w:r w:rsidRPr="00F5280E">
        <w:instrText xml:space="preserve"> REF _Ref21440382 \h </w:instrText>
      </w:r>
      <w:r w:rsidR="00F5280E">
        <w:instrText xml:space="preserve"> \* MERGEFORMAT </w:instrText>
      </w:r>
      <w:r w:rsidR="00D70220" w:rsidRPr="00F5280E">
        <w:fldChar w:fldCharType="separate"/>
      </w:r>
      <w:r w:rsidR="00EC25BB">
        <w:rPr>
          <w:noProof/>
        </w:rPr>
        <w:t>22</w:t>
      </w:r>
      <w:r w:rsidR="00D70220" w:rsidRPr="00F5280E">
        <w:fldChar w:fldCharType="end"/>
      </w:r>
      <w:r w:rsidR="0079205C" w:rsidRPr="00F5280E">
        <w:t>, табл. </w:t>
      </w:r>
      <w:r w:rsidR="00D70220" w:rsidRPr="00F5280E">
        <w:fldChar w:fldCharType="begin"/>
      </w:r>
      <w:r w:rsidRPr="00F5280E">
        <w:instrText xml:space="preserve"> REF _Ref21440397 \h </w:instrText>
      </w:r>
      <w:r w:rsidR="00F5280E">
        <w:instrText xml:space="preserve"> \* MERGEFORMAT </w:instrText>
      </w:r>
      <w:r w:rsidR="00D70220" w:rsidRPr="00F5280E">
        <w:fldChar w:fldCharType="separate"/>
      </w:r>
      <w:r w:rsidR="00EC25BB">
        <w:rPr>
          <w:noProof/>
        </w:rPr>
        <w:t>17</w:t>
      </w:r>
      <w:r w:rsidR="00D70220" w:rsidRPr="00F5280E">
        <w:fldChar w:fldCharType="end"/>
      </w:r>
      <w:r w:rsidR="0079205C" w:rsidRPr="00F5280E">
        <w:t>).</w:t>
      </w:r>
    </w:p>
    <w:p w14:paraId="2633FFEF" w14:textId="77777777" w:rsidR="00117B02" w:rsidRPr="00F5280E" w:rsidRDefault="00117B02" w:rsidP="00117B02">
      <w:pPr>
        <w:pStyle w:val="GOSTFigure"/>
      </w:pPr>
      <w:r w:rsidRPr="00F5280E">
        <w:rPr>
          <w:noProof/>
        </w:rPr>
        <w:lastRenderedPageBreak/>
        <w:drawing>
          <wp:inline distT="0" distB="0" distL="0" distR="0" wp14:anchorId="73CAFEC1" wp14:editId="4D9C3443">
            <wp:extent cx="6120130" cy="5835015"/>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20130" cy="5835015"/>
                    </a:xfrm>
                    <a:prstGeom prst="rect">
                      <a:avLst/>
                    </a:prstGeom>
                  </pic:spPr>
                </pic:pic>
              </a:graphicData>
            </a:graphic>
          </wp:inline>
        </w:drawing>
      </w:r>
    </w:p>
    <w:p w14:paraId="33EE2919" w14:textId="74D571A3" w:rsidR="00BE1E22" w:rsidRPr="00F5280E" w:rsidRDefault="00D70220" w:rsidP="00BE1E22">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278" w:name="_Ref21440382"/>
      <w:bookmarkStart w:id="279" w:name="_Toc108793266"/>
      <w:r w:rsidR="00EC25BB">
        <w:rPr>
          <w:noProof/>
        </w:rPr>
        <w:t>22</w:t>
      </w:r>
      <w:bookmarkEnd w:id="278"/>
      <w:r w:rsidRPr="00F5280E">
        <w:rPr>
          <w:noProof/>
        </w:rPr>
        <w:fldChar w:fldCharType="end"/>
      </w:r>
      <w:r w:rsidR="00BE1E22" w:rsidRPr="00F5280E">
        <w:t xml:space="preserve">. Запись справочника </w:t>
      </w:r>
      <w:r w:rsidR="0079205C" w:rsidRPr="00F5280E">
        <w:t>«Реестр ИП и КФХ»</w:t>
      </w:r>
      <w:bookmarkEnd w:id="279"/>
    </w:p>
    <w:p w14:paraId="52AB838A" w14:textId="08DB4754" w:rsidR="00BE1E22" w:rsidRPr="00F5280E" w:rsidRDefault="00D70220" w:rsidP="001F2B47">
      <w:pPr>
        <w:pStyle w:val="GOSTNameTable"/>
        <w:tabs>
          <w:tab w:val="num" w:pos="1701"/>
        </w:tabs>
      </w:pPr>
      <w:r w:rsidRPr="00F5280E">
        <w:rPr>
          <w:noProof/>
        </w:rPr>
        <w:fldChar w:fldCharType="begin"/>
      </w:r>
      <w:r w:rsidR="00BD4D0B" w:rsidRPr="00F5280E">
        <w:rPr>
          <w:noProof/>
        </w:rPr>
        <w:instrText xml:space="preserve"> SEQ Таблица \* ARABIC \s 0 </w:instrText>
      </w:r>
      <w:r w:rsidRPr="00F5280E">
        <w:rPr>
          <w:noProof/>
        </w:rPr>
        <w:fldChar w:fldCharType="separate"/>
      </w:r>
      <w:bookmarkStart w:id="280" w:name="_Ref21440397"/>
      <w:bookmarkStart w:id="281" w:name="_Toc108793211"/>
      <w:r w:rsidR="00EC25BB">
        <w:rPr>
          <w:noProof/>
        </w:rPr>
        <w:t>17</w:t>
      </w:r>
      <w:bookmarkEnd w:id="280"/>
      <w:r w:rsidRPr="00F5280E">
        <w:rPr>
          <w:noProof/>
        </w:rPr>
        <w:fldChar w:fldCharType="end"/>
      </w:r>
      <w:r w:rsidR="00BE1E22" w:rsidRPr="00F5280E">
        <w:t xml:space="preserve">. Сведения о форме записи справочника </w:t>
      </w:r>
      <w:r w:rsidR="0079205C" w:rsidRPr="00F5280E">
        <w:t>«Реестр ИП и КФХ»</w:t>
      </w:r>
      <w:bookmarkEnd w:id="281"/>
    </w:p>
    <w:tbl>
      <w:tblPr>
        <w:tblStyle w:val="GOSTTable"/>
        <w:tblW w:w="5000" w:type="pct"/>
        <w:tblLayout w:type="fixed"/>
        <w:tblLook w:val="00A0" w:firstRow="1" w:lastRow="0" w:firstColumn="1" w:lastColumn="0" w:noHBand="0" w:noVBand="0"/>
      </w:tblPr>
      <w:tblGrid>
        <w:gridCol w:w="3288"/>
        <w:gridCol w:w="993"/>
        <w:gridCol w:w="5413"/>
      </w:tblGrid>
      <w:tr w:rsidR="008A67F6" w:rsidRPr="00F5280E" w14:paraId="0EF6727A" w14:textId="77777777" w:rsidTr="008A67F6">
        <w:trPr>
          <w:cnfStyle w:val="100000000000" w:firstRow="1" w:lastRow="0" w:firstColumn="0" w:lastColumn="0" w:oddVBand="0" w:evenVBand="0" w:oddHBand="0" w:evenHBand="0" w:firstRowFirstColumn="0" w:firstRowLastColumn="0" w:lastRowFirstColumn="0" w:lastRowLastColumn="0"/>
        </w:trPr>
        <w:tc>
          <w:tcPr>
            <w:tcW w:w="1696" w:type="pct"/>
          </w:tcPr>
          <w:p w14:paraId="18E22EB6" w14:textId="77777777" w:rsidR="00BE1E22" w:rsidRPr="00F5280E" w:rsidRDefault="008A67F6" w:rsidP="008A67F6">
            <w:pPr>
              <w:pStyle w:val="GOSTTableHead"/>
            </w:pPr>
            <w:r w:rsidRPr="00F5280E">
              <w:t xml:space="preserve">Наименование </w:t>
            </w:r>
            <w:r w:rsidR="00BE1E22" w:rsidRPr="00F5280E">
              <w:t>реквизита</w:t>
            </w:r>
          </w:p>
        </w:tc>
        <w:tc>
          <w:tcPr>
            <w:tcW w:w="512" w:type="pct"/>
          </w:tcPr>
          <w:p w14:paraId="3826ACF9" w14:textId="77777777" w:rsidR="00BE1E22" w:rsidRPr="00F5280E" w:rsidRDefault="00BE1E22" w:rsidP="0079205C">
            <w:pPr>
              <w:pStyle w:val="GOSTTableHead"/>
            </w:pPr>
            <w:r w:rsidRPr="00F5280E">
              <w:t>Обязательность</w:t>
            </w:r>
          </w:p>
        </w:tc>
        <w:tc>
          <w:tcPr>
            <w:tcW w:w="2792" w:type="pct"/>
          </w:tcPr>
          <w:p w14:paraId="629F290B" w14:textId="2DE9BEB9" w:rsidR="00BE1E22" w:rsidRPr="00F5280E" w:rsidRDefault="00BE1E22" w:rsidP="00334C58">
            <w:pPr>
              <w:pStyle w:val="GOSTTableHead"/>
            </w:pPr>
            <w:r w:rsidRPr="00F5280E">
              <w:t>Правила заполнения</w:t>
            </w:r>
          </w:p>
        </w:tc>
      </w:tr>
      <w:tr w:rsidR="00BE1E22" w:rsidRPr="00F5280E" w14:paraId="4D74FEFF" w14:textId="77777777" w:rsidTr="0079205C">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1F925FE1" w14:textId="77777777" w:rsidR="00BE1E22" w:rsidRPr="00F5280E" w:rsidRDefault="00BE1E22" w:rsidP="0079205C">
            <w:pPr>
              <w:pStyle w:val="GOSTTablenorm"/>
              <w:rPr>
                <w:rStyle w:val="GOSTSymBold"/>
              </w:rPr>
            </w:pPr>
            <w:r w:rsidRPr="00F5280E">
              <w:rPr>
                <w:rStyle w:val="GOSTSymBold"/>
              </w:rPr>
              <w:t xml:space="preserve">Основная информация </w:t>
            </w:r>
          </w:p>
        </w:tc>
      </w:tr>
      <w:tr w:rsidR="008A67F6" w:rsidRPr="00F5280E" w14:paraId="3FBF5D41"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1C6768B0" w14:textId="77777777" w:rsidR="0079205C" w:rsidRPr="00F5280E" w:rsidRDefault="0079205C" w:rsidP="0079205C">
            <w:pPr>
              <w:pStyle w:val="GOSTTablenorm"/>
            </w:pPr>
            <w:r w:rsidRPr="00F5280E">
              <w:rPr>
                <w:rStyle w:val="GOSTSymBold"/>
                <w:b w:val="0"/>
              </w:rPr>
              <w:t>ОГРНИП</w:t>
            </w:r>
          </w:p>
        </w:tc>
        <w:tc>
          <w:tcPr>
            <w:tcW w:w="512" w:type="pct"/>
          </w:tcPr>
          <w:p w14:paraId="4627D891" w14:textId="77777777" w:rsidR="0079205C" w:rsidRPr="00F5280E" w:rsidRDefault="0079205C" w:rsidP="0079205C">
            <w:pPr>
              <w:pStyle w:val="GOSTTablenorm"/>
            </w:pPr>
            <w:r w:rsidRPr="00F5280E">
              <w:t>Да</w:t>
            </w:r>
          </w:p>
        </w:tc>
        <w:tc>
          <w:tcPr>
            <w:tcW w:w="2792" w:type="pct"/>
          </w:tcPr>
          <w:p w14:paraId="01AC0819"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w:t>
            </w:r>
            <w:r w:rsidRPr="00F5280E">
              <w:rPr>
                <w:lang w:val="en-US"/>
              </w:rPr>
              <w:t>D</w:t>
            </w:r>
            <w:r w:rsidRPr="00F5280E">
              <w:t>_006).</w:t>
            </w:r>
          </w:p>
        </w:tc>
      </w:tr>
      <w:tr w:rsidR="008A67F6" w:rsidRPr="00F5280E" w14:paraId="576C0C29"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2B696CF8" w14:textId="77777777" w:rsidR="0079205C" w:rsidRPr="00F5280E" w:rsidRDefault="0079205C" w:rsidP="0079205C">
            <w:pPr>
              <w:pStyle w:val="GOSTTablenorm"/>
            </w:pPr>
            <w:r w:rsidRPr="00F5280E">
              <w:rPr>
                <w:rStyle w:val="GOSTSymBold"/>
                <w:b w:val="0"/>
              </w:rPr>
              <w:t>ИНН</w:t>
            </w:r>
          </w:p>
        </w:tc>
        <w:tc>
          <w:tcPr>
            <w:tcW w:w="512" w:type="pct"/>
          </w:tcPr>
          <w:p w14:paraId="06863539" w14:textId="77777777" w:rsidR="0079205C" w:rsidRPr="00F5280E" w:rsidRDefault="0079205C" w:rsidP="0079205C">
            <w:pPr>
              <w:pStyle w:val="GOSTTablenorm"/>
            </w:pPr>
            <w:r w:rsidRPr="00F5280E">
              <w:t>Да</w:t>
            </w:r>
          </w:p>
        </w:tc>
        <w:tc>
          <w:tcPr>
            <w:tcW w:w="2792" w:type="pct"/>
          </w:tcPr>
          <w:p w14:paraId="65B477FD"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(D_006).</w:t>
            </w:r>
          </w:p>
        </w:tc>
      </w:tr>
      <w:tr w:rsidR="008A67F6" w:rsidRPr="00F5280E" w14:paraId="4D75207F"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671B6645" w14:textId="77777777" w:rsidR="0079205C" w:rsidRPr="00F5280E" w:rsidRDefault="0079205C" w:rsidP="0079205C">
            <w:pPr>
              <w:pStyle w:val="GOSTTablenorm"/>
            </w:pPr>
            <w:r w:rsidRPr="00F5280E">
              <w:rPr>
                <w:rStyle w:val="GOSTSymBold"/>
                <w:b w:val="0"/>
              </w:rPr>
              <w:t>Дата постановки на учет в ФНС</w:t>
            </w:r>
          </w:p>
        </w:tc>
        <w:tc>
          <w:tcPr>
            <w:tcW w:w="512" w:type="pct"/>
          </w:tcPr>
          <w:p w14:paraId="212F5C0E" w14:textId="77777777" w:rsidR="0079205C" w:rsidRPr="00F5280E" w:rsidRDefault="0079205C" w:rsidP="0079205C">
            <w:pPr>
              <w:pStyle w:val="GOSTTablenorm"/>
            </w:pPr>
            <w:r w:rsidRPr="00F5280E">
              <w:t>Да</w:t>
            </w:r>
          </w:p>
        </w:tc>
        <w:tc>
          <w:tcPr>
            <w:tcW w:w="2792" w:type="pct"/>
          </w:tcPr>
          <w:p w14:paraId="30EB49A6"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(D_006).</w:t>
            </w:r>
          </w:p>
        </w:tc>
      </w:tr>
      <w:tr w:rsidR="008A67F6" w:rsidRPr="00F5280E" w14:paraId="619CA8FC"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216C9502" w14:textId="77777777" w:rsidR="0079205C" w:rsidRPr="00F5280E" w:rsidRDefault="0079205C" w:rsidP="0079205C">
            <w:pPr>
              <w:pStyle w:val="GOSTTablenorm"/>
            </w:pPr>
            <w:r w:rsidRPr="00F5280E">
              <w:rPr>
                <w:rStyle w:val="GOSTSymBold"/>
                <w:b w:val="0"/>
              </w:rPr>
              <w:lastRenderedPageBreak/>
              <w:t>Фамилия</w:t>
            </w:r>
          </w:p>
        </w:tc>
        <w:tc>
          <w:tcPr>
            <w:tcW w:w="512" w:type="pct"/>
          </w:tcPr>
          <w:p w14:paraId="5D9D44A4" w14:textId="77777777" w:rsidR="0079205C" w:rsidRPr="00F5280E" w:rsidRDefault="0079205C" w:rsidP="0079205C">
            <w:pPr>
              <w:pStyle w:val="GOSTTablenorm"/>
            </w:pPr>
            <w:r w:rsidRPr="00F5280E">
              <w:t>Да</w:t>
            </w:r>
          </w:p>
        </w:tc>
        <w:tc>
          <w:tcPr>
            <w:tcW w:w="2792" w:type="pct"/>
          </w:tcPr>
          <w:p w14:paraId="755F3C63"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(D_006).</w:t>
            </w:r>
          </w:p>
        </w:tc>
      </w:tr>
      <w:tr w:rsidR="008A67F6" w:rsidRPr="00F5280E" w14:paraId="1B192FCA"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520BB1AC" w14:textId="77777777" w:rsidR="0079205C" w:rsidRPr="00F5280E" w:rsidRDefault="0079205C" w:rsidP="0079205C">
            <w:pPr>
              <w:pStyle w:val="GOSTTablenorm"/>
            </w:pPr>
            <w:r w:rsidRPr="00F5280E">
              <w:rPr>
                <w:rStyle w:val="GOSTSymBold"/>
                <w:b w:val="0"/>
              </w:rPr>
              <w:t>Имя</w:t>
            </w:r>
          </w:p>
        </w:tc>
        <w:tc>
          <w:tcPr>
            <w:tcW w:w="512" w:type="pct"/>
          </w:tcPr>
          <w:p w14:paraId="25AC036E" w14:textId="77777777" w:rsidR="0079205C" w:rsidRPr="00F5280E" w:rsidRDefault="0079205C" w:rsidP="0079205C">
            <w:pPr>
              <w:pStyle w:val="GOSTTablenorm"/>
            </w:pPr>
            <w:r w:rsidRPr="00F5280E">
              <w:t>Нет</w:t>
            </w:r>
          </w:p>
        </w:tc>
        <w:tc>
          <w:tcPr>
            <w:tcW w:w="2792" w:type="pct"/>
          </w:tcPr>
          <w:p w14:paraId="530C54AC"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(D_006).</w:t>
            </w:r>
          </w:p>
        </w:tc>
      </w:tr>
      <w:tr w:rsidR="008A67F6" w:rsidRPr="00F5280E" w14:paraId="4F7912EA"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304B220A" w14:textId="77777777" w:rsidR="0079205C" w:rsidRPr="00F5280E" w:rsidRDefault="0079205C" w:rsidP="0079205C">
            <w:pPr>
              <w:pStyle w:val="GOSTTablenorm"/>
            </w:pPr>
            <w:r w:rsidRPr="00F5280E">
              <w:rPr>
                <w:rStyle w:val="GOSTSymBold"/>
                <w:b w:val="0"/>
              </w:rPr>
              <w:t>Отчество</w:t>
            </w:r>
          </w:p>
        </w:tc>
        <w:tc>
          <w:tcPr>
            <w:tcW w:w="512" w:type="pct"/>
          </w:tcPr>
          <w:p w14:paraId="4D65A250" w14:textId="77777777" w:rsidR="0079205C" w:rsidRPr="00F5280E" w:rsidRDefault="0079205C" w:rsidP="0079205C">
            <w:pPr>
              <w:pStyle w:val="GOSTTablenorm"/>
            </w:pPr>
            <w:r w:rsidRPr="00F5280E">
              <w:t>Нет</w:t>
            </w:r>
          </w:p>
        </w:tc>
        <w:tc>
          <w:tcPr>
            <w:tcW w:w="2792" w:type="pct"/>
          </w:tcPr>
          <w:p w14:paraId="4F10B83E"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(D_006).</w:t>
            </w:r>
          </w:p>
        </w:tc>
      </w:tr>
      <w:tr w:rsidR="008A67F6" w:rsidRPr="00F5280E" w14:paraId="6CE6BB6E"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72D78687" w14:textId="77777777" w:rsidR="0079205C" w:rsidRPr="00F5280E" w:rsidRDefault="0079205C" w:rsidP="0079205C">
            <w:pPr>
              <w:pStyle w:val="GOSTTablenorm"/>
            </w:pPr>
            <w:r w:rsidRPr="00F5280E">
              <w:rPr>
                <w:rStyle w:val="GOSTSymBold"/>
                <w:b w:val="0"/>
              </w:rPr>
              <w:t>Код клиента</w:t>
            </w:r>
          </w:p>
        </w:tc>
        <w:tc>
          <w:tcPr>
            <w:tcW w:w="512" w:type="pct"/>
          </w:tcPr>
          <w:p w14:paraId="5150DBFB" w14:textId="77777777" w:rsidR="0079205C" w:rsidRPr="00F5280E" w:rsidRDefault="0079205C" w:rsidP="0079205C">
            <w:pPr>
              <w:pStyle w:val="GOSTTablenorm"/>
            </w:pPr>
            <w:r w:rsidRPr="00F5280E">
              <w:t>Да</w:t>
            </w:r>
          </w:p>
        </w:tc>
        <w:tc>
          <w:tcPr>
            <w:tcW w:w="2792" w:type="pct"/>
          </w:tcPr>
          <w:p w14:paraId="26141E9A"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(D_006).</w:t>
            </w:r>
          </w:p>
        </w:tc>
      </w:tr>
      <w:tr w:rsidR="008A67F6" w:rsidRPr="00F5280E" w14:paraId="21B213C4"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6AB161B8" w14:textId="77777777" w:rsidR="0079205C" w:rsidRPr="00F5280E" w:rsidRDefault="0079205C" w:rsidP="0079205C">
            <w:pPr>
              <w:pStyle w:val="GOSTTablenorm"/>
            </w:pPr>
            <w:r w:rsidRPr="00F5280E">
              <w:rPr>
                <w:rStyle w:val="GOSTSymBold"/>
                <w:b w:val="0"/>
              </w:rPr>
              <w:t>Номер клиента</w:t>
            </w:r>
          </w:p>
        </w:tc>
        <w:tc>
          <w:tcPr>
            <w:tcW w:w="512" w:type="pct"/>
          </w:tcPr>
          <w:p w14:paraId="31FECC4D" w14:textId="77777777" w:rsidR="0079205C" w:rsidRPr="00F5280E" w:rsidRDefault="0079205C" w:rsidP="0079205C">
            <w:pPr>
              <w:pStyle w:val="GOSTTablenorm"/>
            </w:pPr>
            <w:r w:rsidRPr="00F5280E">
              <w:t>Да</w:t>
            </w:r>
          </w:p>
        </w:tc>
        <w:tc>
          <w:tcPr>
            <w:tcW w:w="2792" w:type="pct"/>
          </w:tcPr>
          <w:p w14:paraId="16F07480" w14:textId="77777777" w:rsidR="0079205C" w:rsidRPr="00F5280E" w:rsidRDefault="0079205C" w:rsidP="0079205C">
            <w:pPr>
              <w:pStyle w:val="GOSTTablenorm"/>
            </w:pPr>
            <w:r w:rsidRPr="00F5280E">
              <w:t>Заполняется из формуляра «Заявка на включение (изменение) записи реестра ИП и КФХ» (D_006).</w:t>
            </w:r>
          </w:p>
        </w:tc>
      </w:tr>
      <w:tr w:rsidR="008A67F6" w:rsidRPr="00F5280E" w14:paraId="5EFB2C3C"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47AD01B2" w14:textId="77777777" w:rsidR="0079205C" w:rsidRPr="00F5280E" w:rsidRDefault="0079205C" w:rsidP="0079205C">
            <w:pPr>
              <w:pStyle w:val="GOSTTablenorm"/>
            </w:pPr>
            <w:r w:rsidRPr="00F5280E">
              <w:rPr>
                <w:rStyle w:val="GOSTSymBold"/>
                <w:b w:val="0"/>
              </w:rPr>
              <w:t>Статус ИП/КФХ</w:t>
            </w:r>
          </w:p>
        </w:tc>
        <w:tc>
          <w:tcPr>
            <w:tcW w:w="512" w:type="pct"/>
          </w:tcPr>
          <w:p w14:paraId="5326EC0B" w14:textId="77777777" w:rsidR="0079205C" w:rsidRPr="00F5280E" w:rsidRDefault="0079205C" w:rsidP="0079205C">
            <w:pPr>
              <w:pStyle w:val="GOSTTablenorm"/>
            </w:pPr>
            <w:r w:rsidRPr="00F5280E">
              <w:t>Да</w:t>
            </w:r>
          </w:p>
        </w:tc>
        <w:tc>
          <w:tcPr>
            <w:tcW w:w="2792" w:type="pct"/>
          </w:tcPr>
          <w:p w14:paraId="173A4ECB" w14:textId="7B469AEA" w:rsidR="0079205C" w:rsidRPr="00F5280E" w:rsidRDefault="0079205C" w:rsidP="0079205C">
            <w:pPr>
              <w:ind w:firstLine="0"/>
              <w:rPr>
                <w:sz w:val="22"/>
              </w:rPr>
            </w:pPr>
            <w:r w:rsidRPr="00F5280E">
              <w:rPr>
                <w:sz w:val="22"/>
              </w:rPr>
              <w:t xml:space="preserve">Указывается код статуса, где «1» </w:t>
            </w:r>
            <w:r w:rsidRPr="00F5280E">
              <w:t xml:space="preserve">– </w:t>
            </w:r>
            <w:r w:rsidRPr="00F5280E">
              <w:rPr>
                <w:sz w:val="22"/>
              </w:rPr>
              <w:t>Действующая,</w:t>
            </w:r>
          </w:p>
          <w:p w14:paraId="32ED91B2" w14:textId="77777777" w:rsidR="0079205C" w:rsidRPr="00F5280E" w:rsidRDefault="0079205C" w:rsidP="0079205C">
            <w:pPr>
              <w:pStyle w:val="GOSTTablenorm"/>
            </w:pPr>
            <w:r w:rsidRPr="00F5280E">
              <w:t>«5» – Недействующая.</w:t>
            </w:r>
          </w:p>
        </w:tc>
      </w:tr>
      <w:tr w:rsidR="008A67F6" w:rsidRPr="00F5280E" w14:paraId="02D0A73A"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64DCDA14" w14:textId="77777777" w:rsidR="00A70E3C" w:rsidRPr="00F5280E" w:rsidRDefault="00A70E3C" w:rsidP="00A70E3C">
            <w:pPr>
              <w:pStyle w:val="GOSTTablenorm"/>
            </w:pPr>
            <w:r w:rsidRPr="00F5280E">
              <w:rPr>
                <w:rStyle w:val="GOSTSymBold"/>
                <w:b w:val="0"/>
              </w:rPr>
              <w:t>Наименование вида предпринимательства</w:t>
            </w:r>
          </w:p>
        </w:tc>
        <w:tc>
          <w:tcPr>
            <w:tcW w:w="512" w:type="pct"/>
          </w:tcPr>
          <w:p w14:paraId="07A71AC5" w14:textId="77777777" w:rsidR="00A70E3C" w:rsidRPr="00F5280E" w:rsidRDefault="00A70E3C" w:rsidP="00A70E3C">
            <w:pPr>
              <w:pStyle w:val="GOSTTablenorm"/>
            </w:pPr>
            <w:r w:rsidRPr="00F5280E">
              <w:t>Да</w:t>
            </w:r>
          </w:p>
        </w:tc>
        <w:tc>
          <w:tcPr>
            <w:tcW w:w="2792" w:type="pct"/>
          </w:tcPr>
          <w:p w14:paraId="30BAA174" w14:textId="77777777" w:rsidR="00A70E3C" w:rsidRPr="00F5280E" w:rsidRDefault="00A70E3C" w:rsidP="00A70E3C">
            <w:pPr>
              <w:pStyle w:val="GOSTTablenorm"/>
            </w:pPr>
            <w:r w:rsidRPr="00F5280E">
              <w:t>Заполняется из формуляра «Заявка на включение (изменение) записи реестра ИП и КФХ» (D_006).</w:t>
            </w:r>
          </w:p>
        </w:tc>
      </w:tr>
      <w:tr w:rsidR="008A67F6" w:rsidRPr="00F5280E" w14:paraId="6C93669C"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19AC0582" w14:textId="77777777" w:rsidR="00A70E3C" w:rsidRPr="00F5280E" w:rsidRDefault="00A70E3C" w:rsidP="00A70E3C">
            <w:pPr>
              <w:pStyle w:val="GOSTTablenorm"/>
            </w:pPr>
            <w:r w:rsidRPr="00F5280E">
              <w:rPr>
                <w:rStyle w:val="GOSTSymBold"/>
                <w:b w:val="0"/>
              </w:rPr>
              <w:t>Тип клиента</w:t>
            </w:r>
          </w:p>
        </w:tc>
        <w:tc>
          <w:tcPr>
            <w:tcW w:w="512" w:type="pct"/>
          </w:tcPr>
          <w:p w14:paraId="775C10DC" w14:textId="77777777" w:rsidR="00A70E3C" w:rsidRPr="00F5280E" w:rsidRDefault="00A70E3C" w:rsidP="00A70E3C">
            <w:pPr>
              <w:pStyle w:val="GOSTTablenorm"/>
            </w:pPr>
            <w:r w:rsidRPr="00F5280E">
              <w:t>Да</w:t>
            </w:r>
          </w:p>
        </w:tc>
        <w:tc>
          <w:tcPr>
            <w:tcW w:w="2792" w:type="pct"/>
          </w:tcPr>
          <w:p w14:paraId="21FFC774" w14:textId="77777777" w:rsidR="00A70E3C" w:rsidRPr="00F5280E" w:rsidRDefault="00A70E3C" w:rsidP="00A70E3C">
            <w:pPr>
              <w:pStyle w:val="GOSTTablenorm"/>
            </w:pPr>
            <w:r w:rsidRPr="00F5280E">
              <w:t>Заполняется из формуляра «Заявка на включение (изменение) записи реестра ИП и КФХ» (D_006).</w:t>
            </w:r>
          </w:p>
        </w:tc>
      </w:tr>
      <w:tr w:rsidR="008A67F6" w:rsidRPr="00F5280E" w14:paraId="3218C2DD"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6DD454B9" w14:textId="77777777" w:rsidR="00A70E3C" w:rsidRPr="00F5280E" w:rsidRDefault="00A70E3C" w:rsidP="00A70E3C">
            <w:pPr>
              <w:pStyle w:val="GOSTTablenorm"/>
            </w:pPr>
            <w:r w:rsidRPr="00F5280E">
              <w:rPr>
                <w:rStyle w:val="GOSTSymBold"/>
                <w:b w:val="0"/>
              </w:rPr>
              <w:t>Сокращенное наименование</w:t>
            </w:r>
          </w:p>
        </w:tc>
        <w:tc>
          <w:tcPr>
            <w:tcW w:w="512" w:type="pct"/>
          </w:tcPr>
          <w:p w14:paraId="05C32656" w14:textId="77777777" w:rsidR="00A70E3C" w:rsidRPr="00F5280E" w:rsidRDefault="00A70E3C" w:rsidP="00A70E3C">
            <w:pPr>
              <w:pStyle w:val="GOSTTablenorm"/>
            </w:pPr>
            <w:r w:rsidRPr="00F5280E">
              <w:t>Да</w:t>
            </w:r>
          </w:p>
        </w:tc>
        <w:tc>
          <w:tcPr>
            <w:tcW w:w="2792" w:type="pct"/>
          </w:tcPr>
          <w:p w14:paraId="2AA25EBA" w14:textId="77777777" w:rsidR="00A70E3C" w:rsidRPr="00F5280E" w:rsidRDefault="00A70E3C" w:rsidP="008A67F6">
            <w:pPr>
              <w:pStyle w:val="GOSTTablenorm"/>
            </w:pPr>
            <w:r w:rsidRPr="00F5280E">
              <w:t>Заполняется значениями реквизитов «Тип клиента», «Фамилия», «Имя», «Отчество» формуляра «Заявка на включение (изменение) записи реест</w:t>
            </w:r>
            <w:r w:rsidR="008A67F6" w:rsidRPr="00F5280E">
              <w:t xml:space="preserve">ра ИП и КФХ» (D_006) по маске: </w:t>
            </w:r>
            <w:r w:rsidRPr="00F5280E">
              <w:t>Тип клиента_Фамилия_И.О.</w:t>
            </w:r>
          </w:p>
        </w:tc>
      </w:tr>
      <w:tr w:rsidR="008A67F6" w:rsidRPr="00F5280E" w14:paraId="24C56AD6"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7AF86216" w14:textId="77777777" w:rsidR="00A70E3C" w:rsidRPr="00F5280E" w:rsidRDefault="00A70E3C" w:rsidP="00A70E3C">
            <w:pPr>
              <w:pStyle w:val="GOSTTablenorm"/>
            </w:pPr>
            <w:r w:rsidRPr="00F5280E">
              <w:rPr>
                <w:rStyle w:val="GOSTSymBold"/>
                <w:b w:val="0"/>
              </w:rPr>
              <w:t>Полное наименование</w:t>
            </w:r>
          </w:p>
        </w:tc>
        <w:tc>
          <w:tcPr>
            <w:tcW w:w="512" w:type="pct"/>
          </w:tcPr>
          <w:p w14:paraId="25D7E2F9" w14:textId="77777777" w:rsidR="00A70E3C" w:rsidRPr="00F5280E" w:rsidRDefault="00A70E3C" w:rsidP="00A70E3C">
            <w:pPr>
              <w:pStyle w:val="GOSTTablenorm"/>
            </w:pPr>
            <w:r w:rsidRPr="00F5280E">
              <w:t>Да</w:t>
            </w:r>
          </w:p>
        </w:tc>
        <w:tc>
          <w:tcPr>
            <w:tcW w:w="2792" w:type="pct"/>
          </w:tcPr>
          <w:p w14:paraId="662B4365" w14:textId="77777777" w:rsidR="00A70E3C" w:rsidRPr="00F5280E" w:rsidRDefault="00A70E3C" w:rsidP="008A67F6">
            <w:pPr>
              <w:pStyle w:val="GOSTTablenorm"/>
            </w:pPr>
            <w:r w:rsidRPr="00F5280E">
              <w:t>Заполняется значениями реквизитов «Наименование вида предпринимательства», «Фамилия», «Имя», «Отчество» формуляра «Заявка на включение (изменение) записи реест</w:t>
            </w:r>
            <w:r w:rsidR="008A67F6" w:rsidRPr="00F5280E">
              <w:t xml:space="preserve">ра ИП и КФХ» (D_006) по маске: </w:t>
            </w:r>
            <w:r w:rsidRPr="00F5280E">
              <w:t>Наименование вида предприн</w:t>
            </w:r>
            <w:r w:rsidR="00894DC9" w:rsidRPr="00F5280E">
              <w:t>имательства_Фамилия_Имя_Отчество</w:t>
            </w:r>
          </w:p>
        </w:tc>
      </w:tr>
      <w:tr w:rsidR="008A67F6" w:rsidRPr="00F5280E" w14:paraId="0C6EDC7D"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44A051DC" w14:textId="77777777" w:rsidR="00A70E3C" w:rsidRPr="00F5280E" w:rsidRDefault="00A70E3C" w:rsidP="00A70E3C">
            <w:pPr>
              <w:pStyle w:val="GOSTTablenorm"/>
            </w:pPr>
            <w:r w:rsidRPr="00F5280E">
              <w:rPr>
                <w:rStyle w:val="GOSTSymBold"/>
                <w:b w:val="0"/>
              </w:rPr>
              <w:t>Дата включения в реестр ИП и КФХ</w:t>
            </w:r>
          </w:p>
        </w:tc>
        <w:tc>
          <w:tcPr>
            <w:tcW w:w="512" w:type="pct"/>
          </w:tcPr>
          <w:p w14:paraId="55712EA6" w14:textId="77777777" w:rsidR="00A70E3C" w:rsidRPr="00F5280E" w:rsidRDefault="00A70E3C" w:rsidP="00A70E3C">
            <w:pPr>
              <w:pStyle w:val="GOSTTablenorm"/>
            </w:pPr>
            <w:r w:rsidRPr="00F5280E">
              <w:t>Да</w:t>
            </w:r>
          </w:p>
        </w:tc>
        <w:tc>
          <w:tcPr>
            <w:tcW w:w="2792" w:type="pct"/>
          </w:tcPr>
          <w:p w14:paraId="72178C50" w14:textId="5EB20FCC" w:rsidR="00A70E3C" w:rsidRPr="00F5280E" w:rsidRDefault="00894DC9" w:rsidP="00A70E3C">
            <w:pPr>
              <w:pStyle w:val="GOSTTablenorm"/>
            </w:pPr>
            <w:r w:rsidRPr="00F5280E">
              <w:t>Заполняется из формуляра «Заявка на включение (изменение) записи реестра ИП и КФХ» (D_006)</w:t>
            </w:r>
            <w:r w:rsidR="00A70E3C" w:rsidRPr="00F5280E">
              <w:t xml:space="preserve"> с рекв</w:t>
            </w:r>
            <w:r w:rsidRPr="00F5280E">
              <w:t>изитом «Тип заявки»</w:t>
            </w:r>
            <w:r w:rsidR="00334C58">
              <w:t xml:space="preserve"> </w:t>
            </w:r>
            <w:r w:rsidRPr="00F5280E">
              <w:t>= «Открытие»</w:t>
            </w:r>
          </w:p>
        </w:tc>
      </w:tr>
      <w:tr w:rsidR="008A67F6" w:rsidRPr="00F5280E" w14:paraId="2E5AD87D"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140D71F8" w14:textId="77777777" w:rsidR="00A70E3C" w:rsidRPr="00F5280E" w:rsidRDefault="00A70E3C" w:rsidP="00A70E3C">
            <w:pPr>
              <w:pStyle w:val="GOSTTablenorm"/>
            </w:pPr>
            <w:r w:rsidRPr="00F5280E">
              <w:rPr>
                <w:rStyle w:val="GOSTSymBold"/>
                <w:b w:val="0"/>
              </w:rPr>
              <w:t>Дата исключения</w:t>
            </w:r>
          </w:p>
        </w:tc>
        <w:tc>
          <w:tcPr>
            <w:tcW w:w="512" w:type="pct"/>
          </w:tcPr>
          <w:p w14:paraId="62D9E04D" w14:textId="77777777" w:rsidR="00A70E3C" w:rsidRPr="00F5280E" w:rsidRDefault="00A70E3C" w:rsidP="00A70E3C">
            <w:pPr>
              <w:pStyle w:val="GOSTTablenorm"/>
            </w:pPr>
            <w:r w:rsidRPr="00F5280E">
              <w:t>Нет</w:t>
            </w:r>
          </w:p>
        </w:tc>
        <w:tc>
          <w:tcPr>
            <w:tcW w:w="2792" w:type="pct"/>
          </w:tcPr>
          <w:p w14:paraId="5B7EE66D" w14:textId="77777777" w:rsidR="00A70E3C" w:rsidRPr="00F5280E" w:rsidRDefault="00894DC9" w:rsidP="00A70E3C">
            <w:pPr>
              <w:pStyle w:val="GOSTTablenorm"/>
            </w:pPr>
            <w:r w:rsidRPr="00F5280E">
              <w:t>Заполняется из формуляра «Заявка на включение (изменение) записи реестра ИП и КФХ» (D_006)</w:t>
            </w:r>
            <w:r w:rsidR="00A70E3C" w:rsidRPr="00F5280E">
              <w:t xml:space="preserve"> с реквизитом «Тип заявки» = «Перевод в архив»</w:t>
            </w:r>
          </w:p>
        </w:tc>
      </w:tr>
      <w:tr w:rsidR="008A67F6" w:rsidRPr="00F5280E" w14:paraId="39767B16" w14:textId="77777777" w:rsidTr="008A67F6">
        <w:trPr>
          <w:cnfStyle w:val="000000100000" w:firstRow="0" w:lastRow="0" w:firstColumn="0" w:lastColumn="0" w:oddVBand="0" w:evenVBand="0" w:oddHBand="1" w:evenHBand="0" w:firstRowFirstColumn="0" w:firstRowLastColumn="0" w:lastRowFirstColumn="0" w:lastRowLastColumn="0"/>
          <w:trHeight w:val="696"/>
        </w:trPr>
        <w:tc>
          <w:tcPr>
            <w:tcW w:w="1696" w:type="pct"/>
          </w:tcPr>
          <w:p w14:paraId="6E2FF4AC" w14:textId="77777777" w:rsidR="00A70E3C" w:rsidRPr="00F5280E" w:rsidRDefault="00A70E3C" w:rsidP="00A70E3C">
            <w:pPr>
              <w:pStyle w:val="GOSTTablenorm"/>
            </w:pPr>
            <w:r w:rsidRPr="00F5280E">
              <w:rPr>
                <w:rStyle w:val="GOSTSymBold"/>
                <w:b w:val="0"/>
              </w:rPr>
              <w:t>Дата прекращения</w:t>
            </w:r>
          </w:p>
        </w:tc>
        <w:tc>
          <w:tcPr>
            <w:tcW w:w="512" w:type="pct"/>
          </w:tcPr>
          <w:p w14:paraId="40CA4C57" w14:textId="77777777" w:rsidR="00A70E3C" w:rsidRPr="00F5280E" w:rsidRDefault="00A70E3C" w:rsidP="00A70E3C">
            <w:pPr>
              <w:pStyle w:val="GOSTTablenorm"/>
            </w:pPr>
            <w:r w:rsidRPr="00F5280E">
              <w:t>Нет</w:t>
            </w:r>
          </w:p>
        </w:tc>
        <w:tc>
          <w:tcPr>
            <w:tcW w:w="2792" w:type="pct"/>
          </w:tcPr>
          <w:p w14:paraId="2BDF8823" w14:textId="77777777" w:rsidR="00A70E3C" w:rsidRPr="00F5280E" w:rsidRDefault="00A70E3C" w:rsidP="00A70E3C">
            <w:pPr>
              <w:pStyle w:val="GOSTTablenorm"/>
            </w:pPr>
            <w:r w:rsidRPr="00F5280E">
              <w:t>Заполняется из формуляра «Заявка на включение (изменение) з</w:t>
            </w:r>
            <w:r w:rsidR="00894DC9" w:rsidRPr="00F5280E">
              <w:t>аписи реестра ИП и КФХ» (D_006)</w:t>
            </w:r>
          </w:p>
        </w:tc>
      </w:tr>
      <w:tr w:rsidR="00A70E3C" w:rsidRPr="00F5280E" w14:paraId="2EA62059" w14:textId="77777777" w:rsidTr="0079205C">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115CC2B4" w14:textId="77777777" w:rsidR="00A70E3C" w:rsidRPr="00F5280E" w:rsidRDefault="00A70E3C" w:rsidP="00A70E3C">
            <w:pPr>
              <w:pStyle w:val="GOSTTablenorm"/>
              <w:rPr>
                <w:b/>
              </w:rPr>
            </w:pPr>
            <w:r w:rsidRPr="00F5280E">
              <w:rPr>
                <w:b/>
              </w:rPr>
              <w:t>Сведения о месте жительства индивидуального предпринимателя или главы КФХ</w:t>
            </w:r>
          </w:p>
        </w:tc>
      </w:tr>
      <w:tr w:rsidR="008A67F6" w:rsidRPr="00F5280E" w14:paraId="3FDF1B8A"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7CAEFAB0" w14:textId="7014EAA2" w:rsidR="00894DC9" w:rsidRPr="00F5280E" w:rsidRDefault="00894DC9" w:rsidP="00334C58">
            <w:pPr>
              <w:pStyle w:val="GOSTTablenorm"/>
            </w:pPr>
            <w:r w:rsidRPr="00F5280E">
              <w:t>Код субъекта</w:t>
            </w:r>
          </w:p>
        </w:tc>
        <w:tc>
          <w:tcPr>
            <w:tcW w:w="512" w:type="pct"/>
          </w:tcPr>
          <w:p w14:paraId="5FD42C4B" w14:textId="77777777" w:rsidR="00894DC9" w:rsidRPr="00F5280E" w:rsidRDefault="00894DC9" w:rsidP="00894DC9">
            <w:pPr>
              <w:pStyle w:val="GOSTTablenorm"/>
            </w:pPr>
            <w:r w:rsidRPr="00F5280E">
              <w:t>Да</w:t>
            </w:r>
          </w:p>
        </w:tc>
        <w:tc>
          <w:tcPr>
            <w:tcW w:w="2792" w:type="pct"/>
          </w:tcPr>
          <w:p w14:paraId="69B42AE9"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A67F6" w:rsidRPr="00F5280E" w14:paraId="7516A46F"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6D305060" w14:textId="77777777" w:rsidR="00894DC9" w:rsidRPr="00F5280E" w:rsidRDefault="00894DC9" w:rsidP="00894DC9">
            <w:pPr>
              <w:pStyle w:val="GOSTTablenorm"/>
            </w:pPr>
            <w:r w:rsidRPr="00F5280E">
              <w:t>Субъект РФ</w:t>
            </w:r>
          </w:p>
        </w:tc>
        <w:tc>
          <w:tcPr>
            <w:tcW w:w="512" w:type="pct"/>
          </w:tcPr>
          <w:p w14:paraId="71886B82" w14:textId="77777777" w:rsidR="00894DC9" w:rsidRPr="00F5280E" w:rsidRDefault="00894DC9" w:rsidP="00894DC9">
            <w:pPr>
              <w:pStyle w:val="GOSTTablenorm"/>
            </w:pPr>
            <w:r w:rsidRPr="00F5280E">
              <w:t>Нет</w:t>
            </w:r>
          </w:p>
        </w:tc>
        <w:tc>
          <w:tcPr>
            <w:tcW w:w="2792" w:type="pct"/>
          </w:tcPr>
          <w:p w14:paraId="19914527"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A67F6" w:rsidRPr="00F5280E" w14:paraId="3DD4F207"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00AF2A2B" w14:textId="77777777" w:rsidR="00894DC9" w:rsidRPr="00F5280E" w:rsidRDefault="00894DC9" w:rsidP="00894DC9">
            <w:pPr>
              <w:pStyle w:val="GOSTTablenorm"/>
            </w:pPr>
            <w:r w:rsidRPr="00F5280E">
              <w:t>Район</w:t>
            </w:r>
          </w:p>
        </w:tc>
        <w:tc>
          <w:tcPr>
            <w:tcW w:w="512" w:type="pct"/>
          </w:tcPr>
          <w:p w14:paraId="5AF16034" w14:textId="77777777" w:rsidR="00894DC9" w:rsidRPr="00F5280E" w:rsidRDefault="00894DC9" w:rsidP="00894DC9">
            <w:pPr>
              <w:pStyle w:val="GOSTTablenorm"/>
            </w:pPr>
            <w:r w:rsidRPr="00F5280E">
              <w:t>Нет</w:t>
            </w:r>
          </w:p>
        </w:tc>
        <w:tc>
          <w:tcPr>
            <w:tcW w:w="2792" w:type="pct"/>
          </w:tcPr>
          <w:p w14:paraId="790487A6"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A67F6" w:rsidRPr="00F5280E" w14:paraId="6E6BB356"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2D55C0CC" w14:textId="77777777" w:rsidR="00894DC9" w:rsidRPr="00F5280E" w:rsidRDefault="00894DC9" w:rsidP="00894DC9">
            <w:pPr>
              <w:pStyle w:val="GOSTTablenorm"/>
            </w:pPr>
            <w:r w:rsidRPr="00F5280E">
              <w:lastRenderedPageBreak/>
              <w:t>Город</w:t>
            </w:r>
          </w:p>
        </w:tc>
        <w:tc>
          <w:tcPr>
            <w:tcW w:w="512" w:type="pct"/>
          </w:tcPr>
          <w:p w14:paraId="4DD22C2C" w14:textId="77777777" w:rsidR="00894DC9" w:rsidRPr="00F5280E" w:rsidRDefault="00894DC9" w:rsidP="00894DC9">
            <w:pPr>
              <w:pStyle w:val="GOSTTablenorm"/>
            </w:pPr>
            <w:r w:rsidRPr="00F5280E">
              <w:t>Нет</w:t>
            </w:r>
          </w:p>
        </w:tc>
        <w:tc>
          <w:tcPr>
            <w:tcW w:w="2792" w:type="pct"/>
          </w:tcPr>
          <w:p w14:paraId="12F57A90"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A67F6" w:rsidRPr="00F5280E" w14:paraId="61D26D54"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34CBDFF5" w14:textId="77777777" w:rsidR="00894DC9" w:rsidRPr="00F5280E" w:rsidRDefault="00894DC9" w:rsidP="00894DC9">
            <w:pPr>
              <w:pStyle w:val="GOSTTablenorm"/>
            </w:pPr>
            <w:r w:rsidRPr="00F5280E">
              <w:t>Населенный пункт</w:t>
            </w:r>
          </w:p>
        </w:tc>
        <w:tc>
          <w:tcPr>
            <w:tcW w:w="512" w:type="pct"/>
          </w:tcPr>
          <w:p w14:paraId="0C5B7B45" w14:textId="77777777" w:rsidR="00894DC9" w:rsidRPr="00F5280E" w:rsidRDefault="00894DC9" w:rsidP="00894DC9">
            <w:pPr>
              <w:pStyle w:val="GOSTTablenorm"/>
            </w:pPr>
            <w:r w:rsidRPr="00F5280E">
              <w:t>Нет</w:t>
            </w:r>
          </w:p>
        </w:tc>
        <w:tc>
          <w:tcPr>
            <w:tcW w:w="2792" w:type="pct"/>
          </w:tcPr>
          <w:p w14:paraId="2C94C190"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A67F6" w:rsidRPr="00F5280E" w14:paraId="0585C5AE"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60B91C4F" w14:textId="77777777" w:rsidR="00894DC9" w:rsidRPr="00F5280E" w:rsidRDefault="00894DC9" w:rsidP="00894DC9">
            <w:pPr>
              <w:pStyle w:val="GOSTTablenorm"/>
            </w:pPr>
            <w:r w:rsidRPr="00F5280E">
              <w:t>Код по ОКТМО</w:t>
            </w:r>
          </w:p>
        </w:tc>
        <w:tc>
          <w:tcPr>
            <w:tcW w:w="512" w:type="pct"/>
          </w:tcPr>
          <w:p w14:paraId="387FF903" w14:textId="77777777" w:rsidR="00894DC9" w:rsidRPr="00F5280E" w:rsidRDefault="00894DC9" w:rsidP="00894DC9">
            <w:pPr>
              <w:pStyle w:val="GOSTTablenorm"/>
            </w:pPr>
            <w:r w:rsidRPr="00F5280E">
              <w:t>Да</w:t>
            </w:r>
          </w:p>
        </w:tc>
        <w:tc>
          <w:tcPr>
            <w:tcW w:w="2792" w:type="pct"/>
          </w:tcPr>
          <w:p w14:paraId="2080BAAA"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A67F6" w:rsidRPr="00F5280E" w14:paraId="5201CC49"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77FD6758" w14:textId="77777777" w:rsidR="00894DC9" w:rsidRPr="00F5280E" w:rsidRDefault="00894DC9" w:rsidP="00894DC9">
            <w:pPr>
              <w:pStyle w:val="GOSTTablenorm"/>
            </w:pPr>
            <w:r w:rsidRPr="00F5280E">
              <w:t>Наименование ОКТМО</w:t>
            </w:r>
          </w:p>
        </w:tc>
        <w:tc>
          <w:tcPr>
            <w:tcW w:w="512" w:type="pct"/>
          </w:tcPr>
          <w:p w14:paraId="4F729194" w14:textId="77777777" w:rsidR="00894DC9" w:rsidRPr="00F5280E" w:rsidRDefault="00894DC9" w:rsidP="00894DC9">
            <w:pPr>
              <w:pStyle w:val="GOSTTablenorm"/>
            </w:pPr>
            <w:r w:rsidRPr="00F5280E">
              <w:t>Да</w:t>
            </w:r>
          </w:p>
        </w:tc>
        <w:tc>
          <w:tcPr>
            <w:tcW w:w="2792" w:type="pct"/>
          </w:tcPr>
          <w:p w14:paraId="7947C948"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94DC9" w:rsidRPr="00F5280E" w14:paraId="67BA1255" w14:textId="77777777" w:rsidTr="00A70E3C">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2A06F38C" w14:textId="77777777" w:rsidR="00894DC9" w:rsidRPr="00F5280E" w:rsidRDefault="00894DC9" w:rsidP="00894DC9">
            <w:pPr>
              <w:pStyle w:val="GOSTTablenorm"/>
              <w:rPr>
                <w:b/>
              </w:rPr>
            </w:pPr>
            <w:r w:rsidRPr="00F5280E">
              <w:rPr>
                <w:b/>
              </w:rPr>
              <w:t>Информация о клиенте в соответствии с общероссийскими классификаторами</w:t>
            </w:r>
          </w:p>
        </w:tc>
      </w:tr>
      <w:tr w:rsidR="008A67F6" w:rsidRPr="00F5280E" w14:paraId="0BC0C7CA"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685E23DD" w14:textId="77777777" w:rsidR="00894DC9" w:rsidRPr="00F5280E" w:rsidRDefault="00894DC9" w:rsidP="00894DC9">
            <w:pPr>
              <w:pStyle w:val="GOSTTablenorm"/>
            </w:pPr>
            <w:r w:rsidRPr="00F5280E">
              <w:t>ОКПО</w:t>
            </w:r>
          </w:p>
        </w:tc>
        <w:tc>
          <w:tcPr>
            <w:tcW w:w="512" w:type="pct"/>
          </w:tcPr>
          <w:p w14:paraId="7E92BF15" w14:textId="77777777" w:rsidR="00894DC9" w:rsidRPr="00F5280E" w:rsidRDefault="00894DC9" w:rsidP="00894DC9">
            <w:pPr>
              <w:pStyle w:val="GOSTTablenorm"/>
            </w:pPr>
            <w:r w:rsidRPr="00F5280E">
              <w:t>Нет</w:t>
            </w:r>
          </w:p>
        </w:tc>
        <w:tc>
          <w:tcPr>
            <w:tcW w:w="2792" w:type="pct"/>
          </w:tcPr>
          <w:p w14:paraId="5EB974C0" w14:textId="77777777" w:rsidR="00894DC9" w:rsidRPr="00F5280E" w:rsidRDefault="00894DC9" w:rsidP="00894DC9">
            <w:pPr>
              <w:pStyle w:val="GOSTTablenorm"/>
            </w:pPr>
            <w:r w:rsidRPr="00F5280E">
              <w:t>Заполняется из формуляра «Заявка на включение (изменение) записи реестра ИП и КФХ» (D_006)</w:t>
            </w:r>
          </w:p>
        </w:tc>
      </w:tr>
      <w:tr w:rsidR="00894DC9" w:rsidRPr="00F5280E" w14:paraId="60A4C34F" w14:textId="77777777" w:rsidTr="00A70E3C">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7DBD4248" w14:textId="77777777" w:rsidR="00894DC9" w:rsidRPr="00F5280E" w:rsidRDefault="00894DC9" w:rsidP="00894DC9">
            <w:pPr>
              <w:pStyle w:val="GOSTTablenorm"/>
              <w:rPr>
                <w:b/>
              </w:rPr>
            </w:pPr>
            <w:r w:rsidRPr="00F5280E">
              <w:rPr>
                <w:b/>
              </w:rPr>
              <w:t>Информация о видах деятельности</w:t>
            </w:r>
          </w:p>
        </w:tc>
      </w:tr>
      <w:tr w:rsidR="008A67F6" w:rsidRPr="00F5280E" w14:paraId="39AA7CDB"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2BE590FB" w14:textId="77777777" w:rsidR="00894DC9" w:rsidRPr="00F5280E" w:rsidRDefault="00894DC9" w:rsidP="00894DC9">
            <w:pPr>
              <w:pStyle w:val="GOSTTablenorm"/>
            </w:pPr>
            <w:r w:rsidRPr="00F5280E">
              <w:t>Код ОКВЭД</w:t>
            </w:r>
          </w:p>
          <w:p w14:paraId="20F7BA83" w14:textId="77777777" w:rsidR="00894DC9" w:rsidRPr="00F5280E" w:rsidRDefault="00894DC9" w:rsidP="00894DC9">
            <w:pPr>
              <w:pStyle w:val="GOSTTablenorm"/>
            </w:pPr>
          </w:p>
        </w:tc>
        <w:tc>
          <w:tcPr>
            <w:tcW w:w="512" w:type="pct"/>
          </w:tcPr>
          <w:p w14:paraId="5ABAF873" w14:textId="77777777" w:rsidR="00894DC9" w:rsidRPr="00F5280E" w:rsidRDefault="00894DC9" w:rsidP="00894DC9">
            <w:pPr>
              <w:pStyle w:val="GOSTTablenorm"/>
            </w:pPr>
            <w:r w:rsidRPr="00F5280E">
              <w:t>Нет</w:t>
            </w:r>
          </w:p>
        </w:tc>
        <w:tc>
          <w:tcPr>
            <w:tcW w:w="2792" w:type="pct"/>
          </w:tcPr>
          <w:p w14:paraId="51DA2AD8"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r w:rsidR="008A67F6" w:rsidRPr="00F5280E" w14:paraId="404816F6"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5C84B5F9" w14:textId="77777777" w:rsidR="00894DC9" w:rsidRPr="00F5280E" w:rsidRDefault="00894DC9" w:rsidP="00894DC9">
            <w:pPr>
              <w:pStyle w:val="GOSTTablenorm"/>
            </w:pPr>
            <w:r w:rsidRPr="00F5280E">
              <w:t>Наименование</w:t>
            </w:r>
          </w:p>
          <w:p w14:paraId="6A45F82E" w14:textId="77777777" w:rsidR="00894DC9" w:rsidRPr="00F5280E" w:rsidRDefault="00894DC9" w:rsidP="00894DC9">
            <w:pPr>
              <w:pStyle w:val="GOSTTablenorm"/>
            </w:pPr>
          </w:p>
        </w:tc>
        <w:tc>
          <w:tcPr>
            <w:tcW w:w="512" w:type="pct"/>
          </w:tcPr>
          <w:p w14:paraId="194EFE0A" w14:textId="77777777" w:rsidR="00894DC9" w:rsidRPr="00F5280E" w:rsidRDefault="00894DC9" w:rsidP="00894DC9">
            <w:pPr>
              <w:pStyle w:val="GOSTTablenorm"/>
            </w:pPr>
            <w:r w:rsidRPr="00F5280E">
              <w:t>Нет</w:t>
            </w:r>
          </w:p>
        </w:tc>
        <w:tc>
          <w:tcPr>
            <w:tcW w:w="2792" w:type="pct"/>
          </w:tcPr>
          <w:p w14:paraId="06748CBE"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r w:rsidR="008A67F6" w:rsidRPr="00F5280E" w14:paraId="65D11D7D"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28A5AF37" w14:textId="77777777" w:rsidR="00894DC9" w:rsidRPr="00F5280E" w:rsidRDefault="00894DC9" w:rsidP="00894DC9">
            <w:pPr>
              <w:pStyle w:val="GOSTTablenorm"/>
            </w:pPr>
            <w:r w:rsidRPr="00F5280E">
              <w:t>Тип вида деятельности</w:t>
            </w:r>
          </w:p>
        </w:tc>
        <w:tc>
          <w:tcPr>
            <w:tcW w:w="512" w:type="pct"/>
          </w:tcPr>
          <w:p w14:paraId="773F8E45" w14:textId="77777777" w:rsidR="00894DC9" w:rsidRPr="00F5280E" w:rsidRDefault="00894DC9" w:rsidP="00894DC9">
            <w:pPr>
              <w:pStyle w:val="GOSTTablenorm"/>
            </w:pPr>
            <w:r w:rsidRPr="00F5280E">
              <w:t>Нет</w:t>
            </w:r>
          </w:p>
        </w:tc>
        <w:tc>
          <w:tcPr>
            <w:tcW w:w="2792" w:type="pct"/>
          </w:tcPr>
          <w:p w14:paraId="5C41DD3C"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r w:rsidR="00894DC9" w:rsidRPr="00F5280E" w14:paraId="1D2F2473" w14:textId="77777777" w:rsidTr="00A70E3C">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22652452" w14:textId="77777777" w:rsidR="00894DC9" w:rsidRPr="00F5280E" w:rsidRDefault="00894DC9" w:rsidP="00894DC9">
            <w:pPr>
              <w:pStyle w:val="GOSTTablenorm"/>
              <w:rPr>
                <w:b/>
              </w:rPr>
            </w:pPr>
            <w:r w:rsidRPr="00F5280E">
              <w:rPr>
                <w:b/>
              </w:rPr>
              <w:t>Контакты</w:t>
            </w:r>
          </w:p>
        </w:tc>
      </w:tr>
      <w:tr w:rsidR="008A67F6" w:rsidRPr="00F5280E" w14:paraId="2F0B21AD"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34960E45" w14:textId="77777777" w:rsidR="00894DC9" w:rsidRPr="00F5280E" w:rsidRDefault="00894DC9" w:rsidP="00894DC9">
            <w:pPr>
              <w:pStyle w:val="GOSTTablenorm"/>
            </w:pPr>
            <w:r w:rsidRPr="00F5280E">
              <w:t>Адрес электронной почты</w:t>
            </w:r>
          </w:p>
        </w:tc>
        <w:tc>
          <w:tcPr>
            <w:tcW w:w="512" w:type="pct"/>
          </w:tcPr>
          <w:p w14:paraId="7BAE3345" w14:textId="77777777" w:rsidR="00894DC9" w:rsidRPr="00F5280E" w:rsidRDefault="00894DC9" w:rsidP="00894DC9">
            <w:pPr>
              <w:pStyle w:val="GOSTTablenorm"/>
            </w:pPr>
            <w:r w:rsidRPr="00F5280E">
              <w:t>Нет</w:t>
            </w:r>
          </w:p>
        </w:tc>
        <w:tc>
          <w:tcPr>
            <w:tcW w:w="2792" w:type="pct"/>
          </w:tcPr>
          <w:p w14:paraId="64F1E5D6"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r w:rsidR="008A67F6" w:rsidRPr="00F5280E" w14:paraId="18BFCC70"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5917C901" w14:textId="77777777" w:rsidR="00894DC9" w:rsidRPr="00F5280E" w:rsidRDefault="00894DC9" w:rsidP="00894DC9">
            <w:pPr>
              <w:pStyle w:val="GOSTTablenorm"/>
            </w:pPr>
            <w:r w:rsidRPr="00F5280E">
              <w:t>Телефон</w:t>
            </w:r>
          </w:p>
        </w:tc>
        <w:tc>
          <w:tcPr>
            <w:tcW w:w="512" w:type="pct"/>
          </w:tcPr>
          <w:p w14:paraId="00871F6E" w14:textId="77777777" w:rsidR="00894DC9" w:rsidRPr="00F5280E" w:rsidRDefault="00894DC9" w:rsidP="00894DC9">
            <w:pPr>
              <w:pStyle w:val="GOSTTablenorm"/>
            </w:pPr>
            <w:r w:rsidRPr="00F5280E">
              <w:t>Нет</w:t>
            </w:r>
          </w:p>
        </w:tc>
        <w:tc>
          <w:tcPr>
            <w:tcW w:w="2792" w:type="pct"/>
          </w:tcPr>
          <w:p w14:paraId="5ACD804C" w14:textId="77777777" w:rsidR="00894DC9" w:rsidRPr="00F5280E" w:rsidRDefault="00894DC9" w:rsidP="00894DC9">
            <w:pPr>
              <w:pStyle w:val="GOSTTablenorm"/>
            </w:pPr>
            <w:r w:rsidRPr="00F5280E">
              <w:t>Заполняется из формуляра «Заявка на</w:t>
            </w:r>
            <w:r w:rsidR="008544AA" w:rsidRPr="00F5280E">
              <w:t xml:space="preserve"> включение (из</w:t>
            </w:r>
            <w:r w:rsidRPr="00F5280E">
              <w:t>менение) записи реестра ИП и КФХ» (D_006)</w:t>
            </w:r>
          </w:p>
        </w:tc>
      </w:tr>
      <w:tr w:rsidR="00894DC9" w:rsidRPr="00F5280E" w14:paraId="13C5B984" w14:textId="77777777" w:rsidTr="00A70E3C">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1112A80D" w14:textId="77777777" w:rsidR="00894DC9" w:rsidRPr="00F5280E" w:rsidRDefault="00894DC9" w:rsidP="00894DC9">
            <w:pPr>
              <w:pStyle w:val="GOSTTablenorm"/>
              <w:rPr>
                <w:b/>
              </w:rPr>
            </w:pPr>
            <w:r w:rsidRPr="00F5280E">
              <w:rPr>
                <w:b/>
              </w:rPr>
              <w:t>Даты действия и статусы</w:t>
            </w:r>
          </w:p>
        </w:tc>
      </w:tr>
      <w:tr w:rsidR="008A67F6" w:rsidRPr="00F5280E" w14:paraId="65472517"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236AB8AC" w14:textId="77777777" w:rsidR="00894DC9" w:rsidRPr="00F5280E" w:rsidRDefault="00894DC9" w:rsidP="00894DC9">
            <w:pPr>
              <w:pStyle w:val="GOSTTablenorm"/>
            </w:pPr>
            <w:r w:rsidRPr="00F5280E">
              <w:t>Дата начала действия</w:t>
            </w:r>
          </w:p>
          <w:p w14:paraId="503B6F68" w14:textId="77777777" w:rsidR="00894DC9" w:rsidRPr="00F5280E" w:rsidRDefault="00894DC9" w:rsidP="00894DC9">
            <w:pPr>
              <w:pStyle w:val="GOSTTablenorm"/>
            </w:pPr>
          </w:p>
        </w:tc>
        <w:tc>
          <w:tcPr>
            <w:tcW w:w="512" w:type="pct"/>
          </w:tcPr>
          <w:p w14:paraId="132DC938" w14:textId="77777777" w:rsidR="00894DC9" w:rsidRPr="00F5280E" w:rsidRDefault="00894DC9" w:rsidP="00894DC9">
            <w:pPr>
              <w:pStyle w:val="GOSTTablenorm"/>
            </w:pPr>
            <w:r w:rsidRPr="00F5280E">
              <w:t>Да</w:t>
            </w:r>
          </w:p>
        </w:tc>
        <w:tc>
          <w:tcPr>
            <w:tcW w:w="2792" w:type="pct"/>
          </w:tcPr>
          <w:p w14:paraId="5E8D140D"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r w:rsidR="008A67F6" w:rsidRPr="00F5280E" w14:paraId="0DEA1093"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7566D28C" w14:textId="77777777" w:rsidR="00894DC9" w:rsidRPr="00F5280E" w:rsidRDefault="00894DC9" w:rsidP="00894DC9">
            <w:pPr>
              <w:pStyle w:val="GOSTTablenorm"/>
            </w:pPr>
            <w:r w:rsidRPr="00F5280E">
              <w:t>Дата окончания действия</w:t>
            </w:r>
          </w:p>
          <w:p w14:paraId="04A833FB" w14:textId="77777777" w:rsidR="00894DC9" w:rsidRPr="00F5280E" w:rsidRDefault="00894DC9" w:rsidP="00894DC9">
            <w:pPr>
              <w:pStyle w:val="GOSTTablenorm"/>
            </w:pPr>
          </w:p>
        </w:tc>
        <w:tc>
          <w:tcPr>
            <w:tcW w:w="512" w:type="pct"/>
          </w:tcPr>
          <w:p w14:paraId="43DEE60C" w14:textId="77777777" w:rsidR="00894DC9" w:rsidRPr="00F5280E" w:rsidRDefault="00894DC9" w:rsidP="00894DC9">
            <w:pPr>
              <w:pStyle w:val="GOSTTablenorm"/>
            </w:pPr>
            <w:r w:rsidRPr="00F5280E">
              <w:t>Нет</w:t>
            </w:r>
          </w:p>
        </w:tc>
        <w:tc>
          <w:tcPr>
            <w:tcW w:w="2792" w:type="pct"/>
          </w:tcPr>
          <w:p w14:paraId="592C273C" w14:textId="77777777" w:rsidR="00894DC9" w:rsidRPr="00F5280E" w:rsidRDefault="00894DC9" w:rsidP="00894DC9">
            <w:pPr>
              <w:pStyle w:val="GOSTTablenorm"/>
            </w:pPr>
            <w:r w:rsidRPr="00F5280E">
              <w:t>Заполняется из формуляра «</w:t>
            </w:r>
            <w:r w:rsidR="008544AA" w:rsidRPr="00F5280E">
              <w:t>Заявка на включение (из</w:t>
            </w:r>
            <w:r w:rsidRPr="00F5280E">
              <w:t>менение) записи реестра ИП и КФХ» (D_006)</w:t>
            </w:r>
          </w:p>
        </w:tc>
      </w:tr>
      <w:tr w:rsidR="008A67F6" w:rsidRPr="00F5280E" w14:paraId="622C8567"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678AA0D4" w14:textId="77777777" w:rsidR="00894DC9" w:rsidRPr="00F5280E" w:rsidRDefault="00894DC9" w:rsidP="00894DC9">
            <w:pPr>
              <w:pStyle w:val="GOSTTablenorm"/>
            </w:pPr>
            <w:r w:rsidRPr="00F5280E">
              <w:t>Статус</w:t>
            </w:r>
          </w:p>
        </w:tc>
        <w:tc>
          <w:tcPr>
            <w:tcW w:w="512" w:type="pct"/>
          </w:tcPr>
          <w:p w14:paraId="4C48E584" w14:textId="77777777" w:rsidR="00894DC9" w:rsidRPr="00F5280E" w:rsidRDefault="00894DC9" w:rsidP="00894DC9">
            <w:pPr>
              <w:pStyle w:val="GOSTTablenorm"/>
            </w:pPr>
            <w:r w:rsidRPr="00F5280E">
              <w:t>Да</w:t>
            </w:r>
          </w:p>
        </w:tc>
        <w:tc>
          <w:tcPr>
            <w:tcW w:w="2792" w:type="pct"/>
          </w:tcPr>
          <w:p w14:paraId="2399E680" w14:textId="77777777" w:rsidR="00894DC9" w:rsidRPr="00F5280E" w:rsidRDefault="00894DC9" w:rsidP="008A67F6">
            <w:pPr>
              <w:pStyle w:val="GOSTTablenorm"/>
            </w:pPr>
            <w:r w:rsidRPr="00F5280E">
              <w:t>Автоматически в соо</w:t>
            </w:r>
            <w:r w:rsidR="008A67F6" w:rsidRPr="00F5280E">
              <w:t xml:space="preserve">тветствии со статусной моделью. </w:t>
            </w:r>
            <w:r w:rsidRPr="00F5280E">
              <w:t>Допу</w:t>
            </w:r>
            <w:r w:rsidR="008A67F6" w:rsidRPr="00F5280E">
              <w:t xml:space="preserve">стимые значения: Актуальная или </w:t>
            </w:r>
            <w:r w:rsidRPr="00F5280E">
              <w:t>Архивная.</w:t>
            </w:r>
          </w:p>
        </w:tc>
      </w:tr>
      <w:tr w:rsidR="00894DC9" w:rsidRPr="00F5280E" w14:paraId="599456E4" w14:textId="77777777" w:rsidTr="00A70E3C">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106B681" w14:textId="77777777" w:rsidR="00894DC9" w:rsidRPr="00F5280E" w:rsidRDefault="00894DC9" w:rsidP="00894DC9">
            <w:pPr>
              <w:pStyle w:val="GOSTTablenorm"/>
              <w:rPr>
                <w:b/>
              </w:rPr>
            </w:pPr>
            <w:r w:rsidRPr="00F5280E">
              <w:rPr>
                <w:b/>
              </w:rPr>
              <w:t>Сведения об организации, предоставляющей информацию для включения в Реестр ИП и КФХ</w:t>
            </w:r>
          </w:p>
        </w:tc>
      </w:tr>
      <w:tr w:rsidR="008A67F6" w:rsidRPr="00F5280E" w14:paraId="4335C3D6"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2AD6557A" w14:textId="77777777" w:rsidR="00894DC9" w:rsidRPr="00F5280E" w:rsidRDefault="00894DC9" w:rsidP="00894DC9">
            <w:pPr>
              <w:pStyle w:val="GOSTTablenorm"/>
              <w:rPr>
                <w:rStyle w:val="z-label"/>
              </w:rPr>
            </w:pPr>
            <w:r w:rsidRPr="00F5280E">
              <w:t xml:space="preserve">Код по Сводному реестру </w:t>
            </w:r>
          </w:p>
        </w:tc>
        <w:tc>
          <w:tcPr>
            <w:tcW w:w="512" w:type="pct"/>
          </w:tcPr>
          <w:p w14:paraId="7B99EB54" w14:textId="77777777" w:rsidR="00894DC9" w:rsidRPr="00F5280E" w:rsidRDefault="00894DC9" w:rsidP="00894DC9">
            <w:pPr>
              <w:pStyle w:val="GOSTTablenorm"/>
            </w:pPr>
            <w:r w:rsidRPr="00F5280E">
              <w:t>Да</w:t>
            </w:r>
          </w:p>
        </w:tc>
        <w:tc>
          <w:tcPr>
            <w:tcW w:w="2792" w:type="pct"/>
          </w:tcPr>
          <w:p w14:paraId="5AE5F6B1"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r w:rsidR="008A67F6" w:rsidRPr="00F5280E" w14:paraId="4CF501A2" w14:textId="77777777" w:rsidTr="008A67F6">
        <w:trPr>
          <w:cnfStyle w:val="000000100000" w:firstRow="0" w:lastRow="0" w:firstColumn="0" w:lastColumn="0" w:oddVBand="0" w:evenVBand="0" w:oddHBand="1" w:evenHBand="0" w:firstRowFirstColumn="0" w:firstRowLastColumn="0" w:lastRowFirstColumn="0" w:lastRowLastColumn="0"/>
        </w:trPr>
        <w:tc>
          <w:tcPr>
            <w:tcW w:w="1696" w:type="pct"/>
          </w:tcPr>
          <w:p w14:paraId="00A6B2ED" w14:textId="77777777" w:rsidR="00894DC9" w:rsidRPr="00F5280E" w:rsidRDefault="00894DC9" w:rsidP="00894DC9">
            <w:pPr>
              <w:pStyle w:val="GOSTTablenorm"/>
              <w:rPr>
                <w:rStyle w:val="z-label"/>
              </w:rPr>
            </w:pPr>
            <w:r w:rsidRPr="00F5280E">
              <w:t xml:space="preserve">Наименование по Сводному реестру </w:t>
            </w:r>
          </w:p>
        </w:tc>
        <w:tc>
          <w:tcPr>
            <w:tcW w:w="512" w:type="pct"/>
          </w:tcPr>
          <w:p w14:paraId="162ADAD5" w14:textId="77777777" w:rsidR="00894DC9" w:rsidRPr="00F5280E" w:rsidRDefault="00894DC9" w:rsidP="00894DC9">
            <w:pPr>
              <w:pStyle w:val="GOSTTablenorm"/>
            </w:pPr>
            <w:r w:rsidRPr="00F5280E">
              <w:t>Да</w:t>
            </w:r>
          </w:p>
        </w:tc>
        <w:tc>
          <w:tcPr>
            <w:tcW w:w="2792" w:type="pct"/>
          </w:tcPr>
          <w:p w14:paraId="0519E1B8"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r w:rsidR="008A67F6" w:rsidRPr="00F5280E" w14:paraId="7FB19FA2" w14:textId="77777777" w:rsidTr="008A67F6">
        <w:trPr>
          <w:cnfStyle w:val="000000010000" w:firstRow="0" w:lastRow="0" w:firstColumn="0" w:lastColumn="0" w:oddVBand="0" w:evenVBand="0" w:oddHBand="0" w:evenHBand="1" w:firstRowFirstColumn="0" w:firstRowLastColumn="0" w:lastRowFirstColumn="0" w:lastRowLastColumn="0"/>
        </w:trPr>
        <w:tc>
          <w:tcPr>
            <w:tcW w:w="1696" w:type="pct"/>
          </w:tcPr>
          <w:p w14:paraId="6E4C855E" w14:textId="77777777" w:rsidR="00894DC9" w:rsidRPr="00F5280E" w:rsidRDefault="00894DC9" w:rsidP="00894DC9">
            <w:pPr>
              <w:pStyle w:val="GOSTTablenorm"/>
            </w:pPr>
            <w:r w:rsidRPr="00F5280E">
              <w:t>Код по КОФК</w:t>
            </w:r>
          </w:p>
        </w:tc>
        <w:tc>
          <w:tcPr>
            <w:tcW w:w="512" w:type="pct"/>
          </w:tcPr>
          <w:p w14:paraId="08A563AF" w14:textId="77777777" w:rsidR="00894DC9" w:rsidRPr="00F5280E" w:rsidRDefault="00894DC9" w:rsidP="00894DC9">
            <w:pPr>
              <w:pStyle w:val="GOSTTablenorm"/>
            </w:pPr>
            <w:r w:rsidRPr="00F5280E">
              <w:t>Да</w:t>
            </w:r>
          </w:p>
        </w:tc>
        <w:tc>
          <w:tcPr>
            <w:tcW w:w="2792" w:type="pct"/>
          </w:tcPr>
          <w:p w14:paraId="4BEDDFDB" w14:textId="77777777" w:rsidR="00894DC9" w:rsidRPr="00F5280E" w:rsidRDefault="00894DC9" w:rsidP="00894DC9">
            <w:pPr>
              <w:pStyle w:val="GOSTTablenorm"/>
            </w:pPr>
            <w:r w:rsidRPr="00F5280E">
              <w:t>Заполняется из фор</w:t>
            </w:r>
            <w:r w:rsidR="008544AA" w:rsidRPr="00F5280E">
              <w:t>муляра «Заявка на включение (из</w:t>
            </w:r>
            <w:r w:rsidRPr="00F5280E">
              <w:t>менение) записи реестра ИП и КФХ» (D_006)</w:t>
            </w:r>
          </w:p>
        </w:tc>
      </w:tr>
    </w:tbl>
    <w:p w14:paraId="5C460A34" w14:textId="77777777" w:rsidR="00BE1E22" w:rsidRPr="00F5280E" w:rsidRDefault="00BE1E22" w:rsidP="00BE1E22">
      <w:pPr>
        <w:pStyle w:val="38"/>
      </w:pPr>
      <w:bookmarkStart w:id="282" w:name="_Toc108793122"/>
      <w:r w:rsidRPr="00F5280E">
        <w:lastRenderedPageBreak/>
        <w:t>Реестр заявок на включение (изменение) записи в реестр ИП и КФХ</w:t>
      </w:r>
      <w:bookmarkEnd w:id="282"/>
    </w:p>
    <w:p w14:paraId="06024C94" w14:textId="77777777" w:rsidR="00BE1E22" w:rsidRPr="00F5280E" w:rsidRDefault="00BE1E22" w:rsidP="00BE1E22">
      <w:pPr>
        <w:pStyle w:val="45"/>
      </w:pPr>
      <w:bookmarkStart w:id="283" w:name="_Ref97201804"/>
      <w:bookmarkStart w:id="284" w:name="_Toc108793123"/>
      <w:r w:rsidRPr="00F5280E">
        <w:t>Просмотр реестра заявок на включение (изменение) записи в реестр ИП и КФХ</w:t>
      </w:r>
      <w:bookmarkEnd w:id="283"/>
      <w:bookmarkEnd w:id="284"/>
    </w:p>
    <w:p w14:paraId="21407B85" w14:textId="18E43370" w:rsidR="00BE1E22" w:rsidRPr="00F5280E" w:rsidRDefault="00BE1E22" w:rsidP="00014A17">
      <w:pPr>
        <w:pStyle w:val="GOSTNormal"/>
        <w:rPr>
          <w:rStyle w:val="afffc"/>
          <w:b w:val="0"/>
          <w:bCs w:val="0"/>
        </w:rPr>
      </w:pPr>
      <w:r w:rsidRPr="00F5280E">
        <w:t xml:space="preserve">В ЛК ЭБ в меню пользователя в разделе </w:t>
      </w:r>
      <w:r w:rsidR="000751AB" w:rsidRPr="00F5280E">
        <w:t>«Подсистема нормативно-справочной информации» - «Ведение справочников, реестров, классификаторов»</w:t>
      </w:r>
      <w:r w:rsidR="007762AC" w:rsidRPr="00F5280E">
        <w:t xml:space="preserve"> - «Реестра ИП и КФХ»</w:t>
      </w:r>
      <w:r w:rsidRPr="00F5280E">
        <w:t xml:space="preserve"> и открыть список электронных документов типа «Реестр заявок на включение (изменение) записи реестр ИП и КФХ». Откроется списковая форма реестра (</w:t>
      </w:r>
      <w:r w:rsidR="00894DC9" w:rsidRPr="00F5280E">
        <w:t>рис.</w:t>
      </w:r>
      <w:r w:rsidR="00AA24BA" w:rsidRPr="00F5280E">
        <w:t xml:space="preserve"> </w:t>
      </w:r>
      <w:r w:rsidR="00D70220" w:rsidRPr="00F5280E">
        <w:fldChar w:fldCharType="begin"/>
      </w:r>
      <w:r w:rsidR="00AA24BA" w:rsidRPr="00F5280E">
        <w:instrText xml:space="preserve"> REF _Ref531856783 \h </w:instrText>
      </w:r>
      <w:r w:rsidR="00F5280E">
        <w:instrText xml:space="preserve"> \* MERGEFORMAT </w:instrText>
      </w:r>
      <w:r w:rsidR="00D70220" w:rsidRPr="00F5280E">
        <w:fldChar w:fldCharType="separate"/>
      </w:r>
      <w:r w:rsidR="00EC25BB" w:rsidRPr="00EC25BB">
        <w:rPr>
          <w:rStyle w:val="afffc"/>
          <w:b w:val="0"/>
          <w:bCs w:val="0"/>
          <w:noProof/>
        </w:rPr>
        <w:t>23</w:t>
      </w:r>
      <w:r w:rsidR="00D70220" w:rsidRPr="00F5280E">
        <w:fldChar w:fldCharType="end"/>
      </w:r>
      <w:r w:rsidRPr="00F5280E">
        <w:t>).</w:t>
      </w:r>
    </w:p>
    <w:p w14:paraId="41CF682C" w14:textId="77777777" w:rsidR="00014A17" w:rsidRPr="00F5280E" w:rsidRDefault="00014A17" w:rsidP="00014A17">
      <w:pPr>
        <w:pStyle w:val="GOSTNormal"/>
        <w:ind w:firstLine="0"/>
      </w:pPr>
      <w:r w:rsidRPr="00F5280E">
        <w:rPr>
          <w:noProof/>
        </w:rPr>
        <w:drawing>
          <wp:inline distT="0" distB="0" distL="0" distR="0" wp14:anchorId="7C8DDBCF" wp14:editId="69367C7F">
            <wp:extent cx="6120130" cy="29800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20130" cy="2980055"/>
                    </a:xfrm>
                    <a:prstGeom prst="rect">
                      <a:avLst/>
                    </a:prstGeom>
                  </pic:spPr>
                </pic:pic>
              </a:graphicData>
            </a:graphic>
          </wp:inline>
        </w:drawing>
      </w:r>
    </w:p>
    <w:bookmarkStart w:id="285" w:name="_Ref473557431"/>
    <w:bookmarkStart w:id="286" w:name="_Toc524683195"/>
    <w:bookmarkStart w:id="287" w:name="_Ref13667778"/>
    <w:p w14:paraId="4CDC2511" w14:textId="045B601A" w:rsidR="00BF6E6A" w:rsidRPr="00F5280E" w:rsidRDefault="00D70220" w:rsidP="00D948DF">
      <w:pPr>
        <w:pStyle w:val="GOSTFigName"/>
      </w:pPr>
      <w:r w:rsidRPr="00F5280E">
        <w:rPr>
          <w:rStyle w:val="afffc"/>
          <w:b/>
          <w:bCs w:val="0"/>
        </w:rPr>
        <w:fldChar w:fldCharType="begin"/>
      </w:r>
      <w:r w:rsidR="00BE1E22" w:rsidRPr="00F5280E">
        <w:rPr>
          <w:rStyle w:val="afffc"/>
          <w:b/>
          <w:bCs w:val="0"/>
        </w:rPr>
        <w:instrText xml:space="preserve"> SEQ Рисунок \* ARABIC </w:instrText>
      </w:r>
      <w:r w:rsidRPr="00F5280E">
        <w:rPr>
          <w:rStyle w:val="afffc"/>
          <w:b/>
          <w:bCs w:val="0"/>
        </w:rPr>
        <w:fldChar w:fldCharType="separate"/>
      </w:r>
      <w:bookmarkStart w:id="288" w:name="_Ref531856783"/>
      <w:bookmarkStart w:id="289" w:name="_Toc10823999"/>
      <w:bookmarkStart w:id="290" w:name="_Toc108793267"/>
      <w:r w:rsidR="00EC25BB">
        <w:rPr>
          <w:rStyle w:val="afffc"/>
          <w:b/>
          <w:bCs w:val="0"/>
          <w:noProof/>
        </w:rPr>
        <w:t>23</w:t>
      </w:r>
      <w:bookmarkEnd w:id="288"/>
      <w:r w:rsidRPr="00F5280E">
        <w:rPr>
          <w:rStyle w:val="afffc"/>
          <w:b/>
          <w:bCs w:val="0"/>
        </w:rPr>
        <w:fldChar w:fldCharType="end"/>
      </w:r>
      <w:bookmarkEnd w:id="285"/>
      <w:r w:rsidR="00BE1E22" w:rsidRPr="00F5280E">
        <w:t>. Списковая форма</w:t>
      </w:r>
      <w:r w:rsidR="008A67F6" w:rsidRPr="00F5280E">
        <w:t xml:space="preserve"> формуляра</w:t>
      </w:r>
      <w:r w:rsidR="00BE1E22" w:rsidRPr="00F5280E">
        <w:t xml:space="preserve"> </w:t>
      </w:r>
      <w:bookmarkEnd w:id="286"/>
      <w:bookmarkEnd w:id="289"/>
      <w:r w:rsidR="00BE1E22" w:rsidRPr="00F5280E">
        <w:t>«Реестр заявок на включение (изменение) записи реестр ИП и КФХ»</w:t>
      </w:r>
      <w:bookmarkEnd w:id="287"/>
      <w:bookmarkEnd w:id="290"/>
    </w:p>
    <w:p w14:paraId="3486E926" w14:textId="77777777" w:rsidR="00BF6E6A" w:rsidRPr="00F5280E" w:rsidRDefault="00BF6E6A" w:rsidP="005D0B74">
      <w:pPr>
        <w:pStyle w:val="45"/>
      </w:pPr>
      <w:bookmarkStart w:id="291" w:name="_Toc108793124"/>
      <w:r w:rsidRPr="00F5280E">
        <w:t>Создание заявки на создание записи справочника «Реестр ИП и КФХ»</w:t>
      </w:r>
      <w:bookmarkEnd w:id="291"/>
    </w:p>
    <w:p w14:paraId="36AB26D4" w14:textId="77777777" w:rsidR="00BF6E6A" w:rsidRPr="00F5280E" w:rsidRDefault="00BF6E6A" w:rsidP="005D0B74">
      <w:pPr>
        <w:pStyle w:val="GOSTNormal"/>
      </w:pPr>
      <w:r w:rsidRPr="00F5280E">
        <w:t xml:space="preserve">В ЛК ЭБ в меню пользователя перейти в реестр заявок </w:t>
      </w:r>
      <w:r w:rsidR="007762AC" w:rsidRPr="00F5280E">
        <w:t xml:space="preserve">«Подсистема нормативно-справочной информации» - «Ведение справочников, реестров, классификаторов» </w:t>
      </w:r>
      <w:r w:rsidRPr="00F5280E">
        <w:t>– «Реестр ИП и КФХ» – «</w:t>
      </w:r>
      <w:r w:rsidR="007762AC" w:rsidRPr="00F5280E">
        <w:t xml:space="preserve">Реестр заявок </w:t>
      </w:r>
      <w:r w:rsidRPr="00F5280E">
        <w:t>на включение (измен</w:t>
      </w:r>
      <w:r w:rsidR="00D948DF" w:rsidRPr="00F5280E">
        <w:t xml:space="preserve">ение) записи реестра ИП и КФХ». Откроется списковая форма реестра. </w:t>
      </w:r>
      <w:r w:rsidRPr="00F5280E">
        <w:t>Выполнить действие «Создать новый документ».</w:t>
      </w:r>
      <w:r w:rsidRPr="00F5280E">
        <w:tab/>
        <w:t>Заполни</w:t>
      </w:r>
      <w:r w:rsidR="00D948DF" w:rsidRPr="00F5280E">
        <w:t xml:space="preserve">ть открывшийся формуляр данными и нажать кнопку «Сохранить и </w:t>
      </w:r>
      <w:r w:rsidR="008544AA" w:rsidRPr="00F5280E">
        <w:t xml:space="preserve">закрыть». </w:t>
      </w:r>
    </w:p>
    <w:p w14:paraId="5EFD6C8E" w14:textId="77777777" w:rsidR="00A14243" w:rsidRPr="00F5280E" w:rsidRDefault="00A14243" w:rsidP="00A14243">
      <w:pPr>
        <w:pStyle w:val="45"/>
      </w:pPr>
      <w:bookmarkStart w:id="292" w:name="_Ref97201813"/>
      <w:bookmarkStart w:id="293" w:name="_Toc108793125"/>
      <w:r w:rsidRPr="00F5280E">
        <w:t>Создание заявки на изменение записи справочника «Реестр ИП и КФХ»</w:t>
      </w:r>
      <w:bookmarkEnd w:id="292"/>
      <w:bookmarkEnd w:id="293"/>
    </w:p>
    <w:p w14:paraId="3B3A5FC0" w14:textId="080687C4" w:rsidR="00A14243" w:rsidRPr="00F5280E" w:rsidRDefault="00A14243" w:rsidP="00A14243">
      <w:pPr>
        <w:pStyle w:val="GOSTNormal"/>
      </w:pPr>
      <w:r w:rsidRPr="00F5280E">
        <w:t xml:space="preserve">В ЛК ЭБ в меню пользователя перейти в реестр заявок </w:t>
      </w:r>
      <w:r w:rsidR="007762AC" w:rsidRPr="00F5280E">
        <w:t xml:space="preserve">«Подсистема нормативно-справочной информации» - «Ведение справочников, реестров, классификаторов» </w:t>
      </w:r>
      <w:r w:rsidRPr="00F5280E">
        <w:t>– «Реестр ИП и КФХ» – «Реестр</w:t>
      </w:r>
      <w:r w:rsidR="007762AC" w:rsidRPr="00F5280E">
        <w:t xml:space="preserve"> заявок на включение (Изменение) записи в реестр</w:t>
      </w:r>
      <w:r w:rsidRPr="00F5280E">
        <w:t xml:space="preserve"> ИП и КФХ». </w:t>
      </w:r>
      <w:r w:rsidRPr="00F5280E">
        <w:lastRenderedPageBreak/>
        <w:t>Отк</w:t>
      </w:r>
      <w:r w:rsidR="00334C58">
        <w:t>роется списковая форма реестра.</w:t>
      </w:r>
      <w:r w:rsidRPr="00F5280E">
        <w:t xml:space="preserve"> Выполнить действие «Создать </w:t>
      </w:r>
      <w:r w:rsidR="003E7C9C" w:rsidRPr="00F5280E">
        <w:t>новый документа</w:t>
      </w:r>
      <w:r w:rsidRPr="00F5280E">
        <w:t>».</w:t>
      </w:r>
      <w:r w:rsidRPr="00F5280E">
        <w:tab/>
        <w:t>Заполнить открывшийся формуляр</w:t>
      </w:r>
      <w:r w:rsidR="003E7C9C" w:rsidRPr="00F5280E">
        <w:t xml:space="preserve"> данными, указать «Тип заявки» = изменение</w:t>
      </w:r>
      <w:r w:rsidRPr="00F5280E">
        <w:t xml:space="preserve"> и нажать кнопку «Сохранить и закрыть». </w:t>
      </w:r>
    </w:p>
    <w:p w14:paraId="49780C43" w14:textId="77777777" w:rsidR="00FA5316" w:rsidRPr="00F5280E" w:rsidRDefault="00FA5316" w:rsidP="00FA5316">
      <w:pPr>
        <w:pStyle w:val="45"/>
      </w:pPr>
      <w:bookmarkStart w:id="294" w:name="_Toc108793126"/>
      <w:r w:rsidRPr="00F5280E">
        <w:t>Согласование и утверждение заявки на создание записи справочника «Реестр ИП и КФХ»</w:t>
      </w:r>
      <w:bookmarkEnd w:id="294"/>
    </w:p>
    <w:p w14:paraId="1D7B3312" w14:textId="0D85094E" w:rsidR="00FA5316" w:rsidRPr="00F5280E" w:rsidRDefault="00FA5316" w:rsidP="00FA5316">
      <w:pPr>
        <w:pStyle w:val="GOSTNormalWithout"/>
      </w:pPr>
      <w:r w:rsidRPr="00F5280E">
        <w:t>Для согласования заявки на создание/изменение записи</w:t>
      </w:r>
      <w:r w:rsidR="00334C58">
        <w:t xml:space="preserve"> справочника «Реестр ИП и КФХ» п</w:t>
      </w:r>
      <w:r w:rsidRPr="00F5280E">
        <w:t>ользователю необходимо выполнить следующие действия:</w:t>
      </w:r>
    </w:p>
    <w:p w14:paraId="1A62ED04" w14:textId="2AC6DC3C" w:rsidR="00FA5316" w:rsidRPr="00F5280E" w:rsidRDefault="00334C58" w:rsidP="00FA5316">
      <w:pPr>
        <w:pStyle w:val="GOSTListmark1"/>
      </w:pPr>
      <w:r>
        <w:t>п</w:t>
      </w:r>
      <w:r w:rsidR="00FA5316" w:rsidRPr="00F5280E">
        <w:t xml:space="preserve">роверить корректность настроек в справочниках «Шаблон согласования заявки» </w:t>
      </w:r>
      <w:r>
        <w:t>и «Шаблон согласования решения»;</w:t>
      </w:r>
    </w:p>
    <w:p w14:paraId="602B8420" w14:textId="77777777" w:rsidR="00FA5316" w:rsidRPr="00F5280E" w:rsidRDefault="00FA5316" w:rsidP="00FA5316">
      <w:pPr>
        <w:pStyle w:val="GOSTListmark1"/>
      </w:pPr>
      <w:r w:rsidRPr="00F5280E">
        <w:t>в реестре заявок выбрать заявку в статусе «Черновик»;</w:t>
      </w:r>
    </w:p>
    <w:p w14:paraId="00789905" w14:textId="77777777" w:rsidR="00FA5316" w:rsidRPr="00F5280E" w:rsidRDefault="00FA5316" w:rsidP="00FA5316">
      <w:pPr>
        <w:pStyle w:val="GOSTListmark1"/>
      </w:pPr>
      <w:r w:rsidRPr="00F5280E">
        <w:t>открыть заявку и убедиться в корректном заполнении вкладки «Лист согласования»;</w:t>
      </w:r>
    </w:p>
    <w:p w14:paraId="2D92FCAE" w14:textId="77777777" w:rsidR="00FA5316" w:rsidRPr="00F5280E" w:rsidRDefault="00FA5316" w:rsidP="00FA5316">
      <w:pPr>
        <w:pStyle w:val="GOSTListmark1"/>
      </w:pPr>
      <w:r w:rsidRPr="00F5280E">
        <w:t>нажать на кнопку «Отправить на согласование». Заявка переходит на статус</w:t>
      </w:r>
      <w:r w:rsidR="001A4D1A" w:rsidRPr="00F5280E">
        <w:t xml:space="preserve"> </w:t>
      </w:r>
      <w:r w:rsidRPr="00F5280E">
        <w:t>«на Согласовании»;</w:t>
      </w:r>
    </w:p>
    <w:p w14:paraId="7AF46AF6" w14:textId="77777777" w:rsidR="00592D4C" w:rsidRPr="00F5280E" w:rsidRDefault="00592D4C" w:rsidP="00582B30">
      <w:pPr>
        <w:pStyle w:val="GOSTListmark1"/>
      </w:pPr>
      <w:r w:rsidRPr="00F5280E">
        <w:t>перейти в формуляр записей «Согласование заявок»;</w:t>
      </w:r>
    </w:p>
    <w:p w14:paraId="0DB85D36" w14:textId="77777777" w:rsidR="00FA5316" w:rsidRPr="00F5280E" w:rsidRDefault="00FA5316" w:rsidP="00FA5316">
      <w:pPr>
        <w:pStyle w:val="GOSTListmark1"/>
      </w:pPr>
      <w:r w:rsidRPr="00F5280E">
        <w:t>выбрать запись в статусе «на Согласовании»;</w:t>
      </w:r>
    </w:p>
    <w:p w14:paraId="74DCA9D2" w14:textId="77777777" w:rsidR="00FA5316" w:rsidRPr="00F5280E" w:rsidRDefault="00FA5316" w:rsidP="00FA5316">
      <w:pPr>
        <w:pStyle w:val="GOSTListmark1"/>
      </w:pPr>
      <w:r w:rsidRPr="00F5280E">
        <w:t>нажать на кнопку «Согласование документа». Заявка переходит на статус</w:t>
      </w:r>
      <w:r w:rsidR="001A4D1A" w:rsidRPr="00F5280E">
        <w:t xml:space="preserve"> </w:t>
      </w:r>
      <w:r w:rsidRPr="00F5280E">
        <w:t>«На утверждении»;</w:t>
      </w:r>
    </w:p>
    <w:p w14:paraId="506BC8E3" w14:textId="77777777" w:rsidR="00592D4C" w:rsidRPr="00F5280E" w:rsidRDefault="00592D4C" w:rsidP="00582B30">
      <w:pPr>
        <w:pStyle w:val="GOSTListmark1"/>
      </w:pPr>
      <w:r w:rsidRPr="00F5280E">
        <w:t>перейти в формуляр записей «Утверждение заявок»;</w:t>
      </w:r>
    </w:p>
    <w:p w14:paraId="52068002" w14:textId="77777777" w:rsidR="00FA5316" w:rsidRPr="00F5280E" w:rsidRDefault="00FA5316" w:rsidP="00FA5316">
      <w:pPr>
        <w:pStyle w:val="GOSTListmark1"/>
      </w:pPr>
      <w:r w:rsidRPr="00F5280E">
        <w:t>нажать на кнопку «Утвердить». Заявка переходит на статус</w:t>
      </w:r>
      <w:r w:rsidR="001A4D1A" w:rsidRPr="00F5280E">
        <w:t xml:space="preserve"> </w:t>
      </w:r>
      <w:r w:rsidRPr="00F5280E">
        <w:t>«Утвержден».</w:t>
      </w:r>
    </w:p>
    <w:p w14:paraId="5E69BADF" w14:textId="77777777" w:rsidR="00894DC9" w:rsidRPr="00F5280E" w:rsidRDefault="00894DC9" w:rsidP="00894DC9">
      <w:pPr>
        <w:pStyle w:val="38"/>
      </w:pPr>
      <w:bookmarkStart w:id="295" w:name="_Ref97201823"/>
      <w:bookmarkStart w:id="296" w:name="_Toc108793127"/>
      <w:r w:rsidRPr="00F5280E">
        <w:t>Распространение записей справочника «Реестр ИП и КФХ»</w:t>
      </w:r>
      <w:bookmarkEnd w:id="295"/>
      <w:bookmarkEnd w:id="296"/>
    </w:p>
    <w:p w14:paraId="1932D74E" w14:textId="77777777" w:rsidR="00894DC9" w:rsidRPr="00F5280E" w:rsidRDefault="00894DC9" w:rsidP="00894DC9">
      <w:pPr>
        <w:pStyle w:val="GOSTNormal"/>
      </w:pPr>
      <w:r w:rsidRPr="00F5280E">
        <w:t>Для просмотра новых записей, в меню пользователя в</w:t>
      </w:r>
      <w:r w:rsidR="008A67F6" w:rsidRPr="00F5280E">
        <w:t xml:space="preserve"> разделе </w:t>
      </w:r>
      <w:r w:rsidR="00EF26C9" w:rsidRPr="00F5280E">
        <w:t xml:space="preserve">«Подсистема нормативно-справочной информации» - «Справочники, реесты, классификаторы» </w:t>
      </w:r>
      <w:r w:rsidR="008A67F6" w:rsidRPr="00F5280E">
        <w:t>– «Р</w:t>
      </w:r>
      <w:r w:rsidRPr="00F5280E">
        <w:t>еестр</w:t>
      </w:r>
      <w:r w:rsidR="008A67F6" w:rsidRPr="00F5280E">
        <w:t xml:space="preserve"> ИП и КФХ</w:t>
      </w:r>
      <w:r w:rsidRPr="00F5280E">
        <w:t>» выбрать справочник «</w:t>
      </w:r>
      <w:r w:rsidR="008A67F6" w:rsidRPr="00F5280E">
        <w:t>Реестр ИП и КФХ</w:t>
      </w:r>
      <w:r w:rsidRPr="00F5280E">
        <w:t>», в который на основании утвержденного электронного документа типа «Решение» была внесена автоматически новая реестровая запись. Новая запись также автоматически распространяется в ИС ФК.</w:t>
      </w:r>
    </w:p>
    <w:p w14:paraId="4E7A7A17" w14:textId="77777777" w:rsidR="00894DC9" w:rsidRPr="00F5280E" w:rsidRDefault="00894DC9" w:rsidP="00894DC9">
      <w:pPr>
        <w:rPr>
          <w:rStyle w:val="GOSTSymBold"/>
        </w:rPr>
      </w:pPr>
      <w:r w:rsidRPr="00F5280E">
        <w:rPr>
          <w:rStyle w:val="GOSTSymBold"/>
        </w:rPr>
        <w:t>Распространение записей по всем подпискам</w:t>
      </w:r>
    </w:p>
    <w:p w14:paraId="4BAAAB62" w14:textId="77777777" w:rsidR="008A67F6" w:rsidRPr="00F5280E" w:rsidRDefault="00894DC9" w:rsidP="00334C58">
      <w:pPr>
        <w:pStyle w:val="GOSTNormalWithout"/>
        <w:rPr>
          <w:noProof/>
        </w:rPr>
      </w:pPr>
      <w:r w:rsidRPr="00F5280E">
        <w:rPr>
          <w:noProof/>
        </w:rPr>
        <w:t xml:space="preserve">Пользователь может вручную распространить в ИС ФК </w:t>
      </w:r>
      <w:r w:rsidR="008A67F6" w:rsidRPr="00F5280E">
        <w:rPr>
          <w:noProof/>
        </w:rPr>
        <w:t>запись</w:t>
      </w:r>
      <w:r w:rsidRPr="00F5280E">
        <w:rPr>
          <w:noProof/>
        </w:rPr>
        <w:t xml:space="preserve"> справочника </w:t>
      </w:r>
      <w:r w:rsidR="008A67F6" w:rsidRPr="00F5280E">
        <w:t>«Реестр ИП и КФХ»</w:t>
      </w:r>
      <w:r w:rsidRPr="00F5280E">
        <w:rPr>
          <w:noProof/>
        </w:rPr>
        <w:t>. Данный функционал достп</w:t>
      </w:r>
      <w:r w:rsidR="008A67F6" w:rsidRPr="00F5280E">
        <w:rPr>
          <w:noProof/>
        </w:rPr>
        <w:t xml:space="preserve">упен по кнопке распространения в списковой форме справочника. </w:t>
      </w:r>
      <w:r w:rsidRPr="00F5280E">
        <w:rPr>
          <w:noProof/>
        </w:rPr>
        <w:t>Для этого необходимо:</w:t>
      </w:r>
    </w:p>
    <w:p w14:paraId="6D7D9F12" w14:textId="35547206" w:rsidR="008A67F6" w:rsidRPr="00F5280E" w:rsidRDefault="008A67F6" w:rsidP="001A4D1A">
      <w:pPr>
        <w:pStyle w:val="GOSTListmark1"/>
        <w:rPr>
          <w:noProof/>
        </w:rPr>
      </w:pPr>
      <w:r w:rsidRPr="00F5280E">
        <w:rPr>
          <w:noProof/>
        </w:rPr>
        <w:t xml:space="preserve">Выбрать запись в списковой форме реестра </w:t>
      </w:r>
      <w:r w:rsidR="00894DC9" w:rsidRPr="00F5280E">
        <w:rPr>
          <w:noProof/>
        </w:rPr>
        <w:t xml:space="preserve">справочника </w:t>
      </w:r>
      <w:r w:rsidRPr="00F5280E">
        <w:t>«Реестр ИП и КФХ»</w:t>
      </w:r>
      <w:r w:rsidR="00334C58">
        <w:rPr>
          <w:noProof/>
        </w:rPr>
        <w:t>.</w:t>
      </w:r>
    </w:p>
    <w:p w14:paraId="074C78E4" w14:textId="77777777" w:rsidR="00894DC9" w:rsidRPr="00F5280E" w:rsidRDefault="00894DC9" w:rsidP="001A4D1A">
      <w:pPr>
        <w:pStyle w:val="GOSTListmark1"/>
        <w:rPr>
          <w:noProof/>
        </w:rPr>
      </w:pPr>
      <w:r w:rsidRPr="00F5280E">
        <w:rPr>
          <w:noProof/>
        </w:rPr>
        <w:lastRenderedPageBreak/>
        <w:t>В инструментальной панели реестра нажать кнопку «Отправить в очередь на распространение».</w:t>
      </w:r>
    </w:p>
    <w:p w14:paraId="1BC68657" w14:textId="77777777" w:rsidR="005D0B74" w:rsidRPr="00F5280E" w:rsidRDefault="005D0B74" w:rsidP="005D0B74">
      <w:pPr>
        <w:pStyle w:val="2a"/>
      </w:pPr>
      <w:bookmarkStart w:id="297" w:name="_Toc11413011"/>
      <w:bookmarkStart w:id="298" w:name="_Toc108793128"/>
      <w:r w:rsidRPr="00F5280E">
        <w:t>Ведение справочника «Центры специализации»</w:t>
      </w:r>
      <w:bookmarkEnd w:id="297"/>
      <w:bookmarkEnd w:id="298"/>
    </w:p>
    <w:p w14:paraId="2A1C8455" w14:textId="77777777" w:rsidR="005D0B74" w:rsidRPr="00F5280E" w:rsidRDefault="005D0B74" w:rsidP="00334C58">
      <w:pPr>
        <w:pStyle w:val="GOSTNormal"/>
      </w:pPr>
      <w:r w:rsidRPr="00F5280E">
        <w:t>Справочник «Центры специализации» предназначен для автоматического определения кода ТОФК при создании документа «Заявка на изменение Книги регистрации лицевых счетов».</w:t>
      </w:r>
    </w:p>
    <w:p w14:paraId="230D8AB8" w14:textId="05960FFB" w:rsidR="005C1762" w:rsidRPr="00F5280E" w:rsidRDefault="005C1762" w:rsidP="00334C58">
      <w:pPr>
        <w:pStyle w:val="GOSTNormal"/>
      </w:pPr>
      <w:r w:rsidRPr="00F5280E">
        <w:t xml:space="preserve">Схемы привязки «Платежный центр – Центр специализации – ТОФК» приведены в </w:t>
      </w:r>
      <w:r w:rsidR="00A228A9" w:rsidRPr="00F5280E">
        <w:t>п</w:t>
      </w:r>
      <w:r w:rsidRPr="00F5280E">
        <w:t xml:space="preserve">риложении </w:t>
      </w:r>
      <w:r w:rsidR="00D70220" w:rsidRPr="00F5280E">
        <w:fldChar w:fldCharType="begin"/>
      </w:r>
      <w:r w:rsidR="00A228A9" w:rsidRPr="00F5280E">
        <w:instrText xml:space="preserve"> REF _Ref94687225 \h </w:instrText>
      </w:r>
      <w:r w:rsidR="00F5280E">
        <w:instrText xml:space="preserve"> \* MERGEFORMAT </w:instrText>
      </w:r>
      <w:r w:rsidR="00D70220" w:rsidRPr="00F5280E">
        <w:fldChar w:fldCharType="separate"/>
      </w:r>
      <w:r w:rsidR="00EC25BB">
        <w:rPr>
          <w:noProof/>
        </w:rPr>
        <w:t>2</w:t>
      </w:r>
      <w:r w:rsidR="00D70220" w:rsidRPr="00F5280E">
        <w:fldChar w:fldCharType="end"/>
      </w:r>
      <w:r w:rsidRPr="00F5280E">
        <w:t xml:space="preserve"> настоящего документа.</w:t>
      </w:r>
    </w:p>
    <w:p w14:paraId="598F8684" w14:textId="77777777" w:rsidR="005D0B74" w:rsidRPr="00F5280E" w:rsidRDefault="005D0B74" w:rsidP="005D0B74">
      <w:pPr>
        <w:pStyle w:val="38"/>
      </w:pPr>
      <w:bookmarkStart w:id="299" w:name="_Toc11413012"/>
      <w:bookmarkStart w:id="300" w:name="_Ref97201835"/>
      <w:bookmarkStart w:id="301" w:name="_Toc108793129"/>
      <w:r w:rsidRPr="00F5280E">
        <w:t>Просмотр справочника</w:t>
      </w:r>
      <w:bookmarkEnd w:id="299"/>
      <w:bookmarkEnd w:id="300"/>
      <w:bookmarkEnd w:id="301"/>
    </w:p>
    <w:p w14:paraId="72284F57" w14:textId="77777777" w:rsidR="005D0B74" w:rsidRPr="00F5280E" w:rsidRDefault="005D0B74" w:rsidP="005D0B74">
      <w:pPr>
        <w:pStyle w:val="GOSTNormal"/>
      </w:pPr>
      <w:r w:rsidRPr="00F5280E">
        <w:t>Для просмотра записей справочника «Центры специализации» Пользователю необходимо выбрать в меню</w:t>
      </w:r>
      <w:r w:rsidR="00EF26C9" w:rsidRPr="00F5280E">
        <w:t xml:space="preserve"> «Подсистема нормативно-справочной информации»</w:t>
      </w:r>
      <w:r w:rsidRPr="00F5280E">
        <w:t xml:space="preserve"> «Справочники</w:t>
      </w:r>
      <w:r w:rsidR="00EF26C9" w:rsidRPr="00F5280E">
        <w:t>, реестры, классификаторы</w:t>
      </w:r>
      <w:r w:rsidRPr="00F5280E">
        <w:t>» – «Книга регистрации лицевых счетов» – «Вспомогательные справочники» – «Центры специализации».</w:t>
      </w:r>
    </w:p>
    <w:p w14:paraId="0F78B132" w14:textId="77777777" w:rsidR="00B12F67" w:rsidRPr="00F5280E" w:rsidRDefault="00B12F67" w:rsidP="00B12F67">
      <w:pPr>
        <w:pStyle w:val="45"/>
      </w:pPr>
      <w:bookmarkStart w:id="302" w:name="_Toc108793130"/>
      <w:r w:rsidRPr="00F5280E">
        <w:t>Списковая формы справочника «Центры специализации».</w:t>
      </w:r>
      <w:bookmarkEnd w:id="302"/>
    </w:p>
    <w:p w14:paraId="243296EB" w14:textId="5051C627" w:rsidR="00B12F67" w:rsidRPr="00F5280E" w:rsidRDefault="00B12F67" w:rsidP="00B12F67">
      <w:pPr>
        <w:pStyle w:val="GOSTNormal"/>
      </w:pPr>
      <w:r w:rsidRPr="00F5280E">
        <w:t>Реестр записей справочника «Центры специализации» представлен в табличной форме с заголовками (</w:t>
      </w:r>
      <w:r w:rsidR="002E5196" w:rsidRPr="00F5280E">
        <w:t>рис. </w:t>
      </w:r>
      <w:r w:rsidR="00D70220" w:rsidRPr="00F5280E">
        <w:fldChar w:fldCharType="begin"/>
      </w:r>
      <w:r w:rsidR="002E5196" w:rsidRPr="00F5280E">
        <w:instrText xml:space="preserve"> REF _Ref35617244 \h </w:instrText>
      </w:r>
      <w:r w:rsidR="00F5280E">
        <w:instrText xml:space="preserve"> \* MERGEFORMAT </w:instrText>
      </w:r>
      <w:r w:rsidR="00D70220" w:rsidRPr="00F5280E">
        <w:fldChar w:fldCharType="separate"/>
      </w:r>
      <w:r w:rsidR="00EC25BB">
        <w:rPr>
          <w:noProof/>
        </w:rPr>
        <w:t>24</w:t>
      </w:r>
      <w:r w:rsidR="00D70220" w:rsidRPr="00F5280E">
        <w:fldChar w:fldCharType="end"/>
      </w:r>
      <w:r w:rsidR="002E5196" w:rsidRPr="00F5280E">
        <w:t xml:space="preserve">, </w:t>
      </w:r>
      <w:r w:rsidRPr="00F5280E">
        <w:t>табл. </w:t>
      </w:r>
      <w:r w:rsidR="00D70220" w:rsidRPr="00F5280E">
        <w:fldChar w:fldCharType="begin"/>
      </w:r>
      <w:r w:rsidRPr="00F5280E">
        <w:instrText xml:space="preserve"> REF _Ref21444698 \h </w:instrText>
      </w:r>
      <w:r w:rsidR="00F5280E">
        <w:instrText xml:space="preserve"> \* MERGEFORMAT </w:instrText>
      </w:r>
      <w:r w:rsidR="00D70220" w:rsidRPr="00F5280E">
        <w:fldChar w:fldCharType="separate"/>
      </w:r>
      <w:r w:rsidR="00EC25BB">
        <w:rPr>
          <w:noProof/>
        </w:rPr>
        <w:t>18</w:t>
      </w:r>
      <w:r w:rsidR="00D70220" w:rsidRPr="00F5280E">
        <w:fldChar w:fldCharType="end"/>
      </w:r>
      <w:r w:rsidRPr="00F5280E">
        <w:t>).</w:t>
      </w:r>
    </w:p>
    <w:p w14:paraId="43D48159" w14:textId="77777777" w:rsidR="002E5196" w:rsidRPr="00F5280E" w:rsidRDefault="002E5196" w:rsidP="002E5196">
      <w:pPr>
        <w:pStyle w:val="GOSTNormal"/>
        <w:ind w:firstLine="0"/>
      </w:pPr>
      <w:r w:rsidRPr="00F5280E">
        <w:rPr>
          <w:noProof/>
        </w:rPr>
        <w:drawing>
          <wp:inline distT="0" distB="0" distL="0" distR="0" wp14:anchorId="6A530E58" wp14:editId="0F5A29A0">
            <wp:extent cx="6120130" cy="746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746125"/>
                    </a:xfrm>
                    <a:prstGeom prst="rect">
                      <a:avLst/>
                    </a:prstGeom>
                  </pic:spPr>
                </pic:pic>
              </a:graphicData>
            </a:graphic>
          </wp:inline>
        </w:drawing>
      </w:r>
    </w:p>
    <w:p w14:paraId="4A731437" w14:textId="708292F4" w:rsidR="002E5196" w:rsidRPr="00F5280E" w:rsidRDefault="00D70220" w:rsidP="002E5196">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03" w:name="_Ref35617244"/>
      <w:bookmarkStart w:id="304" w:name="_Toc108793268"/>
      <w:r w:rsidR="00EC25BB">
        <w:rPr>
          <w:noProof/>
        </w:rPr>
        <w:t>24</w:t>
      </w:r>
      <w:bookmarkEnd w:id="303"/>
      <w:r w:rsidRPr="00F5280E">
        <w:rPr>
          <w:noProof/>
        </w:rPr>
        <w:fldChar w:fldCharType="end"/>
      </w:r>
      <w:r w:rsidR="002E5196" w:rsidRPr="00F5280E">
        <w:t>. Списковая форма справочника «Центры специализации»</w:t>
      </w:r>
      <w:bookmarkEnd w:id="304"/>
    </w:p>
    <w:p w14:paraId="3BDB5680" w14:textId="547D8C73" w:rsidR="005D0B74" w:rsidRPr="00F5280E" w:rsidRDefault="00D70220" w:rsidP="00EF26C9">
      <w:pPr>
        <w:pStyle w:val="GOSTNameTable"/>
        <w:tabs>
          <w:tab w:val="num" w:pos="1701"/>
        </w:tabs>
      </w:pPr>
      <w:r w:rsidRPr="00F5280E">
        <w:rPr>
          <w:noProof/>
        </w:rPr>
        <w:fldChar w:fldCharType="begin"/>
      </w:r>
      <w:r w:rsidR="00BD4D0B" w:rsidRPr="00F5280E">
        <w:rPr>
          <w:noProof/>
        </w:rPr>
        <w:instrText xml:space="preserve"> SEQ Таблица \* ARABIC </w:instrText>
      </w:r>
      <w:r w:rsidRPr="00F5280E">
        <w:rPr>
          <w:noProof/>
        </w:rPr>
        <w:fldChar w:fldCharType="separate"/>
      </w:r>
      <w:bookmarkStart w:id="305" w:name="_Ref21444698"/>
      <w:bookmarkStart w:id="306" w:name="_Toc108793212"/>
      <w:r w:rsidR="00EC25BB">
        <w:rPr>
          <w:noProof/>
        </w:rPr>
        <w:t>18</w:t>
      </w:r>
      <w:bookmarkEnd w:id="305"/>
      <w:r w:rsidRPr="00F5280E">
        <w:rPr>
          <w:noProof/>
        </w:rPr>
        <w:fldChar w:fldCharType="end"/>
      </w:r>
      <w:r w:rsidR="003F282B" w:rsidRPr="00F5280E">
        <w:t>.</w:t>
      </w:r>
      <w:r w:rsidR="005D0B74" w:rsidRPr="00F5280E">
        <w:t xml:space="preserve"> Табличная форма справочника «Центры специализации»</w:t>
      </w:r>
      <w:bookmarkEnd w:id="306"/>
    </w:p>
    <w:tbl>
      <w:tblPr>
        <w:tblStyle w:val="GOSTTable"/>
        <w:tblW w:w="5000" w:type="pct"/>
        <w:tblLayout w:type="fixed"/>
        <w:tblLook w:val="01E0" w:firstRow="1" w:lastRow="1" w:firstColumn="1" w:lastColumn="1" w:noHBand="0" w:noVBand="0"/>
      </w:tblPr>
      <w:tblGrid>
        <w:gridCol w:w="3430"/>
        <w:gridCol w:w="6264"/>
      </w:tblGrid>
      <w:tr w:rsidR="005D0B74" w:rsidRPr="00F5280E" w14:paraId="7D1DD84D" w14:textId="77777777" w:rsidTr="00B12F67">
        <w:trPr>
          <w:cnfStyle w:val="100000000000" w:firstRow="1" w:lastRow="0" w:firstColumn="0" w:lastColumn="0" w:oddVBand="0" w:evenVBand="0" w:oddHBand="0" w:evenHBand="0" w:firstRowFirstColumn="0" w:firstRowLastColumn="0" w:lastRowFirstColumn="0" w:lastRowLastColumn="0"/>
        </w:trPr>
        <w:tc>
          <w:tcPr>
            <w:tcW w:w="3430" w:type="dxa"/>
          </w:tcPr>
          <w:p w14:paraId="68924224" w14:textId="77777777" w:rsidR="005D0B74" w:rsidRPr="00F5280E" w:rsidRDefault="005D0B74" w:rsidP="005D0B74">
            <w:pPr>
              <w:pStyle w:val="GOSTTableHead"/>
            </w:pPr>
            <w:r w:rsidRPr="00F5280E">
              <w:t>Наименование заголовка</w:t>
            </w:r>
          </w:p>
        </w:tc>
        <w:tc>
          <w:tcPr>
            <w:tcW w:w="6264" w:type="dxa"/>
          </w:tcPr>
          <w:p w14:paraId="4E005085" w14:textId="77777777" w:rsidR="005D0B74" w:rsidRPr="00F5280E" w:rsidRDefault="005D0B74" w:rsidP="005D0B74">
            <w:pPr>
              <w:pStyle w:val="GOSTTableHead"/>
            </w:pPr>
            <w:r w:rsidRPr="00F5280E">
              <w:t>Состав данных</w:t>
            </w:r>
          </w:p>
        </w:tc>
      </w:tr>
      <w:tr w:rsidR="005D0B74" w:rsidRPr="00F5280E" w14:paraId="283254DD" w14:textId="77777777" w:rsidTr="00B12F67">
        <w:trPr>
          <w:cnfStyle w:val="000000100000" w:firstRow="0" w:lastRow="0" w:firstColumn="0" w:lastColumn="0" w:oddVBand="0" w:evenVBand="0" w:oddHBand="1" w:evenHBand="0" w:firstRowFirstColumn="0" w:firstRowLastColumn="0" w:lastRowFirstColumn="0" w:lastRowLastColumn="0"/>
        </w:trPr>
        <w:tc>
          <w:tcPr>
            <w:tcW w:w="3430" w:type="dxa"/>
          </w:tcPr>
          <w:p w14:paraId="7D0007F1" w14:textId="77777777" w:rsidR="005D0B74" w:rsidRPr="00F5280E" w:rsidRDefault="005D0B74" w:rsidP="005D0B74">
            <w:pPr>
              <w:pStyle w:val="GOSTTablenorm"/>
            </w:pPr>
            <w:r w:rsidRPr="00F5280E">
              <w:rPr>
                <w:szCs w:val="22"/>
              </w:rPr>
              <w:t>Глобальный уникальный идентификатор</w:t>
            </w:r>
          </w:p>
        </w:tc>
        <w:tc>
          <w:tcPr>
            <w:tcW w:w="6264" w:type="dxa"/>
          </w:tcPr>
          <w:p w14:paraId="053DA011" w14:textId="77777777" w:rsidR="005D0B74" w:rsidRPr="00F5280E" w:rsidRDefault="005D0B74" w:rsidP="005D0B74">
            <w:pPr>
              <w:pStyle w:val="GOSTTablenorm"/>
            </w:pPr>
            <w:r w:rsidRPr="00F5280E">
              <w:t>В столбце указывается глобальный идентификатор записи</w:t>
            </w:r>
          </w:p>
        </w:tc>
      </w:tr>
      <w:tr w:rsidR="005D0B74" w:rsidRPr="00F5280E" w14:paraId="499B74AA" w14:textId="77777777" w:rsidTr="00B12F67">
        <w:trPr>
          <w:cnfStyle w:val="000000010000" w:firstRow="0" w:lastRow="0" w:firstColumn="0" w:lastColumn="0" w:oddVBand="0" w:evenVBand="0" w:oddHBand="0" w:evenHBand="1" w:firstRowFirstColumn="0" w:firstRowLastColumn="0" w:lastRowFirstColumn="0" w:lastRowLastColumn="0"/>
        </w:trPr>
        <w:tc>
          <w:tcPr>
            <w:tcW w:w="3430" w:type="dxa"/>
          </w:tcPr>
          <w:p w14:paraId="2DEE6DF7" w14:textId="77777777" w:rsidR="005D0B74" w:rsidRPr="00F5280E" w:rsidRDefault="005D0B74" w:rsidP="005D0B74">
            <w:pPr>
              <w:pStyle w:val="GOSTTablenorm"/>
              <w:rPr>
                <w:szCs w:val="22"/>
              </w:rPr>
            </w:pPr>
            <w:r w:rsidRPr="00F5280E">
              <w:rPr>
                <w:szCs w:val="22"/>
              </w:rPr>
              <w:t>Код субъекта РФ</w:t>
            </w:r>
          </w:p>
        </w:tc>
        <w:tc>
          <w:tcPr>
            <w:tcW w:w="6264" w:type="dxa"/>
          </w:tcPr>
          <w:p w14:paraId="2EFD61BE" w14:textId="77777777" w:rsidR="005D0B74" w:rsidRPr="00F5280E" w:rsidRDefault="005D0B74" w:rsidP="005D0B74">
            <w:pPr>
              <w:pStyle w:val="GOSTTablenorm"/>
            </w:pPr>
            <w:r w:rsidRPr="00F5280E">
              <w:t>В столбце указывается Код субъекта РФ</w:t>
            </w:r>
          </w:p>
        </w:tc>
      </w:tr>
      <w:tr w:rsidR="005D0B74" w:rsidRPr="00F5280E" w14:paraId="108CF977" w14:textId="77777777" w:rsidTr="00B12F67">
        <w:trPr>
          <w:cnfStyle w:val="000000100000" w:firstRow="0" w:lastRow="0" w:firstColumn="0" w:lastColumn="0" w:oddVBand="0" w:evenVBand="0" w:oddHBand="1" w:evenHBand="0" w:firstRowFirstColumn="0" w:firstRowLastColumn="0" w:lastRowFirstColumn="0" w:lastRowLastColumn="0"/>
        </w:trPr>
        <w:tc>
          <w:tcPr>
            <w:tcW w:w="3430" w:type="dxa"/>
          </w:tcPr>
          <w:p w14:paraId="6BD771E6" w14:textId="77777777" w:rsidR="005D0B74" w:rsidRPr="00F5280E" w:rsidRDefault="005D0B74" w:rsidP="005D0B74">
            <w:pPr>
              <w:pStyle w:val="GOSTTablenorm"/>
              <w:rPr>
                <w:szCs w:val="22"/>
              </w:rPr>
            </w:pPr>
            <w:r w:rsidRPr="00F5280E">
              <w:rPr>
                <w:szCs w:val="22"/>
              </w:rPr>
              <w:t>Наименование субъекта РФ</w:t>
            </w:r>
          </w:p>
        </w:tc>
        <w:tc>
          <w:tcPr>
            <w:tcW w:w="6264" w:type="dxa"/>
          </w:tcPr>
          <w:p w14:paraId="43398415" w14:textId="77777777" w:rsidR="005D0B74" w:rsidRPr="00F5280E" w:rsidRDefault="005D0B74" w:rsidP="005D0B74">
            <w:pPr>
              <w:pStyle w:val="GOSTTablenorm"/>
            </w:pPr>
            <w:r w:rsidRPr="00F5280E">
              <w:t>В столбце указывается Наименование субъекта РФ</w:t>
            </w:r>
          </w:p>
        </w:tc>
      </w:tr>
      <w:tr w:rsidR="005D0B74" w:rsidRPr="00F5280E" w14:paraId="1AE4CD2B" w14:textId="77777777" w:rsidTr="00B12F67">
        <w:trPr>
          <w:cnfStyle w:val="000000010000" w:firstRow="0" w:lastRow="0" w:firstColumn="0" w:lastColumn="0" w:oddVBand="0" w:evenVBand="0" w:oddHBand="0" w:evenHBand="1" w:firstRowFirstColumn="0" w:firstRowLastColumn="0" w:lastRowFirstColumn="0" w:lastRowLastColumn="0"/>
        </w:trPr>
        <w:tc>
          <w:tcPr>
            <w:tcW w:w="3430" w:type="dxa"/>
          </w:tcPr>
          <w:p w14:paraId="0B4B09EC" w14:textId="77777777" w:rsidR="005D0B74" w:rsidRPr="00F5280E" w:rsidRDefault="005D0B74" w:rsidP="005D0B74">
            <w:pPr>
              <w:pStyle w:val="GOSTTablenorm"/>
            </w:pPr>
            <w:r w:rsidRPr="00F5280E">
              <w:rPr>
                <w:szCs w:val="22"/>
              </w:rPr>
              <w:t>Код ТОФК по субъекту РФ</w:t>
            </w:r>
          </w:p>
        </w:tc>
        <w:tc>
          <w:tcPr>
            <w:tcW w:w="6264" w:type="dxa"/>
          </w:tcPr>
          <w:p w14:paraId="58C86558" w14:textId="77777777" w:rsidR="005D0B74" w:rsidRPr="00F5280E" w:rsidRDefault="005D0B74" w:rsidP="005D0B74">
            <w:pPr>
              <w:pStyle w:val="GOSTTablenorm"/>
            </w:pPr>
            <w:r w:rsidRPr="00F5280E">
              <w:t>В столбце указывается Код ТОФК по субъекту РФ</w:t>
            </w:r>
          </w:p>
        </w:tc>
      </w:tr>
      <w:tr w:rsidR="005D0B74" w:rsidRPr="00F5280E" w14:paraId="633C5B52" w14:textId="77777777" w:rsidTr="00B12F67">
        <w:trPr>
          <w:cnfStyle w:val="000000100000" w:firstRow="0" w:lastRow="0" w:firstColumn="0" w:lastColumn="0" w:oddVBand="0" w:evenVBand="0" w:oddHBand="1" w:evenHBand="0" w:firstRowFirstColumn="0" w:firstRowLastColumn="0" w:lastRowFirstColumn="0" w:lastRowLastColumn="0"/>
        </w:trPr>
        <w:tc>
          <w:tcPr>
            <w:tcW w:w="3430" w:type="dxa"/>
          </w:tcPr>
          <w:p w14:paraId="569FA92F" w14:textId="77777777" w:rsidR="005D0B74" w:rsidRPr="00F5280E" w:rsidRDefault="005D0B74" w:rsidP="005D0B74">
            <w:pPr>
              <w:pStyle w:val="GOSTTablenorm"/>
              <w:rPr>
                <w:szCs w:val="22"/>
              </w:rPr>
            </w:pPr>
            <w:r w:rsidRPr="00F5280E">
              <w:rPr>
                <w:szCs w:val="22"/>
              </w:rPr>
              <w:t>Код ТОФК по СВР по субъекту РФ</w:t>
            </w:r>
          </w:p>
        </w:tc>
        <w:tc>
          <w:tcPr>
            <w:tcW w:w="6264" w:type="dxa"/>
          </w:tcPr>
          <w:p w14:paraId="462A639D" w14:textId="77777777" w:rsidR="005D0B74" w:rsidRPr="00F5280E" w:rsidRDefault="005D0B74" w:rsidP="005D0B74">
            <w:pPr>
              <w:pStyle w:val="GOSTTablenorm"/>
            </w:pPr>
            <w:r w:rsidRPr="00F5280E">
              <w:t>В столбце указывается Код ТОФК по СВР по субъекту РФ</w:t>
            </w:r>
          </w:p>
        </w:tc>
      </w:tr>
      <w:tr w:rsidR="005D0B74" w:rsidRPr="00F5280E" w14:paraId="70585C4D" w14:textId="77777777" w:rsidTr="00B12F67">
        <w:trPr>
          <w:cnfStyle w:val="000000010000" w:firstRow="0" w:lastRow="0" w:firstColumn="0" w:lastColumn="0" w:oddVBand="0" w:evenVBand="0" w:oddHBand="0" w:evenHBand="1" w:firstRowFirstColumn="0" w:firstRowLastColumn="0" w:lastRowFirstColumn="0" w:lastRowLastColumn="0"/>
        </w:trPr>
        <w:tc>
          <w:tcPr>
            <w:tcW w:w="3430" w:type="dxa"/>
          </w:tcPr>
          <w:p w14:paraId="1D88381A" w14:textId="77777777" w:rsidR="005D0B74" w:rsidRPr="00F5280E" w:rsidRDefault="005D0B74" w:rsidP="005D0B74">
            <w:pPr>
              <w:pStyle w:val="GOSTTablenorm"/>
              <w:rPr>
                <w:szCs w:val="22"/>
              </w:rPr>
            </w:pPr>
            <w:r w:rsidRPr="00F5280E">
              <w:rPr>
                <w:szCs w:val="22"/>
              </w:rPr>
              <w:t>Наименование ТОФК по субъекту РФ</w:t>
            </w:r>
          </w:p>
        </w:tc>
        <w:tc>
          <w:tcPr>
            <w:tcW w:w="6264" w:type="dxa"/>
          </w:tcPr>
          <w:p w14:paraId="0DDCF2B9" w14:textId="77777777" w:rsidR="005D0B74" w:rsidRPr="00F5280E" w:rsidRDefault="005D0B74" w:rsidP="005D0B74">
            <w:pPr>
              <w:pStyle w:val="GOSTTablenorm"/>
            </w:pPr>
            <w:r w:rsidRPr="00F5280E">
              <w:t>В столбце указывается Наименование ТОФК по субъекту РФ</w:t>
            </w:r>
          </w:p>
        </w:tc>
      </w:tr>
      <w:tr w:rsidR="005D0B74" w:rsidRPr="00F5280E" w14:paraId="293B0419" w14:textId="77777777" w:rsidTr="00B12F67">
        <w:trPr>
          <w:cnfStyle w:val="000000100000" w:firstRow="0" w:lastRow="0" w:firstColumn="0" w:lastColumn="0" w:oddVBand="0" w:evenVBand="0" w:oddHBand="1" w:evenHBand="0" w:firstRowFirstColumn="0" w:firstRowLastColumn="0" w:lastRowFirstColumn="0" w:lastRowLastColumn="0"/>
        </w:trPr>
        <w:tc>
          <w:tcPr>
            <w:tcW w:w="3430" w:type="dxa"/>
          </w:tcPr>
          <w:p w14:paraId="08D9DF8D" w14:textId="77777777" w:rsidR="005D0B74" w:rsidRPr="00F5280E" w:rsidRDefault="005D0B74" w:rsidP="005D0B74">
            <w:pPr>
              <w:pStyle w:val="GOSTTablenorm"/>
              <w:rPr>
                <w:szCs w:val="22"/>
              </w:rPr>
            </w:pPr>
            <w:r w:rsidRPr="00F5280E">
              <w:rPr>
                <w:szCs w:val="22"/>
              </w:rPr>
              <w:t>Код ТОФК (центр специализации)</w:t>
            </w:r>
          </w:p>
        </w:tc>
        <w:tc>
          <w:tcPr>
            <w:tcW w:w="6264" w:type="dxa"/>
          </w:tcPr>
          <w:p w14:paraId="2961D527" w14:textId="77777777" w:rsidR="005D0B74" w:rsidRPr="00F5280E" w:rsidRDefault="005D0B74" w:rsidP="005D0B74">
            <w:pPr>
              <w:pStyle w:val="GOSTTablenorm"/>
            </w:pPr>
            <w:r w:rsidRPr="00F5280E">
              <w:t>В столбце указывается Код ТОФК (центр специализации)</w:t>
            </w:r>
          </w:p>
        </w:tc>
      </w:tr>
      <w:tr w:rsidR="005D0B74" w:rsidRPr="00F5280E" w14:paraId="7D81D249" w14:textId="77777777" w:rsidTr="00B12F67">
        <w:trPr>
          <w:cnfStyle w:val="000000010000" w:firstRow="0" w:lastRow="0" w:firstColumn="0" w:lastColumn="0" w:oddVBand="0" w:evenVBand="0" w:oddHBand="0" w:evenHBand="1" w:firstRowFirstColumn="0" w:firstRowLastColumn="0" w:lastRowFirstColumn="0" w:lastRowLastColumn="0"/>
        </w:trPr>
        <w:tc>
          <w:tcPr>
            <w:tcW w:w="3430" w:type="dxa"/>
          </w:tcPr>
          <w:p w14:paraId="5818FF22" w14:textId="77777777" w:rsidR="005D0B74" w:rsidRPr="00F5280E" w:rsidRDefault="005D0B74" w:rsidP="005D0B74">
            <w:pPr>
              <w:pStyle w:val="GOSTTablenorm"/>
              <w:rPr>
                <w:szCs w:val="22"/>
              </w:rPr>
            </w:pPr>
            <w:r w:rsidRPr="00F5280E">
              <w:rPr>
                <w:szCs w:val="22"/>
              </w:rPr>
              <w:t xml:space="preserve">Код ТОФК (центр специализации) по СВР </w:t>
            </w:r>
          </w:p>
        </w:tc>
        <w:tc>
          <w:tcPr>
            <w:tcW w:w="6264" w:type="dxa"/>
          </w:tcPr>
          <w:p w14:paraId="5200A334" w14:textId="77777777" w:rsidR="005D0B74" w:rsidRPr="00F5280E" w:rsidRDefault="005D0B74" w:rsidP="005D0B74">
            <w:pPr>
              <w:pStyle w:val="GOSTTablenorm"/>
            </w:pPr>
            <w:r w:rsidRPr="00F5280E">
              <w:t>В столбце указывается Код ТОФК (центр специализации) по СВР</w:t>
            </w:r>
          </w:p>
        </w:tc>
      </w:tr>
      <w:tr w:rsidR="005D0B74" w:rsidRPr="00F5280E" w14:paraId="7CF224C7" w14:textId="77777777" w:rsidTr="00B12F67">
        <w:trPr>
          <w:cnfStyle w:val="000000100000" w:firstRow="0" w:lastRow="0" w:firstColumn="0" w:lastColumn="0" w:oddVBand="0" w:evenVBand="0" w:oddHBand="1" w:evenHBand="0" w:firstRowFirstColumn="0" w:firstRowLastColumn="0" w:lastRowFirstColumn="0" w:lastRowLastColumn="0"/>
        </w:trPr>
        <w:tc>
          <w:tcPr>
            <w:tcW w:w="3430" w:type="dxa"/>
          </w:tcPr>
          <w:p w14:paraId="786D36E6" w14:textId="77777777" w:rsidR="005D0B74" w:rsidRPr="00F5280E" w:rsidRDefault="005D0B74" w:rsidP="005D0B74">
            <w:pPr>
              <w:pStyle w:val="GOSTTablenorm"/>
              <w:rPr>
                <w:szCs w:val="22"/>
              </w:rPr>
            </w:pPr>
            <w:r w:rsidRPr="00F5280E">
              <w:rPr>
                <w:szCs w:val="22"/>
              </w:rPr>
              <w:lastRenderedPageBreak/>
              <w:t>Наименование ТОФК (центр специализации)</w:t>
            </w:r>
          </w:p>
        </w:tc>
        <w:tc>
          <w:tcPr>
            <w:tcW w:w="6264" w:type="dxa"/>
          </w:tcPr>
          <w:p w14:paraId="10E0037A" w14:textId="77777777" w:rsidR="005D0B74" w:rsidRPr="00F5280E" w:rsidRDefault="005D0B74" w:rsidP="005D0B74">
            <w:pPr>
              <w:pStyle w:val="GOSTTablenorm"/>
            </w:pPr>
            <w:r w:rsidRPr="00F5280E">
              <w:t>В столбце указывается Наименование ТОФК (центр специализации)</w:t>
            </w:r>
          </w:p>
        </w:tc>
      </w:tr>
      <w:tr w:rsidR="005D0B74" w:rsidRPr="00F5280E" w14:paraId="0B4BEA11" w14:textId="77777777" w:rsidTr="00B12F67">
        <w:trPr>
          <w:cnfStyle w:val="000000010000" w:firstRow="0" w:lastRow="0" w:firstColumn="0" w:lastColumn="0" w:oddVBand="0" w:evenVBand="0" w:oddHBand="0" w:evenHBand="1" w:firstRowFirstColumn="0" w:firstRowLastColumn="0" w:lastRowFirstColumn="0" w:lastRowLastColumn="0"/>
        </w:trPr>
        <w:tc>
          <w:tcPr>
            <w:tcW w:w="3430" w:type="dxa"/>
          </w:tcPr>
          <w:p w14:paraId="7079CEBE" w14:textId="77777777" w:rsidR="005D0B74" w:rsidRPr="00F5280E" w:rsidRDefault="005D0B74" w:rsidP="005D0B74">
            <w:pPr>
              <w:pStyle w:val="GOSTTablenorm"/>
              <w:rPr>
                <w:szCs w:val="22"/>
              </w:rPr>
            </w:pPr>
            <w:r w:rsidRPr="00F5280E">
              <w:rPr>
                <w:rStyle w:val="z-label"/>
                <w:szCs w:val="22"/>
              </w:rPr>
              <w:t>Статус</w:t>
            </w:r>
          </w:p>
        </w:tc>
        <w:tc>
          <w:tcPr>
            <w:tcW w:w="6264" w:type="dxa"/>
          </w:tcPr>
          <w:p w14:paraId="0BFD30F5" w14:textId="77777777" w:rsidR="005D0B74" w:rsidRPr="00F5280E" w:rsidRDefault="005D0B74" w:rsidP="005D0B74">
            <w:pPr>
              <w:pStyle w:val="GOSTTablenorm"/>
            </w:pPr>
            <w:r w:rsidRPr="00F5280E">
              <w:t>В столбце указывается Статус</w:t>
            </w:r>
          </w:p>
        </w:tc>
      </w:tr>
      <w:tr w:rsidR="005D0B74" w:rsidRPr="00F5280E" w14:paraId="56BAC240" w14:textId="77777777" w:rsidTr="00B12F67">
        <w:trPr>
          <w:cnfStyle w:val="000000100000" w:firstRow="0" w:lastRow="0" w:firstColumn="0" w:lastColumn="0" w:oddVBand="0" w:evenVBand="0" w:oddHBand="1" w:evenHBand="0" w:firstRowFirstColumn="0" w:firstRowLastColumn="0" w:lastRowFirstColumn="0" w:lastRowLastColumn="0"/>
        </w:trPr>
        <w:tc>
          <w:tcPr>
            <w:tcW w:w="3430" w:type="dxa"/>
          </w:tcPr>
          <w:p w14:paraId="7A5F5774" w14:textId="77777777" w:rsidR="005D0B74" w:rsidRPr="00F5280E" w:rsidRDefault="005D0B74" w:rsidP="005D0B74">
            <w:pPr>
              <w:pStyle w:val="GOSTTablenorm"/>
              <w:rPr>
                <w:szCs w:val="22"/>
              </w:rPr>
            </w:pPr>
            <w:r w:rsidRPr="00F5280E">
              <w:rPr>
                <w:rStyle w:val="z-label"/>
                <w:szCs w:val="22"/>
              </w:rPr>
              <w:t>Дата начала дей</w:t>
            </w:r>
            <w:r w:rsidRPr="00F5280E">
              <w:rPr>
                <w:rStyle w:val="GOSTTablenorm0"/>
                <w:szCs w:val="22"/>
              </w:rPr>
              <w:t>с</w:t>
            </w:r>
            <w:r w:rsidRPr="00F5280E">
              <w:rPr>
                <w:rStyle w:val="z-label"/>
                <w:szCs w:val="22"/>
              </w:rPr>
              <w:t xml:space="preserve">твия </w:t>
            </w:r>
          </w:p>
        </w:tc>
        <w:tc>
          <w:tcPr>
            <w:tcW w:w="6264" w:type="dxa"/>
          </w:tcPr>
          <w:p w14:paraId="36AAEFB5" w14:textId="77777777" w:rsidR="005D0B74" w:rsidRPr="00F5280E" w:rsidRDefault="005D0B74" w:rsidP="005D0B74">
            <w:pPr>
              <w:pStyle w:val="GOSTTablenorm"/>
            </w:pPr>
            <w:r w:rsidRPr="00F5280E">
              <w:t>В столбце указывается Дата начала действия</w:t>
            </w:r>
          </w:p>
        </w:tc>
      </w:tr>
      <w:tr w:rsidR="005D0B74" w:rsidRPr="00F5280E" w14:paraId="71CEBE96" w14:textId="77777777" w:rsidTr="00B12F67">
        <w:trPr>
          <w:cnfStyle w:val="000000010000" w:firstRow="0" w:lastRow="0" w:firstColumn="0" w:lastColumn="0" w:oddVBand="0" w:evenVBand="0" w:oddHBand="0" w:evenHBand="1" w:firstRowFirstColumn="0" w:firstRowLastColumn="0" w:lastRowFirstColumn="0" w:lastRowLastColumn="0"/>
        </w:trPr>
        <w:tc>
          <w:tcPr>
            <w:tcW w:w="3430" w:type="dxa"/>
          </w:tcPr>
          <w:p w14:paraId="55BB06BD" w14:textId="77777777" w:rsidR="005D0B74" w:rsidRPr="00F5280E" w:rsidRDefault="005D0B74" w:rsidP="005D0B74">
            <w:pPr>
              <w:pStyle w:val="GOSTTablenorm"/>
              <w:rPr>
                <w:szCs w:val="22"/>
              </w:rPr>
            </w:pPr>
            <w:r w:rsidRPr="00F5280E">
              <w:rPr>
                <w:rStyle w:val="z-label"/>
                <w:szCs w:val="22"/>
              </w:rPr>
              <w:t>Дата о</w:t>
            </w:r>
            <w:r w:rsidRPr="00F5280E">
              <w:rPr>
                <w:rStyle w:val="GOSTTablenorm0"/>
                <w:szCs w:val="22"/>
              </w:rPr>
              <w:t>ко</w:t>
            </w:r>
            <w:r w:rsidRPr="00F5280E">
              <w:rPr>
                <w:rStyle w:val="z-label"/>
                <w:szCs w:val="22"/>
              </w:rPr>
              <w:t>нча</w:t>
            </w:r>
            <w:r w:rsidRPr="00F5280E">
              <w:rPr>
                <w:rStyle w:val="GOSTTablenorm0"/>
                <w:szCs w:val="22"/>
              </w:rPr>
              <w:t>н</w:t>
            </w:r>
            <w:r w:rsidRPr="00F5280E">
              <w:rPr>
                <w:rStyle w:val="z-label"/>
                <w:szCs w:val="22"/>
              </w:rPr>
              <w:t xml:space="preserve">ия </w:t>
            </w:r>
            <w:r w:rsidRPr="00F5280E">
              <w:rPr>
                <w:rStyle w:val="GOSTTablenorm0"/>
                <w:szCs w:val="22"/>
              </w:rPr>
              <w:t>д</w:t>
            </w:r>
            <w:r w:rsidRPr="00F5280E">
              <w:rPr>
                <w:rStyle w:val="z-label"/>
                <w:szCs w:val="22"/>
              </w:rPr>
              <w:t>ей</w:t>
            </w:r>
            <w:r w:rsidRPr="00F5280E">
              <w:rPr>
                <w:rStyle w:val="GOSTTablenorm0"/>
                <w:szCs w:val="22"/>
              </w:rPr>
              <w:t>ствия</w:t>
            </w:r>
          </w:p>
        </w:tc>
        <w:tc>
          <w:tcPr>
            <w:tcW w:w="6264" w:type="dxa"/>
          </w:tcPr>
          <w:p w14:paraId="02FE534F" w14:textId="77777777" w:rsidR="005D0B74" w:rsidRPr="00F5280E" w:rsidRDefault="005D0B74" w:rsidP="005D0B74">
            <w:pPr>
              <w:pStyle w:val="GOSTTablenorm"/>
            </w:pPr>
            <w:r w:rsidRPr="00F5280E">
              <w:t>В столбце указывается Дата окончания действия</w:t>
            </w:r>
          </w:p>
        </w:tc>
      </w:tr>
    </w:tbl>
    <w:p w14:paraId="237265E0" w14:textId="77777777" w:rsidR="00B12F67" w:rsidRPr="00F5280E" w:rsidRDefault="00B12F67" w:rsidP="00B12F67">
      <w:pPr>
        <w:pStyle w:val="45"/>
      </w:pPr>
      <w:bookmarkStart w:id="307" w:name="_Toc108793131"/>
      <w:bookmarkStart w:id="308" w:name="_Toc11413013"/>
      <w:r w:rsidRPr="00F5280E">
        <w:t>Визуальная форма справочника «Центры специализации»</w:t>
      </w:r>
      <w:bookmarkEnd w:id="307"/>
    </w:p>
    <w:p w14:paraId="76BB03A2" w14:textId="62C2A615" w:rsidR="00B12F67" w:rsidRPr="00F5280E" w:rsidRDefault="00B12F67" w:rsidP="00B12F67">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«Соответствие ЦС и РЦ» представлены ниже (</w:t>
      </w:r>
      <w:r w:rsidR="002E5196" w:rsidRPr="00F5280E">
        <w:t>рис. </w:t>
      </w:r>
      <w:r w:rsidR="00D70220" w:rsidRPr="00F5280E">
        <w:fldChar w:fldCharType="begin"/>
      </w:r>
      <w:r w:rsidR="002E5196" w:rsidRPr="00F5280E">
        <w:instrText xml:space="preserve"> REF _Ref35617339 \h </w:instrText>
      </w:r>
      <w:r w:rsidR="00F5280E">
        <w:instrText xml:space="preserve"> \* MERGEFORMAT </w:instrText>
      </w:r>
      <w:r w:rsidR="00D70220" w:rsidRPr="00F5280E">
        <w:fldChar w:fldCharType="separate"/>
      </w:r>
      <w:r w:rsidR="00EC25BB">
        <w:rPr>
          <w:noProof/>
        </w:rPr>
        <w:t>25</w:t>
      </w:r>
      <w:r w:rsidR="00D70220" w:rsidRPr="00F5280E">
        <w:fldChar w:fldCharType="end"/>
      </w:r>
      <w:r w:rsidR="002E5196" w:rsidRPr="00F5280E">
        <w:t xml:space="preserve">, </w:t>
      </w:r>
      <w:r w:rsidRPr="00F5280E">
        <w:t>табл. </w:t>
      </w:r>
      <w:r w:rsidR="00D70220" w:rsidRPr="00F5280E">
        <w:fldChar w:fldCharType="begin"/>
      </w:r>
      <w:r w:rsidRPr="00F5280E">
        <w:instrText xml:space="preserve"> REF _Ref21444700 \h </w:instrText>
      </w:r>
      <w:r w:rsidR="00F5280E">
        <w:instrText xml:space="preserve"> \* MERGEFORMAT </w:instrText>
      </w:r>
      <w:r w:rsidR="00D70220" w:rsidRPr="00F5280E">
        <w:fldChar w:fldCharType="separate"/>
      </w:r>
      <w:r w:rsidR="00EC25BB">
        <w:rPr>
          <w:noProof/>
        </w:rPr>
        <w:t>19</w:t>
      </w:r>
      <w:r w:rsidR="00D70220" w:rsidRPr="00F5280E">
        <w:fldChar w:fldCharType="end"/>
      </w:r>
      <w:r w:rsidRPr="00F5280E">
        <w:t>).</w:t>
      </w:r>
    </w:p>
    <w:p w14:paraId="7F876611" w14:textId="77777777" w:rsidR="002E5196" w:rsidRPr="00F5280E" w:rsidRDefault="002E5196" w:rsidP="002E5196">
      <w:pPr>
        <w:pStyle w:val="GOSTNormal"/>
        <w:ind w:firstLine="0"/>
      </w:pPr>
      <w:r w:rsidRPr="00F5280E">
        <w:rPr>
          <w:noProof/>
        </w:rPr>
        <w:drawing>
          <wp:inline distT="0" distB="0" distL="0" distR="0" wp14:anchorId="10FBA8EF" wp14:editId="218C8915">
            <wp:extent cx="6120130" cy="31832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20130" cy="3183255"/>
                    </a:xfrm>
                    <a:prstGeom prst="rect">
                      <a:avLst/>
                    </a:prstGeom>
                  </pic:spPr>
                </pic:pic>
              </a:graphicData>
            </a:graphic>
          </wp:inline>
        </w:drawing>
      </w:r>
    </w:p>
    <w:p w14:paraId="0863A313" w14:textId="25C673C9" w:rsidR="002E5196" w:rsidRPr="00F5280E" w:rsidRDefault="00D70220" w:rsidP="002E5196">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09" w:name="_Ref35617339"/>
      <w:bookmarkStart w:id="310" w:name="_Toc108793269"/>
      <w:r w:rsidR="00EC25BB">
        <w:rPr>
          <w:noProof/>
        </w:rPr>
        <w:t>25</w:t>
      </w:r>
      <w:bookmarkEnd w:id="309"/>
      <w:r w:rsidRPr="00F5280E">
        <w:rPr>
          <w:noProof/>
        </w:rPr>
        <w:fldChar w:fldCharType="end"/>
      </w:r>
      <w:r w:rsidR="002E5196" w:rsidRPr="00F5280E">
        <w:t>. Визуальная форма справочника «Центры специализации»</w:t>
      </w:r>
      <w:bookmarkEnd w:id="310"/>
    </w:p>
    <w:p w14:paraId="7173BDFB" w14:textId="183B0310" w:rsidR="00B12F67" w:rsidRPr="00F5280E" w:rsidRDefault="00D70220" w:rsidP="006B5C1E">
      <w:pPr>
        <w:pStyle w:val="GOSTNameTable"/>
        <w:tabs>
          <w:tab w:val="num" w:pos="1701"/>
        </w:tabs>
      </w:pPr>
      <w:r w:rsidRPr="00F5280E">
        <w:rPr>
          <w:noProof/>
        </w:rPr>
        <w:fldChar w:fldCharType="begin"/>
      </w:r>
      <w:r w:rsidR="00BD4D0B" w:rsidRPr="00F5280E">
        <w:rPr>
          <w:noProof/>
        </w:rPr>
        <w:instrText xml:space="preserve"> SEQ Таблица \* ARABIC \s 0 </w:instrText>
      </w:r>
      <w:r w:rsidRPr="00F5280E">
        <w:rPr>
          <w:noProof/>
        </w:rPr>
        <w:fldChar w:fldCharType="separate"/>
      </w:r>
      <w:bookmarkStart w:id="311" w:name="_Ref21444700"/>
      <w:bookmarkStart w:id="312" w:name="_Toc108793213"/>
      <w:r w:rsidR="00EC25BB">
        <w:rPr>
          <w:noProof/>
        </w:rPr>
        <w:t>19</w:t>
      </w:r>
      <w:bookmarkEnd w:id="311"/>
      <w:r w:rsidRPr="00F5280E">
        <w:rPr>
          <w:noProof/>
        </w:rPr>
        <w:fldChar w:fldCharType="end"/>
      </w:r>
      <w:r w:rsidR="00B12F67" w:rsidRPr="00F5280E">
        <w:t>. Сведения о форме записи справочника «Центры специализации»</w:t>
      </w:r>
      <w:bookmarkEnd w:id="312"/>
    </w:p>
    <w:tbl>
      <w:tblPr>
        <w:tblStyle w:val="GOSTTable"/>
        <w:tblW w:w="5000" w:type="pct"/>
        <w:tblLayout w:type="fixed"/>
        <w:tblLook w:val="00A0" w:firstRow="1" w:lastRow="0" w:firstColumn="1" w:lastColumn="0" w:noHBand="0" w:noVBand="0"/>
      </w:tblPr>
      <w:tblGrid>
        <w:gridCol w:w="2935"/>
        <w:gridCol w:w="1152"/>
        <w:gridCol w:w="5607"/>
      </w:tblGrid>
      <w:tr w:rsidR="00B12F67" w:rsidRPr="00F5280E" w14:paraId="32B78A17" w14:textId="77777777" w:rsidTr="005D3EEE">
        <w:trPr>
          <w:cnfStyle w:val="100000000000" w:firstRow="1" w:lastRow="0" w:firstColumn="0" w:lastColumn="0" w:oddVBand="0" w:evenVBand="0" w:oddHBand="0" w:evenHBand="0" w:firstRowFirstColumn="0" w:firstRowLastColumn="0" w:lastRowFirstColumn="0" w:lastRowLastColumn="0"/>
        </w:trPr>
        <w:tc>
          <w:tcPr>
            <w:tcW w:w="1514" w:type="pct"/>
          </w:tcPr>
          <w:p w14:paraId="004C3B3A" w14:textId="77777777" w:rsidR="00B12F67" w:rsidRPr="00F5280E" w:rsidRDefault="00B12F67" w:rsidP="005D3EEE">
            <w:pPr>
              <w:pStyle w:val="GOSTTableHead"/>
            </w:pPr>
            <w:r w:rsidRPr="00F5280E">
              <w:t>Наименование</w:t>
            </w:r>
          </w:p>
          <w:p w14:paraId="0788C90F" w14:textId="77777777" w:rsidR="00B12F67" w:rsidRPr="00F5280E" w:rsidRDefault="00B12F67" w:rsidP="005D3EEE">
            <w:pPr>
              <w:pStyle w:val="GOSTTableHead"/>
            </w:pPr>
            <w:r w:rsidRPr="00F5280E">
              <w:t>реквизита</w:t>
            </w:r>
          </w:p>
        </w:tc>
        <w:tc>
          <w:tcPr>
            <w:tcW w:w="594" w:type="pct"/>
          </w:tcPr>
          <w:p w14:paraId="259605A4" w14:textId="77777777" w:rsidR="00B12F67" w:rsidRPr="00F5280E" w:rsidRDefault="00B12F67" w:rsidP="005D3EEE">
            <w:pPr>
              <w:pStyle w:val="GOSTTableHead"/>
            </w:pPr>
            <w:r w:rsidRPr="00F5280E">
              <w:t>Обязательность</w:t>
            </w:r>
          </w:p>
        </w:tc>
        <w:tc>
          <w:tcPr>
            <w:tcW w:w="2892" w:type="pct"/>
          </w:tcPr>
          <w:p w14:paraId="01EE6C25" w14:textId="03A727B3" w:rsidR="00B12F67" w:rsidRPr="00F5280E" w:rsidRDefault="00B12F67" w:rsidP="00334C58">
            <w:pPr>
              <w:pStyle w:val="GOSTTableHead"/>
            </w:pPr>
            <w:r w:rsidRPr="00F5280E">
              <w:t>Правила заполнения</w:t>
            </w:r>
          </w:p>
        </w:tc>
      </w:tr>
      <w:tr w:rsidR="00B12F67" w:rsidRPr="00F5280E" w14:paraId="3220FE25"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463970DB" w14:textId="77777777" w:rsidR="00B12F67" w:rsidRPr="00F5280E" w:rsidRDefault="00B12F67" w:rsidP="00B12F67">
            <w:pPr>
              <w:pStyle w:val="GOSTTablenorm"/>
            </w:pPr>
            <w:r w:rsidRPr="00F5280E">
              <w:rPr>
                <w:szCs w:val="22"/>
              </w:rPr>
              <w:t>Глобальный уникальный идентификатор</w:t>
            </w:r>
          </w:p>
        </w:tc>
        <w:tc>
          <w:tcPr>
            <w:tcW w:w="594" w:type="pct"/>
          </w:tcPr>
          <w:p w14:paraId="24AB6840" w14:textId="77777777" w:rsidR="00B12F67" w:rsidRPr="00F5280E" w:rsidRDefault="00B12F67" w:rsidP="00B12F67">
            <w:pPr>
              <w:pStyle w:val="GOSTTablenorm"/>
            </w:pPr>
            <w:r w:rsidRPr="00F5280E">
              <w:t>Да</w:t>
            </w:r>
          </w:p>
        </w:tc>
        <w:tc>
          <w:tcPr>
            <w:tcW w:w="2892" w:type="pct"/>
          </w:tcPr>
          <w:p w14:paraId="5ECB2395" w14:textId="77777777" w:rsidR="00B12F67" w:rsidRPr="00F5280E" w:rsidRDefault="00B12F67" w:rsidP="00B12F67">
            <w:pPr>
              <w:pStyle w:val="GOSTTablenorm"/>
            </w:pPr>
            <w:r w:rsidRPr="00F5280E">
              <w:t>В поле указывается глобальный идентификатор записи</w:t>
            </w:r>
          </w:p>
        </w:tc>
      </w:tr>
      <w:tr w:rsidR="00B12F67" w:rsidRPr="00F5280E" w14:paraId="5769B126"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36C2A450" w14:textId="77777777" w:rsidR="00B12F67" w:rsidRPr="00F5280E" w:rsidRDefault="00B12F67" w:rsidP="00B12F67">
            <w:pPr>
              <w:pStyle w:val="GOSTTablenorm"/>
              <w:rPr>
                <w:szCs w:val="22"/>
              </w:rPr>
            </w:pPr>
            <w:r w:rsidRPr="00F5280E">
              <w:rPr>
                <w:szCs w:val="22"/>
              </w:rPr>
              <w:t>Код субъекта РФ</w:t>
            </w:r>
          </w:p>
        </w:tc>
        <w:tc>
          <w:tcPr>
            <w:tcW w:w="594" w:type="pct"/>
          </w:tcPr>
          <w:p w14:paraId="642666DA" w14:textId="77777777" w:rsidR="00B12F67" w:rsidRPr="00F5280E" w:rsidRDefault="00B12F67" w:rsidP="00B12F67">
            <w:pPr>
              <w:pStyle w:val="GOSTTablenorm"/>
            </w:pPr>
            <w:r w:rsidRPr="00F5280E">
              <w:t>Да</w:t>
            </w:r>
          </w:p>
        </w:tc>
        <w:tc>
          <w:tcPr>
            <w:tcW w:w="2892" w:type="pct"/>
          </w:tcPr>
          <w:p w14:paraId="3044B893" w14:textId="77777777" w:rsidR="00B12F67" w:rsidRPr="00F5280E" w:rsidRDefault="00B12F67" w:rsidP="00B12F67">
            <w:pPr>
              <w:pStyle w:val="GOSTTablenorm"/>
            </w:pPr>
            <w:r w:rsidRPr="00F5280E">
              <w:t>В поле указывается Код субъекта РФ</w:t>
            </w:r>
          </w:p>
        </w:tc>
      </w:tr>
      <w:tr w:rsidR="00B12F67" w:rsidRPr="00F5280E" w14:paraId="5211A076"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0CBDDF2A" w14:textId="77777777" w:rsidR="00B12F67" w:rsidRPr="00F5280E" w:rsidRDefault="00B12F67" w:rsidP="00B12F67">
            <w:pPr>
              <w:pStyle w:val="GOSTTablenorm"/>
              <w:rPr>
                <w:szCs w:val="22"/>
              </w:rPr>
            </w:pPr>
            <w:r w:rsidRPr="00F5280E">
              <w:rPr>
                <w:szCs w:val="22"/>
              </w:rPr>
              <w:t>Наименование субъекта РФ</w:t>
            </w:r>
          </w:p>
        </w:tc>
        <w:tc>
          <w:tcPr>
            <w:tcW w:w="594" w:type="pct"/>
          </w:tcPr>
          <w:p w14:paraId="6B27185C" w14:textId="77777777" w:rsidR="00B12F67" w:rsidRPr="00F5280E" w:rsidRDefault="00B12F67" w:rsidP="00B12F67">
            <w:pPr>
              <w:pStyle w:val="GOSTTablenorm"/>
            </w:pPr>
            <w:r w:rsidRPr="00F5280E">
              <w:t>Да</w:t>
            </w:r>
          </w:p>
        </w:tc>
        <w:tc>
          <w:tcPr>
            <w:tcW w:w="2892" w:type="pct"/>
          </w:tcPr>
          <w:p w14:paraId="55DE73E9" w14:textId="77777777" w:rsidR="00B12F67" w:rsidRPr="00F5280E" w:rsidRDefault="00B12F67" w:rsidP="00B12F67">
            <w:pPr>
              <w:pStyle w:val="GOSTTablenorm"/>
            </w:pPr>
            <w:r w:rsidRPr="00F5280E">
              <w:t>В поле указывается Наименование субъекта РФ</w:t>
            </w:r>
          </w:p>
        </w:tc>
      </w:tr>
      <w:tr w:rsidR="00B12F67" w:rsidRPr="00F5280E" w14:paraId="3D31A240"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0945C183" w14:textId="77777777" w:rsidR="00B12F67" w:rsidRPr="00F5280E" w:rsidRDefault="00B12F67" w:rsidP="00B12F67">
            <w:pPr>
              <w:pStyle w:val="GOSTTablenorm"/>
            </w:pPr>
            <w:r w:rsidRPr="00F5280E">
              <w:rPr>
                <w:szCs w:val="22"/>
              </w:rPr>
              <w:t>Код ТОФК по субъекту РФ</w:t>
            </w:r>
          </w:p>
        </w:tc>
        <w:tc>
          <w:tcPr>
            <w:tcW w:w="594" w:type="pct"/>
          </w:tcPr>
          <w:p w14:paraId="541D6E9E" w14:textId="77777777" w:rsidR="00B12F67" w:rsidRPr="00F5280E" w:rsidRDefault="00B12F67" w:rsidP="00B12F67">
            <w:pPr>
              <w:pStyle w:val="GOSTTablenorm"/>
            </w:pPr>
            <w:r w:rsidRPr="00F5280E">
              <w:t>Да</w:t>
            </w:r>
          </w:p>
        </w:tc>
        <w:tc>
          <w:tcPr>
            <w:tcW w:w="2892" w:type="pct"/>
          </w:tcPr>
          <w:p w14:paraId="08298DCD" w14:textId="77777777" w:rsidR="00B12F67" w:rsidRPr="00F5280E" w:rsidRDefault="00B12F67" w:rsidP="00B12F67">
            <w:pPr>
              <w:pStyle w:val="GOSTTablenorm"/>
            </w:pPr>
            <w:r w:rsidRPr="00F5280E">
              <w:t>В поле указывается Код ТОФК по субъекту РФ</w:t>
            </w:r>
          </w:p>
        </w:tc>
      </w:tr>
      <w:tr w:rsidR="00B12F67" w:rsidRPr="00F5280E" w14:paraId="007B74CE"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342A549B" w14:textId="77777777" w:rsidR="00B12F67" w:rsidRPr="00F5280E" w:rsidRDefault="00B12F67" w:rsidP="00B12F67">
            <w:pPr>
              <w:pStyle w:val="GOSTTablenorm"/>
              <w:rPr>
                <w:szCs w:val="22"/>
              </w:rPr>
            </w:pPr>
            <w:r w:rsidRPr="00F5280E">
              <w:rPr>
                <w:szCs w:val="22"/>
              </w:rPr>
              <w:t>Код ТОФК по СВР по субъекту РФ</w:t>
            </w:r>
          </w:p>
        </w:tc>
        <w:tc>
          <w:tcPr>
            <w:tcW w:w="594" w:type="pct"/>
          </w:tcPr>
          <w:p w14:paraId="56FC929A" w14:textId="77777777" w:rsidR="00B12F67" w:rsidRPr="00F5280E" w:rsidRDefault="00B12F67" w:rsidP="00B12F67">
            <w:pPr>
              <w:pStyle w:val="GOSTTablenorm"/>
            </w:pPr>
            <w:r w:rsidRPr="00F5280E">
              <w:t>Да</w:t>
            </w:r>
          </w:p>
        </w:tc>
        <w:tc>
          <w:tcPr>
            <w:tcW w:w="2892" w:type="pct"/>
          </w:tcPr>
          <w:p w14:paraId="3291050C" w14:textId="77777777" w:rsidR="00B12F67" w:rsidRPr="00F5280E" w:rsidRDefault="00B12F67" w:rsidP="00B12F67">
            <w:pPr>
              <w:pStyle w:val="GOSTTablenorm"/>
            </w:pPr>
            <w:r w:rsidRPr="00F5280E">
              <w:t>В поле указывается Код ТОФК по СВР по субъекту РФ</w:t>
            </w:r>
          </w:p>
        </w:tc>
      </w:tr>
      <w:tr w:rsidR="00B12F67" w:rsidRPr="00F5280E" w14:paraId="279474AE"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1B3CB557" w14:textId="77777777" w:rsidR="00B12F67" w:rsidRPr="00F5280E" w:rsidRDefault="00B12F67" w:rsidP="00B12F67">
            <w:pPr>
              <w:pStyle w:val="GOSTTablenorm"/>
              <w:rPr>
                <w:szCs w:val="22"/>
              </w:rPr>
            </w:pPr>
            <w:r w:rsidRPr="00F5280E">
              <w:rPr>
                <w:szCs w:val="22"/>
              </w:rPr>
              <w:lastRenderedPageBreak/>
              <w:t>Наименование ТОФК по субъекту РФ</w:t>
            </w:r>
          </w:p>
        </w:tc>
        <w:tc>
          <w:tcPr>
            <w:tcW w:w="594" w:type="pct"/>
          </w:tcPr>
          <w:p w14:paraId="03058E6C" w14:textId="77777777" w:rsidR="00B12F67" w:rsidRPr="00F5280E" w:rsidRDefault="00B12F67" w:rsidP="00B12F67">
            <w:pPr>
              <w:pStyle w:val="GOSTTablenorm"/>
            </w:pPr>
            <w:r w:rsidRPr="00F5280E">
              <w:t>Да</w:t>
            </w:r>
          </w:p>
        </w:tc>
        <w:tc>
          <w:tcPr>
            <w:tcW w:w="2892" w:type="pct"/>
          </w:tcPr>
          <w:p w14:paraId="07356C9D" w14:textId="77777777" w:rsidR="00B12F67" w:rsidRPr="00F5280E" w:rsidRDefault="00B12F67" w:rsidP="00B12F67">
            <w:pPr>
              <w:pStyle w:val="GOSTTablenorm"/>
            </w:pPr>
            <w:r w:rsidRPr="00F5280E">
              <w:t>В поле указывается Наименование ТОФК по субъекту РФ</w:t>
            </w:r>
          </w:p>
        </w:tc>
      </w:tr>
      <w:tr w:rsidR="00B12F67" w:rsidRPr="00F5280E" w14:paraId="159699A5"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054CFB6D" w14:textId="77777777" w:rsidR="00B12F67" w:rsidRPr="00F5280E" w:rsidRDefault="00B12F67" w:rsidP="00B12F67">
            <w:pPr>
              <w:pStyle w:val="GOSTTablenorm"/>
              <w:rPr>
                <w:szCs w:val="22"/>
              </w:rPr>
            </w:pPr>
            <w:r w:rsidRPr="00F5280E">
              <w:rPr>
                <w:szCs w:val="22"/>
              </w:rPr>
              <w:t>Код ТОФК (центр специализации)</w:t>
            </w:r>
          </w:p>
        </w:tc>
        <w:tc>
          <w:tcPr>
            <w:tcW w:w="594" w:type="pct"/>
          </w:tcPr>
          <w:p w14:paraId="75564ABA" w14:textId="77777777" w:rsidR="00B12F67" w:rsidRPr="00F5280E" w:rsidRDefault="00B12F67" w:rsidP="00B12F67">
            <w:pPr>
              <w:pStyle w:val="GOSTTablenorm"/>
            </w:pPr>
            <w:r w:rsidRPr="00F5280E">
              <w:t>Да</w:t>
            </w:r>
          </w:p>
        </w:tc>
        <w:tc>
          <w:tcPr>
            <w:tcW w:w="2892" w:type="pct"/>
          </w:tcPr>
          <w:p w14:paraId="0A7DC260" w14:textId="77777777" w:rsidR="00B12F67" w:rsidRPr="00F5280E" w:rsidRDefault="00B12F67" w:rsidP="00B12F67">
            <w:pPr>
              <w:pStyle w:val="GOSTTablenorm"/>
            </w:pPr>
            <w:r w:rsidRPr="00F5280E">
              <w:t>В поле указывается Код ТОФК (центр специализации)</w:t>
            </w:r>
          </w:p>
        </w:tc>
      </w:tr>
      <w:tr w:rsidR="00B12F67" w:rsidRPr="00F5280E" w14:paraId="327CAFEE"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4D910E55" w14:textId="77777777" w:rsidR="00B12F67" w:rsidRPr="00F5280E" w:rsidRDefault="00B12F67" w:rsidP="00B12F67">
            <w:pPr>
              <w:pStyle w:val="GOSTTablenorm"/>
              <w:rPr>
                <w:szCs w:val="22"/>
              </w:rPr>
            </w:pPr>
            <w:r w:rsidRPr="00F5280E">
              <w:rPr>
                <w:szCs w:val="22"/>
              </w:rPr>
              <w:t xml:space="preserve">Код ТОФК (центр специализации) по СВР </w:t>
            </w:r>
          </w:p>
        </w:tc>
        <w:tc>
          <w:tcPr>
            <w:tcW w:w="594" w:type="pct"/>
          </w:tcPr>
          <w:p w14:paraId="50DF9FFB" w14:textId="77777777" w:rsidR="00B12F67" w:rsidRPr="00F5280E" w:rsidRDefault="00B12F67" w:rsidP="00B12F67">
            <w:pPr>
              <w:pStyle w:val="GOSTTablenorm"/>
            </w:pPr>
            <w:r w:rsidRPr="00F5280E">
              <w:t>Да</w:t>
            </w:r>
          </w:p>
        </w:tc>
        <w:tc>
          <w:tcPr>
            <w:tcW w:w="2892" w:type="pct"/>
          </w:tcPr>
          <w:p w14:paraId="2E093681" w14:textId="77777777" w:rsidR="00B12F67" w:rsidRPr="00F5280E" w:rsidRDefault="00B12F67" w:rsidP="00B12F67">
            <w:pPr>
              <w:pStyle w:val="GOSTTablenorm"/>
            </w:pPr>
            <w:r w:rsidRPr="00F5280E">
              <w:t>В поле указывается Код ТОФК (центр специализации) по СВР</w:t>
            </w:r>
          </w:p>
        </w:tc>
      </w:tr>
      <w:tr w:rsidR="00B12F67" w:rsidRPr="00F5280E" w14:paraId="6DD3ABE6"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747618B9" w14:textId="77777777" w:rsidR="00B12F67" w:rsidRPr="00F5280E" w:rsidRDefault="00B12F67" w:rsidP="00B12F67">
            <w:pPr>
              <w:pStyle w:val="GOSTTablenorm"/>
              <w:rPr>
                <w:szCs w:val="22"/>
              </w:rPr>
            </w:pPr>
            <w:r w:rsidRPr="00F5280E">
              <w:rPr>
                <w:szCs w:val="22"/>
              </w:rPr>
              <w:t>Наименование ТОФК (центр специализации)</w:t>
            </w:r>
          </w:p>
        </w:tc>
        <w:tc>
          <w:tcPr>
            <w:tcW w:w="594" w:type="pct"/>
          </w:tcPr>
          <w:p w14:paraId="719F542F" w14:textId="77777777" w:rsidR="00B12F67" w:rsidRPr="00F5280E" w:rsidRDefault="00B12F67" w:rsidP="00B12F67">
            <w:pPr>
              <w:pStyle w:val="GOSTTablenorm"/>
            </w:pPr>
            <w:r w:rsidRPr="00F5280E">
              <w:t>Да</w:t>
            </w:r>
          </w:p>
        </w:tc>
        <w:tc>
          <w:tcPr>
            <w:tcW w:w="2892" w:type="pct"/>
          </w:tcPr>
          <w:p w14:paraId="086D8D55" w14:textId="77777777" w:rsidR="00B12F67" w:rsidRPr="00F5280E" w:rsidRDefault="00B12F67" w:rsidP="00B12F67">
            <w:pPr>
              <w:pStyle w:val="GOSTTablenorm"/>
            </w:pPr>
            <w:r w:rsidRPr="00F5280E">
              <w:t>В поле указывается Наименование ТОФК (центр специализации)</w:t>
            </w:r>
          </w:p>
        </w:tc>
      </w:tr>
      <w:tr w:rsidR="00B12F67" w:rsidRPr="00F5280E" w14:paraId="3584A969"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6C769555" w14:textId="77777777" w:rsidR="00B12F67" w:rsidRPr="00F5280E" w:rsidRDefault="00B12F67" w:rsidP="00B12F67">
            <w:pPr>
              <w:pStyle w:val="GOSTTablenorm"/>
              <w:rPr>
                <w:szCs w:val="22"/>
              </w:rPr>
            </w:pPr>
            <w:r w:rsidRPr="00F5280E">
              <w:rPr>
                <w:rStyle w:val="z-label"/>
                <w:szCs w:val="22"/>
              </w:rPr>
              <w:t>Статус</w:t>
            </w:r>
          </w:p>
        </w:tc>
        <w:tc>
          <w:tcPr>
            <w:tcW w:w="594" w:type="pct"/>
          </w:tcPr>
          <w:p w14:paraId="1C4BC49C" w14:textId="77777777" w:rsidR="00B12F67" w:rsidRPr="00F5280E" w:rsidRDefault="00B12F67" w:rsidP="00B12F67">
            <w:pPr>
              <w:pStyle w:val="GOSTTablenorm"/>
            </w:pPr>
            <w:r w:rsidRPr="00F5280E">
              <w:t>Да</w:t>
            </w:r>
          </w:p>
        </w:tc>
        <w:tc>
          <w:tcPr>
            <w:tcW w:w="2892" w:type="pct"/>
          </w:tcPr>
          <w:p w14:paraId="21C24959" w14:textId="77777777" w:rsidR="00B12F67" w:rsidRPr="00F5280E" w:rsidRDefault="00B12F67" w:rsidP="00B12F67">
            <w:pPr>
              <w:pStyle w:val="GOSTTablenorm"/>
            </w:pPr>
            <w:r w:rsidRPr="00F5280E">
              <w:t>В поле указывается Статус</w:t>
            </w:r>
          </w:p>
        </w:tc>
      </w:tr>
      <w:tr w:rsidR="00B12F67" w:rsidRPr="00F5280E" w14:paraId="016CD6B1"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3D63DEF6" w14:textId="77777777" w:rsidR="00B12F67" w:rsidRPr="00F5280E" w:rsidRDefault="00B12F67" w:rsidP="00B12F67">
            <w:pPr>
              <w:pStyle w:val="GOSTTablenorm"/>
              <w:rPr>
                <w:szCs w:val="22"/>
              </w:rPr>
            </w:pPr>
            <w:r w:rsidRPr="00F5280E">
              <w:rPr>
                <w:rStyle w:val="z-label"/>
                <w:szCs w:val="22"/>
              </w:rPr>
              <w:t>Дата начала дей</w:t>
            </w:r>
            <w:r w:rsidRPr="00F5280E">
              <w:rPr>
                <w:rStyle w:val="GOSTTablenorm0"/>
                <w:szCs w:val="22"/>
              </w:rPr>
              <w:t>с</w:t>
            </w:r>
            <w:r w:rsidRPr="00F5280E">
              <w:rPr>
                <w:rStyle w:val="z-label"/>
                <w:szCs w:val="22"/>
              </w:rPr>
              <w:t xml:space="preserve">твия </w:t>
            </w:r>
          </w:p>
        </w:tc>
        <w:tc>
          <w:tcPr>
            <w:tcW w:w="594" w:type="pct"/>
          </w:tcPr>
          <w:p w14:paraId="3B6D5796" w14:textId="77777777" w:rsidR="00B12F67" w:rsidRPr="00F5280E" w:rsidRDefault="00B12F67" w:rsidP="00B12F67">
            <w:pPr>
              <w:pStyle w:val="GOSTTablenorm"/>
            </w:pPr>
            <w:r w:rsidRPr="00F5280E">
              <w:t>Да</w:t>
            </w:r>
          </w:p>
        </w:tc>
        <w:tc>
          <w:tcPr>
            <w:tcW w:w="2892" w:type="pct"/>
          </w:tcPr>
          <w:p w14:paraId="6CC5F59F" w14:textId="77777777" w:rsidR="00B12F67" w:rsidRPr="00F5280E" w:rsidRDefault="00B12F67" w:rsidP="00B12F67">
            <w:pPr>
              <w:pStyle w:val="GOSTTablenorm"/>
            </w:pPr>
            <w:r w:rsidRPr="00F5280E">
              <w:t>В поле указывается Дата начала действия</w:t>
            </w:r>
          </w:p>
        </w:tc>
      </w:tr>
      <w:tr w:rsidR="00B12F67" w:rsidRPr="00F5280E" w14:paraId="7701539A"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4774F694" w14:textId="77777777" w:rsidR="00B12F67" w:rsidRPr="00F5280E" w:rsidRDefault="00B12F67" w:rsidP="00B12F67">
            <w:pPr>
              <w:pStyle w:val="GOSTTablenorm"/>
              <w:rPr>
                <w:szCs w:val="22"/>
              </w:rPr>
            </w:pPr>
            <w:r w:rsidRPr="00F5280E">
              <w:rPr>
                <w:rStyle w:val="z-label"/>
                <w:szCs w:val="22"/>
              </w:rPr>
              <w:t>Дата о</w:t>
            </w:r>
            <w:r w:rsidRPr="00F5280E">
              <w:rPr>
                <w:rStyle w:val="GOSTTablenorm0"/>
                <w:szCs w:val="22"/>
              </w:rPr>
              <w:t>ко</w:t>
            </w:r>
            <w:r w:rsidRPr="00F5280E">
              <w:rPr>
                <w:rStyle w:val="z-label"/>
                <w:szCs w:val="22"/>
              </w:rPr>
              <w:t>нча</w:t>
            </w:r>
            <w:r w:rsidRPr="00F5280E">
              <w:rPr>
                <w:rStyle w:val="GOSTTablenorm0"/>
                <w:szCs w:val="22"/>
              </w:rPr>
              <w:t>н</w:t>
            </w:r>
            <w:r w:rsidRPr="00F5280E">
              <w:rPr>
                <w:rStyle w:val="z-label"/>
                <w:szCs w:val="22"/>
              </w:rPr>
              <w:t xml:space="preserve">ия </w:t>
            </w:r>
            <w:r w:rsidRPr="00F5280E">
              <w:rPr>
                <w:rStyle w:val="GOSTTablenorm0"/>
                <w:szCs w:val="22"/>
              </w:rPr>
              <w:t>д</w:t>
            </w:r>
            <w:r w:rsidRPr="00F5280E">
              <w:rPr>
                <w:rStyle w:val="z-label"/>
                <w:szCs w:val="22"/>
              </w:rPr>
              <w:t>ей</w:t>
            </w:r>
            <w:r w:rsidRPr="00F5280E">
              <w:rPr>
                <w:rStyle w:val="GOSTTablenorm0"/>
                <w:szCs w:val="22"/>
              </w:rPr>
              <w:t>ствия</w:t>
            </w:r>
          </w:p>
        </w:tc>
        <w:tc>
          <w:tcPr>
            <w:tcW w:w="594" w:type="pct"/>
          </w:tcPr>
          <w:p w14:paraId="6D246108" w14:textId="77777777" w:rsidR="00B12F67" w:rsidRPr="00F5280E" w:rsidRDefault="00B12F67" w:rsidP="00B12F67">
            <w:pPr>
              <w:pStyle w:val="GOSTTablenorm"/>
            </w:pPr>
            <w:r w:rsidRPr="00F5280E">
              <w:t>Нет</w:t>
            </w:r>
          </w:p>
        </w:tc>
        <w:tc>
          <w:tcPr>
            <w:tcW w:w="2892" w:type="pct"/>
          </w:tcPr>
          <w:p w14:paraId="27AB7056" w14:textId="77777777" w:rsidR="00B12F67" w:rsidRPr="00F5280E" w:rsidRDefault="00B12F67" w:rsidP="00B12F67">
            <w:pPr>
              <w:pStyle w:val="GOSTTablenorm"/>
            </w:pPr>
            <w:r w:rsidRPr="00F5280E">
              <w:t>В поле указывается Дата окончания действия</w:t>
            </w:r>
          </w:p>
        </w:tc>
      </w:tr>
    </w:tbl>
    <w:p w14:paraId="08F13C46" w14:textId="77777777" w:rsidR="005D0B74" w:rsidRPr="00F5280E" w:rsidRDefault="00106C1F" w:rsidP="005D0B74">
      <w:pPr>
        <w:pStyle w:val="38"/>
        <w:rPr>
          <w:lang w:val="en-US"/>
        </w:rPr>
      </w:pPr>
      <w:bookmarkStart w:id="313" w:name="_Toc108793132"/>
      <w:r w:rsidRPr="00F5280E">
        <w:t>Способы формирования записей справочника</w:t>
      </w:r>
      <w:bookmarkEnd w:id="308"/>
      <w:bookmarkEnd w:id="313"/>
    </w:p>
    <w:p w14:paraId="29A210B0" w14:textId="606A6C09" w:rsidR="005D0B74" w:rsidRPr="00F5280E" w:rsidRDefault="005D0B74" w:rsidP="005D0B74">
      <w:pPr>
        <w:pStyle w:val="GOSTNormal"/>
      </w:pPr>
      <w:r w:rsidRPr="00F5280E">
        <w:t>При добавлении или изменении значений в справочник «Центры специализации» используется механизм ручного ведения справочника, при котором Пользователь сам вносит изменения в строки</w:t>
      </w:r>
      <w:r w:rsidR="001A4D1A" w:rsidRPr="00F5280E">
        <w:t xml:space="preserve"> (табл. </w:t>
      </w:r>
      <w:r w:rsidR="00D70220" w:rsidRPr="00F5280E">
        <w:fldChar w:fldCharType="begin"/>
      </w:r>
      <w:r w:rsidR="001A4D1A" w:rsidRPr="00F5280E">
        <w:instrText xml:space="preserve"> REF _Ref99999289 \h </w:instrText>
      </w:r>
      <w:r w:rsidR="00F5280E">
        <w:instrText xml:space="preserve"> \* MERGEFORMAT </w:instrText>
      </w:r>
      <w:r w:rsidR="00D70220" w:rsidRPr="00F5280E">
        <w:fldChar w:fldCharType="separate"/>
      </w:r>
      <w:r w:rsidR="00EC25BB">
        <w:rPr>
          <w:noProof/>
        </w:rPr>
        <w:t>20</w:t>
      </w:r>
      <w:r w:rsidR="00D70220" w:rsidRPr="00F5280E">
        <w:fldChar w:fldCharType="end"/>
      </w:r>
      <w:r w:rsidR="001A4D1A" w:rsidRPr="00F5280E">
        <w:t>)</w:t>
      </w:r>
      <w:r w:rsidRPr="00F5280E">
        <w:t>.</w:t>
      </w:r>
    </w:p>
    <w:p w14:paraId="4966FFD0" w14:textId="0482A731" w:rsidR="005D0B74" w:rsidRPr="00F5280E" w:rsidRDefault="00D70220" w:rsidP="006B5C1E">
      <w:pPr>
        <w:pStyle w:val="GOSTNameTable"/>
        <w:tabs>
          <w:tab w:val="num" w:pos="1701"/>
        </w:tabs>
      </w:pPr>
      <w:r w:rsidRPr="00F5280E">
        <w:rPr>
          <w:noProof/>
        </w:rPr>
        <w:fldChar w:fldCharType="begin"/>
      </w:r>
      <w:r w:rsidR="00BD4D0B" w:rsidRPr="00F5280E">
        <w:rPr>
          <w:noProof/>
        </w:rPr>
        <w:instrText xml:space="preserve"> SEQ Таблица \* ARABIC </w:instrText>
      </w:r>
      <w:r w:rsidRPr="00F5280E">
        <w:rPr>
          <w:noProof/>
        </w:rPr>
        <w:fldChar w:fldCharType="separate"/>
      </w:r>
      <w:bookmarkStart w:id="314" w:name="_Ref99999289"/>
      <w:bookmarkStart w:id="315" w:name="_Toc108793214"/>
      <w:r w:rsidR="00EC25BB">
        <w:rPr>
          <w:noProof/>
        </w:rPr>
        <w:t>20</w:t>
      </w:r>
      <w:bookmarkEnd w:id="314"/>
      <w:r w:rsidRPr="00F5280E">
        <w:rPr>
          <w:noProof/>
        </w:rPr>
        <w:fldChar w:fldCharType="end"/>
      </w:r>
      <w:r w:rsidR="003F282B" w:rsidRPr="00F5280E">
        <w:t>.</w:t>
      </w:r>
      <w:r w:rsidR="005D0B74" w:rsidRPr="00F5280E">
        <w:t xml:space="preserve"> Способы формирования записей справочника</w:t>
      </w:r>
      <w:bookmarkEnd w:id="315"/>
    </w:p>
    <w:tbl>
      <w:tblPr>
        <w:tblStyle w:val="GOSTTable"/>
        <w:tblW w:w="5000" w:type="pct"/>
        <w:tblLook w:val="01E0" w:firstRow="1" w:lastRow="1" w:firstColumn="1" w:lastColumn="1" w:noHBand="0" w:noVBand="0"/>
      </w:tblPr>
      <w:tblGrid>
        <w:gridCol w:w="3389"/>
        <w:gridCol w:w="6305"/>
      </w:tblGrid>
      <w:tr w:rsidR="00EA7E7A" w:rsidRPr="00F5280E" w14:paraId="71333984" w14:textId="77777777" w:rsidTr="00EA7E7A">
        <w:trPr>
          <w:cnfStyle w:val="100000000000" w:firstRow="1" w:lastRow="0" w:firstColumn="0" w:lastColumn="0" w:oddVBand="0" w:evenVBand="0" w:oddHBand="0" w:evenHBand="0" w:firstRowFirstColumn="0" w:firstRowLastColumn="0" w:lastRowFirstColumn="0" w:lastRowLastColumn="0"/>
        </w:trPr>
        <w:tc>
          <w:tcPr>
            <w:tcW w:w="1748" w:type="pct"/>
          </w:tcPr>
          <w:p w14:paraId="0F709A2B" w14:textId="77777777" w:rsidR="00EA7E7A" w:rsidRPr="00F5280E" w:rsidRDefault="00EA7E7A" w:rsidP="005D0B74">
            <w:pPr>
              <w:pStyle w:val="GOSTTableHead"/>
            </w:pPr>
            <w:r w:rsidRPr="00F5280E">
              <w:t>Способ формирования</w:t>
            </w:r>
          </w:p>
        </w:tc>
        <w:tc>
          <w:tcPr>
            <w:tcW w:w="3252" w:type="pct"/>
          </w:tcPr>
          <w:p w14:paraId="6DD721A9" w14:textId="77777777" w:rsidR="00EA7E7A" w:rsidRPr="00F5280E" w:rsidRDefault="00EA7E7A" w:rsidP="005D0B74">
            <w:pPr>
              <w:pStyle w:val="GOSTTableHead"/>
            </w:pPr>
            <w:r w:rsidRPr="00F5280E">
              <w:t>Инициирующее событие</w:t>
            </w:r>
          </w:p>
        </w:tc>
      </w:tr>
      <w:tr w:rsidR="00EA7E7A" w:rsidRPr="00F5280E" w14:paraId="33B921E6" w14:textId="77777777" w:rsidTr="005B7BA6">
        <w:trPr>
          <w:cnfStyle w:val="000000100000" w:firstRow="0" w:lastRow="0" w:firstColumn="0" w:lastColumn="0" w:oddVBand="0" w:evenVBand="0" w:oddHBand="1" w:evenHBand="0" w:firstRowFirstColumn="0" w:firstRowLastColumn="0" w:lastRowFirstColumn="0" w:lastRowLastColumn="0"/>
          <w:trHeight w:val="309"/>
        </w:trPr>
        <w:tc>
          <w:tcPr>
            <w:tcW w:w="1748" w:type="pct"/>
          </w:tcPr>
          <w:p w14:paraId="55327729" w14:textId="77777777" w:rsidR="00EA7E7A" w:rsidRPr="00F5280E" w:rsidRDefault="00EA7E7A" w:rsidP="005D0B74">
            <w:pPr>
              <w:pStyle w:val="GOSTTablenorm"/>
              <w:rPr>
                <w:rStyle w:val="GOSTSymItalic"/>
                <w:i w:val="0"/>
              </w:rPr>
            </w:pPr>
            <w:r w:rsidRPr="00F5280E">
              <w:rPr>
                <w:rStyle w:val="GOSTSymItalic"/>
                <w:i w:val="0"/>
              </w:rPr>
              <w:t>Автоматизированный</w:t>
            </w:r>
          </w:p>
        </w:tc>
        <w:tc>
          <w:tcPr>
            <w:tcW w:w="3252" w:type="pct"/>
          </w:tcPr>
          <w:p w14:paraId="0C1243A1" w14:textId="77777777" w:rsidR="00EA7E7A" w:rsidRPr="00F5280E" w:rsidRDefault="00EA7E7A" w:rsidP="005D0B74">
            <w:pPr>
              <w:pStyle w:val="GOSTTablenorm"/>
              <w:rPr>
                <w:rStyle w:val="GOSTSymItalic"/>
                <w:i w:val="0"/>
              </w:rPr>
            </w:pPr>
            <w:r w:rsidRPr="00F5280E">
              <w:rPr>
                <w:rStyle w:val="GOSTSymItalic"/>
                <w:i w:val="0"/>
              </w:rPr>
              <w:t>По инициации пользователя из списковой формы справочника</w:t>
            </w:r>
          </w:p>
        </w:tc>
      </w:tr>
    </w:tbl>
    <w:p w14:paraId="6056470D" w14:textId="77777777" w:rsidR="005D0B74" w:rsidRPr="00F5280E" w:rsidRDefault="005D0B74" w:rsidP="005D0B74">
      <w:pPr>
        <w:pStyle w:val="38"/>
      </w:pPr>
      <w:bookmarkStart w:id="316" w:name="_Toc11413014"/>
      <w:bookmarkStart w:id="317" w:name="_Toc108793133"/>
      <w:r w:rsidRPr="00F5280E">
        <w:t>Изменение справочника вручную</w:t>
      </w:r>
      <w:bookmarkEnd w:id="316"/>
      <w:bookmarkEnd w:id="317"/>
    </w:p>
    <w:p w14:paraId="68F09709" w14:textId="6DBF9180" w:rsidR="005D0B74" w:rsidRPr="00F5280E" w:rsidRDefault="005D0B74" w:rsidP="009D517C">
      <w:pPr>
        <w:pStyle w:val="GOSTNormalWithout"/>
      </w:pPr>
      <w:r w:rsidRPr="00F5280E">
        <w:t>Для изменения справочника посредством ручного механизма необходимо выполнить следующие действия</w:t>
      </w:r>
      <w:r w:rsidR="001A4D1A" w:rsidRPr="00F5280E">
        <w:t xml:space="preserve"> (табл. </w:t>
      </w:r>
      <w:r w:rsidR="00D70220" w:rsidRPr="00F5280E">
        <w:fldChar w:fldCharType="begin"/>
      </w:r>
      <w:r w:rsidR="001A4D1A" w:rsidRPr="00F5280E">
        <w:instrText xml:space="preserve"> REF _Ref99999326 \h </w:instrText>
      </w:r>
      <w:r w:rsidR="00F5280E">
        <w:instrText xml:space="preserve"> \* MERGEFORMAT </w:instrText>
      </w:r>
      <w:r w:rsidR="00D70220" w:rsidRPr="00F5280E">
        <w:fldChar w:fldCharType="separate"/>
      </w:r>
      <w:r w:rsidR="00EC25BB">
        <w:rPr>
          <w:noProof/>
        </w:rPr>
        <w:t>21</w:t>
      </w:r>
      <w:r w:rsidR="00D70220" w:rsidRPr="00F5280E">
        <w:fldChar w:fldCharType="end"/>
      </w:r>
      <w:r w:rsidR="001A4D1A" w:rsidRPr="00F5280E">
        <w:t>)</w:t>
      </w:r>
      <w:r w:rsidRPr="00F5280E">
        <w:t>:</w:t>
      </w:r>
    </w:p>
    <w:p w14:paraId="70DF21E3" w14:textId="31A1999F" w:rsidR="005D0B74" w:rsidRPr="00F5280E" w:rsidRDefault="005D0B74" w:rsidP="00DF5B8D">
      <w:pPr>
        <w:pStyle w:val="GOSTListmark1"/>
        <w:numPr>
          <w:ilvl w:val="0"/>
          <w:numId w:val="131"/>
        </w:numPr>
        <w:ind w:left="851" w:hanging="284"/>
      </w:pPr>
      <w:r w:rsidRPr="00F5280E">
        <w:t>войти в ЛК НСИ ЭБ и перейти в раздел «Центры специализации» Пользователю необходимо выбрать в меню «Справочники» – «Книга регистрации лицевых счетов» – «Вспомогательные справо</w:t>
      </w:r>
      <w:r w:rsidR="009D517C">
        <w:t>чники» – «Центры специализации»;</w:t>
      </w:r>
    </w:p>
    <w:p w14:paraId="3B23F7B4" w14:textId="496F2F02" w:rsidR="005D0B74" w:rsidRPr="00F5280E" w:rsidRDefault="005D0B74" w:rsidP="00DF5B8D">
      <w:pPr>
        <w:pStyle w:val="GOSTListmark1"/>
        <w:numPr>
          <w:ilvl w:val="0"/>
          <w:numId w:val="131"/>
        </w:numPr>
        <w:ind w:left="851" w:hanging="284"/>
      </w:pPr>
      <w:r w:rsidRPr="00F5280E">
        <w:t xml:space="preserve">в открывшейся форме заполнить перечень полей доступных для </w:t>
      </w:r>
      <w:r w:rsidR="009D517C">
        <w:t>редактирования;</w:t>
      </w:r>
    </w:p>
    <w:p w14:paraId="6DE28024" w14:textId="3155E9C7" w:rsidR="005D0B74" w:rsidRPr="00F5280E" w:rsidRDefault="009D517C" w:rsidP="00DF5B8D">
      <w:pPr>
        <w:pStyle w:val="GOSTListmark1"/>
        <w:numPr>
          <w:ilvl w:val="0"/>
          <w:numId w:val="131"/>
        </w:numPr>
        <w:ind w:left="851" w:hanging="284"/>
      </w:pPr>
      <w:r>
        <w:t>сохранить внесенные изменения;</w:t>
      </w:r>
    </w:p>
    <w:p w14:paraId="255AD76C" w14:textId="77777777" w:rsidR="005D0B74" w:rsidRPr="00F5280E" w:rsidRDefault="005D0B74" w:rsidP="00DF5B8D">
      <w:pPr>
        <w:pStyle w:val="GOSTListmark1"/>
        <w:numPr>
          <w:ilvl w:val="0"/>
          <w:numId w:val="131"/>
        </w:numPr>
        <w:ind w:left="851" w:hanging="284"/>
      </w:pPr>
      <w:r w:rsidRPr="00F5280E">
        <w:t>нажать кнопку «Актуализировать».</w:t>
      </w:r>
    </w:p>
    <w:p w14:paraId="290704E8" w14:textId="6A33EDE1" w:rsidR="005D0B74" w:rsidRPr="00F5280E" w:rsidRDefault="00D70220" w:rsidP="006B5C1E">
      <w:pPr>
        <w:pStyle w:val="GOSTNameTable"/>
        <w:tabs>
          <w:tab w:val="num" w:pos="1701"/>
        </w:tabs>
      </w:pPr>
      <w:r w:rsidRPr="00F5280E">
        <w:rPr>
          <w:noProof/>
        </w:rPr>
        <w:fldChar w:fldCharType="begin"/>
      </w:r>
      <w:r w:rsidR="00BD4D0B" w:rsidRPr="00F5280E">
        <w:rPr>
          <w:noProof/>
        </w:rPr>
        <w:instrText xml:space="preserve"> SEQ Таблица \* ARABIC </w:instrText>
      </w:r>
      <w:r w:rsidRPr="00F5280E">
        <w:rPr>
          <w:noProof/>
        </w:rPr>
        <w:fldChar w:fldCharType="separate"/>
      </w:r>
      <w:bookmarkStart w:id="318" w:name="_Ref99999326"/>
      <w:bookmarkStart w:id="319" w:name="_Toc108793215"/>
      <w:r w:rsidR="00EC25BB">
        <w:rPr>
          <w:noProof/>
        </w:rPr>
        <w:t>21</w:t>
      </w:r>
      <w:bookmarkEnd w:id="318"/>
      <w:r w:rsidRPr="00F5280E">
        <w:rPr>
          <w:noProof/>
        </w:rPr>
        <w:fldChar w:fldCharType="end"/>
      </w:r>
      <w:r w:rsidR="003F282B" w:rsidRPr="00F5280E">
        <w:t>.</w:t>
      </w:r>
      <w:r w:rsidR="005D0B74" w:rsidRPr="00F5280E">
        <w:t xml:space="preserve"> Перечень полей для ручного механизма ведения справочника</w:t>
      </w:r>
      <w:bookmarkEnd w:id="319"/>
    </w:p>
    <w:tbl>
      <w:tblPr>
        <w:tblStyle w:val="GOSTTable"/>
        <w:tblW w:w="5000" w:type="pct"/>
        <w:tblLayout w:type="fixed"/>
        <w:tblLook w:val="01E0" w:firstRow="1" w:lastRow="1" w:firstColumn="1" w:lastColumn="1" w:noHBand="0" w:noVBand="0"/>
      </w:tblPr>
      <w:tblGrid>
        <w:gridCol w:w="3430"/>
        <w:gridCol w:w="6264"/>
      </w:tblGrid>
      <w:tr w:rsidR="005D0B74" w:rsidRPr="00F5280E" w14:paraId="7B26739E" w14:textId="77777777" w:rsidTr="005D0B74">
        <w:trPr>
          <w:cnfStyle w:val="100000000000" w:firstRow="1" w:lastRow="0" w:firstColumn="0" w:lastColumn="0" w:oddVBand="0" w:evenVBand="0" w:oddHBand="0" w:evenHBand="0" w:firstRowFirstColumn="0" w:firstRowLastColumn="0" w:lastRowFirstColumn="0" w:lastRowLastColumn="0"/>
        </w:trPr>
        <w:tc>
          <w:tcPr>
            <w:tcW w:w="3407" w:type="dxa"/>
          </w:tcPr>
          <w:p w14:paraId="0D53F461" w14:textId="77777777" w:rsidR="005D0B74" w:rsidRPr="00F5280E" w:rsidRDefault="005D0B74" w:rsidP="005D0B74">
            <w:pPr>
              <w:pStyle w:val="GOSTTableHead"/>
            </w:pPr>
            <w:r w:rsidRPr="00F5280E">
              <w:t>Наименование заголовка</w:t>
            </w:r>
          </w:p>
        </w:tc>
        <w:tc>
          <w:tcPr>
            <w:tcW w:w="6221" w:type="dxa"/>
          </w:tcPr>
          <w:p w14:paraId="68D2D446" w14:textId="77777777" w:rsidR="005D0B74" w:rsidRPr="00F5280E" w:rsidRDefault="005D0B74" w:rsidP="005D0B74">
            <w:pPr>
              <w:pStyle w:val="GOSTTableHead"/>
            </w:pPr>
            <w:r w:rsidRPr="00F5280E">
              <w:t>Состав данных</w:t>
            </w:r>
          </w:p>
        </w:tc>
      </w:tr>
      <w:tr w:rsidR="005D0B74" w:rsidRPr="00F5280E" w14:paraId="5AFE9DB7" w14:textId="77777777" w:rsidTr="005D0B74">
        <w:trPr>
          <w:cnfStyle w:val="000000100000" w:firstRow="0" w:lastRow="0" w:firstColumn="0" w:lastColumn="0" w:oddVBand="0" w:evenVBand="0" w:oddHBand="1" w:evenHBand="0" w:firstRowFirstColumn="0" w:firstRowLastColumn="0" w:lastRowFirstColumn="0" w:lastRowLastColumn="0"/>
        </w:trPr>
        <w:tc>
          <w:tcPr>
            <w:tcW w:w="3407" w:type="dxa"/>
          </w:tcPr>
          <w:p w14:paraId="0D2E6DB6" w14:textId="77777777" w:rsidR="005D0B74" w:rsidRPr="00F5280E" w:rsidRDefault="005D0B74" w:rsidP="005D0B74">
            <w:pPr>
              <w:pStyle w:val="GOSTTablenorm"/>
            </w:pPr>
            <w:r w:rsidRPr="00F5280E">
              <w:rPr>
                <w:szCs w:val="22"/>
              </w:rPr>
              <w:t>Код субъекта РФ</w:t>
            </w:r>
          </w:p>
        </w:tc>
        <w:tc>
          <w:tcPr>
            <w:tcW w:w="6221" w:type="dxa"/>
          </w:tcPr>
          <w:p w14:paraId="49339597" w14:textId="77777777" w:rsidR="005D0B74" w:rsidRPr="00F5280E" w:rsidRDefault="005D0B74" w:rsidP="005D0B74">
            <w:pPr>
              <w:pStyle w:val="GOSTTablenorm"/>
            </w:pPr>
            <w:r w:rsidRPr="00F5280E">
              <w:t>В столбце указывается Код субъекта РФ</w:t>
            </w:r>
          </w:p>
        </w:tc>
      </w:tr>
      <w:tr w:rsidR="005D0B74" w:rsidRPr="00F5280E" w14:paraId="0B8BCB8E" w14:textId="77777777" w:rsidTr="005D0B74">
        <w:trPr>
          <w:cnfStyle w:val="000000010000" w:firstRow="0" w:lastRow="0" w:firstColumn="0" w:lastColumn="0" w:oddVBand="0" w:evenVBand="0" w:oddHBand="0" w:evenHBand="1" w:firstRowFirstColumn="0" w:firstRowLastColumn="0" w:lastRowFirstColumn="0" w:lastRowLastColumn="0"/>
        </w:trPr>
        <w:tc>
          <w:tcPr>
            <w:tcW w:w="3407" w:type="dxa"/>
          </w:tcPr>
          <w:p w14:paraId="74F569D7" w14:textId="77777777" w:rsidR="005D0B74" w:rsidRPr="00F5280E" w:rsidRDefault="005D0B74" w:rsidP="005D0B74">
            <w:pPr>
              <w:pStyle w:val="GOSTTablenorm"/>
            </w:pPr>
            <w:r w:rsidRPr="00F5280E">
              <w:rPr>
                <w:szCs w:val="22"/>
              </w:rPr>
              <w:t>Наименование субъекта РФ</w:t>
            </w:r>
          </w:p>
        </w:tc>
        <w:tc>
          <w:tcPr>
            <w:tcW w:w="6221" w:type="dxa"/>
          </w:tcPr>
          <w:p w14:paraId="05EA60AF" w14:textId="77777777" w:rsidR="005D0B74" w:rsidRPr="00F5280E" w:rsidRDefault="005D0B74" w:rsidP="005D0B74">
            <w:pPr>
              <w:pStyle w:val="GOSTTablenorm"/>
            </w:pPr>
            <w:r w:rsidRPr="00F5280E">
              <w:t>В столбце указывается Наименование субъекта РФ</w:t>
            </w:r>
          </w:p>
        </w:tc>
      </w:tr>
      <w:tr w:rsidR="005D0B74" w:rsidRPr="00F5280E" w14:paraId="23DB20CD" w14:textId="77777777" w:rsidTr="005D0B74">
        <w:trPr>
          <w:cnfStyle w:val="000000100000" w:firstRow="0" w:lastRow="0" w:firstColumn="0" w:lastColumn="0" w:oddVBand="0" w:evenVBand="0" w:oddHBand="1" w:evenHBand="0" w:firstRowFirstColumn="0" w:firstRowLastColumn="0" w:lastRowFirstColumn="0" w:lastRowLastColumn="0"/>
        </w:trPr>
        <w:tc>
          <w:tcPr>
            <w:tcW w:w="3407" w:type="dxa"/>
          </w:tcPr>
          <w:p w14:paraId="0D0CBFFC" w14:textId="77777777" w:rsidR="005D0B74" w:rsidRPr="00F5280E" w:rsidRDefault="005D0B74" w:rsidP="005D0B74">
            <w:pPr>
              <w:pStyle w:val="GOSTTablenorm"/>
            </w:pPr>
            <w:r w:rsidRPr="00F5280E">
              <w:rPr>
                <w:szCs w:val="22"/>
              </w:rPr>
              <w:lastRenderedPageBreak/>
              <w:t>Код ТОФК по субъекту РФ</w:t>
            </w:r>
          </w:p>
        </w:tc>
        <w:tc>
          <w:tcPr>
            <w:tcW w:w="6221" w:type="dxa"/>
          </w:tcPr>
          <w:p w14:paraId="3D2DDF45" w14:textId="77777777" w:rsidR="005D0B74" w:rsidRPr="00F5280E" w:rsidRDefault="005D0B74" w:rsidP="005D0B74">
            <w:pPr>
              <w:pStyle w:val="GOSTTablenorm"/>
            </w:pPr>
            <w:r w:rsidRPr="00F5280E">
              <w:t>В столбце указывается Код ТОФК по субъекту РФ</w:t>
            </w:r>
          </w:p>
        </w:tc>
      </w:tr>
      <w:tr w:rsidR="005D0B74" w:rsidRPr="00F5280E" w14:paraId="29369B6D" w14:textId="77777777" w:rsidTr="005D0B74">
        <w:trPr>
          <w:cnfStyle w:val="000000010000" w:firstRow="0" w:lastRow="0" w:firstColumn="0" w:lastColumn="0" w:oddVBand="0" w:evenVBand="0" w:oddHBand="0" w:evenHBand="1" w:firstRowFirstColumn="0" w:firstRowLastColumn="0" w:lastRowFirstColumn="0" w:lastRowLastColumn="0"/>
        </w:trPr>
        <w:tc>
          <w:tcPr>
            <w:tcW w:w="3407" w:type="dxa"/>
          </w:tcPr>
          <w:p w14:paraId="28861DEF" w14:textId="77777777" w:rsidR="005D0B74" w:rsidRPr="00F5280E" w:rsidRDefault="005D0B74" w:rsidP="005D0B74">
            <w:pPr>
              <w:pStyle w:val="GOSTTablenorm"/>
              <w:rPr>
                <w:rFonts w:eastAsia="Calibri"/>
              </w:rPr>
            </w:pPr>
            <w:r w:rsidRPr="00F5280E">
              <w:rPr>
                <w:szCs w:val="22"/>
              </w:rPr>
              <w:t>Код ТОФК по СВР по субъекту РФ</w:t>
            </w:r>
          </w:p>
        </w:tc>
        <w:tc>
          <w:tcPr>
            <w:tcW w:w="6221" w:type="dxa"/>
          </w:tcPr>
          <w:p w14:paraId="3C371BE9" w14:textId="77777777" w:rsidR="005D0B74" w:rsidRPr="00F5280E" w:rsidRDefault="005D0B74" w:rsidP="005D0B74">
            <w:pPr>
              <w:pStyle w:val="GOSTTablenorm"/>
            </w:pPr>
            <w:r w:rsidRPr="00F5280E">
              <w:t>В столбце указывается Код ТОФК по СВР по субъекту РФ</w:t>
            </w:r>
          </w:p>
        </w:tc>
      </w:tr>
      <w:tr w:rsidR="005D0B74" w:rsidRPr="00F5280E" w14:paraId="04443285" w14:textId="77777777" w:rsidTr="005D0B74">
        <w:trPr>
          <w:cnfStyle w:val="000000100000" w:firstRow="0" w:lastRow="0" w:firstColumn="0" w:lastColumn="0" w:oddVBand="0" w:evenVBand="0" w:oddHBand="1" w:evenHBand="0" w:firstRowFirstColumn="0" w:firstRowLastColumn="0" w:lastRowFirstColumn="0" w:lastRowLastColumn="0"/>
        </w:trPr>
        <w:tc>
          <w:tcPr>
            <w:tcW w:w="3407" w:type="dxa"/>
          </w:tcPr>
          <w:p w14:paraId="2EF58003" w14:textId="77777777" w:rsidR="005D0B74" w:rsidRPr="00F5280E" w:rsidRDefault="005D0B74" w:rsidP="005D0B74">
            <w:pPr>
              <w:pStyle w:val="GOSTTablenorm"/>
              <w:rPr>
                <w:rFonts w:eastAsia="Calibri"/>
              </w:rPr>
            </w:pPr>
            <w:r w:rsidRPr="00F5280E">
              <w:rPr>
                <w:szCs w:val="22"/>
              </w:rPr>
              <w:t>Наименование ТОФК по субъекту РФ</w:t>
            </w:r>
          </w:p>
        </w:tc>
        <w:tc>
          <w:tcPr>
            <w:tcW w:w="6221" w:type="dxa"/>
          </w:tcPr>
          <w:p w14:paraId="1B3CBDA5" w14:textId="77777777" w:rsidR="005D0B74" w:rsidRPr="00F5280E" w:rsidRDefault="005D0B74" w:rsidP="005D0B74">
            <w:pPr>
              <w:pStyle w:val="GOSTTablenorm"/>
            </w:pPr>
            <w:r w:rsidRPr="00F5280E">
              <w:t>В столбце указывается Наименование ТОФК по субъекту РФ</w:t>
            </w:r>
          </w:p>
        </w:tc>
      </w:tr>
      <w:tr w:rsidR="005D0B74" w:rsidRPr="00F5280E" w14:paraId="6FFFBFBA" w14:textId="77777777" w:rsidTr="005D0B74">
        <w:trPr>
          <w:cnfStyle w:val="000000010000" w:firstRow="0" w:lastRow="0" w:firstColumn="0" w:lastColumn="0" w:oddVBand="0" w:evenVBand="0" w:oddHBand="0" w:evenHBand="1" w:firstRowFirstColumn="0" w:firstRowLastColumn="0" w:lastRowFirstColumn="0" w:lastRowLastColumn="0"/>
        </w:trPr>
        <w:tc>
          <w:tcPr>
            <w:tcW w:w="3407" w:type="dxa"/>
          </w:tcPr>
          <w:p w14:paraId="4752C80C" w14:textId="77777777" w:rsidR="005D0B74" w:rsidRPr="00F5280E" w:rsidRDefault="005D0B74" w:rsidP="005D0B74">
            <w:pPr>
              <w:pStyle w:val="GOSTTablenorm"/>
              <w:rPr>
                <w:rFonts w:eastAsia="Calibri"/>
              </w:rPr>
            </w:pPr>
            <w:r w:rsidRPr="00F5280E">
              <w:rPr>
                <w:szCs w:val="22"/>
              </w:rPr>
              <w:t>Код ТОФК (центр специализации)</w:t>
            </w:r>
          </w:p>
        </w:tc>
        <w:tc>
          <w:tcPr>
            <w:tcW w:w="6221" w:type="dxa"/>
          </w:tcPr>
          <w:p w14:paraId="4DD142E2" w14:textId="77777777" w:rsidR="005D0B74" w:rsidRPr="00F5280E" w:rsidRDefault="005D0B74" w:rsidP="005D0B74">
            <w:pPr>
              <w:pStyle w:val="GOSTTablenorm"/>
            </w:pPr>
            <w:r w:rsidRPr="00F5280E">
              <w:t>В столбце указывается Код ТОФК (центр специализации)</w:t>
            </w:r>
          </w:p>
        </w:tc>
      </w:tr>
      <w:tr w:rsidR="005D0B74" w:rsidRPr="00F5280E" w14:paraId="1DB2625C" w14:textId="77777777" w:rsidTr="005D0B74">
        <w:trPr>
          <w:cnfStyle w:val="000000100000" w:firstRow="0" w:lastRow="0" w:firstColumn="0" w:lastColumn="0" w:oddVBand="0" w:evenVBand="0" w:oddHBand="1" w:evenHBand="0" w:firstRowFirstColumn="0" w:firstRowLastColumn="0" w:lastRowFirstColumn="0" w:lastRowLastColumn="0"/>
        </w:trPr>
        <w:tc>
          <w:tcPr>
            <w:tcW w:w="3407" w:type="dxa"/>
          </w:tcPr>
          <w:p w14:paraId="416B246D" w14:textId="77777777" w:rsidR="005D0B74" w:rsidRPr="00F5280E" w:rsidRDefault="005D0B74" w:rsidP="005D0B74">
            <w:pPr>
              <w:pStyle w:val="GOSTTablenorm"/>
              <w:rPr>
                <w:rFonts w:eastAsia="Calibri"/>
              </w:rPr>
            </w:pPr>
            <w:r w:rsidRPr="00F5280E">
              <w:rPr>
                <w:szCs w:val="22"/>
              </w:rPr>
              <w:t xml:space="preserve">Код ТОФК (центр специализации) по СВР </w:t>
            </w:r>
          </w:p>
        </w:tc>
        <w:tc>
          <w:tcPr>
            <w:tcW w:w="6221" w:type="dxa"/>
          </w:tcPr>
          <w:p w14:paraId="46614C21" w14:textId="77777777" w:rsidR="005D0B74" w:rsidRPr="00F5280E" w:rsidRDefault="005D0B74" w:rsidP="005D0B74">
            <w:pPr>
              <w:pStyle w:val="GOSTTablenorm"/>
            </w:pPr>
            <w:r w:rsidRPr="00F5280E">
              <w:t>В столбце указывается Код ТОФК (центр специализации) по СВР</w:t>
            </w:r>
          </w:p>
        </w:tc>
      </w:tr>
      <w:tr w:rsidR="005D0B74" w:rsidRPr="00F5280E" w14:paraId="5EC003F0" w14:textId="77777777" w:rsidTr="005D0B74">
        <w:trPr>
          <w:cnfStyle w:val="000000010000" w:firstRow="0" w:lastRow="0" w:firstColumn="0" w:lastColumn="0" w:oddVBand="0" w:evenVBand="0" w:oddHBand="0" w:evenHBand="1" w:firstRowFirstColumn="0" w:firstRowLastColumn="0" w:lastRowFirstColumn="0" w:lastRowLastColumn="0"/>
        </w:trPr>
        <w:tc>
          <w:tcPr>
            <w:tcW w:w="3407" w:type="dxa"/>
          </w:tcPr>
          <w:p w14:paraId="5F742B20" w14:textId="77777777" w:rsidR="005D0B74" w:rsidRPr="00F5280E" w:rsidRDefault="005D0B74" w:rsidP="005D0B74">
            <w:pPr>
              <w:pStyle w:val="GOSTTablenorm"/>
              <w:rPr>
                <w:szCs w:val="22"/>
              </w:rPr>
            </w:pPr>
            <w:r w:rsidRPr="00F5280E">
              <w:rPr>
                <w:szCs w:val="22"/>
              </w:rPr>
              <w:t>Наименование ТОФК (центр специализации)</w:t>
            </w:r>
          </w:p>
        </w:tc>
        <w:tc>
          <w:tcPr>
            <w:tcW w:w="6221" w:type="dxa"/>
          </w:tcPr>
          <w:p w14:paraId="06A76450" w14:textId="77777777" w:rsidR="005D0B74" w:rsidRPr="00F5280E" w:rsidRDefault="005D0B74" w:rsidP="005D0B74">
            <w:pPr>
              <w:pStyle w:val="GOSTTablenorm"/>
            </w:pPr>
            <w:r w:rsidRPr="00F5280E">
              <w:t>В столбце указывается Наименование ТОФК (центр специализации)</w:t>
            </w:r>
          </w:p>
        </w:tc>
      </w:tr>
    </w:tbl>
    <w:p w14:paraId="0763F4D8" w14:textId="77777777" w:rsidR="005D0B74" w:rsidRPr="00F5280E" w:rsidRDefault="005D0B74" w:rsidP="005D0B74">
      <w:pPr>
        <w:pStyle w:val="2a"/>
      </w:pPr>
      <w:bookmarkStart w:id="320" w:name="_Toc11413015"/>
      <w:bookmarkStart w:id="321" w:name="_Toc108793134"/>
      <w:r w:rsidRPr="00F5280E">
        <w:t>Ведение справочника «Соответствие ЦС и РЦ»</w:t>
      </w:r>
      <w:bookmarkEnd w:id="320"/>
      <w:bookmarkEnd w:id="321"/>
    </w:p>
    <w:p w14:paraId="20B4B01A" w14:textId="77777777" w:rsidR="005D0B74" w:rsidRPr="00F5280E" w:rsidRDefault="005D0B74" w:rsidP="005D0B74">
      <w:pPr>
        <w:pStyle w:val="GOSTNormal"/>
      </w:pPr>
      <w:r w:rsidRPr="00F5280E">
        <w:t>Справочник «Соответствие центров специализации и расчетных центров» предназначен для ведения соответствия центров специализации расчётным центрам.</w:t>
      </w:r>
    </w:p>
    <w:p w14:paraId="4ED4A0AC" w14:textId="77777777" w:rsidR="005D0B74" w:rsidRPr="00F5280E" w:rsidRDefault="005D0B74" w:rsidP="005D0B74">
      <w:pPr>
        <w:pStyle w:val="38"/>
      </w:pPr>
      <w:bookmarkStart w:id="322" w:name="_Toc11413016"/>
      <w:bookmarkStart w:id="323" w:name="_Ref97201846"/>
      <w:bookmarkStart w:id="324" w:name="_Toc108793135"/>
      <w:r w:rsidRPr="00F5280E">
        <w:t>Просмотр справочника</w:t>
      </w:r>
      <w:bookmarkEnd w:id="322"/>
      <w:bookmarkEnd w:id="323"/>
      <w:bookmarkEnd w:id="324"/>
    </w:p>
    <w:p w14:paraId="4E24CE69" w14:textId="77777777" w:rsidR="005D0B74" w:rsidRPr="00F5280E" w:rsidRDefault="005D0B74" w:rsidP="005D0B74">
      <w:pPr>
        <w:pStyle w:val="GOSTNormal"/>
      </w:pPr>
      <w:r w:rsidRPr="00F5280E">
        <w:t xml:space="preserve">Для просмотра записей справочника «Соответствие ЦС и РЦ» Пользователю необходимо выбрать в меню </w:t>
      </w:r>
      <w:r w:rsidR="00D63CC5" w:rsidRPr="00F5280E">
        <w:t>«Подсистема нормативно-справочной информации» - «</w:t>
      </w:r>
      <w:r w:rsidRPr="00F5280E">
        <w:t>Справочники</w:t>
      </w:r>
      <w:r w:rsidR="00D63CC5" w:rsidRPr="00F5280E">
        <w:t>, реестры, классификаторы</w:t>
      </w:r>
      <w:r w:rsidRPr="00F5280E">
        <w:t>» – «Книга регистрации лицевых счетов» – «Вспомогательные справочники» – «Соответствие ЦС и РЦ».</w:t>
      </w:r>
    </w:p>
    <w:p w14:paraId="750F6982" w14:textId="77777777" w:rsidR="00B12F67" w:rsidRPr="00F5280E" w:rsidRDefault="00B12F67" w:rsidP="00B12F67">
      <w:pPr>
        <w:pStyle w:val="45"/>
      </w:pPr>
      <w:bookmarkStart w:id="325" w:name="_Toc108793136"/>
      <w:r w:rsidRPr="00F5280E">
        <w:t>Списковая формы справочника «Соответствие ЦС и РЦ».</w:t>
      </w:r>
      <w:bookmarkEnd w:id="325"/>
    </w:p>
    <w:p w14:paraId="6B4F987C" w14:textId="004E51C0" w:rsidR="00B12F67" w:rsidRPr="00F5280E" w:rsidRDefault="00B12F67" w:rsidP="005D0B74">
      <w:pPr>
        <w:pStyle w:val="GOSTNormal"/>
      </w:pPr>
      <w:r w:rsidRPr="00F5280E">
        <w:t>Реестр записей справочника «Соответствие ЦС и РЦ» представлен в табличной форме с заголовками (</w:t>
      </w:r>
      <w:r w:rsidR="00267020" w:rsidRPr="00F5280E">
        <w:t>рис. </w:t>
      </w:r>
      <w:r w:rsidR="00D70220" w:rsidRPr="00F5280E">
        <w:fldChar w:fldCharType="begin"/>
      </w:r>
      <w:r w:rsidR="00267020" w:rsidRPr="00F5280E">
        <w:instrText xml:space="preserve"> REF _Ref35617009 \h </w:instrText>
      </w:r>
      <w:r w:rsidR="00F5280E">
        <w:instrText xml:space="preserve"> \* MERGEFORMAT </w:instrText>
      </w:r>
      <w:r w:rsidR="00D70220" w:rsidRPr="00F5280E">
        <w:fldChar w:fldCharType="separate"/>
      </w:r>
      <w:r w:rsidR="00EC25BB">
        <w:rPr>
          <w:noProof/>
        </w:rPr>
        <w:t>26</w:t>
      </w:r>
      <w:r w:rsidR="00D70220" w:rsidRPr="00F5280E">
        <w:fldChar w:fldCharType="end"/>
      </w:r>
      <w:r w:rsidR="00267020" w:rsidRPr="00F5280E">
        <w:t xml:space="preserve">, </w:t>
      </w:r>
      <w:r w:rsidRPr="00F5280E">
        <w:t>табл. </w:t>
      </w:r>
      <w:r w:rsidR="00D70220" w:rsidRPr="00F5280E">
        <w:fldChar w:fldCharType="begin"/>
      </w:r>
      <w:r w:rsidRPr="00F5280E">
        <w:instrText xml:space="preserve"> REF _Ref21444509 \h </w:instrText>
      </w:r>
      <w:r w:rsidR="00F5280E">
        <w:instrText xml:space="preserve"> \* MERGEFORMAT </w:instrText>
      </w:r>
      <w:r w:rsidR="00D70220" w:rsidRPr="00F5280E">
        <w:fldChar w:fldCharType="separate"/>
      </w:r>
      <w:r w:rsidR="00EC25BB">
        <w:rPr>
          <w:noProof/>
        </w:rPr>
        <w:t>22</w:t>
      </w:r>
      <w:r w:rsidR="00D70220" w:rsidRPr="00F5280E">
        <w:fldChar w:fldCharType="end"/>
      </w:r>
      <w:r w:rsidRPr="00F5280E">
        <w:t>).</w:t>
      </w:r>
    </w:p>
    <w:p w14:paraId="6799BB6A" w14:textId="77777777" w:rsidR="00267020" w:rsidRPr="00F5280E" w:rsidRDefault="00267020" w:rsidP="00267020">
      <w:pPr>
        <w:pStyle w:val="GOSTNormal"/>
        <w:ind w:firstLine="0"/>
      </w:pPr>
      <w:r w:rsidRPr="00F5280E">
        <w:rPr>
          <w:noProof/>
        </w:rPr>
        <w:drawing>
          <wp:inline distT="0" distB="0" distL="0" distR="0" wp14:anchorId="27739D35" wp14:editId="1962C509">
            <wp:extent cx="6120130" cy="56578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565785"/>
                    </a:xfrm>
                    <a:prstGeom prst="rect">
                      <a:avLst/>
                    </a:prstGeom>
                  </pic:spPr>
                </pic:pic>
              </a:graphicData>
            </a:graphic>
          </wp:inline>
        </w:drawing>
      </w:r>
    </w:p>
    <w:p w14:paraId="0FB7C0C8" w14:textId="6E788360" w:rsidR="00267020" w:rsidRPr="00F5280E" w:rsidRDefault="00D70220" w:rsidP="00267020">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26" w:name="_Ref35617009"/>
      <w:bookmarkStart w:id="327" w:name="_Toc108793270"/>
      <w:r w:rsidR="00EC25BB">
        <w:rPr>
          <w:noProof/>
        </w:rPr>
        <w:t>26</w:t>
      </w:r>
      <w:bookmarkEnd w:id="326"/>
      <w:r w:rsidRPr="00F5280E">
        <w:rPr>
          <w:noProof/>
        </w:rPr>
        <w:fldChar w:fldCharType="end"/>
      </w:r>
      <w:r w:rsidR="00267020" w:rsidRPr="00F5280E">
        <w:t>. Списковая форма справочника «Соответствие ЦС и РЦ»</w:t>
      </w:r>
      <w:bookmarkEnd w:id="327"/>
    </w:p>
    <w:p w14:paraId="176B6205" w14:textId="32F29BA1" w:rsidR="005D0B74" w:rsidRPr="00F5280E" w:rsidRDefault="00D70220" w:rsidP="00D63CC5">
      <w:pPr>
        <w:pStyle w:val="GOSTNameTable"/>
        <w:tabs>
          <w:tab w:val="num" w:pos="1701"/>
        </w:tabs>
      </w:pPr>
      <w:r w:rsidRPr="00F5280E">
        <w:rPr>
          <w:noProof/>
        </w:rPr>
        <w:fldChar w:fldCharType="begin"/>
      </w:r>
      <w:r w:rsidR="00BD4D0B" w:rsidRPr="00F5280E">
        <w:rPr>
          <w:noProof/>
        </w:rPr>
        <w:instrText xml:space="preserve"> SEQ Таблица \* ARABIC </w:instrText>
      </w:r>
      <w:r w:rsidRPr="00F5280E">
        <w:rPr>
          <w:noProof/>
        </w:rPr>
        <w:fldChar w:fldCharType="separate"/>
      </w:r>
      <w:bookmarkStart w:id="328" w:name="_Ref21444509"/>
      <w:bookmarkStart w:id="329" w:name="_Toc108793216"/>
      <w:r w:rsidR="00EC25BB">
        <w:rPr>
          <w:noProof/>
        </w:rPr>
        <w:t>22</w:t>
      </w:r>
      <w:bookmarkEnd w:id="328"/>
      <w:r w:rsidRPr="00F5280E">
        <w:rPr>
          <w:noProof/>
        </w:rPr>
        <w:fldChar w:fldCharType="end"/>
      </w:r>
      <w:r w:rsidR="003F282B" w:rsidRPr="00F5280E">
        <w:t>.</w:t>
      </w:r>
      <w:r w:rsidR="005D0B74" w:rsidRPr="00F5280E">
        <w:t xml:space="preserve"> Табличная форма справочника «Соответствие ЦС и РЦ»</w:t>
      </w:r>
      <w:bookmarkEnd w:id="329"/>
    </w:p>
    <w:tbl>
      <w:tblPr>
        <w:tblStyle w:val="GOSTTable"/>
        <w:tblW w:w="5000" w:type="pct"/>
        <w:tblLayout w:type="fixed"/>
        <w:tblLook w:val="01E0" w:firstRow="1" w:lastRow="1" w:firstColumn="1" w:lastColumn="1" w:noHBand="0" w:noVBand="0"/>
      </w:tblPr>
      <w:tblGrid>
        <w:gridCol w:w="3430"/>
        <w:gridCol w:w="6264"/>
      </w:tblGrid>
      <w:tr w:rsidR="005D0B74" w:rsidRPr="00F5280E" w14:paraId="32889CE4" w14:textId="77777777" w:rsidTr="007B5612">
        <w:trPr>
          <w:cnfStyle w:val="100000000000" w:firstRow="1" w:lastRow="0" w:firstColumn="0" w:lastColumn="0" w:oddVBand="0" w:evenVBand="0" w:oddHBand="0" w:evenHBand="0" w:firstRowFirstColumn="0" w:firstRowLastColumn="0" w:lastRowFirstColumn="0" w:lastRowLastColumn="0"/>
        </w:trPr>
        <w:tc>
          <w:tcPr>
            <w:tcW w:w="3430" w:type="dxa"/>
          </w:tcPr>
          <w:p w14:paraId="0D9C177C" w14:textId="77777777" w:rsidR="005D0B74" w:rsidRPr="00F5280E" w:rsidRDefault="005D0B74" w:rsidP="005D0B74">
            <w:pPr>
              <w:pStyle w:val="GOSTTableHead"/>
            </w:pPr>
            <w:r w:rsidRPr="00F5280E">
              <w:t>Наименование заголовка</w:t>
            </w:r>
          </w:p>
        </w:tc>
        <w:tc>
          <w:tcPr>
            <w:tcW w:w="6264" w:type="dxa"/>
          </w:tcPr>
          <w:p w14:paraId="383DB655" w14:textId="77777777" w:rsidR="005D0B74" w:rsidRPr="00F5280E" w:rsidRDefault="005D0B74" w:rsidP="005D0B74">
            <w:pPr>
              <w:pStyle w:val="GOSTTableHead"/>
            </w:pPr>
            <w:r w:rsidRPr="00F5280E">
              <w:t>Состав данных</w:t>
            </w:r>
          </w:p>
        </w:tc>
      </w:tr>
      <w:tr w:rsidR="005D0B74" w:rsidRPr="00F5280E" w14:paraId="1AE4E2B7" w14:textId="77777777" w:rsidTr="007B5612">
        <w:trPr>
          <w:cnfStyle w:val="000000100000" w:firstRow="0" w:lastRow="0" w:firstColumn="0" w:lastColumn="0" w:oddVBand="0" w:evenVBand="0" w:oddHBand="1" w:evenHBand="0" w:firstRowFirstColumn="0" w:firstRowLastColumn="0" w:lastRowFirstColumn="0" w:lastRowLastColumn="0"/>
        </w:trPr>
        <w:tc>
          <w:tcPr>
            <w:tcW w:w="3430" w:type="dxa"/>
          </w:tcPr>
          <w:p w14:paraId="3DF7B1A4" w14:textId="77777777" w:rsidR="005D0B74" w:rsidRPr="00F5280E" w:rsidRDefault="005D0B74" w:rsidP="005D0B74">
            <w:pPr>
              <w:pStyle w:val="GOSTTablenorm"/>
            </w:pPr>
            <w:r w:rsidRPr="00F5280E">
              <w:t>Код ЦС</w:t>
            </w:r>
          </w:p>
        </w:tc>
        <w:tc>
          <w:tcPr>
            <w:tcW w:w="6264" w:type="dxa"/>
          </w:tcPr>
          <w:p w14:paraId="6266C01C" w14:textId="77777777" w:rsidR="005D0B74" w:rsidRPr="00F5280E" w:rsidRDefault="005D0B74" w:rsidP="005D0B74">
            <w:pPr>
              <w:pStyle w:val="GOSTTablenorm"/>
            </w:pPr>
            <w:r w:rsidRPr="00F5280E">
              <w:t>В столбце указывается Код ЦС</w:t>
            </w:r>
          </w:p>
        </w:tc>
      </w:tr>
      <w:tr w:rsidR="005D0B74" w:rsidRPr="00F5280E" w14:paraId="4DD37D19" w14:textId="77777777" w:rsidTr="007B5612">
        <w:trPr>
          <w:cnfStyle w:val="000000010000" w:firstRow="0" w:lastRow="0" w:firstColumn="0" w:lastColumn="0" w:oddVBand="0" w:evenVBand="0" w:oddHBand="0" w:evenHBand="1" w:firstRowFirstColumn="0" w:firstRowLastColumn="0" w:lastRowFirstColumn="0" w:lastRowLastColumn="0"/>
        </w:trPr>
        <w:tc>
          <w:tcPr>
            <w:tcW w:w="3430" w:type="dxa"/>
          </w:tcPr>
          <w:p w14:paraId="59DA5993" w14:textId="77777777" w:rsidR="005D0B74" w:rsidRPr="00F5280E" w:rsidRDefault="005D0B74" w:rsidP="005D0B74">
            <w:pPr>
              <w:pStyle w:val="GOSTTablenorm"/>
              <w:rPr>
                <w:szCs w:val="22"/>
              </w:rPr>
            </w:pPr>
            <w:r w:rsidRPr="00F5280E">
              <w:t>Код ЦС по СВР</w:t>
            </w:r>
          </w:p>
        </w:tc>
        <w:tc>
          <w:tcPr>
            <w:tcW w:w="6264" w:type="dxa"/>
          </w:tcPr>
          <w:p w14:paraId="28AB471A" w14:textId="77777777" w:rsidR="005D0B74" w:rsidRPr="00F5280E" w:rsidRDefault="005D0B74" w:rsidP="005D0B74">
            <w:pPr>
              <w:pStyle w:val="GOSTTablenorm"/>
            </w:pPr>
            <w:r w:rsidRPr="00F5280E">
              <w:t>В столбце указывается Код ЦС по СВР</w:t>
            </w:r>
          </w:p>
        </w:tc>
      </w:tr>
      <w:tr w:rsidR="005D0B74" w:rsidRPr="00F5280E" w14:paraId="410BD357" w14:textId="77777777" w:rsidTr="007B5612">
        <w:trPr>
          <w:cnfStyle w:val="000000100000" w:firstRow="0" w:lastRow="0" w:firstColumn="0" w:lastColumn="0" w:oddVBand="0" w:evenVBand="0" w:oddHBand="1" w:evenHBand="0" w:firstRowFirstColumn="0" w:firstRowLastColumn="0" w:lastRowFirstColumn="0" w:lastRowLastColumn="0"/>
        </w:trPr>
        <w:tc>
          <w:tcPr>
            <w:tcW w:w="3430" w:type="dxa"/>
          </w:tcPr>
          <w:p w14:paraId="4572FAF4" w14:textId="77777777" w:rsidR="005D0B74" w:rsidRPr="00F5280E" w:rsidRDefault="005D0B74" w:rsidP="005D0B74">
            <w:pPr>
              <w:pStyle w:val="GOSTTablenorm"/>
              <w:rPr>
                <w:szCs w:val="22"/>
              </w:rPr>
            </w:pPr>
            <w:r w:rsidRPr="00F5280E">
              <w:t>Наименование ЦС</w:t>
            </w:r>
          </w:p>
        </w:tc>
        <w:tc>
          <w:tcPr>
            <w:tcW w:w="6264" w:type="dxa"/>
          </w:tcPr>
          <w:p w14:paraId="6712386E" w14:textId="77777777" w:rsidR="005D0B74" w:rsidRPr="00F5280E" w:rsidRDefault="005D0B74" w:rsidP="005D0B74">
            <w:pPr>
              <w:pStyle w:val="GOSTTablenorm"/>
            </w:pPr>
            <w:r w:rsidRPr="00F5280E">
              <w:t>В столбце указывается Наименование ЦС</w:t>
            </w:r>
          </w:p>
        </w:tc>
      </w:tr>
      <w:tr w:rsidR="005D0B74" w:rsidRPr="00F5280E" w14:paraId="0B7FBE58" w14:textId="77777777" w:rsidTr="007B5612">
        <w:trPr>
          <w:cnfStyle w:val="000000010000" w:firstRow="0" w:lastRow="0" w:firstColumn="0" w:lastColumn="0" w:oddVBand="0" w:evenVBand="0" w:oddHBand="0" w:evenHBand="1" w:firstRowFirstColumn="0" w:firstRowLastColumn="0" w:lastRowFirstColumn="0" w:lastRowLastColumn="0"/>
        </w:trPr>
        <w:tc>
          <w:tcPr>
            <w:tcW w:w="3430" w:type="dxa"/>
          </w:tcPr>
          <w:p w14:paraId="7DB78259" w14:textId="77777777" w:rsidR="005D0B74" w:rsidRPr="00F5280E" w:rsidRDefault="005D0B74" w:rsidP="005D0B74">
            <w:pPr>
              <w:pStyle w:val="GOSTTablenorm"/>
              <w:rPr>
                <w:szCs w:val="22"/>
              </w:rPr>
            </w:pPr>
            <w:r w:rsidRPr="00F5280E">
              <w:t>Код РЦ</w:t>
            </w:r>
          </w:p>
        </w:tc>
        <w:tc>
          <w:tcPr>
            <w:tcW w:w="6264" w:type="dxa"/>
          </w:tcPr>
          <w:p w14:paraId="0410970F" w14:textId="77777777" w:rsidR="005D0B74" w:rsidRPr="00F5280E" w:rsidRDefault="005D0B74" w:rsidP="005D0B74">
            <w:pPr>
              <w:pStyle w:val="GOSTTablenorm"/>
            </w:pPr>
            <w:r w:rsidRPr="00F5280E">
              <w:t>В столбце указывается Код РЦ</w:t>
            </w:r>
          </w:p>
        </w:tc>
      </w:tr>
      <w:tr w:rsidR="005D0B74" w:rsidRPr="00F5280E" w14:paraId="10E33F0F" w14:textId="77777777" w:rsidTr="007B5612">
        <w:trPr>
          <w:cnfStyle w:val="000000100000" w:firstRow="0" w:lastRow="0" w:firstColumn="0" w:lastColumn="0" w:oddVBand="0" w:evenVBand="0" w:oddHBand="1" w:evenHBand="0" w:firstRowFirstColumn="0" w:firstRowLastColumn="0" w:lastRowFirstColumn="0" w:lastRowLastColumn="0"/>
        </w:trPr>
        <w:tc>
          <w:tcPr>
            <w:tcW w:w="3430" w:type="dxa"/>
          </w:tcPr>
          <w:p w14:paraId="3EB5E9AB" w14:textId="77777777" w:rsidR="005D0B74" w:rsidRPr="00F5280E" w:rsidRDefault="005D0B74" w:rsidP="005D0B74">
            <w:pPr>
              <w:pStyle w:val="GOSTTablenorm"/>
              <w:rPr>
                <w:szCs w:val="22"/>
              </w:rPr>
            </w:pPr>
            <w:r w:rsidRPr="00F5280E">
              <w:t>Код РЦ по СВР</w:t>
            </w:r>
          </w:p>
        </w:tc>
        <w:tc>
          <w:tcPr>
            <w:tcW w:w="6264" w:type="dxa"/>
          </w:tcPr>
          <w:p w14:paraId="63D22BB2" w14:textId="77777777" w:rsidR="005D0B74" w:rsidRPr="00F5280E" w:rsidRDefault="005D0B74" w:rsidP="005D0B74">
            <w:pPr>
              <w:pStyle w:val="GOSTTablenorm"/>
            </w:pPr>
            <w:r w:rsidRPr="00F5280E">
              <w:t>В столбце указывается Код РЦ по СВР</w:t>
            </w:r>
          </w:p>
        </w:tc>
      </w:tr>
      <w:tr w:rsidR="005D0B74" w:rsidRPr="00F5280E" w14:paraId="79E39469" w14:textId="77777777" w:rsidTr="007B5612">
        <w:trPr>
          <w:cnfStyle w:val="000000010000" w:firstRow="0" w:lastRow="0" w:firstColumn="0" w:lastColumn="0" w:oddVBand="0" w:evenVBand="0" w:oddHBand="0" w:evenHBand="1" w:firstRowFirstColumn="0" w:firstRowLastColumn="0" w:lastRowFirstColumn="0" w:lastRowLastColumn="0"/>
        </w:trPr>
        <w:tc>
          <w:tcPr>
            <w:tcW w:w="3430" w:type="dxa"/>
          </w:tcPr>
          <w:p w14:paraId="78F6CB6F" w14:textId="77777777" w:rsidR="005D0B74" w:rsidRPr="00F5280E" w:rsidRDefault="005D0B74" w:rsidP="005D0B74">
            <w:pPr>
              <w:pStyle w:val="GOSTTablenorm"/>
              <w:rPr>
                <w:szCs w:val="22"/>
              </w:rPr>
            </w:pPr>
            <w:r w:rsidRPr="00F5280E">
              <w:t>Наименование РЦ</w:t>
            </w:r>
          </w:p>
        </w:tc>
        <w:tc>
          <w:tcPr>
            <w:tcW w:w="6264" w:type="dxa"/>
          </w:tcPr>
          <w:p w14:paraId="2EE748E0" w14:textId="77777777" w:rsidR="005D0B74" w:rsidRPr="00F5280E" w:rsidRDefault="005D0B74" w:rsidP="005D0B74">
            <w:pPr>
              <w:pStyle w:val="GOSTTablenorm"/>
            </w:pPr>
            <w:r w:rsidRPr="00F5280E">
              <w:t>В столбце указывается Наименование РЦ</w:t>
            </w:r>
          </w:p>
        </w:tc>
      </w:tr>
      <w:tr w:rsidR="005D0B74" w:rsidRPr="00F5280E" w14:paraId="21C1D6AA" w14:textId="77777777" w:rsidTr="007B5612">
        <w:trPr>
          <w:cnfStyle w:val="000000100000" w:firstRow="0" w:lastRow="0" w:firstColumn="0" w:lastColumn="0" w:oddVBand="0" w:evenVBand="0" w:oddHBand="1" w:evenHBand="0" w:firstRowFirstColumn="0" w:firstRowLastColumn="0" w:lastRowFirstColumn="0" w:lastRowLastColumn="0"/>
        </w:trPr>
        <w:tc>
          <w:tcPr>
            <w:tcW w:w="3430" w:type="dxa"/>
          </w:tcPr>
          <w:p w14:paraId="2AC17496" w14:textId="77777777" w:rsidR="005D0B74" w:rsidRPr="00F5280E" w:rsidRDefault="005D0B74" w:rsidP="005D0B74">
            <w:pPr>
              <w:pStyle w:val="GOSTTablenorm"/>
              <w:rPr>
                <w:szCs w:val="22"/>
              </w:rPr>
            </w:pPr>
            <w:r w:rsidRPr="00F5280E">
              <w:lastRenderedPageBreak/>
              <w:t>Тип лицевого счета</w:t>
            </w:r>
          </w:p>
        </w:tc>
        <w:tc>
          <w:tcPr>
            <w:tcW w:w="6264" w:type="dxa"/>
          </w:tcPr>
          <w:p w14:paraId="5AA25C75" w14:textId="77777777" w:rsidR="005D0B74" w:rsidRPr="00F5280E" w:rsidRDefault="005D0B74" w:rsidP="005D0B74">
            <w:pPr>
              <w:pStyle w:val="GOSTTablenorm"/>
            </w:pPr>
            <w:r w:rsidRPr="00F5280E">
              <w:t>В столбце указывается Тип лицевого счета</w:t>
            </w:r>
          </w:p>
        </w:tc>
      </w:tr>
    </w:tbl>
    <w:p w14:paraId="2454E94A" w14:textId="77777777" w:rsidR="00B12F67" w:rsidRPr="00F5280E" w:rsidRDefault="00B12F67" w:rsidP="00B12F67">
      <w:pPr>
        <w:pStyle w:val="45"/>
      </w:pPr>
      <w:bookmarkStart w:id="330" w:name="_Toc108793137"/>
      <w:bookmarkStart w:id="331" w:name="_Toc11413017"/>
      <w:r w:rsidRPr="00F5280E">
        <w:t>Визуальная форма справочника «Соответствие ЦС и РЦ»</w:t>
      </w:r>
      <w:bookmarkEnd w:id="330"/>
    </w:p>
    <w:p w14:paraId="688671D4" w14:textId="217AD8D2" w:rsidR="00B12F67" w:rsidRPr="00F5280E" w:rsidRDefault="00B12F67" w:rsidP="00B12F67">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«Соответствие ЦС и РЦ» представлены ниже (</w:t>
      </w:r>
      <w:r w:rsidR="00267020" w:rsidRPr="00F5280E">
        <w:t>рис. </w:t>
      </w:r>
      <w:r w:rsidR="00D70220" w:rsidRPr="00F5280E">
        <w:fldChar w:fldCharType="begin"/>
      </w:r>
      <w:r w:rsidR="00267020" w:rsidRPr="00F5280E">
        <w:instrText xml:space="preserve"> REF _Ref35617062 \h </w:instrText>
      </w:r>
      <w:r w:rsidR="00F5280E">
        <w:instrText xml:space="preserve"> \* MERGEFORMAT </w:instrText>
      </w:r>
      <w:r w:rsidR="00D70220" w:rsidRPr="00F5280E">
        <w:fldChar w:fldCharType="separate"/>
      </w:r>
      <w:r w:rsidR="00EC25BB">
        <w:rPr>
          <w:noProof/>
        </w:rPr>
        <w:t>27</w:t>
      </w:r>
      <w:r w:rsidR="00D70220" w:rsidRPr="00F5280E">
        <w:fldChar w:fldCharType="end"/>
      </w:r>
      <w:r w:rsidR="00267020" w:rsidRPr="00F5280E">
        <w:t xml:space="preserve">, </w:t>
      </w:r>
      <w:r w:rsidRPr="00F5280E">
        <w:t>табл. </w:t>
      </w:r>
      <w:r w:rsidR="00D70220" w:rsidRPr="00F5280E">
        <w:fldChar w:fldCharType="begin"/>
      </w:r>
      <w:r w:rsidRPr="00F5280E">
        <w:instrText xml:space="preserve"> REF _Ref21444574 \h </w:instrText>
      </w:r>
      <w:r w:rsidR="00F5280E">
        <w:instrText xml:space="preserve"> \* MERGEFORMAT </w:instrText>
      </w:r>
      <w:r w:rsidR="00D70220" w:rsidRPr="00F5280E">
        <w:fldChar w:fldCharType="separate"/>
      </w:r>
      <w:r w:rsidR="00EC25BB">
        <w:rPr>
          <w:noProof/>
        </w:rPr>
        <w:t>23</w:t>
      </w:r>
      <w:r w:rsidR="00D70220" w:rsidRPr="00F5280E">
        <w:fldChar w:fldCharType="end"/>
      </w:r>
      <w:r w:rsidRPr="00F5280E">
        <w:t>).</w:t>
      </w:r>
    </w:p>
    <w:p w14:paraId="08C9C9D4" w14:textId="77777777" w:rsidR="00267020" w:rsidRPr="00F5280E" w:rsidRDefault="00267020" w:rsidP="00267020">
      <w:pPr>
        <w:pStyle w:val="GOSTNormal"/>
        <w:ind w:firstLine="0"/>
      </w:pPr>
      <w:r w:rsidRPr="00F5280E">
        <w:rPr>
          <w:noProof/>
        </w:rPr>
        <w:drawing>
          <wp:inline distT="0" distB="0" distL="0" distR="0" wp14:anchorId="7D2DA862" wp14:editId="5BA1A7B1">
            <wp:extent cx="6120130" cy="180848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08480"/>
                    </a:xfrm>
                    <a:prstGeom prst="rect">
                      <a:avLst/>
                    </a:prstGeom>
                  </pic:spPr>
                </pic:pic>
              </a:graphicData>
            </a:graphic>
          </wp:inline>
        </w:drawing>
      </w:r>
    </w:p>
    <w:p w14:paraId="40508E80" w14:textId="1A44DD6A" w:rsidR="00267020" w:rsidRPr="00F5280E" w:rsidRDefault="00D70220" w:rsidP="00267020">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32" w:name="_Ref35617062"/>
      <w:bookmarkStart w:id="333" w:name="_Toc108793271"/>
      <w:r w:rsidR="00EC25BB">
        <w:rPr>
          <w:noProof/>
        </w:rPr>
        <w:t>27</w:t>
      </w:r>
      <w:bookmarkEnd w:id="332"/>
      <w:r w:rsidRPr="00F5280E">
        <w:rPr>
          <w:noProof/>
        </w:rPr>
        <w:fldChar w:fldCharType="end"/>
      </w:r>
      <w:r w:rsidR="00267020" w:rsidRPr="00F5280E">
        <w:t>. Визуальная форма справочника «Соответствие ЦС и РЦ»</w:t>
      </w:r>
      <w:bookmarkEnd w:id="333"/>
    </w:p>
    <w:p w14:paraId="6D779F16" w14:textId="4B90A684" w:rsidR="007B5612" w:rsidRPr="00F5280E" w:rsidRDefault="00D70220" w:rsidP="00D63CC5">
      <w:pPr>
        <w:pStyle w:val="GOSTNameTable"/>
        <w:tabs>
          <w:tab w:val="left" w:pos="1701"/>
        </w:tabs>
        <w:ind w:left="-142"/>
      </w:pPr>
      <w:r w:rsidRPr="00F5280E">
        <w:rPr>
          <w:noProof/>
        </w:rPr>
        <w:fldChar w:fldCharType="begin"/>
      </w:r>
      <w:r w:rsidR="00BD4D0B" w:rsidRPr="00F5280E">
        <w:rPr>
          <w:noProof/>
        </w:rPr>
        <w:instrText xml:space="preserve"> SEQ Таблица \* ARABIC \s 0 </w:instrText>
      </w:r>
      <w:r w:rsidRPr="00F5280E">
        <w:rPr>
          <w:noProof/>
        </w:rPr>
        <w:fldChar w:fldCharType="separate"/>
      </w:r>
      <w:bookmarkStart w:id="334" w:name="_Ref21444574"/>
      <w:bookmarkStart w:id="335" w:name="_Toc108793217"/>
      <w:r w:rsidR="00EC25BB">
        <w:rPr>
          <w:noProof/>
        </w:rPr>
        <w:t>23</w:t>
      </w:r>
      <w:bookmarkEnd w:id="334"/>
      <w:r w:rsidRPr="00F5280E">
        <w:rPr>
          <w:noProof/>
        </w:rPr>
        <w:fldChar w:fldCharType="end"/>
      </w:r>
      <w:r w:rsidR="007B5612" w:rsidRPr="00F5280E">
        <w:t>. Сведения о форме записи справочника «Соответствие ЦС и РЦ»</w:t>
      </w:r>
      <w:bookmarkEnd w:id="335"/>
    </w:p>
    <w:tbl>
      <w:tblPr>
        <w:tblStyle w:val="GOSTTable"/>
        <w:tblW w:w="5000" w:type="pct"/>
        <w:tblLayout w:type="fixed"/>
        <w:tblLook w:val="00A0" w:firstRow="1" w:lastRow="0" w:firstColumn="1" w:lastColumn="0" w:noHBand="0" w:noVBand="0"/>
      </w:tblPr>
      <w:tblGrid>
        <w:gridCol w:w="2935"/>
        <w:gridCol w:w="1152"/>
        <w:gridCol w:w="5607"/>
      </w:tblGrid>
      <w:tr w:rsidR="007B5612" w:rsidRPr="00F5280E" w14:paraId="732AB049" w14:textId="77777777" w:rsidTr="005D3EEE">
        <w:trPr>
          <w:cnfStyle w:val="100000000000" w:firstRow="1" w:lastRow="0" w:firstColumn="0" w:lastColumn="0" w:oddVBand="0" w:evenVBand="0" w:oddHBand="0" w:evenHBand="0" w:firstRowFirstColumn="0" w:firstRowLastColumn="0" w:lastRowFirstColumn="0" w:lastRowLastColumn="0"/>
        </w:trPr>
        <w:tc>
          <w:tcPr>
            <w:tcW w:w="1514" w:type="pct"/>
          </w:tcPr>
          <w:p w14:paraId="211EFFFC" w14:textId="77777777" w:rsidR="007B5612" w:rsidRPr="00F5280E" w:rsidRDefault="007B5612" w:rsidP="005D3EEE">
            <w:pPr>
              <w:pStyle w:val="GOSTTableHead"/>
            </w:pPr>
            <w:r w:rsidRPr="00F5280E">
              <w:t>Наименование</w:t>
            </w:r>
          </w:p>
          <w:p w14:paraId="3D4F3D17" w14:textId="77777777" w:rsidR="007B5612" w:rsidRPr="00F5280E" w:rsidRDefault="007B5612" w:rsidP="005D3EEE">
            <w:pPr>
              <w:pStyle w:val="GOSTTableHead"/>
            </w:pPr>
            <w:r w:rsidRPr="00F5280E">
              <w:t>реквизита</w:t>
            </w:r>
          </w:p>
        </w:tc>
        <w:tc>
          <w:tcPr>
            <w:tcW w:w="594" w:type="pct"/>
          </w:tcPr>
          <w:p w14:paraId="23E76D54" w14:textId="77777777" w:rsidR="007B5612" w:rsidRPr="00F5280E" w:rsidRDefault="007B5612" w:rsidP="005D3EEE">
            <w:pPr>
              <w:pStyle w:val="GOSTTableHead"/>
            </w:pPr>
            <w:r w:rsidRPr="00F5280E">
              <w:t>Обязательность</w:t>
            </w:r>
          </w:p>
        </w:tc>
        <w:tc>
          <w:tcPr>
            <w:tcW w:w="2892" w:type="pct"/>
          </w:tcPr>
          <w:p w14:paraId="17820C9D" w14:textId="47F632DC" w:rsidR="007B5612" w:rsidRPr="00F5280E" w:rsidRDefault="007B5612" w:rsidP="009D517C">
            <w:pPr>
              <w:pStyle w:val="GOSTTableHead"/>
            </w:pPr>
            <w:r w:rsidRPr="00F5280E">
              <w:t>Правила заполнения</w:t>
            </w:r>
          </w:p>
        </w:tc>
      </w:tr>
      <w:tr w:rsidR="007B5612" w:rsidRPr="00F5280E" w14:paraId="3EE5EA6A" w14:textId="77777777" w:rsidTr="005D3EEE">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47B9D324" w14:textId="77777777" w:rsidR="007B5612" w:rsidRPr="00F5280E" w:rsidRDefault="007B5612" w:rsidP="005D3EEE">
            <w:pPr>
              <w:pStyle w:val="GOSTTablenorm"/>
              <w:rPr>
                <w:rStyle w:val="GOSTSymBold"/>
              </w:rPr>
            </w:pPr>
            <w:r w:rsidRPr="00F5280E">
              <w:rPr>
                <w:rStyle w:val="GOSTSymBold"/>
              </w:rPr>
              <w:t xml:space="preserve">Основная информация </w:t>
            </w:r>
          </w:p>
        </w:tc>
      </w:tr>
      <w:tr w:rsidR="007B5612" w:rsidRPr="00F5280E" w14:paraId="42190AB1"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155EB249" w14:textId="77777777" w:rsidR="007B5612" w:rsidRPr="00F5280E" w:rsidRDefault="007B5612" w:rsidP="007B5612">
            <w:pPr>
              <w:pStyle w:val="GOSTTablenorm"/>
            </w:pPr>
            <w:r w:rsidRPr="00F5280E">
              <w:t>Код ЦС</w:t>
            </w:r>
          </w:p>
        </w:tc>
        <w:tc>
          <w:tcPr>
            <w:tcW w:w="594" w:type="pct"/>
          </w:tcPr>
          <w:p w14:paraId="6CEA62D3" w14:textId="77777777" w:rsidR="007B5612" w:rsidRPr="00F5280E" w:rsidRDefault="007B5612" w:rsidP="007B5612">
            <w:pPr>
              <w:pStyle w:val="GOSTTablenorm"/>
            </w:pPr>
            <w:r w:rsidRPr="00F5280E">
              <w:t>Да</w:t>
            </w:r>
          </w:p>
        </w:tc>
        <w:tc>
          <w:tcPr>
            <w:tcW w:w="2892" w:type="pct"/>
          </w:tcPr>
          <w:p w14:paraId="76DE1D5A" w14:textId="77777777" w:rsidR="007B5612" w:rsidRPr="00F5280E" w:rsidRDefault="007B5612" w:rsidP="007B5612">
            <w:pPr>
              <w:pStyle w:val="GOSTTablenorm"/>
            </w:pPr>
            <w:r w:rsidRPr="00F5280E">
              <w:t>В поле указывается Код ЦС</w:t>
            </w:r>
          </w:p>
        </w:tc>
      </w:tr>
      <w:tr w:rsidR="007B5612" w:rsidRPr="00F5280E" w14:paraId="1363D14B"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55BC1206" w14:textId="77777777" w:rsidR="007B5612" w:rsidRPr="00F5280E" w:rsidRDefault="007B5612" w:rsidP="007B5612">
            <w:pPr>
              <w:pStyle w:val="GOSTTablenorm"/>
            </w:pPr>
            <w:r w:rsidRPr="00F5280E">
              <w:t>Код ЦС по СВР</w:t>
            </w:r>
          </w:p>
        </w:tc>
        <w:tc>
          <w:tcPr>
            <w:tcW w:w="594" w:type="pct"/>
          </w:tcPr>
          <w:p w14:paraId="2B0C5556" w14:textId="77777777" w:rsidR="007B5612" w:rsidRPr="00F5280E" w:rsidRDefault="007B5612" w:rsidP="007B5612">
            <w:pPr>
              <w:pStyle w:val="GOSTTablenorm"/>
            </w:pPr>
            <w:r w:rsidRPr="00F5280E">
              <w:t>Да</w:t>
            </w:r>
          </w:p>
        </w:tc>
        <w:tc>
          <w:tcPr>
            <w:tcW w:w="2892" w:type="pct"/>
          </w:tcPr>
          <w:p w14:paraId="13327FF7" w14:textId="77777777" w:rsidR="007B5612" w:rsidRPr="00F5280E" w:rsidRDefault="007B5612" w:rsidP="007B5612">
            <w:pPr>
              <w:pStyle w:val="GOSTTablenorm"/>
            </w:pPr>
            <w:r w:rsidRPr="00F5280E">
              <w:t>В поле указывается Код ЦС по СВР</w:t>
            </w:r>
          </w:p>
        </w:tc>
      </w:tr>
      <w:tr w:rsidR="007B5612" w:rsidRPr="00F5280E" w14:paraId="660669CC"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7760E450" w14:textId="77777777" w:rsidR="007B5612" w:rsidRPr="00F5280E" w:rsidRDefault="007B5612" w:rsidP="007B5612">
            <w:pPr>
              <w:pStyle w:val="GOSTTablenorm"/>
            </w:pPr>
            <w:r w:rsidRPr="00F5280E">
              <w:t>Наименование ЦС</w:t>
            </w:r>
          </w:p>
        </w:tc>
        <w:tc>
          <w:tcPr>
            <w:tcW w:w="594" w:type="pct"/>
          </w:tcPr>
          <w:p w14:paraId="5B23C87F" w14:textId="77777777" w:rsidR="007B5612" w:rsidRPr="00F5280E" w:rsidRDefault="007B5612" w:rsidP="007B5612">
            <w:pPr>
              <w:pStyle w:val="GOSTTablenorm"/>
            </w:pPr>
            <w:r w:rsidRPr="00F5280E">
              <w:t xml:space="preserve">Да </w:t>
            </w:r>
          </w:p>
        </w:tc>
        <w:tc>
          <w:tcPr>
            <w:tcW w:w="2892" w:type="pct"/>
          </w:tcPr>
          <w:p w14:paraId="06CF9EA9" w14:textId="77777777" w:rsidR="007B5612" w:rsidRPr="00F5280E" w:rsidRDefault="007B5612" w:rsidP="007B5612">
            <w:pPr>
              <w:pStyle w:val="GOSTTablenorm"/>
            </w:pPr>
            <w:r w:rsidRPr="00F5280E">
              <w:t>В поле указывается Наименование ЦС</w:t>
            </w:r>
          </w:p>
        </w:tc>
      </w:tr>
      <w:tr w:rsidR="007B5612" w:rsidRPr="00F5280E" w14:paraId="64FE6BA0"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1F159DFD" w14:textId="77777777" w:rsidR="007B5612" w:rsidRPr="00F5280E" w:rsidRDefault="007B5612" w:rsidP="007B5612">
            <w:pPr>
              <w:pStyle w:val="GOSTTablenorm"/>
            </w:pPr>
            <w:r w:rsidRPr="00F5280E">
              <w:t>Код РЦ</w:t>
            </w:r>
          </w:p>
        </w:tc>
        <w:tc>
          <w:tcPr>
            <w:tcW w:w="594" w:type="pct"/>
          </w:tcPr>
          <w:p w14:paraId="1B5AB573" w14:textId="77777777" w:rsidR="007B5612" w:rsidRPr="00F5280E" w:rsidRDefault="007B5612" w:rsidP="007B5612">
            <w:pPr>
              <w:pStyle w:val="GOSTTablenorm"/>
            </w:pPr>
            <w:r w:rsidRPr="00F5280E">
              <w:t>Да</w:t>
            </w:r>
          </w:p>
        </w:tc>
        <w:tc>
          <w:tcPr>
            <w:tcW w:w="2892" w:type="pct"/>
          </w:tcPr>
          <w:p w14:paraId="01EFBBA5" w14:textId="77777777" w:rsidR="007B5612" w:rsidRPr="00F5280E" w:rsidRDefault="007B5612" w:rsidP="007B5612">
            <w:pPr>
              <w:pStyle w:val="GOSTTablenorm"/>
            </w:pPr>
            <w:r w:rsidRPr="00F5280E">
              <w:t>В поле указывается Код РЦ</w:t>
            </w:r>
          </w:p>
        </w:tc>
      </w:tr>
      <w:tr w:rsidR="007B5612" w:rsidRPr="00F5280E" w14:paraId="36089365"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0F73CC4C" w14:textId="77777777" w:rsidR="007B5612" w:rsidRPr="00F5280E" w:rsidRDefault="007B5612" w:rsidP="007B5612">
            <w:pPr>
              <w:pStyle w:val="GOSTTablenorm"/>
            </w:pPr>
            <w:r w:rsidRPr="00F5280E">
              <w:t>Код РЦ по СВР</w:t>
            </w:r>
          </w:p>
        </w:tc>
        <w:tc>
          <w:tcPr>
            <w:tcW w:w="594" w:type="pct"/>
          </w:tcPr>
          <w:p w14:paraId="68712AB1" w14:textId="77777777" w:rsidR="007B5612" w:rsidRPr="00F5280E" w:rsidRDefault="007B5612" w:rsidP="007B5612">
            <w:pPr>
              <w:pStyle w:val="GOSTTablenorm"/>
            </w:pPr>
            <w:r w:rsidRPr="00F5280E">
              <w:t>Да</w:t>
            </w:r>
          </w:p>
        </w:tc>
        <w:tc>
          <w:tcPr>
            <w:tcW w:w="2892" w:type="pct"/>
          </w:tcPr>
          <w:p w14:paraId="587FB326" w14:textId="77777777" w:rsidR="007B5612" w:rsidRPr="00F5280E" w:rsidRDefault="007B5612" w:rsidP="007B5612">
            <w:pPr>
              <w:pStyle w:val="GOSTTablenorm"/>
            </w:pPr>
            <w:r w:rsidRPr="00F5280E">
              <w:t>В поле указывается Код РЦ по СВР</w:t>
            </w:r>
          </w:p>
        </w:tc>
      </w:tr>
      <w:tr w:rsidR="007B5612" w:rsidRPr="00F5280E" w14:paraId="11BCEB17" w14:textId="77777777" w:rsidTr="005D3EEE">
        <w:trPr>
          <w:cnfStyle w:val="000000100000" w:firstRow="0" w:lastRow="0" w:firstColumn="0" w:lastColumn="0" w:oddVBand="0" w:evenVBand="0" w:oddHBand="1" w:evenHBand="0" w:firstRowFirstColumn="0" w:firstRowLastColumn="0" w:lastRowFirstColumn="0" w:lastRowLastColumn="0"/>
        </w:trPr>
        <w:tc>
          <w:tcPr>
            <w:tcW w:w="1514" w:type="pct"/>
          </w:tcPr>
          <w:p w14:paraId="020B5453" w14:textId="77777777" w:rsidR="007B5612" w:rsidRPr="00F5280E" w:rsidRDefault="007B5612" w:rsidP="007B5612">
            <w:pPr>
              <w:pStyle w:val="GOSTTablenorm"/>
            </w:pPr>
            <w:r w:rsidRPr="00F5280E">
              <w:t>Наименование РЦ</w:t>
            </w:r>
          </w:p>
        </w:tc>
        <w:tc>
          <w:tcPr>
            <w:tcW w:w="594" w:type="pct"/>
          </w:tcPr>
          <w:p w14:paraId="07AEA456" w14:textId="77777777" w:rsidR="007B5612" w:rsidRPr="00F5280E" w:rsidRDefault="007B5612" w:rsidP="007B5612">
            <w:pPr>
              <w:pStyle w:val="GOSTTablenorm"/>
            </w:pPr>
            <w:r w:rsidRPr="00F5280E">
              <w:t>Да</w:t>
            </w:r>
          </w:p>
        </w:tc>
        <w:tc>
          <w:tcPr>
            <w:tcW w:w="2892" w:type="pct"/>
          </w:tcPr>
          <w:p w14:paraId="51E322DA" w14:textId="77777777" w:rsidR="007B5612" w:rsidRPr="00F5280E" w:rsidRDefault="007B5612" w:rsidP="007B5612">
            <w:pPr>
              <w:pStyle w:val="GOSTTablenorm"/>
            </w:pPr>
            <w:r w:rsidRPr="00F5280E">
              <w:t>В поле указывается Наименование РЦ</w:t>
            </w:r>
          </w:p>
        </w:tc>
      </w:tr>
      <w:tr w:rsidR="007B5612" w:rsidRPr="00F5280E" w14:paraId="2FF9BD75" w14:textId="77777777" w:rsidTr="005D3EEE">
        <w:trPr>
          <w:cnfStyle w:val="000000010000" w:firstRow="0" w:lastRow="0" w:firstColumn="0" w:lastColumn="0" w:oddVBand="0" w:evenVBand="0" w:oddHBand="0" w:evenHBand="1" w:firstRowFirstColumn="0" w:firstRowLastColumn="0" w:lastRowFirstColumn="0" w:lastRowLastColumn="0"/>
        </w:trPr>
        <w:tc>
          <w:tcPr>
            <w:tcW w:w="1514" w:type="pct"/>
          </w:tcPr>
          <w:p w14:paraId="17939D1C" w14:textId="77777777" w:rsidR="007B5612" w:rsidRPr="00F5280E" w:rsidRDefault="007B5612" w:rsidP="007B5612">
            <w:pPr>
              <w:pStyle w:val="GOSTTablenorm"/>
            </w:pPr>
            <w:r w:rsidRPr="00F5280E">
              <w:t>Тип лицевого счета</w:t>
            </w:r>
          </w:p>
        </w:tc>
        <w:tc>
          <w:tcPr>
            <w:tcW w:w="594" w:type="pct"/>
          </w:tcPr>
          <w:p w14:paraId="14FF0727" w14:textId="77777777" w:rsidR="007B5612" w:rsidRPr="00F5280E" w:rsidRDefault="007B5612" w:rsidP="007B5612">
            <w:pPr>
              <w:pStyle w:val="GOSTTablenorm"/>
            </w:pPr>
            <w:r w:rsidRPr="00F5280E">
              <w:t>Да</w:t>
            </w:r>
          </w:p>
        </w:tc>
        <w:tc>
          <w:tcPr>
            <w:tcW w:w="2892" w:type="pct"/>
          </w:tcPr>
          <w:p w14:paraId="16C21DB1" w14:textId="77777777" w:rsidR="007B5612" w:rsidRPr="00F5280E" w:rsidRDefault="007B5612" w:rsidP="007B5612">
            <w:pPr>
              <w:pStyle w:val="GOSTTablenorm"/>
            </w:pPr>
            <w:r w:rsidRPr="00F5280E">
              <w:t>В поле указывается Тип лицевого счета</w:t>
            </w:r>
          </w:p>
        </w:tc>
      </w:tr>
    </w:tbl>
    <w:p w14:paraId="1AE60726" w14:textId="77777777" w:rsidR="005D0B74" w:rsidRPr="00F5280E" w:rsidRDefault="005D10D6" w:rsidP="005D0B74">
      <w:pPr>
        <w:pStyle w:val="38"/>
        <w:rPr>
          <w:lang w:val="en-US"/>
        </w:rPr>
      </w:pPr>
      <w:bookmarkStart w:id="336" w:name="_Toc108793138"/>
      <w:bookmarkEnd w:id="331"/>
      <w:r w:rsidRPr="00F5280E">
        <w:t>Способы</w:t>
      </w:r>
      <w:r w:rsidRPr="00F5280E">
        <w:rPr>
          <w:lang w:val="en-US"/>
        </w:rPr>
        <w:t xml:space="preserve"> </w:t>
      </w:r>
      <w:r w:rsidRPr="00F5280E">
        <w:t>формирования записей справочника</w:t>
      </w:r>
      <w:bookmarkEnd w:id="336"/>
    </w:p>
    <w:p w14:paraId="05AD07E3" w14:textId="00DCB693" w:rsidR="005D0B74" w:rsidRPr="00F5280E" w:rsidRDefault="005D0B74" w:rsidP="005D0B74">
      <w:pPr>
        <w:pStyle w:val="GOSTNormal"/>
      </w:pPr>
      <w:r w:rsidRPr="00F5280E">
        <w:t>При добавлении или изменении значений в справочник «Центры специализации» используется механизм ручного ведения справочника, при котором Пользователь сам вносит изменения в строки</w:t>
      </w:r>
      <w:r w:rsidR="001A4D1A" w:rsidRPr="00F5280E">
        <w:t xml:space="preserve"> (табл. </w:t>
      </w:r>
      <w:r w:rsidR="00D70220" w:rsidRPr="00F5280E">
        <w:fldChar w:fldCharType="begin"/>
      </w:r>
      <w:r w:rsidR="001A4D1A" w:rsidRPr="00F5280E">
        <w:instrText xml:space="preserve"> REF _Ref99999354 \h </w:instrText>
      </w:r>
      <w:r w:rsidR="00F5280E">
        <w:instrText xml:space="preserve"> \* MERGEFORMAT </w:instrText>
      </w:r>
      <w:r w:rsidR="00D70220" w:rsidRPr="00F5280E">
        <w:fldChar w:fldCharType="separate"/>
      </w:r>
      <w:r w:rsidR="00EC25BB">
        <w:rPr>
          <w:noProof/>
        </w:rPr>
        <w:t>24</w:t>
      </w:r>
      <w:r w:rsidR="00D70220" w:rsidRPr="00F5280E">
        <w:fldChar w:fldCharType="end"/>
      </w:r>
      <w:r w:rsidR="001A4D1A" w:rsidRPr="00F5280E">
        <w:t>)</w:t>
      </w:r>
      <w:r w:rsidRPr="00F5280E">
        <w:t>.</w:t>
      </w:r>
    </w:p>
    <w:p w14:paraId="5A144317" w14:textId="4D2080FB" w:rsidR="005D0B74" w:rsidRPr="00F5280E" w:rsidRDefault="00D70220" w:rsidP="00D63CC5">
      <w:pPr>
        <w:pStyle w:val="GOSTNameTable"/>
        <w:tabs>
          <w:tab w:val="left" w:pos="1701"/>
        </w:tabs>
      </w:pPr>
      <w:r w:rsidRPr="00F5280E">
        <w:rPr>
          <w:noProof/>
        </w:rPr>
        <w:lastRenderedPageBreak/>
        <w:fldChar w:fldCharType="begin"/>
      </w:r>
      <w:r w:rsidR="00BD4D0B" w:rsidRPr="00F5280E">
        <w:rPr>
          <w:noProof/>
        </w:rPr>
        <w:instrText xml:space="preserve"> SEQ Таблица \* ARABIC </w:instrText>
      </w:r>
      <w:r w:rsidRPr="00F5280E">
        <w:rPr>
          <w:noProof/>
        </w:rPr>
        <w:fldChar w:fldCharType="separate"/>
      </w:r>
      <w:bookmarkStart w:id="337" w:name="_Ref99999354"/>
      <w:bookmarkStart w:id="338" w:name="_Toc108793218"/>
      <w:r w:rsidR="00EC25BB">
        <w:rPr>
          <w:noProof/>
        </w:rPr>
        <w:t>24</w:t>
      </w:r>
      <w:bookmarkEnd w:id="337"/>
      <w:r w:rsidRPr="00F5280E">
        <w:rPr>
          <w:noProof/>
        </w:rPr>
        <w:fldChar w:fldCharType="end"/>
      </w:r>
      <w:r w:rsidR="003F282B" w:rsidRPr="00F5280E">
        <w:t xml:space="preserve">. </w:t>
      </w:r>
      <w:r w:rsidR="005D0B74" w:rsidRPr="00F5280E">
        <w:t>Способы формирования записей справочника</w:t>
      </w:r>
      <w:bookmarkEnd w:id="338"/>
    </w:p>
    <w:tbl>
      <w:tblPr>
        <w:tblStyle w:val="GOSTTable"/>
        <w:tblW w:w="5000" w:type="pct"/>
        <w:tblLook w:val="01E0" w:firstRow="1" w:lastRow="1" w:firstColumn="1" w:lastColumn="1" w:noHBand="0" w:noVBand="0"/>
      </w:tblPr>
      <w:tblGrid>
        <w:gridCol w:w="3389"/>
        <w:gridCol w:w="6305"/>
      </w:tblGrid>
      <w:tr w:rsidR="00EA7E7A" w:rsidRPr="00F5280E" w14:paraId="6C1A72B6" w14:textId="77777777" w:rsidTr="00EA7E7A">
        <w:trPr>
          <w:cnfStyle w:val="100000000000" w:firstRow="1" w:lastRow="0" w:firstColumn="0" w:lastColumn="0" w:oddVBand="0" w:evenVBand="0" w:oddHBand="0" w:evenHBand="0" w:firstRowFirstColumn="0" w:firstRowLastColumn="0" w:lastRowFirstColumn="0" w:lastRowLastColumn="0"/>
        </w:trPr>
        <w:tc>
          <w:tcPr>
            <w:tcW w:w="1748" w:type="pct"/>
          </w:tcPr>
          <w:p w14:paraId="565EA8F7" w14:textId="77777777" w:rsidR="00EA7E7A" w:rsidRPr="00F5280E" w:rsidRDefault="00EA7E7A" w:rsidP="005D0B74">
            <w:pPr>
              <w:pStyle w:val="GOSTTableHead"/>
            </w:pPr>
            <w:r w:rsidRPr="00F5280E">
              <w:t>Способ формирования</w:t>
            </w:r>
          </w:p>
        </w:tc>
        <w:tc>
          <w:tcPr>
            <w:tcW w:w="3252" w:type="pct"/>
          </w:tcPr>
          <w:p w14:paraId="0884DCE2" w14:textId="77777777" w:rsidR="00EA7E7A" w:rsidRPr="00F5280E" w:rsidRDefault="00EA7E7A" w:rsidP="005D0B74">
            <w:pPr>
              <w:pStyle w:val="GOSTTableHead"/>
            </w:pPr>
            <w:r w:rsidRPr="00F5280E">
              <w:t>Инициирующее событие</w:t>
            </w:r>
          </w:p>
        </w:tc>
      </w:tr>
      <w:tr w:rsidR="00EA7E7A" w:rsidRPr="00F5280E" w14:paraId="3792C1F6" w14:textId="77777777" w:rsidTr="00F6518F">
        <w:trPr>
          <w:cnfStyle w:val="000000100000" w:firstRow="0" w:lastRow="0" w:firstColumn="0" w:lastColumn="0" w:oddVBand="0" w:evenVBand="0" w:oddHBand="1" w:evenHBand="0" w:firstRowFirstColumn="0" w:firstRowLastColumn="0" w:lastRowFirstColumn="0" w:lastRowLastColumn="0"/>
          <w:trHeight w:val="28"/>
        </w:trPr>
        <w:tc>
          <w:tcPr>
            <w:tcW w:w="1748" w:type="pct"/>
          </w:tcPr>
          <w:p w14:paraId="4DAF9B30" w14:textId="77777777" w:rsidR="00EA7E7A" w:rsidRPr="00F5280E" w:rsidRDefault="00EA7E7A" w:rsidP="005D0B74">
            <w:pPr>
              <w:pStyle w:val="GOSTTablenorm"/>
              <w:rPr>
                <w:rStyle w:val="GOSTSymItalic"/>
                <w:i w:val="0"/>
              </w:rPr>
            </w:pPr>
            <w:r w:rsidRPr="00F5280E">
              <w:rPr>
                <w:rStyle w:val="GOSTSymItalic"/>
                <w:i w:val="0"/>
              </w:rPr>
              <w:t>Автоматизированный</w:t>
            </w:r>
          </w:p>
        </w:tc>
        <w:tc>
          <w:tcPr>
            <w:tcW w:w="3252" w:type="pct"/>
          </w:tcPr>
          <w:p w14:paraId="64E17001" w14:textId="77777777" w:rsidR="00EA7E7A" w:rsidRPr="00F5280E" w:rsidRDefault="00EA7E7A" w:rsidP="005D0B74">
            <w:pPr>
              <w:pStyle w:val="GOSTTablenorm"/>
              <w:rPr>
                <w:rStyle w:val="GOSTSymItalic"/>
                <w:i w:val="0"/>
              </w:rPr>
            </w:pPr>
            <w:r w:rsidRPr="00F5280E">
              <w:rPr>
                <w:rStyle w:val="GOSTSymItalic"/>
                <w:i w:val="0"/>
              </w:rPr>
              <w:t>По инициации пользователя из списковой формы справочника</w:t>
            </w:r>
          </w:p>
        </w:tc>
      </w:tr>
    </w:tbl>
    <w:p w14:paraId="1427CDEA" w14:textId="77777777" w:rsidR="005D0B74" w:rsidRPr="00F5280E" w:rsidRDefault="005D10D6" w:rsidP="005D0B74">
      <w:pPr>
        <w:pStyle w:val="38"/>
        <w:rPr>
          <w:lang w:val="en-US"/>
        </w:rPr>
      </w:pPr>
      <w:bookmarkStart w:id="339" w:name="_Toc11413018"/>
      <w:bookmarkStart w:id="340" w:name="_Ref97201855"/>
      <w:bookmarkStart w:id="341" w:name="_Toc108793139"/>
      <w:r w:rsidRPr="00F5280E">
        <w:t>Изменение справочника вручную</w:t>
      </w:r>
      <w:bookmarkEnd w:id="339"/>
      <w:bookmarkEnd w:id="340"/>
      <w:bookmarkEnd w:id="341"/>
    </w:p>
    <w:p w14:paraId="561351CA" w14:textId="2E54E76A" w:rsidR="005D0B74" w:rsidRPr="00F5280E" w:rsidRDefault="005D0B74" w:rsidP="00F6518F">
      <w:pPr>
        <w:pStyle w:val="GOSTNormalWithout"/>
      </w:pPr>
      <w:r w:rsidRPr="00F5280E">
        <w:t>Для изменения справочника посредством ручного механизма необходимо выполнить следующие действия</w:t>
      </w:r>
      <w:r w:rsidR="001A4D1A" w:rsidRPr="00F5280E">
        <w:t xml:space="preserve"> (табл. </w:t>
      </w:r>
      <w:r w:rsidR="00D70220" w:rsidRPr="00F5280E">
        <w:fldChar w:fldCharType="begin"/>
      </w:r>
      <w:r w:rsidR="001A4D1A" w:rsidRPr="00F5280E">
        <w:instrText xml:space="preserve"> REF _Ref99999384 \h </w:instrText>
      </w:r>
      <w:r w:rsidR="00F5280E">
        <w:instrText xml:space="preserve"> \* MERGEFORMAT </w:instrText>
      </w:r>
      <w:r w:rsidR="00D70220" w:rsidRPr="00F5280E">
        <w:fldChar w:fldCharType="separate"/>
      </w:r>
      <w:r w:rsidR="00EC25BB">
        <w:rPr>
          <w:noProof/>
        </w:rPr>
        <w:t>25</w:t>
      </w:r>
      <w:r w:rsidR="00D70220" w:rsidRPr="00F5280E">
        <w:fldChar w:fldCharType="end"/>
      </w:r>
      <w:r w:rsidR="001A4D1A" w:rsidRPr="00F5280E">
        <w:t>)</w:t>
      </w:r>
      <w:r w:rsidRPr="00F5280E">
        <w:t>:</w:t>
      </w:r>
    </w:p>
    <w:p w14:paraId="3E358CAC" w14:textId="6DABA9E2" w:rsidR="005D0B74" w:rsidRPr="00F5280E" w:rsidRDefault="005D0B74" w:rsidP="00F6518F">
      <w:pPr>
        <w:pStyle w:val="GOSTListmark1"/>
      </w:pPr>
      <w:r w:rsidRPr="00F5280E">
        <w:t xml:space="preserve">войти в ЛК НСИ ЭБ и перейти в раздел «Соответствие ЦС и РЦ» Пользователю необходимо выбрать в меню </w:t>
      </w:r>
      <w:r w:rsidR="00EB6F5C" w:rsidRPr="00F5280E">
        <w:t>«Подсистема нормативно-справочной информации» -</w:t>
      </w:r>
      <w:r w:rsidRPr="00F5280E">
        <w:t>«Справочники</w:t>
      </w:r>
      <w:r w:rsidR="00EB6F5C" w:rsidRPr="00F5280E">
        <w:t>, реестры, классификаторы</w:t>
      </w:r>
      <w:r w:rsidRPr="00F5280E">
        <w:t>» – «Книга регистрации лицевых счетов» – «Вспомогательные справо</w:t>
      </w:r>
      <w:r w:rsidR="00F6518F">
        <w:t>чники» – «Соответствие ЦС и РЦ»;</w:t>
      </w:r>
    </w:p>
    <w:p w14:paraId="2762779B" w14:textId="77777777" w:rsidR="005D0B74" w:rsidRPr="00F5280E" w:rsidRDefault="005D0B74" w:rsidP="00F6518F">
      <w:pPr>
        <w:pStyle w:val="GOSTListmark1"/>
      </w:pPr>
      <w:r w:rsidRPr="00F5280E">
        <w:t>в открывшейся форме заполнить перечень полей доступных для редактирования;</w:t>
      </w:r>
    </w:p>
    <w:p w14:paraId="079335FA" w14:textId="5CF90699" w:rsidR="005D0B74" w:rsidRPr="00F5280E" w:rsidRDefault="00F6518F" w:rsidP="00F6518F">
      <w:pPr>
        <w:pStyle w:val="GOSTListmark1"/>
      </w:pPr>
      <w:r>
        <w:t>сохранить внесенные изменения;</w:t>
      </w:r>
    </w:p>
    <w:p w14:paraId="358A61EE" w14:textId="77777777" w:rsidR="005D0B74" w:rsidRPr="00F5280E" w:rsidRDefault="005D0B74" w:rsidP="00F6518F">
      <w:pPr>
        <w:pStyle w:val="GOSTListmark1"/>
      </w:pPr>
      <w:r w:rsidRPr="00F5280E">
        <w:t>нажать кнопку «Актуализировать».</w:t>
      </w:r>
    </w:p>
    <w:p w14:paraId="18DBC473" w14:textId="5142D086" w:rsidR="005D0B74" w:rsidRPr="00F5280E" w:rsidRDefault="00D70220" w:rsidP="00D63CC5">
      <w:pPr>
        <w:pStyle w:val="GOSTNameTable"/>
        <w:tabs>
          <w:tab w:val="num" w:pos="1701"/>
        </w:tabs>
      </w:pPr>
      <w:r w:rsidRPr="00F5280E">
        <w:rPr>
          <w:noProof/>
        </w:rPr>
        <w:fldChar w:fldCharType="begin"/>
      </w:r>
      <w:r w:rsidR="00BD4D0B" w:rsidRPr="00F5280E">
        <w:rPr>
          <w:noProof/>
        </w:rPr>
        <w:instrText xml:space="preserve"> SEQ Таблица \* ARABIC </w:instrText>
      </w:r>
      <w:r w:rsidRPr="00F5280E">
        <w:rPr>
          <w:noProof/>
        </w:rPr>
        <w:fldChar w:fldCharType="separate"/>
      </w:r>
      <w:bookmarkStart w:id="342" w:name="_Ref99999384"/>
      <w:bookmarkStart w:id="343" w:name="_Toc108793219"/>
      <w:r w:rsidR="00EC25BB">
        <w:rPr>
          <w:noProof/>
        </w:rPr>
        <w:t>25</w:t>
      </w:r>
      <w:bookmarkEnd w:id="342"/>
      <w:r w:rsidRPr="00F5280E">
        <w:rPr>
          <w:noProof/>
        </w:rPr>
        <w:fldChar w:fldCharType="end"/>
      </w:r>
      <w:r w:rsidR="003F282B" w:rsidRPr="00F5280E">
        <w:t>.</w:t>
      </w:r>
      <w:r w:rsidR="005D0B74" w:rsidRPr="00F5280E">
        <w:t xml:space="preserve"> Перечень полей для ручного механизма ведения справочника</w:t>
      </w:r>
      <w:bookmarkEnd w:id="343"/>
    </w:p>
    <w:tbl>
      <w:tblPr>
        <w:tblStyle w:val="GOSTTable"/>
        <w:tblW w:w="5000" w:type="pct"/>
        <w:tblLayout w:type="fixed"/>
        <w:tblLook w:val="01E0" w:firstRow="1" w:lastRow="1" w:firstColumn="1" w:lastColumn="1" w:noHBand="0" w:noVBand="0"/>
      </w:tblPr>
      <w:tblGrid>
        <w:gridCol w:w="3430"/>
        <w:gridCol w:w="6264"/>
      </w:tblGrid>
      <w:tr w:rsidR="005D0B74" w:rsidRPr="00F5280E" w14:paraId="7A78529E" w14:textId="77777777" w:rsidTr="00ED0FB6">
        <w:trPr>
          <w:cnfStyle w:val="100000000000" w:firstRow="1" w:lastRow="0" w:firstColumn="0" w:lastColumn="0" w:oddVBand="0" w:evenVBand="0" w:oddHBand="0" w:evenHBand="0" w:firstRowFirstColumn="0" w:firstRowLastColumn="0" w:lastRowFirstColumn="0" w:lastRowLastColumn="0"/>
        </w:trPr>
        <w:tc>
          <w:tcPr>
            <w:tcW w:w="3430" w:type="dxa"/>
          </w:tcPr>
          <w:p w14:paraId="420C3337" w14:textId="77777777" w:rsidR="005D0B74" w:rsidRPr="00F5280E" w:rsidRDefault="005D0B74" w:rsidP="005D0B74">
            <w:pPr>
              <w:pStyle w:val="GOSTTableHead"/>
            </w:pPr>
            <w:r w:rsidRPr="00F5280E">
              <w:t>Наименование заголовка</w:t>
            </w:r>
          </w:p>
        </w:tc>
        <w:tc>
          <w:tcPr>
            <w:tcW w:w="6264" w:type="dxa"/>
          </w:tcPr>
          <w:p w14:paraId="69158ABD" w14:textId="77777777" w:rsidR="005D0B74" w:rsidRPr="00F5280E" w:rsidRDefault="005D0B74" w:rsidP="005D0B74">
            <w:pPr>
              <w:pStyle w:val="GOSTTableHead"/>
            </w:pPr>
            <w:r w:rsidRPr="00F5280E">
              <w:t>Состав данных</w:t>
            </w:r>
          </w:p>
        </w:tc>
      </w:tr>
      <w:tr w:rsidR="005D0B74" w:rsidRPr="00F5280E" w14:paraId="20C2DF33" w14:textId="77777777" w:rsidTr="00ED0FB6">
        <w:trPr>
          <w:cnfStyle w:val="000000100000" w:firstRow="0" w:lastRow="0" w:firstColumn="0" w:lastColumn="0" w:oddVBand="0" w:evenVBand="0" w:oddHBand="1" w:evenHBand="0" w:firstRowFirstColumn="0" w:firstRowLastColumn="0" w:lastRowFirstColumn="0" w:lastRowLastColumn="0"/>
        </w:trPr>
        <w:tc>
          <w:tcPr>
            <w:tcW w:w="3430" w:type="dxa"/>
          </w:tcPr>
          <w:p w14:paraId="75066F0E" w14:textId="77777777" w:rsidR="005D0B74" w:rsidRPr="00F5280E" w:rsidRDefault="005D0B74" w:rsidP="005D0B74">
            <w:pPr>
              <w:pStyle w:val="GOSTTablenorm"/>
            </w:pPr>
            <w:r w:rsidRPr="00F5280E">
              <w:t>Код ЦС</w:t>
            </w:r>
          </w:p>
        </w:tc>
        <w:tc>
          <w:tcPr>
            <w:tcW w:w="6264" w:type="dxa"/>
          </w:tcPr>
          <w:p w14:paraId="12DF6F70" w14:textId="77777777" w:rsidR="005D0B74" w:rsidRPr="00F5280E" w:rsidRDefault="005D0B74" w:rsidP="005D0B74">
            <w:pPr>
              <w:pStyle w:val="GOSTTablenorm"/>
            </w:pPr>
            <w:r w:rsidRPr="00F5280E">
              <w:t>В столбце указывается Код ЦС</w:t>
            </w:r>
          </w:p>
        </w:tc>
      </w:tr>
      <w:tr w:rsidR="005D0B74" w:rsidRPr="00F5280E" w14:paraId="253D22E4" w14:textId="77777777" w:rsidTr="00ED0FB6">
        <w:trPr>
          <w:cnfStyle w:val="000000010000" w:firstRow="0" w:lastRow="0" w:firstColumn="0" w:lastColumn="0" w:oddVBand="0" w:evenVBand="0" w:oddHBand="0" w:evenHBand="1" w:firstRowFirstColumn="0" w:firstRowLastColumn="0" w:lastRowFirstColumn="0" w:lastRowLastColumn="0"/>
        </w:trPr>
        <w:tc>
          <w:tcPr>
            <w:tcW w:w="3430" w:type="dxa"/>
          </w:tcPr>
          <w:p w14:paraId="6EF97440" w14:textId="77777777" w:rsidR="005D0B74" w:rsidRPr="00F5280E" w:rsidRDefault="005D0B74" w:rsidP="005D0B74">
            <w:pPr>
              <w:pStyle w:val="GOSTTablenorm"/>
              <w:rPr>
                <w:szCs w:val="22"/>
              </w:rPr>
            </w:pPr>
            <w:r w:rsidRPr="00F5280E">
              <w:t>Код ЦС по СВР</w:t>
            </w:r>
          </w:p>
        </w:tc>
        <w:tc>
          <w:tcPr>
            <w:tcW w:w="6264" w:type="dxa"/>
          </w:tcPr>
          <w:p w14:paraId="72EDBB73" w14:textId="77777777" w:rsidR="005D0B74" w:rsidRPr="00F5280E" w:rsidRDefault="005D0B74" w:rsidP="005D0B74">
            <w:pPr>
              <w:pStyle w:val="GOSTTablenorm"/>
            </w:pPr>
            <w:r w:rsidRPr="00F5280E">
              <w:t>В столбце указывается Код ЦС по СВР</w:t>
            </w:r>
          </w:p>
        </w:tc>
      </w:tr>
      <w:tr w:rsidR="005D0B74" w:rsidRPr="00F5280E" w14:paraId="14E8BE7F" w14:textId="77777777" w:rsidTr="00ED0FB6">
        <w:trPr>
          <w:cnfStyle w:val="000000100000" w:firstRow="0" w:lastRow="0" w:firstColumn="0" w:lastColumn="0" w:oddVBand="0" w:evenVBand="0" w:oddHBand="1" w:evenHBand="0" w:firstRowFirstColumn="0" w:firstRowLastColumn="0" w:lastRowFirstColumn="0" w:lastRowLastColumn="0"/>
        </w:trPr>
        <w:tc>
          <w:tcPr>
            <w:tcW w:w="3430" w:type="dxa"/>
          </w:tcPr>
          <w:p w14:paraId="35703EE6" w14:textId="77777777" w:rsidR="005D0B74" w:rsidRPr="00F5280E" w:rsidRDefault="005D0B74" w:rsidP="005D0B74">
            <w:pPr>
              <w:pStyle w:val="GOSTTablenorm"/>
              <w:rPr>
                <w:szCs w:val="22"/>
              </w:rPr>
            </w:pPr>
            <w:r w:rsidRPr="00F5280E">
              <w:t>Наименование ЦС</w:t>
            </w:r>
          </w:p>
        </w:tc>
        <w:tc>
          <w:tcPr>
            <w:tcW w:w="6264" w:type="dxa"/>
          </w:tcPr>
          <w:p w14:paraId="2E29CEA1" w14:textId="77777777" w:rsidR="005D0B74" w:rsidRPr="00F5280E" w:rsidRDefault="005D0B74" w:rsidP="005D0B74">
            <w:pPr>
              <w:pStyle w:val="GOSTTablenorm"/>
            </w:pPr>
            <w:r w:rsidRPr="00F5280E">
              <w:t>В столбце указывается Наименование ЦС</w:t>
            </w:r>
          </w:p>
        </w:tc>
      </w:tr>
      <w:tr w:rsidR="005D0B74" w:rsidRPr="00F5280E" w14:paraId="35C45CFC" w14:textId="77777777" w:rsidTr="00ED0FB6">
        <w:trPr>
          <w:cnfStyle w:val="000000010000" w:firstRow="0" w:lastRow="0" w:firstColumn="0" w:lastColumn="0" w:oddVBand="0" w:evenVBand="0" w:oddHBand="0" w:evenHBand="1" w:firstRowFirstColumn="0" w:firstRowLastColumn="0" w:lastRowFirstColumn="0" w:lastRowLastColumn="0"/>
        </w:trPr>
        <w:tc>
          <w:tcPr>
            <w:tcW w:w="3430" w:type="dxa"/>
          </w:tcPr>
          <w:p w14:paraId="3FE0D6F8" w14:textId="77777777" w:rsidR="005D0B74" w:rsidRPr="00F5280E" w:rsidRDefault="005D0B74" w:rsidP="005D0B74">
            <w:pPr>
              <w:pStyle w:val="GOSTTablenorm"/>
              <w:rPr>
                <w:szCs w:val="22"/>
              </w:rPr>
            </w:pPr>
            <w:r w:rsidRPr="00F5280E">
              <w:t>Код РЦ</w:t>
            </w:r>
          </w:p>
        </w:tc>
        <w:tc>
          <w:tcPr>
            <w:tcW w:w="6264" w:type="dxa"/>
          </w:tcPr>
          <w:p w14:paraId="2FA3B0DA" w14:textId="77777777" w:rsidR="005D0B74" w:rsidRPr="00F5280E" w:rsidRDefault="005D0B74" w:rsidP="005D0B74">
            <w:pPr>
              <w:pStyle w:val="GOSTTablenorm"/>
            </w:pPr>
            <w:r w:rsidRPr="00F5280E">
              <w:t>В столбце указывается Код РЦ</w:t>
            </w:r>
          </w:p>
        </w:tc>
      </w:tr>
      <w:tr w:rsidR="005D0B74" w:rsidRPr="00F5280E" w14:paraId="1E2CFBB1" w14:textId="77777777" w:rsidTr="00ED0FB6">
        <w:trPr>
          <w:cnfStyle w:val="000000100000" w:firstRow="0" w:lastRow="0" w:firstColumn="0" w:lastColumn="0" w:oddVBand="0" w:evenVBand="0" w:oddHBand="1" w:evenHBand="0" w:firstRowFirstColumn="0" w:firstRowLastColumn="0" w:lastRowFirstColumn="0" w:lastRowLastColumn="0"/>
        </w:trPr>
        <w:tc>
          <w:tcPr>
            <w:tcW w:w="3430" w:type="dxa"/>
          </w:tcPr>
          <w:p w14:paraId="492FF574" w14:textId="77777777" w:rsidR="005D0B74" w:rsidRPr="00F5280E" w:rsidRDefault="005D0B74" w:rsidP="005D0B74">
            <w:pPr>
              <w:pStyle w:val="GOSTTablenorm"/>
              <w:rPr>
                <w:szCs w:val="22"/>
              </w:rPr>
            </w:pPr>
            <w:r w:rsidRPr="00F5280E">
              <w:t>Код РЦ по СВР</w:t>
            </w:r>
          </w:p>
        </w:tc>
        <w:tc>
          <w:tcPr>
            <w:tcW w:w="6264" w:type="dxa"/>
          </w:tcPr>
          <w:p w14:paraId="4FE84F09" w14:textId="77777777" w:rsidR="005D0B74" w:rsidRPr="00F5280E" w:rsidRDefault="005D0B74" w:rsidP="005D0B74">
            <w:pPr>
              <w:pStyle w:val="GOSTTablenorm"/>
            </w:pPr>
            <w:r w:rsidRPr="00F5280E">
              <w:t>В столбце указывается Код РЦ по СВР</w:t>
            </w:r>
          </w:p>
        </w:tc>
      </w:tr>
      <w:tr w:rsidR="005D0B74" w:rsidRPr="00F5280E" w14:paraId="2FC1D48C" w14:textId="77777777" w:rsidTr="00ED0FB6">
        <w:trPr>
          <w:cnfStyle w:val="000000010000" w:firstRow="0" w:lastRow="0" w:firstColumn="0" w:lastColumn="0" w:oddVBand="0" w:evenVBand="0" w:oddHBand="0" w:evenHBand="1" w:firstRowFirstColumn="0" w:firstRowLastColumn="0" w:lastRowFirstColumn="0" w:lastRowLastColumn="0"/>
        </w:trPr>
        <w:tc>
          <w:tcPr>
            <w:tcW w:w="3430" w:type="dxa"/>
          </w:tcPr>
          <w:p w14:paraId="3EC06C99" w14:textId="77777777" w:rsidR="005D0B74" w:rsidRPr="00F5280E" w:rsidRDefault="005D0B74" w:rsidP="005D0B74">
            <w:pPr>
              <w:pStyle w:val="GOSTTablenorm"/>
              <w:rPr>
                <w:szCs w:val="22"/>
              </w:rPr>
            </w:pPr>
            <w:r w:rsidRPr="00F5280E">
              <w:t>Наименование РЦ</w:t>
            </w:r>
          </w:p>
        </w:tc>
        <w:tc>
          <w:tcPr>
            <w:tcW w:w="6264" w:type="dxa"/>
          </w:tcPr>
          <w:p w14:paraId="7713055E" w14:textId="77777777" w:rsidR="005D0B74" w:rsidRPr="00F5280E" w:rsidRDefault="005D0B74" w:rsidP="005D0B74">
            <w:pPr>
              <w:pStyle w:val="GOSTTablenorm"/>
            </w:pPr>
            <w:r w:rsidRPr="00F5280E">
              <w:t>В столбце указывается Наименование РЦ</w:t>
            </w:r>
          </w:p>
        </w:tc>
      </w:tr>
      <w:tr w:rsidR="005D0B74" w:rsidRPr="00F5280E" w14:paraId="6D106D76" w14:textId="77777777" w:rsidTr="00ED0FB6">
        <w:trPr>
          <w:cnfStyle w:val="000000100000" w:firstRow="0" w:lastRow="0" w:firstColumn="0" w:lastColumn="0" w:oddVBand="0" w:evenVBand="0" w:oddHBand="1" w:evenHBand="0" w:firstRowFirstColumn="0" w:firstRowLastColumn="0" w:lastRowFirstColumn="0" w:lastRowLastColumn="0"/>
        </w:trPr>
        <w:tc>
          <w:tcPr>
            <w:tcW w:w="3430" w:type="dxa"/>
          </w:tcPr>
          <w:p w14:paraId="3A03B9D4" w14:textId="77777777" w:rsidR="005D0B74" w:rsidRPr="00F5280E" w:rsidRDefault="005D0B74" w:rsidP="005D0B74">
            <w:pPr>
              <w:pStyle w:val="GOSTTablenorm"/>
              <w:rPr>
                <w:szCs w:val="22"/>
              </w:rPr>
            </w:pPr>
            <w:r w:rsidRPr="00F5280E">
              <w:t>Тип лицевого счета</w:t>
            </w:r>
          </w:p>
        </w:tc>
        <w:tc>
          <w:tcPr>
            <w:tcW w:w="6264" w:type="dxa"/>
          </w:tcPr>
          <w:p w14:paraId="3BFCD1FB" w14:textId="77777777" w:rsidR="005D0B74" w:rsidRPr="00F5280E" w:rsidRDefault="005D0B74" w:rsidP="005D0B74">
            <w:pPr>
              <w:pStyle w:val="GOSTTablenorm"/>
            </w:pPr>
            <w:r w:rsidRPr="00F5280E">
              <w:t>В столбце указывается Тип лицевого счета</w:t>
            </w:r>
          </w:p>
        </w:tc>
      </w:tr>
    </w:tbl>
    <w:p w14:paraId="2A443B8F" w14:textId="77777777" w:rsidR="00ED0FB6" w:rsidRPr="00F5280E" w:rsidRDefault="00ED0FB6" w:rsidP="00ED0FB6">
      <w:pPr>
        <w:pStyle w:val="38"/>
      </w:pPr>
      <w:bookmarkStart w:id="344" w:name="_Toc522708044"/>
      <w:bookmarkStart w:id="345" w:name="_Toc522708225"/>
      <w:bookmarkStart w:id="346" w:name="_Toc522708498"/>
      <w:bookmarkStart w:id="347" w:name="_Toc108793140"/>
      <w:bookmarkStart w:id="348" w:name="_Ref491279793"/>
      <w:bookmarkEnd w:id="344"/>
      <w:bookmarkEnd w:id="345"/>
      <w:bookmarkEnd w:id="346"/>
      <w:r w:rsidRPr="00F5280E">
        <w:t>Распространение записей справочника «Соответствие ЦС и РЦ»</w:t>
      </w:r>
      <w:bookmarkEnd w:id="347"/>
    </w:p>
    <w:p w14:paraId="16ADA1D0" w14:textId="77777777" w:rsidR="00ED0FB6" w:rsidRPr="00F5280E" w:rsidRDefault="00ED0FB6" w:rsidP="00F6518F">
      <w:pPr>
        <w:pStyle w:val="GOSTNormalWithout"/>
        <w:rPr>
          <w:noProof/>
        </w:rPr>
      </w:pPr>
      <w:r w:rsidRPr="00F5280E">
        <w:rPr>
          <w:noProof/>
        </w:rPr>
        <w:t xml:space="preserve">Пользователь может вручную распространить запись справочника </w:t>
      </w:r>
      <w:r w:rsidRPr="00F5280E">
        <w:t>«Соответствие ЦС и РЦ»</w:t>
      </w:r>
      <w:r w:rsidRPr="00F5280E">
        <w:rPr>
          <w:noProof/>
        </w:rPr>
        <w:t>. Данный функционал достпупен по кнопке распространения в списковой форме справочника. Для этого необходимо:</w:t>
      </w:r>
    </w:p>
    <w:p w14:paraId="1E255945" w14:textId="1C26848D" w:rsidR="00ED0FB6" w:rsidRPr="00F5280E" w:rsidRDefault="00ED0FB6" w:rsidP="001A4D1A">
      <w:pPr>
        <w:pStyle w:val="GOSTListmark1"/>
        <w:rPr>
          <w:noProof/>
        </w:rPr>
      </w:pPr>
      <w:r w:rsidRPr="00F5280E">
        <w:rPr>
          <w:noProof/>
        </w:rPr>
        <w:t xml:space="preserve">Выбрать запись в списковой форме справочника </w:t>
      </w:r>
      <w:r w:rsidRPr="00F5280E">
        <w:t>«Соответствие ЦС и РЦ»</w:t>
      </w:r>
      <w:r w:rsidR="00F6518F">
        <w:rPr>
          <w:noProof/>
        </w:rPr>
        <w:t>.</w:t>
      </w:r>
    </w:p>
    <w:p w14:paraId="19DE6218" w14:textId="77777777" w:rsidR="00ED0FB6" w:rsidRPr="00F5280E" w:rsidRDefault="00ED0FB6" w:rsidP="001A4D1A">
      <w:pPr>
        <w:pStyle w:val="GOSTListmark1"/>
        <w:rPr>
          <w:noProof/>
        </w:rPr>
      </w:pPr>
      <w:r w:rsidRPr="00F5280E">
        <w:rPr>
          <w:noProof/>
        </w:rPr>
        <w:t>В инструментальной панели нажать кнопку «Отправить в очередь на распространение».</w:t>
      </w:r>
    </w:p>
    <w:p w14:paraId="0365E4C6" w14:textId="77777777" w:rsidR="00106C1F" w:rsidRPr="00F5280E" w:rsidRDefault="00106C1F" w:rsidP="00106C1F">
      <w:pPr>
        <w:pStyle w:val="2a"/>
      </w:pPr>
      <w:bookmarkStart w:id="349" w:name="_Toc108793141"/>
      <w:r w:rsidRPr="00F5280E">
        <w:lastRenderedPageBreak/>
        <w:t>Ведение справочника «Типы лицевых счетов»</w:t>
      </w:r>
      <w:bookmarkEnd w:id="349"/>
    </w:p>
    <w:p w14:paraId="7706404A" w14:textId="77777777" w:rsidR="00106C1F" w:rsidRPr="00F5280E" w:rsidRDefault="00106C1F" w:rsidP="00106C1F">
      <w:r w:rsidRPr="00F5280E">
        <w:t xml:space="preserve">Справочник «Типы лицевых счетов» предназначен </w:t>
      </w:r>
      <w:r w:rsidR="00015172" w:rsidRPr="00F5280E">
        <w:t xml:space="preserve">для </w:t>
      </w:r>
      <w:r w:rsidRPr="00F5280E">
        <w:t>указания типа лицевого счета при создании документа «Заявка на изменение Книги регистрации лицевых счетов».</w:t>
      </w:r>
    </w:p>
    <w:p w14:paraId="45DD5836" w14:textId="77777777" w:rsidR="00106C1F" w:rsidRPr="00F5280E" w:rsidRDefault="00106C1F" w:rsidP="00106C1F">
      <w:pPr>
        <w:pStyle w:val="38"/>
      </w:pPr>
      <w:bookmarkStart w:id="350" w:name="_Ref97201864"/>
      <w:bookmarkStart w:id="351" w:name="_Toc108793142"/>
      <w:r w:rsidRPr="00F5280E">
        <w:t>Просмотр справочника</w:t>
      </w:r>
      <w:bookmarkEnd w:id="350"/>
      <w:bookmarkEnd w:id="351"/>
    </w:p>
    <w:p w14:paraId="578DD6DF" w14:textId="77777777" w:rsidR="00106C1F" w:rsidRPr="00F5280E" w:rsidRDefault="00106C1F" w:rsidP="00106C1F">
      <w:pPr>
        <w:pStyle w:val="GOSTNormal"/>
      </w:pPr>
      <w:r w:rsidRPr="00F5280E">
        <w:t>Для просмотра записей справочника «</w:t>
      </w:r>
      <w:r w:rsidR="001C19E6" w:rsidRPr="00F5280E">
        <w:t>Типы лицевых счетов</w:t>
      </w:r>
      <w:r w:rsidRPr="00F5280E">
        <w:t xml:space="preserve">» Пользователю необходимо выбрать в меню </w:t>
      </w:r>
      <w:r w:rsidR="00EB6F5C" w:rsidRPr="00F5280E">
        <w:t xml:space="preserve">«Подсистема Нормативно-справочной информации» - </w:t>
      </w:r>
      <w:r w:rsidRPr="00F5280E">
        <w:t>«Справочники</w:t>
      </w:r>
      <w:r w:rsidR="00EB6F5C" w:rsidRPr="00F5280E">
        <w:t>, реестры, классификаторы</w:t>
      </w:r>
      <w:r w:rsidRPr="00F5280E">
        <w:t>» – «Книга регистрации лицевых счетов» – «Типы лицевых счетов».</w:t>
      </w:r>
    </w:p>
    <w:p w14:paraId="77791F3F" w14:textId="77777777" w:rsidR="00106C1F" w:rsidRPr="00F5280E" w:rsidRDefault="00106C1F" w:rsidP="00106C1F">
      <w:pPr>
        <w:pStyle w:val="45"/>
      </w:pPr>
      <w:bookmarkStart w:id="352" w:name="_Toc108793143"/>
      <w:r w:rsidRPr="00F5280E">
        <w:t>Списковая формы справочника «</w:t>
      </w:r>
      <w:r w:rsidR="001C19E6" w:rsidRPr="00F5280E">
        <w:t>Типы лицевых счетов</w:t>
      </w:r>
      <w:r w:rsidRPr="00F5280E">
        <w:t>».</w:t>
      </w:r>
      <w:bookmarkEnd w:id="352"/>
    </w:p>
    <w:p w14:paraId="7CB0A5D9" w14:textId="20CC3CD4" w:rsidR="00106C1F" w:rsidRPr="00F5280E" w:rsidRDefault="00106C1F" w:rsidP="00106C1F">
      <w:pPr>
        <w:pStyle w:val="GOSTNormal"/>
      </w:pPr>
      <w:r w:rsidRPr="00F5280E">
        <w:t>Реестр записей справочника «</w:t>
      </w:r>
      <w:r w:rsidR="001C19E6" w:rsidRPr="00F5280E">
        <w:t>Типы лицевых счетов</w:t>
      </w:r>
      <w:r w:rsidRPr="00F5280E">
        <w:t>» представлен в табличной форме с заголовками (</w:t>
      </w:r>
      <w:r w:rsidR="00243AEA" w:rsidRPr="00F5280E">
        <w:t>рис. </w:t>
      </w:r>
      <w:r w:rsidR="00D70220" w:rsidRPr="00F5280E">
        <w:fldChar w:fldCharType="begin"/>
      </w:r>
      <w:r w:rsidR="00243AEA" w:rsidRPr="00F5280E">
        <w:instrText xml:space="preserve"> REF _Ref35615195 \h </w:instrText>
      </w:r>
      <w:r w:rsidR="00F5280E">
        <w:instrText xml:space="preserve"> \* MERGEFORMAT </w:instrText>
      </w:r>
      <w:r w:rsidR="00D70220" w:rsidRPr="00F5280E">
        <w:fldChar w:fldCharType="separate"/>
      </w:r>
      <w:r w:rsidR="00EC25BB">
        <w:rPr>
          <w:noProof/>
        </w:rPr>
        <w:t>28</w:t>
      </w:r>
      <w:r w:rsidR="00D70220" w:rsidRPr="00F5280E">
        <w:fldChar w:fldCharType="end"/>
      </w:r>
      <w:r w:rsidR="00243AEA" w:rsidRPr="00F5280E">
        <w:t xml:space="preserve">, </w:t>
      </w:r>
      <w:r w:rsidRPr="00F5280E">
        <w:t>табл. </w:t>
      </w:r>
      <w:r w:rsidR="00D70220" w:rsidRPr="00F5280E">
        <w:fldChar w:fldCharType="begin"/>
      </w:r>
      <w:r w:rsidR="001A4D1A" w:rsidRPr="00F5280E">
        <w:instrText xml:space="preserve"> REF _Ref99999433 \h </w:instrText>
      </w:r>
      <w:r w:rsidR="00F5280E">
        <w:instrText xml:space="preserve"> \* MERGEFORMAT </w:instrText>
      </w:r>
      <w:r w:rsidR="00D70220" w:rsidRPr="00F5280E">
        <w:fldChar w:fldCharType="separate"/>
      </w:r>
      <w:r w:rsidR="00EC25BB">
        <w:rPr>
          <w:noProof/>
        </w:rPr>
        <w:t>26</w:t>
      </w:r>
      <w:r w:rsidR="00D70220" w:rsidRPr="00F5280E">
        <w:fldChar w:fldCharType="end"/>
      </w:r>
      <w:r w:rsidRPr="00F5280E">
        <w:t>).</w:t>
      </w:r>
    </w:p>
    <w:p w14:paraId="1FD780AD" w14:textId="77777777" w:rsidR="00243AEA" w:rsidRPr="00F5280E" w:rsidRDefault="00243AEA" w:rsidP="00243AEA">
      <w:pPr>
        <w:pStyle w:val="GOSTNormal"/>
        <w:ind w:firstLine="0"/>
      </w:pPr>
      <w:r w:rsidRPr="00F5280E">
        <w:rPr>
          <w:noProof/>
        </w:rPr>
        <w:drawing>
          <wp:inline distT="0" distB="0" distL="0" distR="0" wp14:anchorId="63AB2750" wp14:editId="38100520">
            <wp:extent cx="6120130" cy="18395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39595"/>
                    </a:xfrm>
                    <a:prstGeom prst="rect">
                      <a:avLst/>
                    </a:prstGeom>
                  </pic:spPr>
                </pic:pic>
              </a:graphicData>
            </a:graphic>
          </wp:inline>
        </w:drawing>
      </w:r>
    </w:p>
    <w:p w14:paraId="297036A7" w14:textId="19E2B83D" w:rsidR="00243AEA" w:rsidRPr="00F5280E" w:rsidRDefault="00D70220" w:rsidP="00243AEA">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53" w:name="_Ref35615195"/>
      <w:bookmarkStart w:id="354" w:name="_Toc108793272"/>
      <w:r w:rsidR="00EC25BB">
        <w:rPr>
          <w:noProof/>
        </w:rPr>
        <w:t>28</w:t>
      </w:r>
      <w:bookmarkEnd w:id="353"/>
      <w:r w:rsidRPr="00F5280E">
        <w:rPr>
          <w:noProof/>
        </w:rPr>
        <w:fldChar w:fldCharType="end"/>
      </w:r>
      <w:r w:rsidR="00243AEA" w:rsidRPr="00F5280E">
        <w:t>. Справочник «Типы лицевых счетов»</w:t>
      </w:r>
      <w:bookmarkEnd w:id="354"/>
    </w:p>
    <w:p w14:paraId="50ED7B49" w14:textId="07F60249" w:rsidR="00106C1F" w:rsidRPr="00F5280E" w:rsidRDefault="00D70220" w:rsidP="00EB6F5C">
      <w:pPr>
        <w:pStyle w:val="GOSTNameTable"/>
        <w:tabs>
          <w:tab w:val="left" w:pos="1701"/>
        </w:tabs>
      </w:pPr>
      <w:r w:rsidRPr="00F5280E">
        <w:rPr>
          <w:noProof/>
        </w:rPr>
        <w:fldChar w:fldCharType="begin"/>
      </w:r>
      <w:r w:rsidR="00106C1F" w:rsidRPr="00F5280E">
        <w:rPr>
          <w:noProof/>
        </w:rPr>
        <w:instrText xml:space="preserve"> SEQ Таблица \* ARABIC </w:instrText>
      </w:r>
      <w:r w:rsidRPr="00F5280E">
        <w:rPr>
          <w:noProof/>
        </w:rPr>
        <w:fldChar w:fldCharType="separate"/>
      </w:r>
      <w:bookmarkStart w:id="355" w:name="_Ref99999433"/>
      <w:bookmarkStart w:id="356" w:name="_Toc108793220"/>
      <w:r w:rsidR="00EC25BB">
        <w:rPr>
          <w:noProof/>
        </w:rPr>
        <w:t>26</w:t>
      </w:r>
      <w:bookmarkEnd w:id="355"/>
      <w:r w:rsidRPr="00F5280E">
        <w:rPr>
          <w:noProof/>
        </w:rPr>
        <w:fldChar w:fldCharType="end"/>
      </w:r>
      <w:r w:rsidR="00106C1F" w:rsidRPr="00F5280E">
        <w:t>. Табличная форма справочника «</w:t>
      </w:r>
      <w:r w:rsidR="001C19E6" w:rsidRPr="00F5280E">
        <w:t>Типы лицевых счетов</w:t>
      </w:r>
      <w:r w:rsidR="00106C1F" w:rsidRPr="00F5280E">
        <w:t>»</w:t>
      </w:r>
      <w:bookmarkEnd w:id="356"/>
    </w:p>
    <w:tbl>
      <w:tblPr>
        <w:tblStyle w:val="GOSTTable"/>
        <w:tblW w:w="5000" w:type="pct"/>
        <w:tblLayout w:type="fixed"/>
        <w:tblLook w:val="01E0" w:firstRow="1" w:lastRow="1" w:firstColumn="1" w:lastColumn="1" w:noHBand="0" w:noVBand="0"/>
      </w:tblPr>
      <w:tblGrid>
        <w:gridCol w:w="3430"/>
        <w:gridCol w:w="6264"/>
      </w:tblGrid>
      <w:tr w:rsidR="00106C1F" w:rsidRPr="00F5280E" w14:paraId="44FACB6C" w14:textId="77777777" w:rsidTr="00106C1F">
        <w:trPr>
          <w:cnfStyle w:val="100000000000" w:firstRow="1" w:lastRow="0" w:firstColumn="0" w:lastColumn="0" w:oddVBand="0" w:evenVBand="0" w:oddHBand="0" w:evenHBand="0" w:firstRowFirstColumn="0" w:firstRowLastColumn="0" w:lastRowFirstColumn="0" w:lastRowLastColumn="0"/>
        </w:trPr>
        <w:tc>
          <w:tcPr>
            <w:tcW w:w="3430" w:type="dxa"/>
          </w:tcPr>
          <w:p w14:paraId="419F7876" w14:textId="77777777" w:rsidR="00106C1F" w:rsidRPr="00F5280E" w:rsidRDefault="00106C1F" w:rsidP="00106C1F">
            <w:pPr>
              <w:pStyle w:val="GOSTTableHead"/>
            </w:pPr>
            <w:r w:rsidRPr="00F5280E">
              <w:t>Наименование заголовка</w:t>
            </w:r>
          </w:p>
        </w:tc>
        <w:tc>
          <w:tcPr>
            <w:tcW w:w="6264" w:type="dxa"/>
          </w:tcPr>
          <w:p w14:paraId="1DDD11A6" w14:textId="77777777" w:rsidR="00106C1F" w:rsidRPr="00F5280E" w:rsidRDefault="00106C1F" w:rsidP="00106C1F">
            <w:pPr>
              <w:pStyle w:val="GOSTTableHead"/>
            </w:pPr>
            <w:r w:rsidRPr="00F5280E">
              <w:t>Состав данных</w:t>
            </w:r>
          </w:p>
        </w:tc>
      </w:tr>
      <w:tr w:rsidR="00106C1F" w:rsidRPr="00F5280E" w14:paraId="2EDBBC4D" w14:textId="77777777" w:rsidTr="00106C1F">
        <w:trPr>
          <w:cnfStyle w:val="000000100000" w:firstRow="0" w:lastRow="0" w:firstColumn="0" w:lastColumn="0" w:oddVBand="0" w:evenVBand="0" w:oddHBand="1" w:evenHBand="0" w:firstRowFirstColumn="0" w:firstRowLastColumn="0" w:lastRowFirstColumn="0" w:lastRowLastColumn="0"/>
        </w:trPr>
        <w:tc>
          <w:tcPr>
            <w:tcW w:w="3430" w:type="dxa"/>
          </w:tcPr>
          <w:p w14:paraId="645AB7F6" w14:textId="77777777" w:rsidR="00106C1F" w:rsidRPr="00F5280E" w:rsidRDefault="001C19E6" w:rsidP="001C19E6">
            <w:pPr>
              <w:pStyle w:val="GOSTTablenorm"/>
              <w:rPr>
                <w:szCs w:val="22"/>
              </w:rPr>
            </w:pPr>
            <w:r w:rsidRPr="00F5280E">
              <w:rPr>
                <w:szCs w:val="22"/>
              </w:rPr>
              <w:t>Код</w:t>
            </w:r>
          </w:p>
        </w:tc>
        <w:tc>
          <w:tcPr>
            <w:tcW w:w="6264" w:type="dxa"/>
          </w:tcPr>
          <w:p w14:paraId="07504E62" w14:textId="77777777" w:rsidR="00106C1F" w:rsidRPr="00F5280E" w:rsidRDefault="00106C1F" w:rsidP="001C19E6">
            <w:pPr>
              <w:pStyle w:val="GOSTTablenorm"/>
            </w:pPr>
            <w:r w:rsidRPr="00F5280E">
              <w:t xml:space="preserve">В столбце указывается Код </w:t>
            </w:r>
            <w:r w:rsidR="001C19E6" w:rsidRPr="00F5280E">
              <w:t>лицевого счета</w:t>
            </w:r>
          </w:p>
        </w:tc>
      </w:tr>
      <w:tr w:rsidR="00106C1F" w:rsidRPr="00F5280E" w14:paraId="725CF1B5" w14:textId="77777777" w:rsidTr="00106C1F">
        <w:trPr>
          <w:cnfStyle w:val="000000010000" w:firstRow="0" w:lastRow="0" w:firstColumn="0" w:lastColumn="0" w:oddVBand="0" w:evenVBand="0" w:oddHBand="0" w:evenHBand="1" w:firstRowFirstColumn="0" w:firstRowLastColumn="0" w:lastRowFirstColumn="0" w:lastRowLastColumn="0"/>
        </w:trPr>
        <w:tc>
          <w:tcPr>
            <w:tcW w:w="3430" w:type="dxa"/>
          </w:tcPr>
          <w:p w14:paraId="3ED3A060" w14:textId="77777777" w:rsidR="00106C1F" w:rsidRPr="00F5280E" w:rsidRDefault="001C19E6" w:rsidP="001C19E6">
            <w:pPr>
              <w:pStyle w:val="GOSTTablenorm"/>
              <w:rPr>
                <w:szCs w:val="22"/>
              </w:rPr>
            </w:pPr>
            <w:r w:rsidRPr="00F5280E">
              <w:rPr>
                <w:szCs w:val="22"/>
              </w:rPr>
              <w:t>Сокращенное наименование</w:t>
            </w:r>
          </w:p>
        </w:tc>
        <w:tc>
          <w:tcPr>
            <w:tcW w:w="6264" w:type="dxa"/>
          </w:tcPr>
          <w:p w14:paraId="57BC6AE0" w14:textId="77777777" w:rsidR="00106C1F" w:rsidRPr="00F5280E" w:rsidRDefault="00106C1F" w:rsidP="00106C1F">
            <w:pPr>
              <w:pStyle w:val="GOSTTablenorm"/>
            </w:pPr>
            <w:r w:rsidRPr="00F5280E">
              <w:t xml:space="preserve">В столбце указывается </w:t>
            </w:r>
            <w:r w:rsidR="001C19E6" w:rsidRPr="00F5280E">
              <w:rPr>
                <w:szCs w:val="22"/>
              </w:rPr>
              <w:t>Сокращенное наименование типа лицевого счета</w:t>
            </w:r>
          </w:p>
        </w:tc>
      </w:tr>
      <w:tr w:rsidR="001C19E6" w:rsidRPr="00F5280E" w14:paraId="098E61A9" w14:textId="77777777" w:rsidTr="00106C1F">
        <w:trPr>
          <w:cnfStyle w:val="000000100000" w:firstRow="0" w:lastRow="0" w:firstColumn="0" w:lastColumn="0" w:oddVBand="0" w:evenVBand="0" w:oddHBand="1" w:evenHBand="0" w:firstRowFirstColumn="0" w:firstRowLastColumn="0" w:lastRowFirstColumn="0" w:lastRowLastColumn="0"/>
        </w:trPr>
        <w:tc>
          <w:tcPr>
            <w:tcW w:w="3430" w:type="dxa"/>
          </w:tcPr>
          <w:p w14:paraId="72B1A0E4" w14:textId="77777777" w:rsidR="001C19E6" w:rsidRPr="00F5280E" w:rsidRDefault="001C19E6" w:rsidP="001C19E6">
            <w:pPr>
              <w:pStyle w:val="GOSTTablenorm"/>
            </w:pPr>
            <w:r w:rsidRPr="00F5280E">
              <w:rPr>
                <w:szCs w:val="22"/>
              </w:rPr>
              <w:t>Полное наименование</w:t>
            </w:r>
          </w:p>
        </w:tc>
        <w:tc>
          <w:tcPr>
            <w:tcW w:w="6264" w:type="dxa"/>
          </w:tcPr>
          <w:p w14:paraId="237639A6" w14:textId="77777777" w:rsidR="001C19E6" w:rsidRPr="00F5280E" w:rsidRDefault="001C19E6" w:rsidP="001C19E6">
            <w:pPr>
              <w:pStyle w:val="GOSTTablenorm"/>
            </w:pPr>
            <w:r w:rsidRPr="00F5280E">
              <w:t xml:space="preserve">В столбце указывается </w:t>
            </w:r>
            <w:r w:rsidRPr="00F5280E">
              <w:rPr>
                <w:szCs w:val="22"/>
              </w:rPr>
              <w:t>Полное наименование типа лицевого счета</w:t>
            </w:r>
          </w:p>
        </w:tc>
      </w:tr>
      <w:tr w:rsidR="00106C1F" w:rsidRPr="00F5280E" w14:paraId="52A0EAD3" w14:textId="77777777" w:rsidTr="00106C1F">
        <w:trPr>
          <w:cnfStyle w:val="000000010000" w:firstRow="0" w:lastRow="0" w:firstColumn="0" w:lastColumn="0" w:oddVBand="0" w:evenVBand="0" w:oddHBand="0" w:evenHBand="1" w:firstRowFirstColumn="0" w:firstRowLastColumn="0" w:lastRowFirstColumn="0" w:lastRowLastColumn="0"/>
        </w:trPr>
        <w:tc>
          <w:tcPr>
            <w:tcW w:w="3430" w:type="dxa"/>
          </w:tcPr>
          <w:p w14:paraId="36454765" w14:textId="77777777" w:rsidR="00106C1F" w:rsidRPr="00F5280E" w:rsidRDefault="00106C1F" w:rsidP="00106C1F">
            <w:pPr>
              <w:pStyle w:val="GOSTTablenorm"/>
              <w:rPr>
                <w:szCs w:val="22"/>
              </w:rPr>
            </w:pPr>
            <w:r w:rsidRPr="00F5280E">
              <w:rPr>
                <w:rStyle w:val="z-label"/>
                <w:szCs w:val="22"/>
              </w:rPr>
              <w:t>Статус</w:t>
            </w:r>
          </w:p>
        </w:tc>
        <w:tc>
          <w:tcPr>
            <w:tcW w:w="6264" w:type="dxa"/>
          </w:tcPr>
          <w:p w14:paraId="1AD0AD9C" w14:textId="77777777" w:rsidR="00106C1F" w:rsidRPr="00F5280E" w:rsidRDefault="00106C1F" w:rsidP="00106C1F">
            <w:pPr>
              <w:pStyle w:val="GOSTTablenorm"/>
            </w:pPr>
            <w:r w:rsidRPr="00F5280E">
              <w:t>В столбце указывается Статус</w:t>
            </w:r>
          </w:p>
        </w:tc>
      </w:tr>
      <w:tr w:rsidR="00106C1F" w:rsidRPr="00F5280E" w14:paraId="04ABD710" w14:textId="77777777" w:rsidTr="00106C1F">
        <w:trPr>
          <w:cnfStyle w:val="000000100000" w:firstRow="0" w:lastRow="0" w:firstColumn="0" w:lastColumn="0" w:oddVBand="0" w:evenVBand="0" w:oddHBand="1" w:evenHBand="0" w:firstRowFirstColumn="0" w:firstRowLastColumn="0" w:lastRowFirstColumn="0" w:lastRowLastColumn="0"/>
        </w:trPr>
        <w:tc>
          <w:tcPr>
            <w:tcW w:w="3430" w:type="dxa"/>
          </w:tcPr>
          <w:p w14:paraId="025D807D" w14:textId="77777777" w:rsidR="00106C1F" w:rsidRPr="00F5280E" w:rsidRDefault="00106C1F" w:rsidP="00106C1F">
            <w:pPr>
              <w:pStyle w:val="GOSTTablenorm"/>
              <w:rPr>
                <w:szCs w:val="22"/>
              </w:rPr>
            </w:pPr>
            <w:r w:rsidRPr="00F5280E">
              <w:rPr>
                <w:rStyle w:val="z-label"/>
                <w:szCs w:val="22"/>
              </w:rPr>
              <w:t>Дата начала дей</w:t>
            </w:r>
            <w:r w:rsidRPr="00F5280E">
              <w:rPr>
                <w:rStyle w:val="GOSTTablenorm0"/>
                <w:szCs w:val="22"/>
              </w:rPr>
              <w:t>с</w:t>
            </w:r>
            <w:r w:rsidRPr="00F5280E">
              <w:rPr>
                <w:rStyle w:val="z-label"/>
                <w:szCs w:val="22"/>
              </w:rPr>
              <w:t xml:space="preserve">твия </w:t>
            </w:r>
          </w:p>
        </w:tc>
        <w:tc>
          <w:tcPr>
            <w:tcW w:w="6264" w:type="dxa"/>
          </w:tcPr>
          <w:p w14:paraId="5816FB19" w14:textId="77777777" w:rsidR="00106C1F" w:rsidRPr="00F5280E" w:rsidRDefault="00106C1F" w:rsidP="00106C1F">
            <w:pPr>
              <w:pStyle w:val="GOSTTablenorm"/>
            </w:pPr>
            <w:r w:rsidRPr="00F5280E">
              <w:t>В столбце указывается Дата начала действия</w:t>
            </w:r>
          </w:p>
        </w:tc>
      </w:tr>
      <w:tr w:rsidR="00106C1F" w:rsidRPr="00F5280E" w14:paraId="51E4C89A" w14:textId="77777777" w:rsidTr="00106C1F">
        <w:trPr>
          <w:cnfStyle w:val="000000010000" w:firstRow="0" w:lastRow="0" w:firstColumn="0" w:lastColumn="0" w:oddVBand="0" w:evenVBand="0" w:oddHBand="0" w:evenHBand="1" w:firstRowFirstColumn="0" w:firstRowLastColumn="0" w:lastRowFirstColumn="0" w:lastRowLastColumn="0"/>
        </w:trPr>
        <w:tc>
          <w:tcPr>
            <w:tcW w:w="3430" w:type="dxa"/>
          </w:tcPr>
          <w:p w14:paraId="4F663749" w14:textId="77777777" w:rsidR="00106C1F" w:rsidRPr="00F5280E" w:rsidRDefault="00106C1F" w:rsidP="00106C1F">
            <w:pPr>
              <w:pStyle w:val="GOSTTablenorm"/>
              <w:rPr>
                <w:szCs w:val="22"/>
              </w:rPr>
            </w:pPr>
            <w:r w:rsidRPr="00F5280E">
              <w:rPr>
                <w:rStyle w:val="z-label"/>
                <w:szCs w:val="22"/>
              </w:rPr>
              <w:t>Дата о</w:t>
            </w:r>
            <w:r w:rsidRPr="00F5280E">
              <w:rPr>
                <w:rStyle w:val="GOSTTablenorm0"/>
                <w:szCs w:val="22"/>
              </w:rPr>
              <w:t>ко</w:t>
            </w:r>
            <w:r w:rsidRPr="00F5280E">
              <w:rPr>
                <w:rStyle w:val="z-label"/>
                <w:szCs w:val="22"/>
              </w:rPr>
              <w:t>нча</w:t>
            </w:r>
            <w:r w:rsidRPr="00F5280E">
              <w:rPr>
                <w:rStyle w:val="GOSTTablenorm0"/>
                <w:szCs w:val="22"/>
              </w:rPr>
              <w:t>н</w:t>
            </w:r>
            <w:r w:rsidRPr="00F5280E">
              <w:rPr>
                <w:rStyle w:val="z-label"/>
                <w:szCs w:val="22"/>
              </w:rPr>
              <w:t xml:space="preserve">ия </w:t>
            </w:r>
            <w:r w:rsidRPr="00F5280E">
              <w:rPr>
                <w:rStyle w:val="GOSTTablenorm0"/>
                <w:szCs w:val="22"/>
              </w:rPr>
              <w:t>д</w:t>
            </w:r>
            <w:r w:rsidRPr="00F5280E">
              <w:rPr>
                <w:rStyle w:val="z-label"/>
                <w:szCs w:val="22"/>
              </w:rPr>
              <w:t>ей</w:t>
            </w:r>
            <w:r w:rsidRPr="00F5280E">
              <w:rPr>
                <w:rStyle w:val="GOSTTablenorm0"/>
                <w:szCs w:val="22"/>
              </w:rPr>
              <w:t>ствия</w:t>
            </w:r>
          </w:p>
        </w:tc>
        <w:tc>
          <w:tcPr>
            <w:tcW w:w="6264" w:type="dxa"/>
          </w:tcPr>
          <w:p w14:paraId="1F63C762" w14:textId="77777777" w:rsidR="00106C1F" w:rsidRPr="00F5280E" w:rsidRDefault="00106C1F" w:rsidP="00106C1F">
            <w:pPr>
              <w:pStyle w:val="GOSTTablenorm"/>
            </w:pPr>
            <w:r w:rsidRPr="00F5280E">
              <w:t>В столбце указывается Дата окончания действия</w:t>
            </w:r>
          </w:p>
        </w:tc>
      </w:tr>
    </w:tbl>
    <w:p w14:paraId="50F09928" w14:textId="77777777" w:rsidR="00106C1F" w:rsidRPr="00F5280E" w:rsidRDefault="00106C1F" w:rsidP="00106C1F">
      <w:pPr>
        <w:pStyle w:val="45"/>
      </w:pPr>
      <w:bookmarkStart w:id="357" w:name="_Toc108793144"/>
      <w:r w:rsidRPr="00F5280E">
        <w:lastRenderedPageBreak/>
        <w:t>Визуальная форма справочника «</w:t>
      </w:r>
      <w:r w:rsidR="001C19E6" w:rsidRPr="00F5280E">
        <w:t>Типы лицевых счетов</w:t>
      </w:r>
      <w:r w:rsidRPr="00F5280E">
        <w:t>»</w:t>
      </w:r>
      <w:bookmarkEnd w:id="357"/>
    </w:p>
    <w:p w14:paraId="39306BDF" w14:textId="60979931" w:rsidR="00106C1F" w:rsidRPr="00F5280E" w:rsidRDefault="00106C1F" w:rsidP="00106C1F">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w:t>
      </w:r>
      <w:r w:rsidR="001C19E6" w:rsidRPr="00F5280E">
        <w:t>Типы лицевых счетов</w:t>
      </w:r>
      <w:r w:rsidRPr="00F5280E">
        <w:t>» представлены ниже (</w:t>
      </w:r>
      <w:r w:rsidR="00243AEA" w:rsidRPr="00F5280E">
        <w:t>рис. </w:t>
      </w:r>
      <w:r w:rsidR="00D70220" w:rsidRPr="00F5280E">
        <w:fldChar w:fldCharType="begin"/>
      </w:r>
      <w:r w:rsidR="00243AEA" w:rsidRPr="00F5280E">
        <w:instrText xml:space="preserve"> REF _Ref35615269 \h </w:instrText>
      </w:r>
      <w:r w:rsidR="00F5280E">
        <w:instrText xml:space="preserve"> \* MERGEFORMAT </w:instrText>
      </w:r>
      <w:r w:rsidR="00D70220" w:rsidRPr="00F5280E">
        <w:fldChar w:fldCharType="separate"/>
      </w:r>
      <w:r w:rsidR="00EC25BB">
        <w:rPr>
          <w:noProof/>
        </w:rPr>
        <w:t>29</w:t>
      </w:r>
      <w:r w:rsidR="00D70220" w:rsidRPr="00F5280E">
        <w:fldChar w:fldCharType="end"/>
      </w:r>
      <w:r w:rsidR="00243AEA" w:rsidRPr="00F5280E">
        <w:t xml:space="preserve">, </w:t>
      </w:r>
      <w:r w:rsidRPr="00F5280E">
        <w:t>табл. </w:t>
      </w:r>
      <w:r w:rsidR="00D70220" w:rsidRPr="00F5280E">
        <w:fldChar w:fldCharType="begin"/>
      </w:r>
      <w:r w:rsidR="001A4D1A" w:rsidRPr="00F5280E">
        <w:instrText xml:space="preserve"> REF _Ref99999458 \h </w:instrText>
      </w:r>
      <w:r w:rsidR="00F5280E">
        <w:instrText xml:space="preserve"> \* MERGEFORMAT </w:instrText>
      </w:r>
      <w:r w:rsidR="00D70220" w:rsidRPr="00F5280E">
        <w:fldChar w:fldCharType="separate"/>
      </w:r>
      <w:r w:rsidR="00EC25BB">
        <w:rPr>
          <w:noProof/>
        </w:rPr>
        <w:t>27</w:t>
      </w:r>
      <w:r w:rsidR="00D70220" w:rsidRPr="00F5280E">
        <w:fldChar w:fldCharType="end"/>
      </w:r>
      <w:r w:rsidRPr="00F5280E">
        <w:t>).</w:t>
      </w:r>
    </w:p>
    <w:p w14:paraId="11A729C6" w14:textId="77777777" w:rsidR="00243AEA" w:rsidRPr="00F5280E" w:rsidRDefault="00243AEA" w:rsidP="009A739D">
      <w:pPr>
        <w:pStyle w:val="GOSTFigure"/>
      </w:pPr>
      <w:r w:rsidRPr="00F5280E">
        <w:rPr>
          <w:noProof/>
        </w:rPr>
        <w:drawing>
          <wp:inline distT="0" distB="0" distL="0" distR="0" wp14:anchorId="59A16707" wp14:editId="1FFA5F8C">
            <wp:extent cx="6120130" cy="215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2152650"/>
                    </a:xfrm>
                    <a:prstGeom prst="rect">
                      <a:avLst/>
                    </a:prstGeom>
                  </pic:spPr>
                </pic:pic>
              </a:graphicData>
            </a:graphic>
          </wp:inline>
        </w:drawing>
      </w:r>
    </w:p>
    <w:p w14:paraId="54FA49A6" w14:textId="5E057416" w:rsidR="00243AEA" w:rsidRPr="00F5280E" w:rsidRDefault="00D70220" w:rsidP="00243AEA">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58" w:name="_Ref35615269"/>
      <w:bookmarkStart w:id="359" w:name="_Toc108793273"/>
      <w:r w:rsidR="00EC25BB">
        <w:rPr>
          <w:noProof/>
        </w:rPr>
        <w:t>29</w:t>
      </w:r>
      <w:bookmarkEnd w:id="358"/>
      <w:r w:rsidRPr="00F5280E">
        <w:rPr>
          <w:noProof/>
        </w:rPr>
        <w:fldChar w:fldCharType="end"/>
      </w:r>
      <w:r w:rsidR="00243AEA" w:rsidRPr="00F5280E">
        <w:t>. Визуальная форма справочника «Типы лицевых счетов»</w:t>
      </w:r>
      <w:bookmarkEnd w:id="359"/>
    </w:p>
    <w:p w14:paraId="20E85267" w14:textId="6319DD02" w:rsidR="00106C1F" w:rsidRPr="00F5280E" w:rsidRDefault="00D70220" w:rsidP="00EB6F5C">
      <w:pPr>
        <w:pStyle w:val="GOSTNameTable"/>
        <w:tabs>
          <w:tab w:val="num" w:pos="1701"/>
        </w:tabs>
      </w:pPr>
      <w:r w:rsidRPr="00F5280E">
        <w:rPr>
          <w:noProof/>
        </w:rPr>
        <w:fldChar w:fldCharType="begin"/>
      </w:r>
      <w:r w:rsidR="00106C1F" w:rsidRPr="00F5280E">
        <w:rPr>
          <w:noProof/>
        </w:rPr>
        <w:instrText xml:space="preserve"> SEQ Таблица \* ARABIC \s 0 </w:instrText>
      </w:r>
      <w:r w:rsidRPr="00F5280E">
        <w:rPr>
          <w:noProof/>
        </w:rPr>
        <w:fldChar w:fldCharType="separate"/>
      </w:r>
      <w:bookmarkStart w:id="360" w:name="_Ref99999458"/>
      <w:bookmarkStart w:id="361" w:name="_Toc108793221"/>
      <w:r w:rsidR="00EC25BB">
        <w:rPr>
          <w:noProof/>
        </w:rPr>
        <w:t>27</w:t>
      </w:r>
      <w:bookmarkEnd w:id="360"/>
      <w:r w:rsidRPr="00F5280E">
        <w:rPr>
          <w:noProof/>
        </w:rPr>
        <w:fldChar w:fldCharType="end"/>
      </w:r>
      <w:r w:rsidR="00106C1F" w:rsidRPr="00F5280E">
        <w:t>. Сведения о форме записи справочника «</w:t>
      </w:r>
      <w:r w:rsidR="001C19E6" w:rsidRPr="00F5280E">
        <w:t>Типы лицевых счетов</w:t>
      </w:r>
      <w:r w:rsidR="00106C1F" w:rsidRPr="00F5280E">
        <w:t>»</w:t>
      </w:r>
      <w:bookmarkEnd w:id="361"/>
    </w:p>
    <w:tbl>
      <w:tblPr>
        <w:tblStyle w:val="GOSTTable"/>
        <w:tblW w:w="5000" w:type="pct"/>
        <w:tblLayout w:type="fixed"/>
        <w:tblLook w:val="00A0" w:firstRow="1" w:lastRow="0" w:firstColumn="1" w:lastColumn="0" w:noHBand="0" w:noVBand="0"/>
      </w:tblPr>
      <w:tblGrid>
        <w:gridCol w:w="2935"/>
        <w:gridCol w:w="1152"/>
        <w:gridCol w:w="5607"/>
      </w:tblGrid>
      <w:tr w:rsidR="00106C1F" w:rsidRPr="00F5280E" w14:paraId="6FDD418C" w14:textId="77777777" w:rsidTr="00106C1F">
        <w:trPr>
          <w:cnfStyle w:val="100000000000" w:firstRow="1" w:lastRow="0" w:firstColumn="0" w:lastColumn="0" w:oddVBand="0" w:evenVBand="0" w:oddHBand="0" w:evenHBand="0" w:firstRowFirstColumn="0" w:firstRowLastColumn="0" w:lastRowFirstColumn="0" w:lastRowLastColumn="0"/>
        </w:trPr>
        <w:tc>
          <w:tcPr>
            <w:tcW w:w="1514" w:type="pct"/>
          </w:tcPr>
          <w:p w14:paraId="0BADFEE1" w14:textId="77777777" w:rsidR="00106C1F" w:rsidRPr="00F5280E" w:rsidRDefault="00106C1F" w:rsidP="00106C1F">
            <w:pPr>
              <w:pStyle w:val="GOSTTableHead"/>
            </w:pPr>
            <w:r w:rsidRPr="00F5280E">
              <w:t>Наименование</w:t>
            </w:r>
          </w:p>
          <w:p w14:paraId="2D17BFD4" w14:textId="77777777" w:rsidR="00106C1F" w:rsidRPr="00F5280E" w:rsidRDefault="00106C1F" w:rsidP="00106C1F">
            <w:pPr>
              <w:pStyle w:val="GOSTTableHead"/>
            </w:pPr>
            <w:r w:rsidRPr="00F5280E">
              <w:t>реквизита</w:t>
            </w:r>
          </w:p>
        </w:tc>
        <w:tc>
          <w:tcPr>
            <w:tcW w:w="594" w:type="pct"/>
          </w:tcPr>
          <w:p w14:paraId="0326E370" w14:textId="77777777" w:rsidR="00106C1F" w:rsidRPr="00F5280E" w:rsidRDefault="00106C1F" w:rsidP="00106C1F">
            <w:pPr>
              <w:pStyle w:val="GOSTTableHead"/>
            </w:pPr>
            <w:r w:rsidRPr="00F5280E">
              <w:t>Обязательность</w:t>
            </w:r>
          </w:p>
        </w:tc>
        <w:tc>
          <w:tcPr>
            <w:tcW w:w="2892" w:type="pct"/>
          </w:tcPr>
          <w:p w14:paraId="618CC137" w14:textId="0CB7DFDB" w:rsidR="00106C1F" w:rsidRPr="00F5280E" w:rsidRDefault="00106C1F" w:rsidP="00F6518F">
            <w:pPr>
              <w:pStyle w:val="GOSTTableHead"/>
            </w:pPr>
            <w:r w:rsidRPr="00F5280E">
              <w:t>Правила заполнения</w:t>
            </w:r>
          </w:p>
        </w:tc>
      </w:tr>
      <w:tr w:rsidR="001C19E6" w:rsidRPr="00F5280E" w14:paraId="3C2B37E0" w14:textId="77777777" w:rsidTr="00106C1F">
        <w:trPr>
          <w:cnfStyle w:val="000000100000" w:firstRow="0" w:lastRow="0" w:firstColumn="0" w:lastColumn="0" w:oddVBand="0" w:evenVBand="0" w:oddHBand="1" w:evenHBand="0" w:firstRowFirstColumn="0" w:firstRowLastColumn="0" w:lastRowFirstColumn="0" w:lastRowLastColumn="0"/>
        </w:trPr>
        <w:tc>
          <w:tcPr>
            <w:tcW w:w="1514" w:type="pct"/>
          </w:tcPr>
          <w:p w14:paraId="16287BF7" w14:textId="77777777" w:rsidR="001C19E6" w:rsidRPr="00F5280E" w:rsidRDefault="001C19E6" w:rsidP="001C19E6">
            <w:pPr>
              <w:pStyle w:val="GOSTTablenorm"/>
            </w:pPr>
            <w:r w:rsidRPr="00F5280E">
              <w:rPr>
                <w:szCs w:val="22"/>
              </w:rPr>
              <w:t>Код</w:t>
            </w:r>
          </w:p>
        </w:tc>
        <w:tc>
          <w:tcPr>
            <w:tcW w:w="594" w:type="pct"/>
          </w:tcPr>
          <w:p w14:paraId="2A287FFC" w14:textId="77777777" w:rsidR="001C19E6" w:rsidRPr="00F5280E" w:rsidRDefault="001C19E6" w:rsidP="001C19E6">
            <w:pPr>
              <w:pStyle w:val="GOSTTablenorm"/>
            </w:pPr>
            <w:r w:rsidRPr="00F5280E">
              <w:t>Да</w:t>
            </w:r>
          </w:p>
        </w:tc>
        <w:tc>
          <w:tcPr>
            <w:tcW w:w="2892" w:type="pct"/>
          </w:tcPr>
          <w:p w14:paraId="6EC2A46F" w14:textId="77777777" w:rsidR="001C19E6" w:rsidRPr="00F5280E" w:rsidRDefault="001C19E6" w:rsidP="001C19E6">
            <w:pPr>
              <w:pStyle w:val="GOSTTablenorm"/>
            </w:pPr>
            <w:r w:rsidRPr="00F5280E">
              <w:t>В поле указывается Код лицевого счета</w:t>
            </w:r>
          </w:p>
        </w:tc>
      </w:tr>
      <w:tr w:rsidR="001C19E6" w:rsidRPr="00F5280E" w14:paraId="598798C2" w14:textId="77777777" w:rsidTr="00106C1F">
        <w:trPr>
          <w:cnfStyle w:val="000000010000" w:firstRow="0" w:lastRow="0" w:firstColumn="0" w:lastColumn="0" w:oddVBand="0" w:evenVBand="0" w:oddHBand="0" w:evenHBand="1" w:firstRowFirstColumn="0" w:firstRowLastColumn="0" w:lastRowFirstColumn="0" w:lastRowLastColumn="0"/>
        </w:trPr>
        <w:tc>
          <w:tcPr>
            <w:tcW w:w="1514" w:type="pct"/>
          </w:tcPr>
          <w:p w14:paraId="610B6876" w14:textId="77777777" w:rsidR="001C19E6" w:rsidRPr="00F5280E" w:rsidRDefault="001C19E6" w:rsidP="001C19E6">
            <w:pPr>
              <w:pStyle w:val="GOSTTablenorm"/>
              <w:rPr>
                <w:szCs w:val="22"/>
              </w:rPr>
            </w:pPr>
            <w:r w:rsidRPr="00F5280E">
              <w:rPr>
                <w:szCs w:val="22"/>
              </w:rPr>
              <w:t>Сокращенное наименование</w:t>
            </w:r>
          </w:p>
        </w:tc>
        <w:tc>
          <w:tcPr>
            <w:tcW w:w="594" w:type="pct"/>
          </w:tcPr>
          <w:p w14:paraId="0DB359C7" w14:textId="77777777" w:rsidR="001C19E6" w:rsidRPr="00F5280E" w:rsidRDefault="001C19E6" w:rsidP="001C19E6">
            <w:pPr>
              <w:pStyle w:val="GOSTTablenorm"/>
            </w:pPr>
            <w:r w:rsidRPr="00F5280E">
              <w:t>Да</w:t>
            </w:r>
          </w:p>
        </w:tc>
        <w:tc>
          <w:tcPr>
            <w:tcW w:w="2892" w:type="pct"/>
          </w:tcPr>
          <w:p w14:paraId="3487D1C7" w14:textId="77777777" w:rsidR="001C19E6" w:rsidRPr="00F5280E" w:rsidRDefault="001C19E6" w:rsidP="001C19E6">
            <w:pPr>
              <w:pStyle w:val="GOSTTablenorm"/>
            </w:pPr>
            <w:r w:rsidRPr="00F5280E">
              <w:t xml:space="preserve">В поле указывается </w:t>
            </w:r>
            <w:r w:rsidRPr="00F5280E">
              <w:rPr>
                <w:szCs w:val="22"/>
              </w:rPr>
              <w:t>Сокращенное наименование типа лицевого счета</w:t>
            </w:r>
          </w:p>
        </w:tc>
      </w:tr>
      <w:tr w:rsidR="001C19E6" w:rsidRPr="00F5280E" w14:paraId="0AC0CC9E" w14:textId="77777777" w:rsidTr="00106C1F">
        <w:trPr>
          <w:cnfStyle w:val="000000100000" w:firstRow="0" w:lastRow="0" w:firstColumn="0" w:lastColumn="0" w:oddVBand="0" w:evenVBand="0" w:oddHBand="1" w:evenHBand="0" w:firstRowFirstColumn="0" w:firstRowLastColumn="0" w:lastRowFirstColumn="0" w:lastRowLastColumn="0"/>
        </w:trPr>
        <w:tc>
          <w:tcPr>
            <w:tcW w:w="1514" w:type="pct"/>
          </w:tcPr>
          <w:p w14:paraId="41FC1FAC" w14:textId="77777777" w:rsidR="001C19E6" w:rsidRPr="00F5280E" w:rsidRDefault="001C19E6" w:rsidP="001C19E6">
            <w:pPr>
              <w:pStyle w:val="GOSTTablenorm"/>
              <w:rPr>
                <w:szCs w:val="22"/>
              </w:rPr>
            </w:pPr>
            <w:r w:rsidRPr="00F5280E">
              <w:rPr>
                <w:szCs w:val="22"/>
              </w:rPr>
              <w:t>Полное наименование</w:t>
            </w:r>
          </w:p>
        </w:tc>
        <w:tc>
          <w:tcPr>
            <w:tcW w:w="594" w:type="pct"/>
          </w:tcPr>
          <w:p w14:paraId="0057D11F" w14:textId="77777777" w:rsidR="001C19E6" w:rsidRPr="00F5280E" w:rsidRDefault="001C19E6" w:rsidP="001C19E6">
            <w:pPr>
              <w:pStyle w:val="GOSTTablenorm"/>
            </w:pPr>
            <w:r w:rsidRPr="00F5280E">
              <w:t>Да</w:t>
            </w:r>
          </w:p>
        </w:tc>
        <w:tc>
          <w:tcPr>
            <w:tcW w:w="2892" w:type="pct"/>
          </w:tcPr>
          <w:p w14:paraId="43FE3840" w14:textId="77777777" w:rsidR="001C19E6" w:rsidRPr="00F5280E" w:rsidRDefault="001C19E6" w:rsidP="001C19E6">
            <w:pPr>
              <w:pStyle w:val="GOSTTablenorm"/>
            </w:pPr>
            <w:r w:rsidRPr="00F5280E">
              <w:t xml:space="preserve">В поле указывается </w:t>
            </w:r>
            <w:r w:rsidRPr="00F5280E">
              <w:rPr>
                <w:szCs w:val="22"/>
              </w:rPr>
              <w:t>Полное наименование типа лицевого счета</w:t>
            </w:r>
          </w:p>
        </w:tc>
      </w:tr>
      <w:tr w:rsidR="001C19E6" w:rsidRPr="00F5280E" w14:paraId="7FC46CBF" w14:textId="77777777" w:rsidTr="00106C1F">
        <w:trPr>
          <w:cnfStyle w:val="000000010000" w:firstRow="0" w:lastRow="0" w:firstColumn="0" w:lastColumn="0" w:oddVBand="0" w:evenVBand="0" w:oddHBand="0" w:evenHBand="1" w:firstRowFirstColumn="0" w:firstRowLastColumn="0" w:lastRowFirstColumn="0" w:lastRowLastColumn="0"/>
        </w:trPr>
        <w:tc>
          <w:tcPr>
            <w:tcW w:w="1514" w:type="pct"/>
          </w:tcPr>
          <w:p w14:paraId="21767156" w14:textId="77777777" w:rsidR="001C19E6" w:rsidRPr="00F5280E" w:rsidRDefault="001C19E6" w:rsidP="001C19E6">
            <w:pPr>
              <w:pStyle w:val="GOSTTablenorm"/>
            </w:pPr>
            <w:r w:rsidRPr="00F5280E">
              <w:rPr>
                <w:rStyle w:val="z-label"/>
                <w:szCs w:val="22"/>
              </w:rPr>
              <w:t>Статус</w:t>
            </w:r>
          </w:p>
        </w:tc>
        <w:tc>
          <w:tcPr>
            <w:tcW w:w="594" w:type="pct"/>
          </w:tcPr>
          <w:p w14:paraId="57E6C2F6" w14:textId="77777777" w:rsidR="001C19E6" w:rsidRPr="00F5280E" w:rsidRDefault="001C19E6" w:rsidP="001C19E6">
            <w:pPr>
              <w:pStyle w:val="GOSTTablenorm"/>
            </w:pPr>
            <w:r w:rsidRPr="00F5280E">
              <w:t>Да</w:t>
            </w:r>
          </w:p>
        </w:tc>
        <w:tc>
          <w:tcPr>
            <w:tcW w:w="2892" w:type="pct"/>
          </w:tcPr>
          <w:p w14:paraId="4AD24596" w14:textId="77777777" w:rsidR="001C19E6" w:rsidRPr="00F5280E" w:rsidRDefault="001C19E6" w:rsidP="001C19E6">
            <w:pPr>
              <w:pStyle w:val="GOSTTablenorm"/>
            </w:pPr>
            <w:r w:rsidRPr="00F5280E">
              <w:t>В поле указывается Статус</w:t>
            </w:r>
          </w:p>
        </w:tc>
      </w:tr>
      <w:tr w:rsidR="001C19E6" w:rsidRPr="00F5280E" w14:paraId="4009EF84" w14:textId="77777777" w:rsidTr="00106C1F">
        <w:trPr>
          <w:cnfStyle w:val="000000100000" w:firstRow="0" w:lastRow="0" w:firstColumn="0" w:lastColumn="0" w:oddVBand="0" w:evenVBand="0" w:oddHBand="1" w:evenHBand="0" w:firstRowFirstColumn="0" w:firstRowLastColumn="0" w:lastRowFirstColumn="0" w:lastRowLastColumn="0"/>
        </w:trPr>
        <w:tc>
          <w:tcPr>
            <w:tcW w:w="1514" w:type="pct"/>
          </w:tcPr>
          <w:p w14:paraId="2D8CD2C0" w14:textId="77777777" w:rsidR="001C19E6" w:rsidRPr="00F5280E" w:rsidRDefault="001C19E6" w:rsidP="001C19E6">
            <w:pPr>
              <w:pStyle w:val="GOSTTablenorm"/>
              <w:rPr>
                <w:szCs w:val="22"/>
              </w:rPr>
            </w:pPr>
            <w:r w:rsidRPr="00F5280E">
              <w:rPr>
                <w:rStyle w:val="z-label"/>
                <w:szCs w:val="22"/>
              </w:rPr>
              <w:t>Дата начала дей</w:t>
            </w:r>
            <w:r w:rsidRPr="00F5280E">
              <w:rPr>
                <w:rStyle w:val="GOSTTablenorm0"/>
                <w:szCs w:val="22"/>
              </w:rPr>
              <w:t>с</w:t>
            </w:r>
            <w:r w:rsidRPr="00F5280E">
              <w:rPr>
                <w:rStyle w:val="z-label"/>
                <w:szCs w:val="22"/>
              </w:rPr>
              <w:t xml:space="preserve">твия </w:t>
            </w:r>
          </w:p>
        </w:tc>
        <w:tc>
          <w:tcPr>
            <w:tcW w:w="594" w:type="pct"/>
          </w:tcPr>
          <w:p w14:paraId="0E7DD0DE" w14:textId="77777777" w:rsidR="001C19E6" w:rsidRPr="00F5280E" w:rsidRDefault="001C19E6" w:rsidP="001C19E6">
            <w:pPr>
              <w:pStyle w:val="GOSTTablenorm"/>
            </w:pPr>
            <w:r w:rsidRPr="00F5280E">
              <w:t>Да</w:t>
            </w:r>
          </w:p>
        </w:tc>
        <w:tc>
          <w:tcPr>
            <w:tcW w:w="2892" w:type="pct"/>
          </w:tcPr>
          <w:p w14:paraId="0BC28235" w14:textId="77777777" w:rsidR="001C19E6" w:rsidRPr="00F5280E" w:rsidRDefault="001C19E6" w:rsidP="001C19E6">
            <w:pPr>
              <w:pStyle w:val="GOSTTablenorm"/>
            </w:pPr>
            <w:r w:rsidRPr="00F5280E">
              <w:t>В поле указывается Дата начала действия</w:t>
            </w:r>
          </w:p>
        </w:tc>
      </w:tr>
      <w:tr w:rsidR="001C19E6" w:rsidRPr="00F5280E" w14:paraId="6A9CD505" w14:textId="77777777" w:rsidTr="00106C1F">
        <w:trPr>
          <w:cnfStyle w:val="000000010000" w:firstRow="0" w:lastRow="0" w:firstColumn="0" w:lastColumn="0" w:oddVBand="0" w:evenVBand="0" w:oddHBand="0" w:evenHBand="1" w:firstRowFirstColumn="0" w:firstRowLastColumn="0" w:lastRowFirstColumn="0" w:lastRowLastColumn="0"/>
        </w:trPr>
        <w:tc>
          <w:tcPr>
            <w:tcW w:w="1514" w:type="pct"/>
          </w:tcPr>
          <w:p w14:paraId="583660A3" w14:textId="77777777" w:rsidR="001C19E6" w:rsidRPr="00F5280E" w:rsidRDefault="001C19E6" w:rsidP="001C19E6">
            <w:pPr>
              <w:pStyle w:val="GOSTTablenorm"/>
              <w:rPr>
                <w:szCs w:val="22"/>
              </w:rPr>
            </w:pPr>
            <w:r w:rsidRPr="00F5280E">
              <w:rPr>
                <w:rStyle w:val="z-label"/>
                <w:szCs w:val="22"/>
              </w:rPr>
              <w:t>Дата о</w:t>
            </w:r>
            <w:r w:rsidRPr="00F5280E">
              <w:rPr>
                <w:rStyle w:val="GOSTTablenorm0"/>
                <w:szCs w:val="22"/>
              </w:rPr>
              <w:t>ко</w:t>
            </w:r>
            <w:r w:rsidRPr="00F5280E">
              <w:rPr>
                <w:rStyle w:val="z-label"/>
                <w:szCs w:val="22"/>
              </w:rPr>
              <w:t>нча</w:t>
            </w:r>
            <w:r w:rsidRPr="00F5280E">
              <w:rPr>
                <w:rStyle w:val="GOSTTablenorm0"/>
                <w:szCs w:val="22"/>
              </w:rPr>
              <w:t>н</w:t>
            </w:r>
            <w:r w:rsidRPr="00F5280E">
              <w:rPr>
                <w:rStyle w:val="z-label"/>
                <w:szCs w:val="22"/>
              </w:rPr>
              <w:t xml:space="preserve">ия </w:t>
            </w:r>
            <w:r w:rsidRPr="00F5280E">
              <w:rPr>
                <w:rStyle w:val="GOSTTablenorm0"/>
                <w:szCs w:val="22"/>
              </w:rPr>
              <w:t>д</w:t>
            </w:r>
            <w:r w:rsidRPr="00F5280E">
              <w:rPr>
                <w:rStyle w:val="z-label"/>
                <w:szCs w:val="22"/>
              </w:rPr>
              <w:t>ей</w:t>
            </w:r>
            <w:r w:rsidRPr="00F5280E">
              <w:rPr>
                <w:rStyle w:val="GOSTTablenorm0"/>
                <w:szCs w:val="22"/>
              </w:rPr>
              <w:t>ствия</w:t>
            </w:r>
          </w:p>
        </w:tc>
        <w:tc>
          <w:tcPr>
            <w:tcW w:w="594" w:type="pct"/>
          </w:tcPr>
          <w:p w14:paraId="39262435" w14:textId="77777777" w:rsidR="001C19E6" w:rsidRPr="00F5280E" w:rsidRDefault="001C19E6" w:rsidP="001C19E6">
            <w:pPr>
              <w:pStyle w:val="GOSTTablenorm"/>
            </w:pPr>
            <w:r w:rsidRPr="00F5280E">
              <w:t>Нет</w:t>
            </w:r>
          </w:p>
        </w:tc>
        <w:tc>
          <w:tcPr>
            <w:tcW w:w="2892" w:type="pct"/>
          </w:tcPr>
          <w:p w14:paraId="0747DAAD" w14:textId="77777777" w:rsidR="001C19E6" w:rsidRPr="00F5280E" w:rsidRDefault="001C19E6" w:rsidP="001C19E6">
            <w:pPr>
              <w:pStyle w:val="GOSTTablenorm"/>
            </w:pPr>
            <w:r w:rsidRPr="00F5280E">
              <w:t>В поле указывается Дата окончания действия</w:t>
            </w:r>
          </w:p>
        </w:tc>
      </w:tr>
    </w:tbl>
    <w:p w14:paraId="1DA5072C" w14:textId="77777777" w:rsidR="00106C1F" w:rsidRPr="00F5280E" w:rsidRDefault="00106C1F" w:rsidP="00106C1F">
      <w:pPr>
        <w:pStyle w:val="38"/>
        <w:rPr>
          <w:lang w:val="en-US"/>
        </w:rPr>
      </w:pPr>
      <w:bookmarkStart w:id="362" w:name="_Toc108793145"/>
      <w:r w:rsidRPr="00F5280E">
        <w:t>Способы формирования записей справочника</w:t>
      </w:r>
      <w:bookmarkEnd w:id="362"/>
    </w:p>
    <w:p w14:paraId="5F10DB1B" w14:textId="32DCC451" w:rsidR="00106C1F" w:rsidRPr="00F5280E" w:rsidRDefault="00106C1F" w:rsidP="00106C1F">
      <w:pPr>
        <w:pStyle w:val="GOSTNormal"/>
      </w:pPr>
      <w:r w:rsidRPr="00F5280E">
        <w:t>При добавлении или изменении значений в справочник «</w:t>
      </w:r>
      <w:r w:rsidR="001C19E6" w:rsidRPr="00F5280E">
        <w:t>Типы лицевых счетов</w:t>
      </w:r>
      <w:r w:rsidRPr="00F5280E">
        <w:t>» используется механизм ручного ведения справочника, при котором Пользователь сам вносит изменения в строки</w:t>
      </w:r>
      <w:r w:rsidR="001A4D1A" w:rsidRPr="00F5280E">
        <w:t xml:space="preserve"> (табл. </w:t>
      </w:r>
      <w:r w:rsidR="00D70220" w:rsidRPr="00F5280E">
        <w:fldChar w:fldCharType="begin"/>
      </w:r>
      <w:r w:rsidR="001A4D1A" w:rsidRPr="00F5280E">
        <w:instrText xml:space="preserve"> REF _Ref99999483 \h </w:instrText>
      </w:r>
      <w:r w:rsidR="00F5280E">
        <w:instrText xml:space="preserve"> \* MERGEFORMAT </w:instrText>
      </w:r>
      <w:r w:rsidR="00D70220" w:rsidRPr="00F5280E">
        <w:fldChar w:fldCharType="separate"/>
      </w:r>
      <w:r w:rsidR="00EC25BB">
        <w:rPr>
          <w:noProof/>
        </w:rPr>
        <w:t>28</w:t>
      </w:r>
      <w:r w:rsidR="00D70220" w:rsidRPr="00F5280E">
        <w:fldChar w:fldCharType="end"/>
      </w:r>
      <w:r w:rsidR="001A4D1A" w:rsidRPr="00F5280E">
        <w:t>)</w:t>
      </w:r>
      <w:r w:rsidRPr="00F5280E">
        <w:t>.</w:t>
      </w:r>
    </w:p>
    <w:p w14:paraId="24B27686" w14:textId="4C97B317" w:rsidR="00106C1F" w:rsidRPr="00F5280E" w:rsidRDefault="00D70220" w:rsidP="00EB6F5C">
      <w:pPr>
        <w:pStyle w:val="GOSTNameTable"/>
        <w:tabs>
          <w:tab w:val="num" w:pos="1701"/>
        </w:tabs>
      </w:pPr>
      <w:r w:rsidRPr="00F5280E">
        <w:rPr>
          <w:noProof/>
        </w:rPr>
        <w:fldChar w:fldCharType="begin"/>
      </w:r>
      <w:r w:rsidR="00106C1F" w:rsidRPr="00F5280E">
        <w:rPr>
          <w:noProof/>
        </w:rPr>
        <w:instrText xml:space="preserve"> SEQ Таблица \* ARABIC </w:instrText>
      </w:r>
      <w:r w:rsidRPr="00F5280E">
        <w:rPr>
          <w:noProof/>
        </w:rPr>
        <w:fldChar w:fldCharType="separate"/>
      </w:r>
      <w:bookmarkStart w:id="363" w:name="_Ref99999483"/>
      <w:bookmarkStart w:id="364" w:name="_Toc108793222"/>
      <w:r w:rsidR="00EC25BB">
        <w:rPr>
          <w:noProof/>
        </w:rPr>
        <w:t>28</w:t>
      </w:r>
      <w:bookmarkEnd w:id="363"/>
      <w:r w:rsidRPr="00F5280E">
        <w:rPr>
          <w:noProof/>
        </w:rPr>
        <w:fldChar w:fldCharType="end"/>
      </w:r>
      <w:r w:rsidR="00106C1F" w:rsidRPr="00F5280E">
        <w:t>. Способы формирования записей справочника</w:t>
      </w:r>
      <w:bookmarkEnd w:id="364"/>
    </w:p>
    <w:tbl>
      <w:tblPr>
        <w:tblStyle w:val="GOSTTable"/>
        <w:tblW w:w="5000" w:type="pct"/>
        <w:tblLook w:val="01E0" w:firstRow="1" w:lastRow="1" w:firstColumn="1" w:lastColumn="1" w:noHBand="0" w:noVBand="0"/>
      </w:tblPr>
      <w:tblGrid>
        <w:gridCol w:w="3389"/>
        <w:gridCol w:w="6305"/>
      </w:tblGrid>
      <w:tr w:rsidR="00EA7E7A" w:rsidRPr="00F5280E" w14:paraId="38110810" w14:textId="77777777" w:rsidTr="00EA7E7A">
        <w:trPr>
          <w:cnfStyle w:val="100000000000" w:firstRow="1" w:lastRow="0" w:firstColumn="0" w:lastColumn="0" w:oddVBand="0" w:evenVBand="0" w:oddHBand="0" w:evenHBand="0" w:firstRowFirstColumn="0" w:firstRowLastColumn="0" w:lastRowFirstColumn="0" w:lastRowLastColumn="0"/>
        </w:trPr>
        <w:tc>
          <w:tcPr>
            <w:tcW w:w="1748" w:type="pct"/>
          </w:tcPr>
          <w:p w14:paraId="6D79B2BE" w14:textId="77777777" w:rsidR="00EA7E7A" w:rsidRPr="00F5280E" w:rsidRDefault="00EA7E7A" w:rsidP="00106C1F">
            <w:pPr>
              <w:pStyle w:val="GOSTTableHead"/>
            </w:pPr>
            <w:r w:rsidRPr="00F5280E">
              <w:t>Способ формирования</w:t>
            </w:r>
          </w:p>
        </w:tc>
        <w:tc>
          <w:tcPr>
            <w:tcW w:w="3252" w:type="pct"/>
          </w:tcPr>
          <w:p w14:paraId="70CB0879" w14:textId="77777777" w:rsidR="00EA7E7A" w:rsidRPr="00F5280E" w:rsidRDefault="00EA7E7A" w:rsidP="00106C1F">
            <w:pPr>
              <w:pStyle w:val="GOSTTableHead"/>
            </w:pPr>
            <w:r w:rsidRPr="00F5280E">
              <w:t>Инициирующее событие</w:t>
            </w:r>
          </w:p>
        </w:tc>
      </w:tr>
      <w:tr w:rsidR="00EA7E7A" w:rsidRPr="00F5280E" w14:paraId="1C2B1A9E" w14:textId="77777777" w:rsidTr="00F6518F">
        <w:trPr>
          <w:cnfStyle w:val="000000100000" w:firstRow="0" w:lastRow="0" w:firstColumn="0" w:lastColumn="0" w:oddVBand="0" w:evenVBand="0" w:oddHBand="1" w:evenHBand="0" w:firstRowFirstColumn="0" w:firstRowLastColumn="0" w:lastRowFirstColumn="0" w:lastRowLastColumn="0"/>
          <w:trHeight w:val="28"/>
        </w:trPr>
        <w:tc>
          <w:tcPr>
            <w:tcW w:w="1748" w:type="pct"/>
          </w:tcPr>
          <w:p w14:paraId="006F1C44" w14:textId="77777777" w:rsidR="00EA7E7A" w:rsidRPr="00F5280E" w:rsidRDefault="00EA7E7A" w:rsidP="00106C1F">
            <w:pPr>
              <w:pStyle w:val="GOSTTablenorm"/>
              <w:rPr>
                <w:rStyle w:val="GOSTSymItalic"/>
                <w:i w:val="0"/>
              </w:rPr>
            </w:pPr>
            <w:r w:rsidRPr="00F5280E">
              <w:rPr>
                <w:rStyle w:val="GOSTSymItalic"/>
                <w:i w:val="0"/>
              </w:rPr>
              <w:t>Автоматизированный</w:t>
            </w:r>
          </w:p>
        </w:tc>
        <w:tc>
          <w:tcPr>
            <w:tcW w:w="3252" w:type="pct"/>
          </w:tcPr>
          <w:p w14:paraId="419C16FF" w14:textId="77777777" w:rsidR="00EA7E7A" w:rsidRPr="00F5280E" w:rsidRDefault="00EA7E7A" w:rsidP="00106C1F">
            <w:pPr>
              <w:pStyle w:val="GOSTTablenorm"/>
              <w:rPr>
                <w:rStyle w:val="GOSTSymItalic"/>
                <w:i w:val="0"/>
              </w:rPr>
            </w:pPr>
            <w:r w:rsidRPr="00F5280E">
              <w:rPr>
                <w:rStyle w:val="GOSTSymItalic"/>
                <w:i w:val="0"/>
              </w:rPr>
              <w:t>По инициации пользователя из списковой формы справочника</w:t>
            </w:r>
          </w:p>
        </w:tc>
      </w:tr>
    </w:tbl>
    <w:p w14:paraId="3CA8E682" w14:textId="77777777" w:rsidR="00106C1F" w:rsidRPr="00F5280E" w:rsidRDefault="00106C1F" w:rsidP="00106C1F">
      <w:pPr>
        <w:pStyle w:val="38"/>
      </w:pPr>
      <w:bookmarkStart w:id="365" w:name="_Ref97201872"/>
      <w:bookmarkStart w:id="366" w:name="_Toc108793146"/>
      <w:r w:rsidRPr="00F5280E">
        <w:lastRenderedPageBreak/>
        <w:t>Изменение справочника вручную</w:t>
      </w:r>
      <w:bookmarkEnd w:id="365"/>
      <w:bookmarkEnd w:id="366"/>
    </w:p>
    <w:p w14:paraId="369FCB2A" w14:textId="77777777" w:rsidR="00106C1F" w:rsidRPr="00F5280E" w:rsidRDefault="00106C1F" w:rsidP="00F6518F">
      <w:pPr>
        <w:pStyle w:val="GOSTNormalWithout"/>
      </w:pPr>
      <w:r w:rsidRPr="00F5280E">
        <w:t>Для изменения справочника посредством ручного механизма необходимо выполнить следующие действия:</w:t>
      </w:r>
    </w:p>
    <w:p w14:paraId="2B41DE1B" w14:textId="53B1FAED" w:rsidR="00106C1F" w:rsidRPr="00F5280E" w:rsidRDefault="00106C1F" w:rsidP="0078283D">
      <w:pPr>
        <w:pStyle w:val="GOSTListmark1"/>
      </w:pPr>
      <w:r w:rsidRPr="00F5280E">
        <w:t>войти в ЛК НСИ ЭБ и перейти в раздел «</w:t>
      </w:r>
      <w:r w:rsidR="001C19E6" w:rsidRPr="00F5280E">
        <w:t>Типы лицевых счетов</w:t>
      </w:r>
      <w:r w:rsidRPr="00F5280E">
        <w:t xml:space="preserve">» Пользователю необходимо выбрать в меню </w:t>
      </w:r>
      <w:r w:rsidR="00EB6F5C" w:rsidRPr="00F5280E">
        <w:t>«подсистема нормативно-справочной информации»</w:t>
      </w:r>
      <w:r w:rsidR="00F6518F">
        <w:t xml:space="preserve"> </w:t>
      </w:r>
      <w:r w:rsidR="008C5BAB" w:rsidRPr="00F5280E">
        <w:t>-</w:t>
      </w:r>
      <w:r w:rsidRPr="00F5280E">
        <w:t>«Справочники</w:t>
      </w:r>
      <w:r w:rsidR="00EB6F5C" w:rsidRPr="00F5280E">
        <w:t>, реестры, классификаторы</w:t>
      </w:r>
      <w:r w:rsidRPr="00F5280E">
        <w:t>» – «Книга</w:t>
      </w:r>
      <w:r w:rsidR="001C19E6" w:rsidRPr="00F5280E">
        <w:t xml:space="preserve"> регистрации лицевых счетов» –</w:t>
      </w:r>
      <w:r w:rsidRPr="00F5280E">
        <w:t xml:space="preserve"> «</w:t>
      </w:r>
      <w:r w:rsidR="001C19E6" w:rsidRPr="00F5280E">
        <w:t>Типы лицевых счетов</w:t>
      </w:r>
      <w:r w:rsidR="00F6518F">
        <w:t>»;</w:t>
      </w:r>
    </w:p>
    <w:p w14:paraId="18F26F1A" w14:textId="5A643742" w:rsidR="00106C1F" w:rsidRPr="00F5280E" w:rsidRDefault="00106C1F" w:rsidP="0078283D">
      <w:pPr>
        <w:pStyle w:val="GOSTListmark1"/>
      </w:pPr>
      <w:r w:rsidRPr="00F5280E">
        <w:t>в открывшейся форме заполнить перечень полей доступных для редактирования</w:t>
      </w:r>
      <w:r w:rsidR="004B274A" w:rsidRPr="00F5280E">
        <w:t xml:space="preserve"> (табл. </w:t>
      </w:r>
      <w:r w:rsidR="00D70220" w:rsidRPr="00F5280E">
        <w:fldChar w:fldCharType="begin"/>
      </w:r>
      <w:r w:rsidR="004B274A" w:rsidRPr="00F5280E">
        <w:instrText xml:space="preserve"> REF _Ref35615479 \h </w:instrText>
      </w:r>
      <w:r w:rsidR="00F5280E">
        <w:instrText xml:space="preserve"> \* MERGEFORMAT </w:instrText>
      </w:r>
      <w:r w:rsidR="00D70220" w:rsidRPr="00F5280E">
        <w:fldChar w:fldCharType="separate"/>
      </w:r>
      <w:r w:rsidR="00EC25BB">
        <w:rPr>
          <w:noProof/>
        </w:rPr>
        <w:t>29</w:t>
      </w:r>
      <w:r w:rsidR="00D70220" w:rsidRPr="00F5280E">
        <w:fldChar w:fldCharType="end"/>
      </w:r>
      <w:r w:rsidR="004B274A" w:rsidRPr="00F5280E">
        <w:t>)</w:t>
      </w:r>
      <w:r w:rsidRPr="00F5280E">
        <w:t>;</w:t>
      </w:r>
    </w:p>
    <w:p w14:paraId="279D0240" w14:textId="3211107B" w:rsidR="00106C1F" w:rsidRPr="00F5280E" w:rsidRDefault="00F6518F" w:rsidP="00DF5B8D">
      <w:pPr>
        <w:pStyle w:val="GOSTListmark1"/>
        <w:numPr>
          <w:ilvl w:val="0"/>
          <w:numId w:val="131"/>
        </w:numPr>
        <w:ind w:left="851" w:hanging="284"/>
      </w:pPr>
      <w:r>
        <w:t>сохранить внесенные изменения;</w:t>
      </w:r>
    </w:p>
    <w:p w14:paraId="4D6C27DE" w14:textId="77777777" w:rsidR="00106C1F" w:rsidRPr="00F5280E" w:rsidRDefault="00106C1F" w:rsidP="00DF5B8D">
      <w:pPr>
        <w:pStyle w:val="GOSTListmark1"/>
        <w:numPr>
          <w:ilvl w:val="0"/>
          <w:numId w:val="131"/>
        </w:numPr>
        <w:ind w:left="851" w:hanging="284"/>
      </w:pPr>
      <w:r w:rsidRPr="00F5280E">
        <w:t>нажать кнопку «Актуализировать».</w:t>
      </w:r>
    </w:p>
    <w:p w14:paraId="49424897" w14:textId="49513489" w:rsidR="00106C1F" w:rsidRPr="00F5280E" w:rsidRDefault="00D70220" w:rsidP="00EB6F5C">
      <w:pPr>
        <w:pStyle w:val="GOSTNameTable"/>
        <w:tabs>
          <w:tab w:val="num" w:pos="1701"/>
        </w:tabs>
      </w:pPr>
      <w:r w:rsidRPr="00F5280E">
        <w:rPr>
          <w:noProof/>
        </w:rPr>
        <w:fldChar w:fldCharType="begin"/>
      </w:r>
      <w:r w:rsidR="00106C1F" w:rsidRPr="00F5280E">
        <w:rPr>
          <w:noProof/>
        </w:rPr>
        <w:instrText xml:space="preserve"> SEQ Таблица \* ARABIC </w:instrText>
      </w:r>
      <w:r w:rsidRPr="00F5280E">
        <w:rPr>
          <w:noProof/>
        </w:rPr>
        <w:fldChar w:fldCharType="separate"/>
      </w:r>
      <w:bookmarkStart w:id="367" w:name="_Ref35615479"/>
      <w:bookmarkStart w:id="368" w:name="_Toc108793223"/>
      <w:r w:rsidR="00EC25BB">
        <w:rPr>
          <w:noProof/>
        </w:rPr>
        <w:t>29</w:t>
      </w:r>
      <w:bookmarkEnd w:id="367"/>
      <w:r w:rsidRPr="00F5280E">
        <w:rPr>
          <w:noProof/>
        </w:rPr>
        <w:fldChar w:fldCharType="end"/>
      </w:r>
      <w:r w:rsidR="00106C1F" w:rsidRPr="00F5280E">
        <w:t>. Перечень полей для ручного механизма ведения справочника</w:t>
      </w:r>
      <w:bookmarkEnd w:id="368"/>
    </w:p>
    <w:tbl>
      <w:tblPr>
        <w:tblStyle w:val="GOSTTable"/>
        <w:tblW w:w="5000" w:type="pct"/>
        <w:tblLayout w:type="fixed"/>
        <w:tblLook w:val="01E0" w:firstRow="1" w:lastRow="1" w:firstColumn="1" w:lastColumn="1" w:noHBand="0" w:noVBand="0"/>
      </w:tblPr>
      <w:tblGrid>
        <w:gridCol w:w="3430"/>
        <w:gridCol w:w="6264"/>
      </w:tblGrid>
      <w:tr w:rsidR="00106C1F" w:rsidRPr="00F5280E" w14:paraId="5455909C" w14:textId="77777777" w:rsidTr="001C19E6">
        <w:trPr>
          <w:cnfStyle w:val="100000000000" w:firstRow="1" w:lastRow="0" w:firstColumn="0" w:lastColumn="0" w:oddVBand="0" w:evenVBand="0" w:oddHBand="0" w:evenHBand="0" w:firstRowFirstColumn="0" w:firstRowLastColumn="0" w:lastRowFirstColumn="0" w:lastRowLastColumn="0"/>
        </w:trPr>
        <w:tc>
          <w:tcPr>
            <w:tcW w:w="3430" w:type="dxa"/>
          </w:tcPr>
          <w:p w14:paraId="0EE793A3" w14:textId="77777777" w:rsidR="00106C1F" w:rsidRPr="00F5280E" w:rsidRDefault="00106C1F" w:rsidP="00106C1F">
            <w:pPr>
              <w:pStyle w:val="GOSTTableHead"/>
            </w:pPr>
            <w:r w:rsidRPr="00F5280E">
              <w:t>Наименование заголовка</w:t>
            </w:r>
          </w:p>
        </w:tc>
        <w:tc>
          <w:tcPr>
            <w:tcW w:w="6264" w:type="dxa"/>
          </w:tcPr>
          <w:p w14:paraId="65179254" w14:textId="77777777" w:rsidR="00106C1F" w:rsidRPr="00F5280E" w:rsidRDefault="00106C1F" w:rsidP="00106C1F">
            <w:pPr>
              <w:pStyle w:val="GOSTTableHead"/>
            </w:pPr>
            <w:r w:rsidRPr="00F5280E">
              <w:t>Состав данных</w:t>
            </w:r>
          </w:p>
        </w:tc>
      </w:tr>
      <w:tr w:rsidR="001C19E6" w:rsidRPr="00F5280E" w14:paraId="33F9C3C0" w14:textId="77777777" w:rsidTr="001C19E6">
        <w:trPr>
          <w:cnfStyle w:val="000000100000" w:firstRow="0" w:lastRow="0" w:firstColumn="0" w:lastColumn="0" w:oddVBand="0" w:evenVBand="0" w:oddHBand="1" w:evenHBand="0" w:firstRowFirstColumn="0" w:firstRowLastColumn="0" w:lastRowFirstColumn="0" w:lastRowLastColumn="0"/>
        </w:trPr>
        <w:tc>
          <w:tcPr>
            <w:tcW w:w="3430" w:type="dxa"/>
          </w:tcPr>
          <w:p w14:paraId="71998051" w14:textId="77777777" w:rsidR="001C19E6" w:rsidRPr="00F5280E" w:rsidRDefault="001C19E6" w:rsidP="001C19E6">
            <w:pPr>
              <w:pStyle w:val="GOSTTablenorm"/>
            </w:pPr>
            <w:r w:rsidRPr="00F5280E">
              <w:rPr>
                <w:szCs w:val="22"/>
              </w:rPr>
              <w:t>Код</w:t>
            </w:r>
          </w:p>
        </w:tc>
        <w:tc>
          <w:tcPr>
            <w:tcW w:w="6264" w:type="dxa"/>
          </w:tcPr>
          <w:p w14:paraId="28DCA6DA" w14:textId="77777777" w:rsidR="001C19E6" w:rsidRPr="00F5280E" w:rsidRDefault="001C19E6" w:rsidP="001C19E6">
            <w:pPr>
              <w:pStyle w:val="GOSTTablenorm"/>
            </w:pPr>
            <w:r w:rsidRPr="00F5280E">
              <w:t>В поле указывается Код лицевого счета</w:t>
            </w:r>
          </w:p>
        </w:tc>
      </w:tr>
      <w:tr w:rsidR="001C19E6" w:rsidRPr="00F5280E" w14:paraId="42887969" w14:textId="77777777" w:rsidTr="001C19E6">
        <w:trPr>
          <w:cnfStyle w:val="000000010000" w:firstRow="0" w:lastRow="0" w:firstColumn="0" w:lastColumn="0" w:oddVBand="0" w:evenVBand="0" w:oddHBand="0" w:evenHBand="1" w:firstRowFirstColumn="0" w:firstRowLastColumn="0" w:lastRowFirstColumn="0" w:lastRowLastColumn="0"/>
        </w:trPr>
        <w:tc>
          <w:tcPr>
            <w:tcW w:w="3430" w:type="dxa"/>
          </w:tcPr>
          <w:p w14:paraId="0FD76C54" w14:textId="77777777" w:rsidR="001C19E6" w:rsidRPr="00F5280E" w:rsidRDefault="001C19E6" w:rsidP="001C19E6">
            <w:pPr>
              <w:pStyle w:val="GOSTTablenorm"/>
            </w:pPr>
            <w:r w:rsidRPr="00F5280E">
              <w:rPr>
                <w:szCs w:val="22"/>
              </w:rPr>
              <w:t>Сокращенное наименование</w:t>
            </w:r>
          </w:p>
        </w:tc>
        <w:tc>
          <w:tcPr>
            <w:tcW w:w="6264" w:type="dxa"/>
          </w:tcPr>
          <w:p w14:paraId="5663823E" w14:textId="77777777" w:rsidR="001C19E6" w:rsidRPr="00F5280E" w:rsidRDefault="001C19E6" w:rsidP="001C19E6">
            <w:pPr>
              <w:pStyle w:val="GOSTTablenorm"/>
            </w:pPr>
            <w:r w:rsidRPr="00F5280E">
              <w:t xml:space="preserve">В поле указывается </w:t>
            </w:r>
            <w:r w:rsidRPr="00F5280E">
              <w:rPr>
                <w:szCs w:val="22"/>
              </w:rPr>
              <w:t>Сокращенное наименование типа лицевого счета</w:t>
            </w:r>
          </w:p>
        </w:tc>
      </w:tr>
      <w:tr w:rsidR="001C19E6" w:rsidRPr="00F5280E" w14:paraId="75D3D49D" w14:textId="77777777" w:rsidTr="001C19E6">
        <w:trPr>
          <w:cnfStyle w:val="000000100000" w:firstRow="0" w:lastRow="0" w:firstColumn="0" w:lastColumn="0" w:oddVBand="0" w:evenVBand="0" w:oddHBand="1" w:evenHBand="0" w:firstRowFirstColumn="0" w:firstRowLastColumn="0" w:lastRowFirstColumn="0" w:lastRowLastColumn="0"/>
        </w:trPr>
        <w:tc>
          <w:tcPr>
            <w:tcW w:w="3430" w:type="dxa"/>
          </w:tcPr>
          <w:p w14:paraId="08A698C6" w14:textId="77777777" w:rsidR="001C19E6" w:rsidRPr="00F5280E" w:rsidRDefault="001C19E6" w:rsidP="001C19E6">
            <w:pPr>
              <w:pStyle w:val="GOSTTablenorm"/>
            </w:pPr>
            <w:r w:rsidRPr="00F5280E">
              <w:rPr>
                <w:szCs w:val="22"/>
              </w:rPr>
              <w:t>Полное наименование</w:t>
            </w:r>
          </w:p>
        </w:tc>
        <w:tc>
          <w:tcPr>
            <w:tcW w:w="6264" w:type="dxa"/>
          </w:tcPr>
          <w:p w14:paraId="7A3F9F6B" w14:textId="77777777" w:rsidR="001C19E6" w:rsidRPr="00F5280E" w:rsidRDefault="001C19E6" w:rsidP="001C19E6">
            <w:pPr>
              <w:pStyle w:val="GOSTTablenorm"/>
            </w:pPr>
            <w:r w:rsidRPr="00F5280E">
              <w:t xml:space="preserve">В поле указывается </w:t>
            </w:r>
            <w:r w:rsidRPr="00F5280E">
              <w:rPr>
                <w:szCs w:val="22"/>
              </w:rPr>
              <w:t>Полное наименование типа лицевого счета</w:t>
            </w:r>
          </w:p>
        </w:tc>
      </w:tr>
    </w:tbl>
    <w:p w14:paraId="5A9077E8" w14:textId="77777777" w:rsidR="00011A23" w:rsidRPr="00F5280E" w:rsidRDefault="00011A23" w:rsidP="00011A23">
      <w:pPr>
        <w:pStyle w:val="2a"/>
      </w:pPr>
      <w:bookmarkStart w:id="369" w:name="_Toc108793147"/>
      <w:r w:rsidRPr="00F5280E">
        <w:t>Ведение справочника «Разделы лицевого счета»</w:t>
      </w:r>
      <w:bookmarkEnd w:id="369"/>
    </w:p>
    <w:p w14:paraId="7354D645" w14:textId="77777777" w:rsidR="00011A23" w:rsidRPr="00F5280E" w:rsidRDefault="00011A23" w:rsidP="00011A23">
      <w:pPr>
        <w:pStyle w:val="GOSTNormal"/>
      </w:pPr>
      <w:r w:rsidRPr="00F5280E">
        <w:t>Справочник «Разделы лицевого счета» предназначен для ведения Разделов на Единых лицевых счетах.</w:t>
      </w:r>
    </w:p>
    <w:p w14:paraId="18AD10DA" w14:textId="77777777" w:rsidR="00011A23" w:rsidRPr="00F5280E" w:rsidRDefault="00011A23" w:rsidP="00011A23">
      <w:pPr>
        <w:pStyle w:val="38"/>
      </w:pPr>
      <w:bookmarkStart w:id="370" w:name="_Ref97201884"/>
      <w:bookmarkStart w:id="371" w:name="_Toc108793148"/>
      <w:r w:rsidRPr="00F5280E">
        <w:t>Просмотр справочника</w:t>
      </w:r>
      <w:bookmarkEnd w:id="370"/>
      <w:bookmarkEnd w:id="371"/>
    </w:p>
    <w:p w14:paraId="426C315E" w14:textId="77777777" w:rsidR="00011A23" w:rsidRPr="00F5280E" w:rsidRDefault="00011A23" w:rsidP="00011A23">
      <w:pPr>
        <w:pStyle w:val="GOSTNormal"/>
      </w:pPr>
      <w:r w:rsidRPr="00F5280E">
        <w:t xml:space="preserve">Для просмотра записей справочника «Разделы лицевого счета» Пользователю необходимо выбрать в меню </w:t>
      </w:r>
      <w:r w:rsidR="00EB6F5C" w:rsidRPr="00F5280E">
        <w:t xml:space="preserve">«Подсистема нормативно-справочной информации» - </w:t>
      </w:r>
      <w:r w:rsidRPr="00F5280E">
        <w:t>«Справочники</w:t>
      </w:r>
      <w:r w:rsidR="00EB6F5C" w:rsidRPr="00F5280E">
        <w:t>, реестры, классификаторы</w:t>
      </w:r>
      <w:r w:rsidRPr="00F5280E">
        <w:t>» – «Книга регистрации лицевых счетов» – «Разделы лицевого счета».</w:t>
      </w:r>
    </w:p>
    <w:p w14:paraId="4BAEC980" w14:textId="77777777" w:rsidR="00011A23" w:rsidRPr="00F5280E" w:rsidRDefault="00011A23" w:rsidP="00011A23">
      <w:pPr>
        <w:pStyle w:val="45"/>
      </w:pPr>
      <w:bookmarkStart w:id="372" w:name="_Toc108793149"/>
      <w:r w:rsidRPr="00F5280E">
        <w:t>Списковая формы справочника «Разделы лицевого счета».</w:t>
      </w:r>
      <w:bookmarkEnd w:id="372"/>
    </w:p>
    <w:p w14:paraId="0B7511FD" w14:textId="529B8684" w:rsidR="00011A23" w:rsidRPr="00F5280E" w:rsidRDefault="00011A23" w:rsidP="00011A23">
      <w:pPr>
        <w:pStyle w:val="GOSTNormal"/>
      </w:pPr>
      <w:r w:rsidRPr="00F5280E">
        <w:t>Реестр записей справочника «Разделы лицевого счета» представлен в табличной форме с заголовками (</w:t>
      </w:r>
      <w:r w:rsidR="00267020" w:rsidRPr="00F5280E">
        <w:t>рис. </w:t>
      </w:r>
      <w:r w:rsidR="00D70220" w:rsidRPr="00F5280E">
        <w:fldChar w:fldCharType="begin"/>
      </w:r>
      <w:r w:rsidR="00267020" w:rsidRPr="00F5280E">
        <w:instrText xml:space="preserve"> REF _Ref35616622 \h </w:instrText>
      </w:r>
      <w:r w:rsidR="00F5280E">
        <w:instrText xml:space="preserve"> \* MERGEFORMAT </w:instrText>
      </w:r>
      <w:r w:rsidR="00D70220" w:rsidRPr="00F5280E">
        <w:fldChar w:fldCharType="separate"/>
      </w:r>
      <w:r w:rsidR="00EC25BB">
        <w:rPr>
          <w:noProof/>
        </w:rPr>
        <w:t>30</w:t>
      </w:r>
      <w:r w:rsidR="00D70220" w:rsidRPr="00F5280E">
        <w:fldChar w:fldCharType="end"/>
      </w:r>
      <w:r w:rsidR="00267020" w:rsidRPr="00F5280E">
        <w:t xml:space="preserve">, </w:t>
      </w:r>
      <w:r w:rsidRPr="00F5280E">
        <w:t>табл. </w:t>
      </w:r>
      <w:r w:rsidR="00D70220" w:rsidRPr="00F5280E">
        <w:fldChar w:fldCharType="begin"/>
      </w:r>
      <w:r w:rsidRPr="00F5280E">
        <w:instrText xml:space="preserve"> REF _Ref29822594 \h </w:instrText>
      </w:r>
      <w:r w:rsidR="00F5280E">
        <w:instrText xml:space="preserve"> \* MERGEFORMAT </w:instrText>
      </w:r>
      <w:r w:rsidR="00D70220" w:rsidRPr="00F5280E">
        <w:fldChar w:fldCharType="separate"/>
      </w:r>
      <w:r w:rsidR="00EC25BB">
        <w:rPr>
          <w:noProof/>
        </w:rPr>
        <w:t>30</w:t>
      </w:r>
      <w:r w:rsidR="00D70220" w:rsidRPr="00F5280E">
        <w:fldChar w:fldCharType="end"/>
      </w:r>
      <w:r w:rsidRPr="00F5280E">
        <w:t>).</w:t>
      </w:r>
    </w:p>
    <w:p w14:paraId="253FCC43" w14:textId="77777777" w:rsidR="00267020" w:rsidRPr="00F5280E" w:rsidRDefault="00781655" w:rsidP="009A739D">
      <w:pPr>
        <w:pStyle w:val="GOSTFigure"/>
      </w:pPr>
      <w:r w:rsidRPr="00F5280E">
        <w:rPr>
          <w:noProof/>
        </w:rPr>
        <w:lastRenderedPageBreak/>
        <w:drawing>
          <wp:inline distT="0" distB="0" distL="0" distR="0" wp14:anchorId="633035D4" wp14:editId="4B8DFA27">
            <wp:extent cx="6120130" cy="123380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233805"/>
                    </a:xfrm>
                    <a:prstGeom prst="rect">
                      <a:avLst/>
                    </a:prstGeom>
                  </pic:spPr>
                </pic:pic>
              </a:graphicData>
            </a:graphic>
          </wp:inline>
        </w:drawing>
      </w:r>
    </w:p>
    <w:p w14:paraId="1B8BE668" w14:textId="2BEE14D6" w:rsidR="00267020" w:rsidRPr="00F5280E" w:rsidRDefault="00D70220" w:rsidP="00267020">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73" w:name="_Ref35616622"/>
      <w:bookmarkStart w:id="374" w:name="_Toc108793274"/>
      <w:r w:rsidR="00EC25BB">
        <w:rPr>
          <w:noProof/>
        </w:rPr>
        <w:t>30</w:t>
      </w:r>
      <w:bookmarkEnd w:id="373"/>
      <w:r w:rsidRPr="00F5280E">
        <w:rPr>
          <w:noProof/>
        </w:rPr>
        <w:fldChar w:fldCharType="end"/>
      </w:r>
      <w:r w:rsidR="00267020" w:rsidRPr="00F5280E">
        <w:t>. Списковая форма справочника «Разделы лицевого счета»</w:t>
      </w:r>
      <w:bookmarkEnd w:id="374"/>
    </w:p>
    <w:p w14:paraId="6112E2DF" w14:textId="3CAD2A3F" w:rsidR="00011A23" w:rsidRPr="00F5280E" w:rsidRDefault="00D70220" w:rsidP="00EB6F5C">
      <w:pPr>
        <w:pStyle w:val="GOSTNameTable"/>
        <w:tabs>
          <w:tab w:val="num" w:pos="1701"/>
        </w:tabs>
      </w:pPr>
      <w:r w:rsidRPr="00F5280E">
        <w:rPr>
          <w:noProof/>
        </w:rPr>
        <w:fldChar w:fldCharType="begin"/>
      </w:r>
      <w:r w:rsidR="00D83311" w:rsidRPr="00F5280E">
        <w:rPr>
          <w:noProof/>
        </w:rPr>
        <w:instrText xml:space="preserve"> SEQ Таблица \* ARABIC </w:instrText>
      </w:r>
      <w:r w:rsidRPr="00F5280E">
        <w:rPr>
          <w:noProof/>
        </w:rPr>
        <w:fldChar w:fldCharType="separate"/>
      </w:r>
      <w:bookmarkStart w:id="375" w:name="_Ref29822594"/>
      <w:bookmarkStart w:id="376" w:name="_Toc108793224"/>
      <w:r w:rsidR="00EC25BB">
        <w:rPr>
          <w:noProof/>
        </w:rPr>
        <w:t>30</w:t>
      </w:r>
      <w:bookmarkEnd w:id="375"/>
      <w:r w:rsidRPr="00F5280E">
        <w:rPr>
          <w:noProof/>
        </w:rPr>
        <w:fldChar w:fldCharType="end"/>
      </w:r>
      <w:r w:rsidR="00011A23" w:rsidRPr="00F5280E">
        <w:t>. Табличная форма справочника «Разделы лицевого счета»</w:t>
      </w:r>
      <w:bookmarkEnd w:id="376"/>
    </w:p>
    <w:tbl>
      <w:tblPr>
        <w:tblStyle w:val="GOSTTable"/>
        <w:tblW w:w="5000" w:type="pct"/>
        <w:tblLayout w:type="fixed"/>
        <w:tblLook w:val="01E0" w:firstRow="1" w:lastRow="1" w:firstColumn="1" w:lastColumn="1" w:noHBand="0" w:noVBand="0"/>
      </w:tblPr>
      <w:tblGrid>
        <w:gridCol w:w="3430"/>
        <w:gridCol w:w="6264"/>
      </w:tblGrid>
      <w:tr w:rsidR="00011A23" w:rsidRPr="00F5280E" w14:paraId="76518F51" w14:textId="77777777" w:rsidTr="00011A23">
        <w:trPr>
          <w:cnfStyle w:val="100000000000" w:firstRow="1" w:lastRow="0" w:firstColumn="0" w:lastColumn="0" w:oddVBand="0" w:evenVBand="0" w:oddHBand="0" w:evenHBand="0" w:firstRowFirstColumn="0" w:firstRowLastColumn="0" w:lastRowFirstColumn="0" w:lastRowLastColumn="0"/>
        </w:trPr>
        <w:tc>
          <w:tcPr>
            <w:tcW w:w="3430" w:type="dxa"/>
          </w:tcPr>
          <w:p w14:paraId="2C965C9B" w14:textId="77777777" w:rsidR="00011A23" w:rsidRPr="00F5280E" w:rsidRDefault="00011A23" w:rsidP="00011A23">
            <w:pPr>
              <w:pStyle w:val="GOSTTableHead"/>
            </w:pPr>
            <w:r w:rsidRPr="00F5280E">
              <w:t>Наименование заголовка</w:t>
            </w:r>
          </w:p>
        </w:tc>
        <w:tc>
          <w:tcPr>
            <w:tcW w:w="6264" w:type="dxa"/>
          </w:tcPr>
          <w:p w14:paraId="1F6B66C0" w14:textId="77777777" w:rsidR="00011A23" w:rsidRPr="00F5280E" w:rsidRDefault="00011A23" w:rsidP="00011A23">
            <w:pPr>
              <w:pStyle w:val="GOSTTableHead"/>
            </w:pPr>
            <w:r w:rsidRPr="00F5280E">
              <w:t>Состав данных</w:t>
            </w:r>
          </w:p>
        </w:tc>
      </w:tr>
      <w:tr w:rsidR="00EB6F5C" w:rsidRPr="00F5280E" w14:paraId="686FC55F"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31F3FFC7" w14:textId="77777777" w:rsidR="00EB6F5C" w:rsidRPr="00F5280E" w:rsidRDefault="00EB6F5C" w:rsidP="00EB6F5C">
            <w:pPr>
              <w:pStyle w:val="GOSTTablenorm"/>
            </w:pPr>
            <w:r w:rsidRPr="00F5280E">
              <w:t>Аналитический код раздела</w:t>
            </w:r>
          </w:p>
        </w:tc>
        <w:tc>
          <w:tcPr>
            <w:tcW w:w="6264" w:type="dxa"/>
          </w:tcPr>
          <w:p w14:paraId="78A837C0" w14:textId="77777777" w:rsidR="00EB6F5C" w:rsidRPr="00F5280E" w:rsidRDefault="00EB6F5C" w:rsidP="00EB6F5C">
            <w:pPr>
              <w:pStyle w:val="GOSTTablenorm"/>
            </w:pPr>
            <w:r w:rsidRPr="00F5280E">
              <w:t>В столбце указывается Аналитический код раздела</w:t>
            </w:r>
          </w:p>
        </w:tc>
      </w:tr>
      <w:tr w:rsidR="00EB6F5C" w:rsidRPr="00F5280E" w14:paraId="4759F01C" w14:textId="77777777" w:rsidTr="00011A23">
        <w:trPr>
          <w:cnfStyle w:val="000000010000" w:firstRow="0" w:lastRow="0" w:firstColumn="0" w:lastColumn="0" w:oddVBand="0" w:evenVBand="0" w:oddHBand="0" w:evenHBand="1" w:firstRowFirstColumn="0" w:firstRowLastColumn="0" w:lastRowFirstColumn="0" w:lastRowLastColumn="0"/>
        </w:trPr>
        <w:tc>
          <w:tcPr>
            <w:tcW w:w="3430" w:type="dxa"/>
          </w:tcPr>
          <w:p w14:paraId="22F3BAD6" w14:textId="77777777" w:rsidR="00EB6F5C" w:rsidRPr="00F5280E" w:rsidRDefault="00EB6F5C" w:rsidP="00EB6F5C">
            <w:pPr>
              <w:pStyle w:val="GOSTTablenorm"/>
            </w:pPr>
            <w:r w:rsidRPr="00F5280E">
              <w:t>ИГК</w:t>
            </w:r>
          </w:p>
        </w:tc>
        <w:tc>
          <w:tcPr>
            <w:tcW w:w="6264" w:type="dxa"/>
          </w:tcPr>
          <w:p w14:paraId="7B5357BD" w14:textId="77777777" w:rsidR="00EB6F5C" w:rsidRPr="00F5280E" w:rsidRDefault="00EB6F5C" w:rsidP="00EB6F5C">
            <w:pPr>
              <w:pStyle w:val="GOSTTablenorm"/>
            </w:pPr>
            <w:r w:rsidRPr="00F5280E">
              <w:t>В столбце указывается ИГК</w:t>
            </w:r>
          </w:p>
        </w:tc>
      </w:tr>
      <w:tr w:rsidR="00EB6F5C" w:rsidRPr="00F5280E" w14:paraId="372258E4"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605D4527" w14:textId="77777777" w:rsidR="00EB6F5C" w:rsidRPr="00F5280E" w:rsidRDefault="00EB6F5C" w:rsidP="00EB6F5C">
            <w:pPr>
              <w:pStyle w:val="GOSTTablenorm"/>
            </w:pPr>
            <w:r w:rsidRPr="00F5280E">
              <w:t>Дата документа-основания</w:t>
            </w:r>
          </w:p>
        </w:tc>
        <w:tc>
          <w:tcPr>
            <w:tcW w:w="6264" w:type="dxa"/>
          </w:tcPr>
          <w:p w14:paraId="7532C0FB" w14:textId="77777777" w:rsidR="00EB6F5C" w:rsidRPr="00F5280E" w:rsidRDefault="00EB6F5C" w:rsidP="00EB6F5C">
            <w:pPr>
              <w:pStyle w:val="GOSTTablenorm"/>
            </w:pPr>
            <w:r w:rsidRPr="00F5280E">
              <w:t>В столбце указывается Дата документа-основания</w:t>
            </w:r>
          </w:p>
        </w:tc>
      </w:tr>
      <w:tr w:rsidR="00EB6F5C" w:rsidRPr="00F5280E" w14:paraId="07CB0443" w14:textId="77777777" w:rsidTr="00011A23">
        <w:trPr>
          <w:cnfStyle w:val="000000010000" w:firstRow="0" w:lastRow="0" w:firstColumn="0" w:lastColumn="0" w:oddVBand="0" w:evenVBand="0" w:oddHBand="0" w:evenHBand="1" w:firstRowFirstColumn="0" w:firstRowLastColumn="0" w:lastRowFirstColumn="0" w:lastRowLastColumn="0"/>
        </w:trPr>
        <w:tc>
          <w:tcPr>
            <w:tcW w:w="3430" w:type="dxa"/>
          </w:tcPr>
          <w:p w14:paraId="3BB8F879" w14:textId="77777777" w:rsidR="00EB6F5C" w:rsidRPr="00F5280E" w:rsidRDefault="00EB6F5C" w:rsidP="00EB6F5C">
            <w:pPr>
              <w:pStyle w:val="GOSTTablenorm"/>
            </w:pPr>
            <w:r w:rsidRPr="00F5280E">
              <w:t>Номер документа-основания</w:t>
            </w:r>
          </w:p>
        </w:tc>
        <w:tc>
          <w:tcPr>
            <w:tcW w:w="6264" w:type="dxa"/>
          </w:tcPr>
          <w:p w14:paraId="42210509" w14:textId="77777777" w:rsidR="00EB6F5C" w:rsidRPr="00F5280E" w:rsidRDefault="00EB6F5C" w:rsidP="00EB6F5C">
            <w:pPr>
              <w:pStyle w:val="GOSTTablenorm"/>
            </w:pPr>
            <w:r w:rsidRPr="00F5280E">
              <w:t>В столбце указывается Номер документа-основания</w:t>
            </w:r>
          </w:p>
        </w:tc>
      </w:tr>
      <w:tr w:rsidR="00EB6F5C" w:rsidRPr="00F5280E" w14:paraId="5206D08D"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126F3797" w14:textId="77777777" w:rsidR="00EB6F5C" w:rsidRPr="00F5280E" w:rsidRDefault="00EB6F5C" w:rsidP="00EB6F5C">
            <w:pPr>
              <w:pStyle w:val="GOSTTablenorm"/>
            </w:pPr>
            <w:r w:rsidRPr="00F5280E">
              <w:t>Тип документа-основания</w:t>
            </w:r>
          </w:p>
        </w:tc>
        <w:tc>
          <w:tcPr>
            <w:tcW w:w="6264" w:type="dxa"/>
          </w:tcPr>
          <w:p w14:paraId="4FB446A4" w14:textId="77777777" w:rsidR="00EB6F5C" w:rsidRPr="00F5280E" w:rsidRDefault="00EB6F5C" w:rsidP="00EB6F5C">
            <w:pPr>
              <w:pStyle w:val="GOSTTablenorm"/>
            </w:pPr>
            <w:r w:rsidRPr="00F5280E">
              <w:t>В столбце указывается Тип документа-основания</w:t>
            </w:r>
          </w:p>
        </w:tc>
      </w:tr>
      <w:tr w:rsidR="00C932B3" w:rsidRPr="00F5280E" w14:paraId="4AB2AF4A" w14:textId="77777777" w:rsidTr="00011A23">
        <w:trPr>
          <w:cnfStyle w:val="000000010000" w:firstRow="0" w:lastRow="0" w:firstColumn="0" w:lastColumn="0" w:oddVBand="0" w:evenVBand="0" w:oddHBand="0" w:evenHBand="1" w:firstRowFirstColumn="0" w:firstRowLastColumn="0" w:lastRowFirstColumn="0" w:lastRowLastColumn="0"/>
        </w:trPr>
        <w:tc>
          <w:tcPr>
            <w:tcW w:w="3430" w:type="dxa"/>
          </w:tcPr>
          <w:p w14:paraId="6A7B9C4B" w14:textId="77777777" w:rsidR="00C932B3" w:rsidRPr="00F5280E" w:rsidRDefault="00C932B3" w:rsidP="00C932B3">
            <w:pPr>
              <w:pStyle w:val="GOSTTablenorm"/>
            </w:pPr>
            <w:r w:rsidRPr="00F5280E">
              <w:t>Бизнес-статус раздела лицевого счета</w:t>
            </w:r>
          </w:p>
        </w:tc>
        <w:tc>
          <w:tcPr>
            <w:tcW w:w="6264" w:type="dxa"/>
          </w:tcPr>
          <w:p w14:paraId="2327D8BE" w14:textId="77777777" w:rsidR="00C932B3" w:rsidRPr="00F5280E" w:rsidRDefault="00C932B3" w:rsidP="00C932B3">
            <w:pPr>
              <w:pStyle w:val="GOSTTablenorm"/>
            </w:pPr>
            <w:r w:rsidRPr="00F5280E">
              <w:t>В столбце указывается Бизнес-статус раздела лицевого счета</w:t>
            </w:r>
          </w:p>
        </w:tc>
      </w:tr>
      <w:tr w:rsidR="00C932B3" w:rsidRPr="00F5280E" w14:paraId="4C9B8F4C"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43FB818D" w14:textId="77777777" w:rsidR="00C932B3" w:rsidRPr="00F5280E" w:rsidRDefault="00C932B3" w:rsidP="00C932B3">
            <w:pPr>
              <w:pStyle w:val="GOSTTablenorm"/>
            </w:pPr>
            <w:r w:rsidRPr="00F5280E">
              <w:t>ГУИД</w:t>
            </w:r>
          </w:p>
        </w:tc>
        <w:tc>
          <w:tcPr>
            <w:tcW w:w="6264" w:type="dxa"/>
          </w:tcPr>
          <w:p w14:paraId="22A5C5A2" w14:textId="77777777" w:rsidR="00C932B3" w:rsidRPr="00F5280E" w:rsidRDefault="00C932B3" w:rsidP="00C932B3">
            <w:pPr>
              <w:pStyle w:val="GOSTTablenorm"/>
            </w:pPr>
            <w:r w:rsidRPr="00F5280E">
              <w:t>В столбце указывается ГУИД</w:t>
            </w:r>
          </w:p>
        </w:tc>
      </w:tr>
      <w:tr w:rsidR="00C932B3" w:rsidRPr="00F5280E" w14:paraId="4F192EFD" w14:textId="77777777" w:rsidTr="00011A23">
        <w:trPr>
          <w:cnfStyle w:val="000000010000" w:firstRow="0" w:lastRow="0" w:firstColumn="0" w:lastColumn="0" w:oddVBand="0" w:evenVBand="0" w:oddHBand="0" w:evenHBand="1" w:firstRowFirstColumn="0" w:firstRowLastColumn="0" w:lastRowFirstColumn="0" w:lastRowLastColumn="0"/>
        </w:trPr>
        <w:tc>
          <w:tcPr>
            <w:tcW w:w="3430" w:type="dxa"/>
          </w:tcPr>
          <w:p w14:paraId="06D54056" w14:textId="77777777" w:rsidR="00C932B3" w:rsidRPr="00F5280E" w:rsidRDefault="00C932B3" w:rsidP="00C932B3">
            <w:pPr>
              <w:pStyle w:val="GOSTTablenorm"/>
            </w:pPr>
            <w:r w:rsidRPr="00F5280E">
              <w:t>Номер лицевого счета</w:t>
            </w:r>
          </w:p>
        </w:tc>
        <w:tc>
          <w:tcPr>
            <w:tcW w:w="6264" w:type="dxa"/>
          </w:tcPr>
          <w:p w14:paraId="3E11E208" w14:textId="77777777" w:rsidR="00C932B3" w:rsidRPr="00F5280E" w:rsidRDefault="00C932B3" w:rsidP="00C932B3">
            <w:pPr>
              <w:pStyle w:val="GOSTTablenorm"/>
            </w:pPr>
            <w:r w:rsidRPr="00F5280E">
              <w:t>В столбце указывается Номер лицевого счета</w:t>
            </w:r>
          </w:p>
        </w:tc>
      </w:tr>
      <w:tr w:rsidR="00C932B3" w:rsidRPr="00F5280E" w14:paraId="5627ABA2"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142C70D6" w14:textId="77777777" w:rsidR="00C932B3" w:rsidRPr="00F5280E" w:rsidRDefault="00C932B3" w:rsidP="00C932B3">
            <w:pPr>
              <w:pStyle w:val="GOSTTablenorm"/>
            </w:pPr>
            <w:r w:rsidRPr="00F5280E">
              <w:t>Номер реестровой записи контракта (договора)</w:t>
            </w:r>
          </w:p>
        </w:tc>
        <w:tc>
          <w:tcPr>
            <w:tcW w:w="6264" w:type="dxa"/>
          </w:tcPr>
          <w:p w14:paraId="07F17BD1" w14:textId="77777777" w:rsidR="00C932B3" w:rsidRPr="00F5280E" w:rsidRDefault="00C932B3" w:rsidP="00C932B3">
            <w:pPr>
              <w:pStyle w:val="GOSTTablenorm"/>
            </w:pPr>
            <w:r w:rsidRPr="00F5280E">
              <w:t>В столбце указывается Номер реестровой записи контракта (договора)</w:t>
            </w:r>
          </w:p>
        </w:tc>
      </w:tr>
      <w:tr w:rsidR="00C932B3" w:rsidRPr="00F5280E" w14:paraId="0CE891E4" w14:textId="77777777" w:rsidTr="00011A23">
        <w:trPr>
          <w:cnfStyle w:val="000000010000" w:firstRow="0" w:lastRow="0" w:firstColumn="0" w:lastColumn="0" w:oddVBand="0" w:evenVBand="0" w:oddHBand="0" w:evenHBand="1" w:firstRowFirstColumn="0" w:firstRowLastColumn="0" w:lastRowFirstColumn="0" w:lastRowLastColumn="0"/>
        </w:trPr>
        <w:tc>
          <w:tcPr>
            <w:tcW w:w="3430" w:type="dxa"/>
          </w:tcPr>
          <w:p w14:paraId="4AF05438" w14:textId="77777777" w:rsidR="00C932B3" w:rsidRPr="00F5280E" w:rsidRDefault="00C932B3" w:rsidP="00C932B3">
            <w:pPr>
              <w:pStyle w:val="GOSTTablenorm"/>
              <w:rPr>
                <w:szCs w:val="22"/>
              </w:rPr>
            </w:pPr>
            <w:r w:rsidRPr="00F5280E">
              <w:t>Дата начала действия записи</w:t>
            </w:r>
          </w:p>
        </w:tc>
        <w:tc>
          <w:tcPr>
            <w:tcW w:w="6264" w:type="dxa"/>
          </w:tcPr>
          <w:p w14:paraId="00DBD78B" w14:textId="77777777" w:rsidR="00C932B3" w:rsidRPr="00F5280E" w:rsidRDefault="00C932B3" w:rsidP="00C932B3">
            <w:pPr>
              <w:pStyle w:val="GOSTTablenorm"/>
            </w:pPr>
            <w:r w:rsidRPr="00F5280E">
              <w:t>В столбце указывается Дата начала действия записи</w:t>
            </w:r>
          </w:p>
        </w:tc>
      </w:tr>
      <w:tr w:rsidR="00C932B3" w:rsidRPr="00F5280E" w14:paraId="6707C06B"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5131999E" w14:textId="77777777" w:rsidR="00C932B3" w:rsidRPr="00F5280E" w:rsidRDefault="00C932B3" w:rsidP="00C932B3">
            <w:pPr>
              <w:pStyle w:val="GOSTTablenorm"/>
              <w:rPr>
                <w:szCs w:val="22"/>
              </w:rPr>
            </w:pPr>
            <w:r w:rsidRPr="00F5280E">
              <w:t>Дата окончания действия записи</w:t>
            </w:r>
          </w:p>
        </w:tc>
        <w:tc>
          <w:tcPr>
            <w:tcW w:w="6264" w:type="dxa"/>
          </w:tcPr>
          <w:p w14:paraId="76DF13CE" w14:textId="77777777" w:rsidR="00C932B3" w:rsidRPr="00F5280E" w:rsidRDefault="00C932B3" w:rsidP="00C932B3">
            <w:pPr>
              <w:pStyle w:val="GOSTTablenorm"/>
            </w:pPr>
            <w:r w:rsidRPr="00F5280E">
              <w:t>В столбце указывается Дата окончания действия записи</w:t>
            </w:r>
          </w:p>
        </w:tc>
      </w:tr>
      <w:tr w:rsidR="00C932B3" w:rsidRPr="00F5280E" w14:paraId="26EE6A97" w14:textId="77777777" w:rsidTr="00011A23">
        <w:trPr>
          <w:cnfStyle w:val="000000010000" w:firstRow="0" w:lastRow="0" w:firstColumn="0" w:lastColumn="0" w:oddVBand="0" w:evenVBand="0" w:oddHBand="0" w:evenHBand="1" w:firstRowFirstColumn="0" w:firstRowLastColumn="0" w:lastRowFirstColumn="0" w:lastRowLastColumn="0"/>
        </w:trPr>
        <w:tc>
          <w:tcPr>
            <w:tcW w:w="3430" w:type="dxa"/>
          </w:tcPr>
          <w:p w14:paraId="2F6DA901" w14:textId="77777777" w:rsidR="00C932B3" w:rsidRPr="00F5280E" w:rsidRDefault="00C932B3" w:rsidP="00C932B3">
            <w:pPr>
              <w:pStyle w:val="GOSTTablenorm"/>
              <w:rPr>
                <w:szCs w:val="22"/>
              </w:rPr>
            </w:pPr>
            <w:r w:rsidRPr="00F5280E">
              <w:t>Статус записи</w:t>
            </w:r>
          </w:p>
        </w:tc>
        <w:tc>
          <w:tcPr>
            <w:tcW w:w="6264" w:type="dxa"/>
          </w:tcPr>
          <w:p w14:paraId="1CF966EE" w14:textId="77777777" w:rsidR="00C932B3" w:rsidRPr="00F5280E" w:rsidRDefault="00C932B3" w:rsidP="00C932B3">
            <w:pPr>
              <w:pStyle w:val="GOSTTablenorm"/>
            </w:pPr>
            <w:r w:rsidRPr="00F5280E">
              <w:t>В столбце указывается Статус записи</w:t>
            </w:r>
          </w:p>
        </w:tc>
      </w:tr>
      <w:tr w:rsidR="00C932B3" w:rsidRPr="00F5280E" w14:paraId="589B33A3"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237BEA30" w14:textId="77777777" w:rsidR="00C932B3" w:rsidRPr="00F5280E" w:rsidRDefault="00C932B3" w:rsidP="00C932B3">
            <w:pPr>
              <w:pStyle w:val="GOSTTablenorm"/>
            </w:pPr>
            <w:r w:rsidRPr="00F5280E">
              <w:t>Дата открытия раздела</w:t>
            </w:r>
          </w:p>
        </w:tc>
        <w:tc>
          <w:tcPr>
            <w:tcW w:w="6264" w:type="dxa"/>
          </w:tcPr>
          <w:p w14:paraId="63D40A47" w14:textId="77777777" w:rsidR="00C932B3" w:rsidRPr="00F5280E" w:rsidRDefault="00C932B3" w:rsidP="00C932B3">
            <w:pPr>
              <w:pStyle w:val="GOSTTablenorm"/>
            </w:pPr>
            <w:r w:rsidRPr="00F5280E">
              <w:t>В столбце указывается Дата открытия раздела</w:t>
            </w:r>
          </w:p>
        </w:tc>
      </w:tr>
      <w:tr w:rsidR="00C932B3" w:rsidRPr="00F5280E" w14:paraId="5D090FE7" w14:textId="77777777" w:rsidTr="00011A23">
        <w:trPr>
          <w:cnfStyle w:val="000000010000" w:firstRow="0" w:lastRow="0" w:firstColumn="0" w:lastColumn="0" w:oddVBand="0" w:evenVBand="0" w:oddHBand="0" w:evenHBand="1" w:firstRowFirstColumn="0" w:firstRowLastColumn="0" w:lastRowFirstColumn="0" w:lastRowLastColumn="0"/>
        </w:trPr>
        <w:tc>
          <w:tcPr>
            <w:tcW w:w="3430" w:type="dxa"/>
          </w:tcPr>
          <w:p w14:paraId="5518D8FE" w14:textId="77777777" w:rsidR="00C932B3" w:rsidRPr="00F5280E" w:rsidRDefault="00C932B3" w:rsidP="00C932B3">
            <w:pPr>
              <w:pStyle w:val="GOSTTablenorm"/>
            </w:pPr>
            <w:r w:rsidRPr="00F5280E">
              <w:t>Дата закрытия раздела</w:t>
            </w:r>
          </w:p>
        </w:tc>
        <w:tc>
          <w:tcPr>
            <w:tcW w:w="6264" w:type="dxa"/>
          </w:tcPr>
          <w:p w14:paraId="35496DE1" w14:textId="77777777" w:rsidR="00C932B3" w:rsidRPr="00F5280E" w:rsidRDefault="00C932B3" w:rsidP="00C932B3">
            <w:pPr>
              <w:pStyle w:val="GOSTTablenorm"/>
            </w:pPr>
            <w:r w:rsidRPr="00F5280E">
              <w:t>В столбце указывается Дата закрытия раздела</w:t>
            </w:r>
          </w:p>
        </w:tc>
      </w:tr>
      <w:tr w:rsidR="00C932B3" w:rsidRPr="00F5280E" w14:paraId="427B284E" w14:textId="77777777" w:rsidTr="00011A23">
        <w:trPr>
          <w:cnfStyle w:val="000000100000" w:firstRow="0" w:lastRow="0" w:firstColumn="0" w:lastColumn="0" w:oddVBand="0" w:evenVBand="0" w:oddHBand="1" w:evenHBand="0" w:firstRowFirstColumn="0" w:firstRowLastColumn="0" w:lastRowFirstColumn="0" w:lastRowLastColumn="0"/>
        </w:trPr>
        <w:tc>
          <w:tcPr>
            <w:tcW w:w="3430" w:type="dxa"/>
          </w:tcPr>
          <w:p w14:paraId="3FB3EF7A" w14:textId="77777777" w:rsidR="00C932B3" w:rsidRPr="00F5280E" w:rsidRDefault="00C932B3" w:rsidP="00C932B3">
            <w:pPr>
              <w:pStyle w:val="GOSTTablenorm"/>
            </w:pPr>
            <w:r w:rsidRPr="00F5280E">
              <w:t>Предмет договора/контракта</w:t>
            </w:r>
          </w:p>
        </w:tc>
        <w:tc>
          <w:tcPr>
            <w:tcW w:w="6264" w:type="dxa"/>
          </w:tcPr>
          <w:p w14:paraId="74F6FDFF" w14:textId="77777777" w:rsidR="00C932B3" w:rsidRPr="00F5280E" w:rsidRDefault="00C932B3" w:rsidP="00C932B3">
            <w:pPr>
              <w:pStyle w:val="GOSTTablenorm"/>
            </w:pPr>
            <w:r w:rsidRPr="00F5280E">
              <w:t>В столбце указывается Предмет договора/контракта</w:t>
            </w:r>
          </w:p>
        </w:tc>
      </w:tr>
    </w:tbl>
    <w:p w14:paraId="09C61E2B" w14:textId="77777777" w:rsidR="00C0202B" w:rsidRPr="00F5280E" w:rsidRDefault="00C0202B" w:rsidP="00C0202B">
      <w:pPr>
        <w:pStyle w:val="GOSTNormal"/>
      </w:pPr>
      <w:r w:rsidRPr="00F5280E">
        <w:t>Реестр активных записей справочника «Разделы лицевого счета» по конкретному Единому лицевому счету также доступен на вкладке Разделы ЛС визуальной формы Единого лицевого счета справочника «Книга регистрации лицевых счетов».</w:t>
      </w:r>
    </w:p>
    <w:p w14:paraId="10800555" w14:textId="77777777" w:rsidR="00011A23" w:rsidRPr="00F5280E" w:rsidRDefault="00011A23" w:rsidP="00011A23">
      <w:pPr>
        <w:pStyle w:val="45"/>
      </w:pPr>
      <w:bookmarkStart w:id="377" w:name="_Toc108793150"/>
      <w:r w:rsidRPr="00F5280E">
        <w:t>Визуальная форма справочника «Разделы лицевого счета»</w:t>
      </w:r>
      <w:bookmarkEnd w:id="377"/>
    </w:p>
    <w:p w14:paraId="1A5939B7" w14:textId="78B630BB" w:rsidR="00011A23" w:rsidRPr="00F5280E" w:rsidRDefault="00011A23" w:rsidP="00011A23">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«Разделы лицевого счета» представлены ниже (</w:t>
      </w:r>
      <w:r w:rsidR="00267020" w:rsidRPr="00F5280E">
        <w:t>рис. </w:t>
      </w:r>
      <w:r w:rsidR="00D70220" w:rsidRPr="00F5280E">
        <w:fldChar w:fldCharType="begin"/>
      </w:r>
      <w:r w:rsidR="00267020" w:rsidRPr="00F5280E">
        <w:instrText xml:space="preserve"> REF _Ref35616729 \h </w:instrText>
      </w:r>
      <w:r w:rsidR="00F5280E">
        <w:instrText xml:space="preserve"> \* MERGEFORMAT </w:instrText>
      </w:r>
      <w:r w:rsidR="00D70220" w:rsidRPr="00F5280E">
        <w:fldChar w:fldCharType="separate"/>
      </w:r>
      <w:r w:rsidR="00EC25BB">
        <w:rPr>
          <w:noProof/>
        </w:rPr>
        <w:t>31</w:t>
      </w:r>
      <w:r w:rsidR="00D70220" w:rsidRPr="00F5280E">
        <w:fldChar w:fldCharType="end"/>
      </w:r>
      <w:r w:rsidR="00267020" w:rsidRPr="00F5280E">
        <w:t xml:space="preserve">, </w:t>
      </w:r>
      <w:r w:rsidRPr="00F5280E">
        <w:t>табл. </w:t>
      </w:r>
      <w:r w:rsidR="00D70220" w:rsidRPr="00F5280E">
        <w:fldChar w:fldCharType="begin"/>
      </w:r>
      <w:r w:rsidRPr="00F5280E">
        <w:instrText xml:space="preserve"> REF _Ref29822595 \h </w:instrText>
      </w:r>
      <w:r w:rsidR="00F5280E">
        <w:instrText xml:space="preserve"> \* MERGEFORMAT </w:instrText>
      </w:r>
      <w:r w:rsidR="00D70220" w:rsidRPr="00F5280E">
        <w:fldChar w:fldCharType="separate"/>
      </w:r>
      <w:r w:rsidR="00EC25BB">
        <w:rPr>
          <w:noProof/>
        </w:rPr>
        <w:t>31</w:t>
      </w:r>
      <w:r w:rsidR="00D70220" w:rsidRPr="00F5280E">
        <w:fldChar w:fldCharType="end"/>
      </w:r>
      <w:r w:rsidRPr="00F5280E">
        <w:t>).</w:t>
      </w:r>
      <w:r w:rsidR="00C0202B" w:rsidRPr="00F5280E">
        <w:t xml:space="preserve"> </w:t>
      </w:r>
    </w:p>
    <w:p w14:paraId="6C07DEEB" w14:textId="77777777" w:rsidR="00267020" w:rsidRPr="00F5280E" w:rsidRDefault="00267020" w:rsidP="009A739D">
      <w:pPr>
        <w:pStyle w:val="GOSTFigure"/>
      </w:pPr>
      <w:r w:rsidRPr="00F5280E">
        <w:rPr>
          <w:noProof/>
        </w:rPr>
        <w:lastRenderedPageBreak/>
        <w:drawing>
          <wp:inline distT="0" distB="0" distL="0" distR="0" wp14:anchorId="20C298D7" wp14:editId="646E2E72">
            <wp:extent cx="6120130" cy="28530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853055"/>
                    </a:xfrm>
                    <a:prstGeom prst="rect">
                      <a:avLst/>
                    </a:prstGeom>
                  </pic:spPr>
                </pic:pic>
              </a:graphicData>
            </a:graphic>
          </wp:inline>
        </w:drawing>
      </w:r>
    </w:p>
    <w:p w14:paraId="04FFDB7B" w14:textId="4C176A94" w:rsidR="00267020" w:rsidRPr="00F5280E" w:rsidRDefault="00D70220" w:rsidP="00267020">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378" w:name="_Ref35616729"/>
      <w:bookmarkStart w:id="379" w:name="_Toc108793275"/>
      <w:r w:rsidR="00EC25BB">
        <w:rPr>
          <w:noProof/>
        </w:rPr>
        <w:t>31</w:t>
      </w:r>
      <w:bookmarkEnd w:id="378"/>
      <w:r w:rsidRPr="00F5280E">
        <w:rPr>
          <w:noProof/>
        </w:rPr>
        <w:fldChar w:fldCharType="end"/>
      </w:r>
      <w:r w:rsidR="00267020" w:rsidRPr="00F5280E">
        <w:t>. Визуальная форма справочника «Разделы лицевого счета»</w:t>
      </w:r>
      <w:bookmarkEnd w:id="379"/>
    </w:p>
    <w:p w14:paraId="6693A5C5" w14:textId="6AF5F14C" w:rsidR="00011A23" w:rsidRPr="00F5280E" w:rsidRDefault="00D70220" w:rsidP="00C932B3">
      <w:pPr>
        <w:pStyle w:val="GOSTNameTable"/>
        <w:tabs>
          <w:tab w:val="num" w:pos="1701"/>
        </w:tabs>
        <w:ind w:left="142"/>
      </w:pPr>
      <w:r w:rsidRPr="00F5280E">
        <w:rPr>
          <w:noProof/>
        </w:rPr>
        <w:fldChar w:fldCharType="begin"/>
      </w:r>
      <w:r w:rsidR="00D83311" w:rsidRPr="00F5280E">
        <w:rPr>
          <w:noProof/>
        </w:rPr>
        <w:instrText xml:space="preserve"> SEQ Таблица \* ARABIC \s 0 </w:instrText>
      </w:r>
      <w:r w:rsidRPr="00F5280E">
        <w:rPr>
          <w:noProof/>
        </w:rPr>
        <w:fldChar w:fldCharType="separate"/>
      </w:r>
      <w:bookmarkStart w:id="380" w:name="_Ref29822595"/>
      <w:bookmarkStart w:id="381" w:name="_Toc108793225"/>
      <w:r w:rsidR="00EC25BB">
        <w:rPr>
          <w:noProof/>
        </w:rPr>
        <w:t>31</w:t>
      </w:r>
      <w:bookmarkEnd w:id="380"/>
      <w:r w:rsidRPr="00F5280E">
        <w:rPr>
          <w:noProof/>
        </w:rPr>
        <w:fldChar w:fldCharType="end"/>
      </w:r>
      <w:r w:rsidR="00011A23" w:rsidRPr="00F5280E">
        <w:t>. Сведения о форме записи справочника «Разделы лицевого счета»</w:t>
      </w:r>
      <w:bookmarkEnd w:id="381"/>
    </w:p>
    <w:tbl>
      <w:tblPr>
        <w:tblStyle w:val="GOSTTable"/>
        <w:tblW w:w="5000" w:type="pct"/>
        <w:tblLayout w:type="fixed"/>
        <w:tblLook w:val="00A0" w:firstRow="1" w:lastRow="0" w:firstColumn="1" w:lastColumn="0" w:noHBand="0" w:noVBand="0"/>
      </w:tblPr>
      <w:tblGrid>
        <w:gridCol w:w="2935"/>
        <w:gridCol w:w="1152"/>
        <w:gridCol w:w="5607"/>
      </w:tblGrid>
      <w:tr w:rsidR="00011A23" w:rsidRPr="00F5280E" w14:paraId="522B8DEC" w14:textId="77777777" w:rsidTr="00011A23">
        <w:trPr>
          <w:cnfStyle w:val="100000000000" w:firstRow="1" w:lastRow="0" w:firstColumn="0" w:lastColumn="0" w:oddVBand="0" w:evenVBand="0" w:oddHBand="0" w:evenHBand="0" w:firstRowFirstColumn="0" w:firstRowLastColumn="0" w:lastRowFirstColumn="0" w:lastRowLastColumn="0"/>
        </w:trPr>
        <w:tc>
          <w:tcPr>
            <w:tcW w:w="1514" w:type="pct"/>
          </w:tcPr>
          <w:p w14:paraId="494B5739" w14:textId="77777777" w:rsidR="00011A23" w:rsidRPr="00F5280E" w:rsidRDefault="00011A23" w:rsidP="00011A23">
            <w:pPr>
              <w:pStyle w:val="GOSTTableHead"/>
            </w:pPr>
            <w:r w:rsidRPr="00F5280E">
              <w:t>Наименование</w:t>
            </w:r>
          </w:p>
          <w:p w14:paraId="6A5E0BAF" w14:textId="77777777" w:rsidR="00011A23" w:rsidRPr="00F5280E" w:rsidRDefault="00011A23" w:rsidP="00011A23">
            <w:pPr>
              <w:pStyle w:val="GOSTTableHead"/>
            </w:pPr>
            <w:r w:rsidRPr="00F5280E">
              <w:t>реквизита</w:t>
            </w:r>
          </w:p>
        </w:tc>
        <w:tc>
          <w:tcPr>
            <w:tcW w:w="594" w:type="pct"/>
          </w:tcPr>
          <w:p w14:paraId="34F31A95" w14:textId="77777777" w:rsidR="00011A23" w:rsidRPr="00F5280E" w:rsidRDefault="00011A23" w:rsidP="00011A23">
            <w:pPr>
              <w:pStyle w:val="GOSTTableHead"/>
            </w:pPr>
            <w:r w:rsidRPr="00F5280E">
              <w:t>Обязательность</w:t>
            </w:r>
          </w:p>
        </w:tc>
        <w:tc>
          <w:tcPr>
            <w:tcW w:w="2892" w:type="pct"/>
          </w:tcPr>
          <w:p w14:paraId="20575A2F" w14:textId="6DF4316F" w:rsidR="00011A23" w:rsidRPr="00F5280E" w:rsidRDefault="00011A23" w:rsidP="00F6518F">
            <w:pPr>
              <w:pStyle w:val="GOSTTableHead"/>
            </w:pPr>
            <w:r w:rsidRPr="00F5280E">
              <w:t>Правила заполнения</w:t>
            </w:r>
          </w:p>
        </w:tc>
      </w:tr>
      <w:tr w:rsidR="00011A23" w:rsidRPr="00F5280E" w14:paraId="020D29BA" w14:textId="77777777" w:rsidTr="00011A23">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6BF07032" w14:textId="77777777" w:rsidR="00011A23" w:rsidRPr="00F5280E" w:rsidRDefault="00011A23" w:rsidP="00011A23">
            <w:pPr>
              <w:pStyle w:val="GOSTTablenorm"/>
              <w:rPr>
                <w:rStyle w:val="GOSTSymBold"/>
              </w:rPr>
            </w:pPr>
            <w:r w:rsidRPr="00F5280E">
              <w:rPr>
                <w:rStyle w:val="GOSTSymBold"/>
              </w:rPr>
              <w:t xml:space="preserve">Основная информация </w:t>
            </w:r>
          </w:p>
        </w:tc>
      </w:tr>
      <w:tr w:rsidR="00011A23" w:rsidRPr="00F5280E" w14:paraId="51499B10" w14:textId="77777777" w:rsidTr="00011A23">
        <w:trPr>
          <w:cnfStyle w:val="000000010000" w:firstRow="0" w:lastRow="0" w:firstColumn="0" w:lastColumn="0" w:oddVBand="0" w:evenVBand="0" w:oddHBand="0" w:evenHBand="1" w:firstRowFirstColumn="0" w:firstRowLastColumn="0" w:lastRowFirstColumn="0" w:lastRowLastColumn="0"/>
        </w:trPr>
        <w:tc>
          <w:tcPr>
            <w:tcW w:w="1514" w:type="pct"/>
          </w:tcPr>
          <w:p w14:paraId="4E0665EA" w14:textId="77777777" w:rsidR="00011A23" w:rsidRPr="00F5280E" w:rsidRDefault="00011A23" w:rsidP="00011A23">
            <w:pPr>
              <w:pStyle w:val="GOSTTablenorm"/>
            </w:pPr>
            <w:r w:rsidRPr="00F5280E">
              <w:t>Номер лицевого счета</w:t>
            </w:r>
          </w:p>
        </w:tc>
        <w:tc>
          <w:tcPr>
            <w:tcW w:w="594" w:type="pct"/>
          </w:tcPr>
          <w:p w14:paraId="66809554" w14:textId="77777777" w:rsidR="00011A23" w:rsidRPr="00F5280E" w:rsidRDefault="00011A23" w:rsidP="00011A23">
            <w:pPr>
              <w:pStyle w:val="GOSTTablenorm"/>
            </w:pPr>
            <w:r w:rsidRPr="00F5280E">
              <w:t>Да</w:t>
            </w:r>
          </w:p>
        </w:tc>
        <w:tc>
          <w:tcPr>
            <w:tcW w:w="2892" w:type="pct"/>
          </w:tcPr>
          <w:p w14:paraId="6DEDA7C1" w14:textId="77777777" w:rsidR="00011A23" w:rsidRPr="00F5280E" w:rsidRDefault="00011A23" w:rsidP="00011A23">
            <w:pPr>
              <w:pStyle w:val="GOSTTablenorm"/>
            </w:pPr>
            <w:r w:rsidRPr="00F5280E">
              <w:t>В поле указывается Номер лицевого счета</w:t>
            </w:r>
          </w:p>
        </w:tc>
      </w:tr>
      <w:tr w:rsidR="00011A23" w:rsidRPr="00F5280E" w14:paraId="12A0CF7C" w14:textId="77777777" w:rsidTr="00011A23">
        <w:trPr>
          <w:cnfStyle w:val="000000100000" w:firstRow="0" w:lastRow="0" w:firstColumn="0" w:lastColumn="0" w:oddVBand="0" w:evenVBand="0" w:oddHBand="1" w:evenHBand="0" w:firstRowFirstColumn="0" w:firstRowLastColumn="0" w:lastRowFirstColumn="0" w:lastRowLastColumn="0"/>
        </w:trPr>
        <w:tc>
          <w:tcPr>
            <w:tcW w:w="1514" w:type="pct"/>
          </w:tcPr>
          <w:p w14:paraId="0FCE89B6" w14:textId="77777777" w:rsidR="00011A23" w:rsidRPr="00F5280E" w:rsidRDefault="00011A23" w:rsidP="00011A23">
            <w:pPr>
              <w:pStyle w:val="GOSTTablenorm"/>
            </w:pPr>
            <w:r w:rsidRPr="00F5280E">
              <w:t>Аналитический код раздела</w:t>
            </w:r>
          </w:p>
        </w:tc>
        <w:tc>
          <w:tcPr>
            <w:tcW w:w="594" w:type="pct"/>
          </w:tcPr>
          <w:p w14:paraId="0185B6E1" w14:textId="77777777" w:rsidR="00011A23" w:rsidRPr="00F5280E" w:rsidRDefault="00011A23" w:rsidP="00011A23">
            <w:pPr>
              <w:pStyle w:val="GOSTTablenorm"/>
            </w:pPr>
            <w:r w:rsidRPr="00F5280E">
              <w:t>Да</w:t>
            </w:r>
          </w:p>
        </w:tc>
        <w:tc>
          <w:tcPr>
            <w:tcW w:w="2892" w:type="pct"/>
          </w:tcPr>
          <w:p w14:paraId="01C58C37" w14:textId="77777777" w:rsidR="00011A23" w:rsidRPr="00F5280E" w:rsidRDefault="00011A23" w:rsidP="00011A23">
            <w:pPr>
              <w:pStyle w:val="GOSTTablenorm"/>
            </w:pPr>
            <w:r w:rsidRPr="00F5280E">
              <w:t>В поле указывается Аналитический код раздела</w:t>
            </w:r>
          </w:p>
        </w:tc>
      </w:tr>
      <w:tr w:rsidR="00011A23" w:rsidRPr="00F5280E" w14:paraId="182F5FCF" w14:textId="77777777" w:rsidTr="00011A23">
        <w:trPr>
          <w:cnfStyle w:val="000000010000" w:firstRow="0" w:lastRow="0" w:firstColumn="0" w:lastColumn="0" w:oddVBand="0" w:evenVBand="0" w:oddHBand="0" w:evenHBand="1" w:firstRowFirstColumn="0" w:firstRowLastColumn="0" w:lastRowFirstColumn="0" w:lastRowLastColumn="0"/>
        </w:trPr>
        <w:tc>
          <w:tcPr>
            <w:tcW w:w="1514" w:type="pct"/>
          </w:tcPr>
          <w:p w14:paraId="3E447B2F" w14:textId="77777777" w:rsidR="00011A23" w:rsidRPr="00F5280E" w:rsidRDefault="00011A23" w:rsidP="00C932B3">
            <w:pPr>
              <w:pStyle w:val="GOSTTablenorm"/>
            </w:pPr>
            <w:r w:rsidRPr="00F5280E">
              <w:t>Бизнес-статус раздела лицевого счета</w:t>
            </w:r>
          </w:p>
        </w:tc>
        <w:tc>
          <w:tcPr>
            <w:tcW w:w="594" w:type="pct"/>
          </w:tcPr>
          <w:p w14:paraId="64368EEE" w14:textId="77777777" w:rsidR="00011A23" w:rsidRPr="00F5280E" w:rsidRDefault="00011A23" w:rsidP="00011A23">
            <w:pPr>
              <w:pStyle w:val="GOSTTablenorm"/>
            </w:pPr>
            <w:r w:rsidRPr="00F5280E">
              <w:t>Да</w:t>
            </w:r>
          </w:p>
        </w:tc>
        <w:tc>
          <w:tcPr>
            <w:tcW w:w="2892" w:type="pct"/>
          </w:tcPr>
          <w:p w14:paraId="1C162252" w14:textId="77777777" w:rsidR="00011A23" w:rsidRPr="00F5280E" w:rsidRDefault="00011A23" w:rsidP="00C932B3">
            <w:pPr>
              <w:pStyle w:val="GOSTTablenorm"/>
            </w:pPr>
            <w:r w:rsidRPr="00F5280E">
              <w:t>В поле указывается Бизнес-статус раздела лицевого счета</w:t>
            </w:r>
          </w:p>
        </w:tc>
      </w:tr>
      <w:tr w:rsidR="00011A23" w:rsidRPr="00F5280E" w14:paraId="4939B126" w14:textId="77777777" w:rsidTr="00011A23">
        <w:trPr>
          <w:cnfStyle w:val="000000100000" w:firstRow="0" w:lastRow="0" w:firstColumn="0" w:lastColumn="0" w:oddVBand="0" w:evenVBand="0" w:oddHBand="1" w:evenHBand="0" w:firstRowFirstColumn="0" w:firstRowLastColumn="0" w:lastRowFirstColumn="0" w:lastRowLastColumn="0"/>
        </w:trPr>
        <w:tc>
          <w:tcPr>
            <w:tcW w:w="1514" w:type="pct"/>
          </w:tcPr>
          <w:p w14:paraId="6C7B4EA1" w14:textId="77777777" w:rsidR="00011A23" w:rsidRPr="00F5280E" w:rsidRDefault="00011A23" w:rsidP="00C932B3">
            <w:pPr>
              <w:pStyle w:val="GOSTTablenorm"/>
            </w:pPr>
            <w:r w:rsidRPr="00F5280E">
              <w:t>Дата открытия раздела</w:t>
            </w:r>
          </w:p>
        </w:tc>
        <w:tc>
          <w:tcPr>
            <w:tcW w:w="594" w:type="pct"/>
          </w:tcPr>
          <w:p w14:paraId="51846CCD" w14:textId="77777777" w:rsidR="00011A23" w:rsidRPr="00F5280E" w:rsidRDefault="00011A23" w:rsidP="00011A23">
            <w:pPr>
              <w:pStyle w:val="GOSTTablenorm"/>
            </w:pPr>
            <w:r w:rsidRPr="00F5280E">
              <w:t>Да</w:t>
            </w:r>
          </w:p>
        </w:tc>
        <w:tc>
          <w:tcPr>
            <w:tcW w:w="2892" w:type="pct"/>
          </w:tcPr>
          <w:p w14:paraId="604EC71E" w14:textId="77777777" w:rsidR="00011A23" w:rsidRPr="00F5280E" w:rsidRDefault="00011A23" w:rsidP="00C932B3">
            <w:pPr>
              <w:pStyle w:val="GOSTTablenorm"/>
            </w:pPr>
            <w:r w:rsidRPr="00F5280E">
              <w:t>В поле указывается Дата открытия раздела</w:t>
            </w:r>
          </w:p>
        </w:tc>
      </w:tr>
      <w:tr w:rsidR="00011A23" w:rsidRPr="00F5280E" w14:paraId="49DA9E0C" w14:textId="77777777" w:rsidTr="00011A23">
        <w:trPr>
          <w:cnfStyle w:val="000000010000" w:firstRow="0" w:lastRow="0" w:firstColumn="0" w:lastColumn="0" w:oddVBand="0" w:evenVBand="0" w:oddHBand="0" w:evenHBand="1" w:firstRowFirstColumn="0" w:firstRowLastColumn="0" w:lastRowFirstColumn="0" w:lastRowLastColumn="0"/>
        </w:trPr>
        <w:tc>
          <w:tcPr>
            <w:tcW w:w="1514" w:type="pct"/>
          </w:tcPr>
          <w:p w14:paraId="454DE42F" w14:textId="77777777" w:rsidR="00011A23" w:rsidRPr="00F5280E" w:rsidRDefault="00011A23" w:rsidP="00C932B3">
            <w:pPr>
              <w:pStyle w:val="GOSTTablenorm"/>
            </w:pPr>
            <w:r w:rsidRPr="00F5280E">
              <w:t>Дата закрытия раздела</w:t>
            </w:r>
          </w:p>
        </w:tc>
        <w:tc>
          <w:tcPr>
            <w:tcW w:w="594" w:type="pct"/>
          </w:tcPr>
          <w:p w14:paraId="5837AFB2" w14:textId="77777777" w:rsidR="00011A23" w:rsidRPr="00F5280E" w:rsidRDefault="00011A23" w:rsidP="00011A23">
            <w:pPr>
              <w:pStyle w:val="GOSTTablenorm"/>
            </w:pPr>
            <w:r w:rsidRPr="00F5280E">
              <w:t>Нет</w:t>
            </w:r>
          </w:p>
        </w:tc>
        <w:tc>
          <w:tcPr>
            <w:tcW w:w="2892" w:type="pct"/>
          </w:tcPr>
          <w:p w14:paraId="6B5C2A96" w14:textId="77777777" w:rsidR="00011A23" w:rsidRPr="00F5280E" w:rsidRDefault="00011A23" w:rsidP="00C932B3">
            <w:pPr>
              <w:pStyle w:val="GOSTTablenorm"/>
            </w:pPr>
            <w:r w:rsidRPr="00F5280E">
              <w:t>В поле указывается Дата закрытия раздела</w:t>
            </w:r>
          </w:p>
        </w:tc>
      </w:tr>
      <w:tr w:rsidR="00011A23" w:rsidRPr="00F5280E" w14:paraId="7CB48480" w14:textId="77777777" w:rsidTr="00011A23">
        <w:trPr>
          <w:cnfStyle w:val="000000100000" w:firstRow="0" w:lastRow="0" w:firstColumn="0" w:lastColumn="0" w:oddVBand="0" w:evenVBand="0" w:oddHBand="1" w:evenHBand="0" w:firstRowFirstColumn="0" w:firstRowLastColumn="0" w:lastRowFirstColumn="0" w:lastRowLastColumn="0"/>
        </w:trPr>
        <w:tc>
          <w:tcPr>
            <w:tcW w:w="1514" w:type="pct"/>
          </w:tcPr>
          <w:p w14:paraId="62EE1F61" w14:textId="77777777" w:rsidR="00011A23" w:rsidRPr="00F5280E" w:rsidRDefault="00011A23" w:rsidP="00011A23">
            <w:pPr>
              <w:pStyle w:val="GOSTTablenorm"/>
            </w:pPr>
            <w:r w:rsidRPr="00F5280E">
              <w:t>Номер документа-основания</w:t>
            </w:r>
          </w:p>
        </w:tc>
        <w:tc>
          <w:tcPr>
            <w:tcW w:w="594" w:type="pct"/>
          </w:tcPr>
          <w:p w14:paraId="6436B117" w14:textId="77777777" w:rsidR="00011A23" w:rsidRPr="00F5280E" w:rsidRDefault="00011A23" w:rsidP="00011A23">
            <w:pPr>
              <w:pStyle w:val="GOSTTablenorm"/>
            </w:pPr>
            <w:r w:rsidRPr="00F5280E">
              <w:t>Да</w:t>
            </w:r>
          </w:p>
        </w:tc>
        <w:tc>
          <w:tcPr>
            <w:tcW w:w="2892" w:type="pct"/>
          </w:tcPr>
          <w:p w14:paraId="2134ABEE" w14:textId="77777777" w:rsidR="00011A23" w:rsidRPr="00F5280E" w:rsidRDefault="00011A23" w:rsidP="00011A23">
            <w:pPr>
              <w:pStyle w:val="GOSTTablenorm"/>
            </w:pPr>
            <w:r w:rsidRPr="00F5280E">
              <w:t>В поле указывается Номер документа-основания</w:t>
            </w:r>
          </w:p>
        </w:tc>
      </w:tr>
      <w:tr w:rsidR="00011A23" w:rsidRPr="00F5280E" w14:paraId="2FAE40CC" w14:textId="77777777" w:rsidTr="00011A23">
        <w:trPr>
          <w:cnfStyle w:val="000000010000" w:firstRow="0" w:lastRow="0" w:firstColumn="0" w:lastColumn="0" w:oddVBand="0" w:evenVBand="0" w:oddHBand="0" w:evenHBand="1" w:firstRowFirstColumn="0" w:firstRowLastColumn="0" w:lastRowFirstColumn="0" w:lastRowLastColumn="0"/>
        </w:trPr>
        <w:tc>
          <w:tcPr>
            <w:tcW w:w="1514" w:type="pct"/>
          </w:tcPr>
          <w:p w14:paraId="344C27CC" w14:textId="77777777" w:rsidR="00011A23" w:rsidRPr="00F5280E" w:rsidRDefault="00011A23" w:rsidP="00011A23">
            <w:pPr>
              <w:pStyle w:val="GOSTTablenorm"/>
            </w:pPr>
            <w:r w:rsidRPr="00F5280E">
              <w:t>Дата документа-основания</w:t>
            </w:r>
          </w:p>
        </w:tc>
        <w:tc>
          <w:tcPr>
            <w:tcW w:w="594" w:type="pct"/>
          </w:tcPr>
          <w:p w14:paraId="689F9C57" w14:textId="77777777" w:rsidR="00011A23" w:rsidRPr="00F5280E" w:rsidRDefault="00011A23" w:rsidP="00011A23">
            <w:pPr>
              <w:pStyle w:val="GOSTTablenorm"/>
            </w:pPr>
            <w:r w:rsidRPr="00F5280E">
              <w:t>Да</w:t>
            </w:r>
          </w:p>
        </w:tc>
        <w:tc>
          <w:tcPr>
            <w:tcW w:w="2892" w:type="pct"/>
          </w:tcPr>
          <w:p w14:paraId="4E3DB0A3" w14:textId="77777777" w:rsidR="00011A23" w:rsidRPr="00F5280E" w:rsidRDefault="00011A23" w:rsidP="00011A23">
            <w:pPr>
              <w:pStyle w:val="GOSTTablenorm"/>
            </w:pPr>
            <w:r w:rsidRPr="00F5280E">
              <w:t>В поле указывается Дата документа-основания</w:t>
            </w:r>
          </w:p>
        </w:tc>
      </w:tr>
      <w:tr w:rsidR="00011A23" w:rsidRPr="00F5280E" w14:paraId="3C234119" w14:textId="77777777" w:rsidTr="00011A23">
        <w:trPr>
          <w:cnfStyle w:val="000000100000" w:firstRow="0" w:lastRow="0" w:firstColumn="0" w:lastColumn="0" w:oddVBand="0" w:evenVBand="0" w:oddHBand="1" w:evenHBand="0" w:firstRowFirstColumn="0" w:firstRowLastColumn="0" w:lastRowFirstColumn="0" w:lastRowLastColumn="0"/>
        </w:trPr>
        <w:tc>
          <w:tcPr>
            <w:tcW w:w="1514" w:type="pct"/>
          </w:tcPr>
          <w:p w14:paraId="4AF894F2" w14:textId="77777777" w:rsidR="00011A23" w:rsidRPr="00F5280E" w:rsidRDefault="00011A23" w:rsidP="00011A23">
            <w:pPr>
              <w:pStyle w:val="GOSTTablenorm"/>
            </w:pPr>
            <w:r w:rsidRPr="00F5280E">
              <w:t>Предмет договора/контракта</w:t>
            </w:r>
          </w:p>
        </w:tc>
        <w:tc>
          <w:tcPr>
            <w:tcW w:w="594" w:type="pct"/>
          </w:tcPr>
          <w:p w14:paraId="3D76E2A7" w14:textId="77777777" w:rsidR="00011A23" w:rsidRPr="00F5280E" w:rsidRDefault="00011A23" w:rsidP="00011A23">
            <w:pPr>
              <w:pStyle w:val="GOSTTablenorm"/>
            </w:pPr>
            <w:r w:rsidRPr="00F5280E">
              <w:t>Нет</w:t>
            </w:r>
          </w:p>
        </w:tc>
        <w:tc>
          <w:tcPr>
            <w:tcW w:w="2892" w:type="pct"/>
          </w:tcPr>
          <w:p w14:paraId="14E1F93C" w14:textId="77777777" w:rsidR="00011A23" w:rsidRPr="00F5280E" w:rsidRDefault="00011A23" w:rsidP="00011A23">
            <w:pPr>
              <w:pStyle w:val="GOSTTablenorm"/>
            </w:pPr>
            <w:r w:rsidRPr="00F5280E">
              <w:t>В поле указывается Предмет договора/контракта</w:t>
            </w:r>
          </w:p>
        </w:tc>
      </w:tr>
      <w:tr w:rsidR="00011A23" w:rsidRPr="00F5280E" w14:paraId="1E19E5F3" w14:textId="77777777" w:rsidTr="00011A23">
        <w:trPr>
          <w:cnfStyle w:val="000000010000" w:firstRow="0" w:lastRow="0" w:firstColumn="0" w:lastColumn="0" w:oddVBand="0" w:evenVBand="0" w:oddHBand="0" w:evenHBand="1" w:firstRowFirstColumn="0" w:firstRowLastColumn="0" w:lastRowFirstColumn="0" w:lastRowLastColumn="0"/>
        </w:trPr>
        <w:tc>
          <w:tcPr>
            <w:tcW w:w="1514" w:type="pct"/>
          </w:tcPr>
          <w:p w14:paraId="2F852ECE" w14:textId="77777777" w:rsidR="00011A23" w:rsidRPr="00F5280E" w:rsidRDefault="00011A23" w:rsidP="00011A23">
            <w:pPr>
              <w:pStyle w:val="GOSTTablenorm"/>
            </w:pPr>
            <w:r w:rsidRPr="00F5280E">
              <w:t>Тип документа-основания</w:t>
            </w:r>
          </w:p>
        </w:tc>
        <w:tc>
          <w:tcPr>
            <w:tcW w:w="594" w:type="pct"/>
          </w:tcPr>
          <w:p w14:paraId="23615CB2" w14:textId="77777777" w:rsidR="00011A23" w:rsidRPr="00F5280E" w:rsidRDefault="00011A23" w:rsidP="00011A23">
            <w:pPr>
              <w:pStyle w:val="GOSTTablenorm"/>
            </w:pPr>
            <w:r w:rsidRPr="00F5280E">
              <w:t>Да</w:t>
            </w:r>
          </w:p>
        </w:tc>
        <w:tc>
          <w:tcPr>
            <w:tcW w:w="2892" w:type="pct"/>
          </w:tcPr>
          <w:p w14:paraId="692DD38E" w14:textId="77777777" w:rsidR="00011A23" w:rsidRPr="00F5280E" w:rsidRDefault="00011A23" w:rsidP="00011A23">
            <w:pPr>
              <w:pStyle w:val="GOSTTablenorm"/>
            </w:pPr>
            <w:r w:rsidRPr="00F5280E">
              <w:t>В поле указывается Тип документа-основания</w:t>
            </w:r>
          </w:p>
        </w:tc>
      </w:tr>
      <w:tr w:rsidR="00011A23" w:rsidRPr="00F5280E" w14:paraId="42B04212" w14:textId="77777777" w:rsidTr="00011A23">
        <w:trPr>
          <w:cnfStyle w:val="000000100000" w:firstRow="0" w:lastRow="0" w:firstColumn="0" w:lastColumn="0" w:oddVBand="0" w:evenVBand="0" w:oddHBand="1" w:evenHBand="0" w:firstRowFirstColumn="0" w:firstRowLastColumn="0" w:lastRowFirstColumn="0" w:lastRowLastColumn="0"/>
        </w:trPr>
        <w:tc>
          <w:tcPr>
            <w:tcW w:w="1514" w:type="pct"/>
          </w:tcPr>
          <w:p w14:paraId="62975C50" w14:textId="77777777" w:rsidR="00011A23" w:rsidRPr="00F5280E" w:rsidRDefault="00011A23" w:rsidP="00011A23">
            <w:pPr>
              <w:pStyle w:val="GOSTTablenorm"/>
            </w:pPr>
            <w:r w:rsidRPr="00F5280E">
              <w:t>Номер реестровой записи контракта (договора)</w:t>
            </w:r>
          </w:p>
        </w:tc>
        <w:tc>
          <w:tcPr>
            <w:tcW w:w="594" w:type="pct"/>
          </w:tcPr>
          <w:p w14:paraId="63BD5C60" w14:textId="77777777" w:rsidR="00011A23" w:rsidRPr="00F5280E" w:rsidRDefault="00011A23" w:rsidP="00011A23">
            <w:pPr>
              <w:pStyle w:val="GOSTTablenorm"/>
            </w:pPr>
            <w:r w:rsidRPr="00F5280E">
              <w:t>Да</w:t>
            </w:r>
          </w:p>
        </w:tc>
        <w:tc>
          <w:tcPr>
            <w:tcW w:w="2892" w:type="pct"/>
          </w:tcPr>
          <w:p w14:paraId="728DBD9E" w14:textId="77777777" w:rsidR="00011A23" w:rsidRPr="00F5280E" w:rsidRDefault="00011A23" w:rsidP="00011A23">
            <w:pPr>
              <w:pStyle w:val="GOSTTablenorm"/>
            </w:pPr>
            <w:r w:rsidRPr="00F5280E">
              <w:t>В поле указывается Номер реестровой записи контракта (договора)</w:t>
            </w:r>
          </w:p>
        </w:tc>
      </w:tr>
    </w:tbl>
    <w:p w14:paraId="7EE38720" w14:textId="77777777" w:rsidR="00011A23" w:rsidRPr="00F5280E" w:rsidRDefault="00011A23" w:rsidP="00011A23">
      <w:pPr>
        <w:pStyle w:val="38"/>
        <w:rPr>
          <w:lang w:val="en-US"/>
        </w:rPr>
      </w:pPr>
      <w:bookmarkStart w:id="382" w:name="_Toc108793151"/>
      <w:r w:rsidRPr="00F5280E">
        <w:rPr>
          <w:lang w:val="en-US"/>
        </w:rPr>
        <w:t>Способы формирования записей справочника</w:t>
      </w:r>
      <w:bookmarkEnd w:id="382"/>
    </w:p>
    <w:p w14:paraId="79C3C79D" w14:textId="0078697A" w:rsidR="00011A23" w:rsidRPr="00F5280E" w:rsidRDefault="00C0202B" w:rsidP="00011A23">
      <w:pPr>
        <w:pStyle w:val="GOSTNormal"/>
      </w:pPr>
      <w:r w:rsidRPr="00F5280E">
        <w:t>При поступлении документа Уведомление об открытии/закрытии раздела в модуль НСИ ЭБ из Компонента КС ПУР ЭБ</w:t>
      </w:r>
      <w:r w:rsidR="0078283D" w:rsidRPr="00F5280E">
        <w:t xml:space="preserve"> (табл. </w:t>
      </w:r>
      <w:r w:rsidR="00D70220" w:rsidRPr="00F5280E">
        <w:fldChar w:fldCharType="begin"/>
      </w:r>
      <w:r w:rsidR="0078283D" w:rsidRPr="00F5280E">
        <w:instrText xml:space="preserve"> REF _Ref99999533 \h </w:instrText>
      </w:r>
      <w:r w:rsidR="00F5280E">
        <w:instrText xml:space="preserve"> \* MERGEFORMAT </w:instrText>
      </w:r>
      <w:r w:rsidR="00D70220" w:rsidRPr="00F5280E">
        <w:fldChar w:fldCharType="separate"/>
      </w:r>
      <w:r w:rsidR="00EC25BB">
        <w:rPr>
          <w:noProof/>
        </w:rPr>
        <w:t>32</w:t>
      </w:r>
      <w:r w:rsidR="00D70220" w:rsidRPr="00F5280E">
        <w:fldChar w:fldCharType="end"/>
      </w:r>
      <w:r w:rsidR="0078283D" w:rsidRPr="00F5280E">
        <w:t>)</w:t>
      </w:r>
      <w:r w:rsidRPr="00F5280E">
        <w:t>.</w:t>
      </w:r>
    </w:p>
    <w:p w14:paraId="66CDCEF0" w14:textId="0CC09F66" w:rsidR="00011A23" w:rsidRPr="00F5280E" w:rsidRDefault="00D70220" w:rsidP="00C932B3">
      <w:pPr>
        <w:pStyle w:val="GOSTNameTable"/>
        <w:tabs>
          <w:tab w:val="num" w:pos="1701"/>
        </w:tabs>
      </w:pPr>
      <w:r w:rsidRPr="00F5280E">
        <w:rPr>
          <w:noProof/>
        </w:rPr>
        <w:lastRenderedPageBreak/>
        <w:fldChar w:fldCharType="begin"/>
      </w:r>
      <w:r w:rsidR="00D83311" w:rsidRPr="00F5280E">
        <w:rPr>
          <w:noProof/>
        </w:rPr>
        <w:instrText xml:space="preserve"> SEQ Таблица \* ARABIC </w:instrText>
      </w:r>
      <w:r w:rsidRPr="00F5280E">
        <w:rPr>
          <w:noProof/>
        </w:rPr>
        <w:fldChar w:fldCharType="separate"/>
      </w:r>
      <w:bookmarkStart w:id="383" w:name="_Ref99999533"/>
      <w:bookmarkStart w:id="384" w:name="_Toc108793226"/>
      <w:r w:rsidR="00EC25BB">
        <w:rPr>
          <w:noProof/>
        </w:rPr>
        <w:t>32</w:t>
      </w:r>
      <w:bookmarkEnd w:id="383"/>
      <w:r w:rsidRPr="00F5280E">
        <w:rPr>
          <w:noProof/>
        </w:rPr>
        <w:fldChar w:fldCharType="end"/>
      </w:r>
      <w:r w:rsidR="00011A23" w:rsidRPr="00F5280E">
        <w:t>. Способы формирования записей справочника</w:t>
      </w:r>
      <w:bookmarkEnd w:id="384"/>
    </w:p>
    <w:tbl>
      <w:tblPr>
        <w:tblStyle w:val="GOSTTable"/>
        <w:tblW w:w="5000" w:type="pct"/>
        <w:tblLook w:val="01E0" w:firstRow="1" w:lastRow="1" w:firstColumn="1" w:lastColumn="1" w:noHBand="0" w:noVBand="0"/>
      </w:tblPr>
      <w:tblGrid>
        <w:gridCol w:w="3389"/>
        <w:gridCol w:w="6305"/>
      </w:tblGrid>
      <w:tr w:rsidR="00EA7E7A" w:rsidRPr="00F5280E" w14:paraId="25E19FC3" w14:textId="77777777" w:rsidTr="00EA7E7A">
        <w:trPr>
          <w:cnfStyle w:val="100000000000" w:firstRow="1" w:lastRow="0" w:firstColumn="0" w:lastColumn="0" w:oddVBand="0" w:evenVBand="0" w:oddHBand="0" w:evenHBand="0" w:firstRowFirstColumn="0" w:firstRowLastColumn="0" w:lastRowFirstColumn="0" w:lastRowLastColumn="0"/>
        </w:trPr>
        <w:tc>
          <w:tcPr>
            <w:tcW w:w="1748" w:type="pct"/>
          </w:tcPr>
          <w:p w14:paraId="0088C59A" w14:textId="77777777" w:rsidR="00EA7E7A" w:rsidRPr="00F5280E" w:rsidRDefault="00EA7E7A" w:rsidP="00011A23">
            <w:pPr>
              <w:pStyle w:val="GOSTTableHead"/>
            </w:pPr>
            <w:r w:rsidRPr="00F5280E">
              <w:t>Способ формирования</w:t>
            </w:r>
          </w:p>
        </w:tc>
        <w:tc>
          <w:tcPr>
            <w:tcW w:w="3252" w:type="pct"/>
          </w:tcPr>
          <w:p w14:paraId="1A115474" w14:textId="77777777" w:rsidR="00EA7E7A" w:rsidRPr="00F5280E" w:rsidRDefault="00EA7E7A" w:rsidP="00011A23">
            <w:pPr>
              <w:pStyle w:val="GOSTTableHead"/>
            </w:pPr>
            <w:r w:rsidRPr="00F5280E">
              <w:t>Инициирующее событие</w:t>
            </w:r>
          </w:p>
        </w:tc>
      </w:tr>
      <w:tr w:rsidR="00EA7E7A" w:rsidRPr="00F5280E" w14:paraId="067CDA92" w14:textId="77777777" w:rsidTr="0013452F">
        <w:trPr>
          <w:cnfStyle w:val="000000100000" w:firstRow="0" w:lastRow="0" w:firstColumn="0" w:lastColumn="0" w:oddVBand="0" w:evenVBand="0" w:oddHBand="1" w:evenHBand="0" w:firstRowFirstColumn="0" w:firstRowLastColumn="0" w:lastRowFirstColumn="0" w:lastRowLastColumn="0"/>
          <w:trHeight w:val="215"/>
        </w:trPr>
        <w:tc>
          <w:tcPr>
            <w:tcW w:w="1748" w:type="pct"/>
          </w:tcPr>
          <w:p w14:paraId="5BBAD4F7" w14:textId="77777777" w:rsidR="00EA7E7A" w:rsidRPr="00F5280E" w:rsidRDefault="00EA7E7A" w:rsidP="00C0202B">
            <w:pPr>
              <w:pStyle w:val="GOSTTablenorm"/>
              <w:rPr>
                <w:rStyle w:val="GOSTSymItalic"/>
                <w:i w:val="0"/>
              </w:rPr>
            </w:pPr>
            <w:r w:rsidRPr="00F5280E">
              <w:t>Автоматический</w:t>
            </w:r>
          </w:p>
        </w:tc>
        <w:tc>
          <w:tcPr>
            <w:tcW w:w="3252" w:type="pct"/>
          </w:tcPr>
          <w:p w14:paraId="2988F71D" w14:textId="77777777" w:rsidR="00EA7E7A" w:rsidRPr="00F5280E" w:rsidRDefault="00EA7E7A" w:rsidP="00C0202B">
            <w:pPr>
              <w:pStyle w:val="GOSTTablenorm"/>
              <w:rPr>
                <w:rStyle w:val="GOSTSymItalic"/>
                <w:i w:val="0"/>
              </w:rPr>
            </w:pPr>
            <w:r w:rsidRPr="00F5280E">
              <w:rPr>
                <w:rStyle w:val="GOSTSymItalic"/>
                <w:i w:val="0"/>
              </w:rPr>
              <w:t xml:space="preserve">После прихода </w:t>
            </w:r>
            <w:r w:rsidRPr="00F5280E">
              <w:t>Уведомления об открытии/закрытии раздела в модуль НСИ ЭБ из Компонента КС ПУР ЭБ</w:t>
            </w:r>
          </w:p>
        </w:tc>
      </w:tr>
    </w:tbl>
    <w:p w14:paraId="7ED9CE01" w14:textId="77777777" w:rsidR="00C0202B" w:rsidRPr="00F5280E" w:rsidRDefault="00C0202B" w:rsidP="00C0202B">
      <w:pPr>
        <w:pStyle w:val="38"/>
      </w:pPr>
      <w:bookmarkStart w:id="385" w:name="_Toc108793152"/>
      <w:r w:rsidRPr="00F5280E">
        <w:t>Распространение записей справочника «Разделы лицевого счета»</w:t>
      </w:r>
      <w:bookmarkEnd w:id="385"/>
    </w:p>
    <w:p w14:paraId="04C0FAB2" w14:textId="77777777" w:rsidR="00C0202B" w:rsidRPr="00F5280E" w:rsidRDefault="00C0202B" w:rsidP="0013452F">
      <w:pPr>
        <w:pStyle w:val="GOSTNormalWithout"/>
        <w:rPr>
          <w:noProof/>
        </w:rPr>
      </w:pPr>
      <w:r w:rsidRPr="00F5280E">
        <w:rPr>
          <w:noProof/>
        </w:rPr>
        <w:t xml:space="preserve">Пользователь может вручную распространить запись справочника </w:t>
      </w:r>
      <w:r w:rsidRPr="00F5280E">
        <w:t>«Разделы лицевого счета»</w:t>
      </w:r>
      <w:r w:rsidRPr="00F5280E">
        <w:rPr>
          <w:noProof/>
        </w:rPr>
        <w:t>. Данный функционал достпупен по кнопке распространения в списковой форме справочника. Для этого необходимо:</w:t>
      </w:r>
    </w:p>
    <w:p w14:paraId="7A5E3BBA" w14:textId="56B1C070" w:rsidR="00C0202B" w:rsidRPr="00F5280E" w:rsidRDefault="00C0202B" w:rsidP="0078283D">
      <w:pPr>
        <w:pStyle w:val="GOSTListmark1"/>
        <w:rPr>
          <w:noProof/>
        </w:rPr>
      </w:pPr>
      <w:r w:rsidRPr="00F5280E">
        <w:rPr>
          <w:noProof/>
        </w:rPr>
        <w:t xml:space="preserve">Выбрать запись в списковой форме справочника </w:t>
      </w:r>
      <w:r w:rsidRPr="00F5280E">
        <w:t>«Разделы лицевого счета»</w:t>
      </w:r>
      <w:r w:rsidR="0013452F">
        <w:rPr>
          <w:noProof/>
        </w:rPr>
        <w:t>.</w:t>
      </w:r>
    </w:p>
    <w:p w14:paraId="0C265033" w14:textId="77777777" w:rsidR="00011A23" w:rsidRPr="00F5280E" w:rsidRDefault="00C0202B" w:rsidP="0078283D">
      <w:pPr>
        <w:pStyle w:val="GOSTListmark1"/>
        <w:rPr>
          <w:noProof/>
        </w:rPr>
      </w:pPr>
      <w:r w:rsidRPr="00F5280E">
        <w:rPr>
          <w:noProof/>
        </w:rPr>
        <w:t>В инструментальной панели нажать кнопку «Отправить в очередь на распространение».</w:t>
      </w:r>
    </w:p>
    <w:p w14:paraId="34DF714C" w14:textId="77777777" w:rsidR="002B7812" w:rsidRPr="00F5280E" w:rsidRDefault="002B7812" w:rsidP="002B7812">
      <w:pPr>
        <w:pStyle w:val="2a"/>
      </w:pPr>
      <w:bookmarkStart w:id="386" w:name="_Toc108793153"/>
      <w:r w:rsidRPr="00F5280E">
        <w:t>Ведение справочника «Центры специализации иерархический»</w:t>
      </w:r>
      <w:bookmarkEnd w:id="386"/>
    </w:p>
    <w:p w14:paraId="7B0A2FFF" w14:textId="77777777" w:rsidR="002B7812" w:rsidRPr="00F5280E" w:rsidRDefault="002B7812" w:rsidP="002B7812">
      <w:pPr>
        <w:pStyle w:val="GOSTNormal"/>
      </w:pPr>
      <w:r w:rsidRPr="00F5280E">
        <w:t>Справочник «Центры специализации иерархический» был создан с технической целью и в бизнес-процессах не участвует. Данный справочник не подлежит актуализации, распространению и мониторингу.</w:t>
      </w:r>
    </w:p>
    <w:p w14:paraId="50E03D1A" w14:textId="77777777" w:rsidR="002B7812" w:rsidRPr="00F5280E" w:rsidRDefault="002B7812" w:rsidP="002B7812">
      <w:pPr>
        <w:pStyle w:val="38"/>
      </w:pPr>
      <w:bookmarkStart w:id="387" w:name="_Ref97201893"/>
      <w:bookmarkStart w:id="388" w:name="_Toc108793154"/>
      <w:r w:rsidRPr="00F5280E">
        <w:t>Просмотр справочника</w:t>
      </w:r>
      <w:bookmarkEnd w:id="387"/>
      <w:bookmarkEnd w:id="388"/>
    </w:p>
    <w:p w14:paraId="4594E4D6" w14:textId="77777777" w:rsidR="002B7812" w:rsidRPr="00F5280E" w:rsidRDefault="002B7812" w:rsidP="002B7812">
      <w:pPr>
        <w:pStyle w:val="GOSTNormal"/>
      </w:pPr>
      <w:r w:rsidRPr="00F5280E">
        <w:t xml:space="preserve">Для просмотра записей справочника «Разделы лицевого счета» Пользователю необходимо выбрать в меню </w:t>
      </w:r>
      <w:r w:rsidR="00C932B3" w:rsidRPr="00F5280E">
        <w:t xml:space="preserve">«Подсистема нормативно-справочной информации» - </w:t>
      </w:r>
      <w:r w:rsidRPr="00F5280E">
        <w:t>«Справочники</w:t>
      </w:r>
      <w:r w:rsidR="00DA6F59" w:rsidRPr="00F5280E">
        <w:t>, реестры, классификаторы</w:t>
      </w:r>
      <w:r w:rsidRPr="00F5280E">
        <w:t>» – «Книга регистрации лицевых счетов</w:t>
      </w:r>
      <w:r w:rsidR="00A05891" w:rsidRPr="00F5280E">
        <w:t xml:space="preserve">» </w:t>
      </w:r>
      <w:r w:rsidRPr="00F5280E">
        <w:t>– «Вспомогательные справочники» – «Центры специализации иерархический».</w:t>
      </w:r>
    </w:p>
    <w:p w14:paraId="7C1BD023" w14:textId="77777777" w:rsidR="002B7812" w:rsidRPr="00F5280E" w:rsidRDefault="002B7812" w:rsidP="002B7812">
      <w:pPr>
        <w:pStyle w:val="45"/>
      </w:pPr>
      <w:bookmarkStart w:id="389" w:name="_Toc108793155"/>
      <w:r w:rsidRPr="00F5280E">
        <w:t>Списковая формы справочника «Центры специализации иерархический».</w:t>
      </w:r>
      <w:bookmarkEnd w:id="389"/>
    </w:p>
    <w:p w14:paraId="520CCC38" w14:textId="26732465" w:rsidR="002B7812" w:rsidRPr="00F5280E" w:rsidRDefault="002B7812" w:rsidP="002B7812">
      <w:pPr>
        <w:pStyle w:val="GOSTNormal"/>
      </w:pPr>
      <w:r w:rsidRPr="00F5280E">
        <w:t>Реестр записей справочника «</w:t>
      </w:r>
      <w:r w:rsidR="00A05891" w:rsidRPr="00F5280E">
        <w:t>Центры специализации иерархический</w:t>
      </w:r>
      <w:r w:rsidRPr="00F5280E">
        <w:t>» представлен в табличной форме с заголовками (табл. </w:t>
      </w:r>
      <w:r w:rsidR="00D70220" w:rsidRPr="00F5280E">
        <w:fldChar w:fldCharType="begin"/>
      </w:r>
      <w:r w:rsidR="0078283D" w:rsidRPr="00F5280E">
        <w:instrText xml:space="preserve"> REF _Ref99999572 \h </w:instrText>
      </w:r>
      <w:r w:rsidR="00F5280E">
        <w:instrText xml:space="preserve"> \* MERGEFORMAT </w:instrText>
      </w:r>
      <w:r w:rsidR="00D70220" w:rsidRPr="00F5280E">
        <w:fldChar w:fldCharType="separate"/>
      </w:r>
      <w:r w:rsidR="00EC25BB">
        <w:rPr>
          <w:noProof/>
        </w:rPr>
        <w:t>33</w:t>
      </w:r>
      <w:r w:rsidR="00D70220" w:rsidRPr="00F5280E">
        <w:fldChar w:fldCharType="end"/>
      </w:r>
      <w:r w:rsidRPr="00F5280E">
        <w:t>).</w:t>
      </w:r>
    </w:p>
    <w:p w14:paraId="500363C6" w14:textId="770D37BE" w:rsidR="002B7812" w:rsidRPr="00F5280E" w:rsidRDefault="00D70220" w:rsidP="00DA6F59">
      <w:pPr>
        <w:pStyle w:val="GOSTNameTable"/>
        <w:tabs>
          <w:tab w:val="num" w:pos="1701"/>
        </w:tabs>
      </w:pPr>
      <w:r w:rsidRPr="00F5280E">
        <w:rPr>
          <w:noProof/>
        </w:rPr>
        <w:fldChar w:fldCharType="begin"/>
      </w:r>
      <w:r w:rsidR="00D83311" w:rsidRPr="00F5280E">
        <w:rPr>
          <w:noProof/>
        </w:rPr>
        <w:instrText xml:space="preserve"> SEQ Таблица \* ARABIC </w:instrText>
      </w:r>
      <w:r w:rsidRPr="00F5280E">
        <w:rPr>
          <w:noProof/>
        </w:rPr>
        <w:fldChar w:fldCharType="separate"/>
      </w:r>
      <w:bookmarkStart w:id="390" w:name="_Ref99999572"/>
      <w:bookmarkStart w:id="391" w:name="_Toc108793227"/>
      <w:r w:rsidR="00EC25BB">
        <w:rPr>
          <w:noProof/>
        </w:rPr>
        <w:t>33</w:t>
      </w:r>
      <w:bookmarkEnd w:id="390"/>
      <w:r w:rsidRPr="00F5280E">
        <w:rPr>
          <w:noProof/>
        </w:rPr>
        <w:fldChar w:fldCharType="end"/>
      </w:r>
      <w:r w:rsidR="002B7812" w:rsidRPr="00F5280E">
        <w:t>. Табличная форма справочника «</w:t>
      </w:r>
      <w:r w:rsidR="00A05891" w:rsidRPr="00F5280E">
        <w:t>Центры специализации иерархический</w:t>
      </w:r>
      <w:r w:rsidR="002B7812" w:rsidRPr="00F5280E">
        <w:t>»</w:t>
      </w:r>
      <w:bookmarkEnd w:id="391"/>
    </w:p>
    <w:tbl>
      <w:tblPr>
        <w:tblStyle w:val="GOSTTable"/>
        <w:tblW w:w="5000" w:type="pct"/>
        <w:tblLayout w:type="fixed"/>
        <w:tblLook w:val="01E0" w:firstRow="1" w:lastRow="1" w:firstColumn="1" w:lastColumn="1" w:noHBand="0" w:noVBand="0"/>
      </w:tblPr>
      <w:tblGrid>
        <w:gridCol w:w="3430"/>
        <w:gridCol w:w="6264"/>
      </w:tblGrid>
      <w:tr w:rsidR="002B7812" w:rsidRPr="00F5280E" w14:paraId="3397D079" w14:textId="77777777" w:rsidTr="005D10D6">
        <w:trPr>
          <w:cnfStyle w:val="100000000000" w:firstRow="1" w:lastRow="0" w:firstColumn="0" w:lastColumn="0" w:oddVBand="0" w:evenVBand="0" w:oddHBand="0" w:evenHBand="0" w:firstRowFirstColumn="0" w:firstRowLastColumn="0" w:lastRowFirstColumn="0" w:lastRowLastColumn="0"/>
        </w:trPr>
        <w:tc>
          <w:tcPr>
            <w:tcW w:w="3430" w:type="dxa"/>
          </w:tcPr>
          <w:p w14:paraId="2D177E32" w14:textId="77777777" w:rsidR="002B7812" w:rsidRPr="00F5280E" w:rsidRDefault="002B7812" w:rsidP="005D10D6">
            <w:pPr>
              <w:pStyle w:val="GOSTTableHead"/>
            </w:pPr>
            <w:r w:rsidRPr="00F5280E">
              <w:t>Наименование заголовка</w:t>
            </w:r>
          </w:p>
        </w:tc>
        <w:tc>
          <w:tcPr>
            <w:tcW w:w="6264" w:type="dxa"/>
          </w:tcPr>
          <w:p w14:paraId="795100C7" w14:textId="77777777" w:rsidR="002B7812" w:rsidRPr="00F5280E" w:rsidRDefault="002B7812" w:rsidP="005D10D6">
            <w:pPr>
              <w:pStyle w:val="GOSTTableHead"/>
            </w:pPr>
            <w:r w:rsidRPr="00F5280E">
              <w:t>Состав данных</w:t>
            </w:r>
          </w:p>
        </w:tc>
      </w:tr>
      <w:tr w:rsidR="002B7812" w:rsidRPr="00F5280E" w14:paraId="0E381A9C" w14:textId="77777777" w:rsidTr="005D10D6">
        <w:trPr>
          <w:cnfStyle w:val="000000100000" w:firstRow="0" w:lastRow="0" w:firstColumn="0" w:lastColumn="0" w:oddVBand="0" w:evenVBand="0" w:oddHBand="1" w:evenHBand="0" w:firstRowFirstColumn="0" w:firstRowLastColumn="0" w:lastRowFirstColumn="0" w:lastRowLastColumn="0"/>
        </w:trPr>
        <w:tc>
          <w:tcPr>
            <w:tcW w:w="3430" w:type="dxa"/>
          </w:tcPr>
          <w:p w14:paraId="6225874C" w14:textId="77777777" w:rsidR="002B7812" w:rsidRPr="00F5280E" w:rsidRDefault="002B7812" w:rsidP="002B7812">
            <w:pPr>
              <w:pStyle w:val="GOSTTablenorm"/>
            </w:pPr>
            <w:r w:rsidRPr="00F5280E">
              <w:rPr>
                <w:szCs w:val="22"/>
              </w:rPr>
              <w:t>Глобальный уникальный идентификатор</w:t>
            </w:r>
          </w:p>
        </w:tc>
        <w:tc>
          <w:tcPr>
            <w:tcW w:w="6264" w:type="dxa"/>
          </w:tcPr>
          <w:p w14:paraId="54C46A8A" w14:textId="77777777" w:rsidR="002B7812" w:rsidRPr="00F5280E" w:rsidRDefault="002B7812" w:rsidP="002B7812">
            <w:pPr>
              <w:pStyle w:val="GOSTTablenorm"/>
            </w:pPr>
            <w:r w:rsidRPr="00F5280E">
              <w:t>В столбце указывается глобальный идентификатор записи</w:t>
            </w:r>
          </w:p>
        </w:tc>
      </w:tr>
      <w:tr w:rsidR="002B7812" w:rsidRPr="00F5280E" w14:paraId="2578827B" w14:textId="77777777" w:rsidTr="005D10D6">
        <w:trPr>
          <w:cnfStyle w:val="000000010000" w:firstRow="0" w:lastRow="0" w:firstColumn="0" w:lastColumn="0" w:oddVBand="0" w:evenVBand="0" w:oddHBand="0" w:evenHBand="1" w:firstRowFirstColumn="0" w:firstRowLastColumn="0" w:lastRowFirstColumn="0" w:lastRowLastColumn="0"/>
        </w:trPr>
        <w:tc>
          <w:tcPr>
            <w:tcW w:w="3430" w:type="dxa"/>
          </w:tcPr>
          <w:p w14:paraId="19618A6C" w14:textId="77777777" w:rsidR="002B7812" w:rsidRPr="00F5280E" w:rsidRDefault="002B7812" w:rsidP="002B7812">
            <w:pPr>
              <w:pStyle w:val="GOSTTablenorm"/>
              <w:rPr>
                <w:szCs w:val="22"/>
              </w:rPr>
            </w:pPr>
            <w:r w:rsidRPr="00F5280E">
              <w:rPr>
                <w:szCs w:val="22"/>
              </w:rPr>
              <w:lastRenderedPageBreak/>
              <w:t>Код субъекта РФ</w:t>
            </w:r>
          </w:p>
        </w:tc>
        <w:tc>
          <w:tcPr>
            <w:tcW w:w="6264" w:type="dxa"/>
          </w:tcPr>
          <w:p w14:paraId="4E080A1B" w14:textId="77777777" w:rsidR="002B7812" w:rsidRPr="00F5280E" w:rsidRDefault="002B7812" w:rsidP="002B7812">
            <w:pPr>
              <w:pStyle w:val="GOSTTablenorm"/>
            </w:pPr>
            <w:r w:rsidRPr="00F5280E">
              <w:t>В столбце указывается Код субъекта РФ</w:t>
            </w:r>
          </w:p>
        </w:tc>
      </w:tr>
      <w:tr w:rsidR="002B7812" w:rsidRPr="00F5280E" w14:paraId="6DC1F3D9" w14:textId="77777777" w:rsidTr="005D10D6">
        <w:trPr>
          <w:cnfStyle w:val="000000100000" w:firstRow="0" w:lastRow="0" w:firstColumn="0" w:lastColumn="0" w:oddVBand="0" w:evenVBand="0" w:oddHBand="1" w:evenHBand="0" w:firstRowFirstColumn="0" w:firstRowLastColumn="0" w:lastRowFirstColumn="0" w:lastRowLastColumn="0"/>
        </w:trPr>
        <w:tc>
          <w:tcPr>
            <w:tcW w:w="3430" w:type="dxa"/>
          </w:tcPr>
          <w:p w14:paraId="1B3265E7" w14:textId="77777777" w:rsidR="002B7812" w:rsidRPr="00F5280E" w:rsidRDefault="002B7812" w:rsidP="002B7812">
            <w:pPr>
              <w:pStyle w:val="GOSTTablenorm"/>
              <w:rPr>
                <w:szCs w:val="22"/>
              </w:rPr>
            </w:pPr>
            <w:r w:rsidRPr="00F5280E">
              <w:rPr>
                <w:szCs w:val="22"/>
              </w:rPr>
              <w:t>Наименование субъекта РФ</w:t>
            </w:r>
          </w:p>
        </w:tc>
        <w:tc>
          <w:tcPr>
            <w:tcW w:w="6264" w:type="dxa"/>
          </w:tcPr>
          <w:p w14:paraId="777C11C0" w14:textId="77777777" w:rsidR="002B7812" w:rsidRPr="00F5280E" w:rsidRDefault="002B7812" w:rsidP="002B7812">
            <w:pPr>
              <w:pStyle w:val="GOSTTablenorm"/>
            </w:pPr>
            <w:r w:rsidRPr="00F5280E">
              <w:t>В столбце указывается Наименование субъекта РФ</w:t>
            </w:r>
          </w:p>
        </w:tc>
      </w:tr>
      <w:tr w:rsidR="002B7812" w:rsidRPr="00F5280E" w14:paraId="45BEA68F" w14:textId="77777777" w:rsidTr="005D10D6">
        <w:trPr>
          <w:cnfStyle w:val="000000010000" w:firstRow="0" w:lastRow="0" w:firstColumn="0" w:lastColumn="0" w:oddVBand="0" w:evenVBand="0" w:oddHBand="0" w:evenHBand="1" w:firstRowFirstColumn="0" w:firstRowLastColumn="0" w:lastRowFirstColumn="0" w:lastRowLastColumn="0"/>
        </w:trPr>
        <w:tc>
          <w:tcPr>
            <w:tcW w:w="3430" w:type="dxa"/>
          </w:tcPr>
          <w:p w14:paraId="44B4CAD6" w14:textId="77777777" w:rsidR="002B7812" w:rsidRPr="00F5280E" w:rsidRDefault="00A05891" w:rsidP="00A05891">
            <w:pPr>
              <w:pStyle w:val="GOSTTablenorm"/>
              <w:rPr>
                <w:szCs w:val="22"/>
              </w:rPr>
            </w:pPr>
            <w:r w:rsidRPr="00F5280E">
              <w:rPr>
                <w:szCs w:val="22"/>
              </w:rPr>
              <w:t>Код ТОФК</w:t>
            </w:r>
          </w:p>
        </w:tc>
        <w:tc>
          <w:tcPr>
            <w:tcW w:w="6264" w:type="dxa"/>
          </w:tcPr>
          <w:p w14:paraId="66D64915" w14:textId="77777777" w:rsidR="002B7812" w:rsidRPr="00F5280E" w:rsidRDefault="002B7812" w:rsidP="002B7812">
            <w:pPr>
              <w:pStyle w:val="GOSTTablenorm"/>
            </w:pPr>
            <w:r w:rsidRPr="00F5280E">
              <w:t>В столбце указывается Код ТОФК по субъекту РФ</w:t>
            </w:r>
          </w:p>
        </w:tc>
      </w:tr>
      <w:tr w:rsidR="002B7812" w:rsidRPr="00F5280E" w14:paraId="35EE1E34" w14:textId="77777777" w:rsidTr="005D10D6">
        <w:trPr>
          <w:cnfStyle w:val="000000100000" w:firstRow="0" w:lastRow="0" w:firstColumn="0" w:lastColumn="0" w:oddVBand="0" w:evenVBand="0" w:oddHBand="1" w:evenHBand="0" w:firstRowFirstColumn="0" w:firstRowLastColumn="0" w:lastRowFirstColumn="0" w:lastRowLastColumn="0"/>
        </w:trPr>
        <w:tc>
          <w:tcPr>
            <w:tcW w:w="3430" w:type="dxa"/>
          </w:tcPr>
          <w:p w14:paraId="3E08A66C" w14:textId="77777777" w:rsidR="002B7812" w:rsidRPr="00F5280E" w:rsidRDefault="00A05891" w:rsidP="00A05891">
            <w:pPr>
              <w:pStyle w:val="GOSTTablenorm"/>
              <w:rPr>
                <w:szCs w:val="22"/>
              </w:rPr>
            </w:pPr>
            <w:r w:rsidRPr="00F5280E">
              <w:rPr>
                <w:szCs w:val="22"/>
              </w:rPr>
              <w:t>Код ТОФК по СВР</w:t>
            </w:r>
          </w:p>
        </w:tc>
        <w:tc>
          <w:tcPr>
            <w:tcW w:w="6264" w:type="dxa"/>
          </w:tcPr>
          <w:p w14:paraId="6CE55B58" w14:textId="77777777" w:rsidR="002B7812" w:rsidRPr="00F5280E" w:rsidRDefault="002B7812" w:rsidP="002B7812">
            <w:pPr>
              <w:pStyle w:val="GOSTTablenorm"/>
            </w:pPr>
            <w:r w:rsidRPr="00F5280E">
              <w:t>В столбце указывается Код ТОФК по СВР по субъекту РФ</w:t>
            </w:r>
          </w:p>
        </w:tc>
      </w:tr>
      <w:tr w:rsidR="002B7812" w:rsidRPr="00F5280E" w14:paraId="698F6821" w14:textId="77777777" w:rsidTr="005D10D6">
        <w:trPr>
          <w:cnfStyle w:val="000000010000" w:firstRow="0" w:lastRow="0" w:firstColumn="0" w:lastColumn="0" w:oddVBand="0" w:evenVBand="0" w:oddHBand="0" w:evenHBand="1" w:firstRowFirstColumn="0" w:firstRowLastColumn="0" w:lastRowFirstColumn="0" w:lastRowLastColumn="0"/>
        </w:trPr>
        <w:tc>
          <w:tcPr>
            <w:tcW w:w="3430" w:type="dxa"/>
          </w:tcPr>
          <w:p w14:paraId="0B0985A3" w14:textId="77777777" w:rsidR="002B7812" w:rsidRPr="00F5280E" w:rsidRDefault="002B7812" w:rsidP="00A05891">
            <w:pPr>
              <w:pStyle w:val="GOSTTablenorm"/>
            </w:pPr>
            <w:r w:rsidRPr="00F5280E">
              <w:rPr>
                <w:szCs w:val="22"/>
              </w:rPr>
              <w:t>Наименование ТОФК</w:t>
            </w:r>
          </w:p>
        </w:tc>
        <w:tc>
          <w:tcPr>
            <w:tcW w:w="6264" w:type="dxa"/>
          </w:tcPr>
          <w:p w14:paraId="07588267" w14:textId="77777777" w:rsidR="002B7812" w:rsidRPr="00F5280E" w:rsidRDefault="002B7812" w:rsidP="002B7812">
            <w:pPr>
              <w:pStyle w:val="GOSTTablenorm"/>
            </w:pPr>
            <w:r w:rsidRPr="00F5280E">
              <w:t>В столбце указывается Наименование ТОФК по субъекту РФ</w:t>
            </w:r>
          </w:p>
        </w:tc>
      </w:tr>
      <w:tr w:rsidR="002B7812" w:rsidRPr="00F5280E" w14:paraId="2202F27D" w14:textId="77777777" w:rsidTr="005D10D6">
        <w:trPr>
          <w:cnfStyle w:val="000000100000" w:firstRow="0" w:lastRow="0" w:firstColumn="0" w:lastColumn="0" w:oddVBand="0" w:evenVBand="0" w:oddHBand="1" w:evenHBand="0" w:firstRowFirstColumn="0" w:firstRowLastColumn="0" w:lastRowFirstColumn="0" w:lastRowLastColumn="0"/>
        </w:trPr>
        <w:tc>
          <w:tcPr>
            <w:tcW w:w="3430" w:type="dxa"/>
          </w:tcPr>
          <w:p w14:paraId="3D9ABB77" w14:textId="77777777" w:rsidR="002B7812" w:rsidRPr="00F5280E" w:rsidRDefault="002B7812" w:rsidP="00A05891">
            <w:pPr>
              <w:pStyle w:val="GOSTTablenorm"/>
            </w:pPr>
            <w:r w:rsidRPr="00F5280E">
              <w:rPr>
                <w:szCs w:val="22"/>
              </w:rPr>
              <w:t xml:space="preserve">Код </w:t>
            </w:r>
            <w:r w:rsidR="00A05891" w:rsidRPr="00F5280E">
              <w:rPr>
                <w:szCs w:val="22"/>
              </w:rPr>
              <w:t>ЦС</w:t>
            </w:r>
          </w:p>
        </w:tc>
        <w:tc>
          <w:tcPr>
            <w:tcW w:w="6264" w:type="dxa"/>
          </w:tcPr>
          <w:p w14:paraId="74169945" w14:textId="77777777" w:rsidR="002B7812" w:rsidRPr="00F5280E" w:rsidRDefault="002B7812" w:rsidP="002B7812">
            <w:pPr>
              <w:pStyle w:val="GOSTTablenorm"/>
            </w:pPr>
            <w:r w:rsidRPr="00F5280E">
              <w:t>В столбце указывается Код ТОФК (центр специализации)</w:t>
            </w:r>
          </w:p>
        </w:tc>
      </w:tr>
      <w:tr w:rsidR="002B7812" w:rsidRPr="00F5280E" w14:paraId="2FFB958F" w14:textId="77777777" w:rsidTr="005D10D6">
        <w:trPr>
          <w:cnfStyle w:val="000000010000" w:firstRow="0" w:lastRow="0" w:firstColumn="0" w:lastColumn="0" w:oddVBand="0" w:evenVBand="0" w:oddHBand="0" w:evenHBand="1" w:firstRowFirstColumn="0" w:firstRowLastColumn="0" w:lastRowFirstColumn="0" w:lastRowLastColumn="0"/>
        </w:trPr>
        <w:tc>
          <w:tcPr>
            <w:tcW w:w="3430" w:type="dxa"/>
          </w:tcPr>
          <w:p w14:paraId="661D7A27" w14:textId="77777777" w:rsidR="002B7812" w:rsidRPr="00F5280E" w:rsidRDefault="002B7812" w:rsidP="00A05891">
            <w:pPr>
              <w:pStyle w:val="GOSTTablenorm"/>
            </w:pPr>
            <w:r w:rsidRPr="00F5280E">
              <w:rPr>
                <w:szCs w:val="22"/>
              </w:rPr>
              <w:t xml:space="preserve">Код </w:t>
            </w:r>
            <w:r w:rsidR="00A05891" w:rsidRPr="00F5280E">
              <w:rPr>
                <w:szCs w:val="22"/>
              </w:rPr>
              <w:t>ЦС</w:t>
            </w:r>
            <w:r w:rsidRPr="00F5280E">
              <w:rPr>
                <w:szCs w:val="22"/>
              </w:rPr>
              <w:t xml:space="preserve"> по СВР </w:t>
            </w:r>
          </w:p>
        </w:tc>
        <w:tc>
          <w:tcPr>
            <w:tcW w:w="6264" w:type="dxa"/>
          </w:tcPr>
          <w:p w14:paraId="13E414B8" w14:textId="77777777" w:rsidR="002B7812" w:rsidRPr="00F5280E" w:rsidRDefault="002B7812" w:rsidP="002B7812">
            <w:pPr>
              <w:pStyle w:val="GOSTTablenorm"/>
            </w:pPr>
            <w:r w:rsidRPr="00F5280E">
              <w:t>В столбце указывается Код ТОФК (центр специализации) по СВР</w:t>
            </w:r>
          </w:p>
        </w:tc>
      </w:tr>
      <w:tr w:rsidR="002B7812" w:rsidRPr="00F5280E" w14:paraId="1273FD9F" w14:textId="77777777" w:rsidTr="005D10D6">
        <w:trPr>
          <w:cnfStyle w:val="000000100000" w:firstRow="0" w:lastRow="0" w:firstColumn="0" w:lastColumn="0" w:oddVBand="0" w:evenVBand="0" w:oddHBand="1" w:evenHBand="0" w:firstRowFirstColumn="0" w:firstRowLastColumn="0" w:lastRowFirstColumn="0" w:lastRowLastColumn="0"/>
        </w:trPr>
        <w:tc>
          <w:tcPr>
            <w:tcW w:w="3430" w:type="dxa"/>
          </w:tcPr>
          <w:p w14:paraId="61A56A0F" w14:textId="77777777" w:rsidR="002B7812" w:rsidRPr="00F5280E" w:rsidRDefault="002B7812" w:rsidP="00A05891">
            <w:pPr>
              <w:pStyle w:val="GOSTTablenorm"/>
            </w:pPr>
            <w:r w:rsidRPr="00F5280E">
              <w:rPr>
                <w:szCs w:val="22"/>
              </w:rPr>
              <w:t xml:space="preserve">Наименование </w:t>
            </w:r>
            <w:r w:rsidR="00A05891" w:rsidRPr="00F5280E">
              <w:rPr>
                <w:szCs w:val="22"/>
              </w:rPr>
              <w:t>ЦС</w:t>
            </w:r>
          </w:p>
        </w:tc>
        <w:tc>
          <w:tcPr>
            <w:tcW w:w="6264" w:type="dxa"/>
          </w:tcPr>
          <w:p w14:paraId="21E2BCDC" w14:textId="77777777" w:rsidR="002B7812" w:rsidRPr="00F5280E" w:rsidRDefault="002B7812" w:rsidP="002B7812">
            <w:pPr>
              <w:pStyle w:val="GOSTTablenorm"/>
            </w:pPr>
            <w:r w:rsidRPr="00F5280E">
              <w:t>В столбце указывается Наименование ТОФК (центр специализации)</w:t>
            </w:r>
          </w:p>
        </w:tc>
      </w:tr>
      <w:tr w:rsidR="002B7812" w:rsidRPr="00F5280E" w14:paraId="0E88C16D" w14:textId="77777777" w:rsidTr="005D10D6">
        <w:trPr>
          <w:cnfStyle w:val="000000010000" w:firstRow="0" w:lastRow="0" w:firstColumn="0" w:lastColumn="0" w:oddVBand="0" w:evenVBand="0" w:oddHBand="0" w:evenHBand="1" w:firstRowFirstColumn="0" w:firstRowLastColumn="0" w:lastRowFirstColumn="0" w:lastRowLastColumn="0"/>
        </w:trPr>
        <w:tc>
          <w:tcPr>
            <w:tcW w:w="3430" w:type="dxa"/>
          </w:tcPr>
          <w:p w14:paraId="06D56AFF" w14:textId="77777777" w:rsidR="002B7812" w:rsidRPr="00F5280E" w:rsidRDefault="002B7812" w:rsidP="002B7812">
            <w:pPr>
              <w:pStyle w:val="GOSTTablenorm"/>
            </w:pPr>
            <w:r w:rsidRPr="00F5280E">
              <w:rPr>
                <w:rStyle w:val="z-label"/>
                <w:szCs w:val="22"/>
              </w:rPr>
              <w:t>Статус</w:t>
            </w:r>
            <w:r w:rsidR="00A05891" w:rsidRPr="00F5280E">
              <w:rPr>
                <w:rStyle w:val="z-label"/>
                <w:szCs w:val="22"/>
              </w:rPr>
              <w:t xml:space="preserve"> записи</w:t>
            </w:r>
          </w:p>
        </w:tc>
        <w:tc>
          <w:tcPr>
            <w:tcW w:w="6264" w:type="dxa"/>
          </w:tcPr>
          <w:p w14:paraId="44766EE3" w14:textId="77777777" w:rsidR="002B7812" w:rsidRPr="00F5280E" w:rsidRDefault="002B7812" w:rsidP="002B7812">
            <w:pPr>
              <w:pStyle w:val="GOSTTablenorm"/>
            </w:pPr>
            <w:r w:rsidRPr="00F5280E">
              <w:t>В столбце указывается Статус</w:t>
            </w:r>
            <w:r w:rsidR="00A05891" w:rsidRPr="00F5280E">
              <w:rPr>
                <w:rStyle w:val="z-label"/>
                <w:szCs w:val="22"/>
              </w:rPr>
              <w:t xml:space="preserve"> записи</w:t>
            </w:r>
          </w:p>
        </w:tc>
      </w:tr>
      <w:tr w:rsidR="002B7812" w:rsidRPr="00F5280E" w14:paraId="69E15E06" w14:textId="77777777" w:rsidTr="005D10D6">
        <w:trPr>
          <w:cnfStyle w:val="000000100000" w:firstRow="0" w:lastRow="0" w:firstColumn="0" w:lastColumn="0" w:oddVBand="0" w:evenVBand="0" w:oddHBand="1" w:evenHBand="0" w:firstRowFirstColumn="0" w:firstRowLastColumn="0" w:lastRowFirstColumn="0" w:lastRowLastColumn="0"/>
        </w:trPr>
        <w:tc>
          <w:tcPr>
            <w:tcW w:w="3430" w:type="dxa"/>
          </w:tcPr>
          <w:p w14:paraId="2F712699" w14:textId="77777777" w:rsidR="002B7812" w:rsidRPr="00F5280E" w:rsidRDefault="002B7812" w:rsidP="002B7812">
            <w:pPr>
              <w:pStyle w:val="GOSTTablenorm"/>
            </w:pPr>
            <w:r w:rsidRPr="00F5280E">
              <w:rPr>
                <w:rStyle w:val="z-label"/>
                <w:szCs w:val="22"/>
              </w:rPr>
              <w:t>Дата начала дей</w:t>
            </w:r>
            <w:r w:rsidRPr="00F5280E">
              <w:rPr>
                <w:rStyle w:val="GOSTTablenorm0"/>
                <w:szCs w:val="22"/>
              </w:rPr>
              <w:t>с</w:t>
            </w:r>
            <w:r w:rsidRPr="00F5280E">
              <w:rPr>
                <w:rStyle w:val="z-label"/>
                <w:szCs w:val="22"/>
              </w:rPr>
              <w:t xml:space="preserve">твия </w:t>
            </w:r>
            <w:r w:rsidR="00A05891" w:rsidRPr="00F5280E">
              <w:rPr>
                <w:rStyle w:val="z-label"/>
                <w:szCs w:val="22"/>
              </w:rPr>
              <w:t>записи</w:t>
            </w:r>
          </w:p>
        </w:tc>
        <w:tc>
          <w:tcPr>
            <w:tcW w:w="6264" w:type="dxa"/>
          </w:tcPr>
          <w:p w14:paraId="22E297AC" w14:textId="77777777" w:rsidR="002B7812" w:rsidRPr="00F5280E" w:rsidRDefault="002B7812" w:rsidP="002B7812">
            <w:pPr>
              <w:pStyle w:val="GOSTTablenorm"/>
            </w:pPr>
            <w:r w:rsidRPr="00F5280E">
              <w:t>В столбце указывается Дата начала действия</w:t>
            </w:r>
            <w:r w:rsidR="00A05891" w:rsidRPr="00F5280E">
              <w:rPr>
                <w:rStyle w:val="z-label"/>
                <w:szCs w:val="22"/>
              </w:rPr>
              <w:t xml:space="preserve"> записи</w:t>
            </w:r>
          </w:p>
        </w:tc>
      </w:tr>
      <w:tr w:rsidR="002B7812" w:rsidRPr="00F5280E" w14:paraId="0FC7FCF1" w14:textId="77777777" w:rsidTr="005D10D6">
        <w:trPr>
          <w:cnfStyle w:val="000000010000" w:firstRow="0" w:lastRow="0" w:firstColumn="0" w:lastColumn="0" w:oddVBand="0" w:evenVBand="0" w:oddHBand="0" w:evenHBand="1" w:firstRowFirstColumn="0" w:firstRowLastColumn="0" w:lastRowFirstColumn="0" w:lastRowLastColumn="0"/>
        </w:trPr>
        <w:tc>
          <w:tcPr>
            <w:tcW w:w="3430" w:type="dxa"/>
          </w:tcPr>
          <w:p w14:paraId="05E10365" w14:textId="77777777" w:rsidR="002B7812" w:rsidRPr="00F5280E" w:rsidRDefault="002B7812" w:rsidP="002B7812">
            <w:pPr>
              <w:pStyle w:val="GOSTTablenorm"/>
            </w:pPr>
            <w:r w:rsidRPr="00F5280E">
              <w:rPr>
                <w:rStyle w:val="z-label"/>
                <w:szCs w:val="22"/>
              </w:rPr>
              <w:t>Дата о</w:t>
            </w:r>
            <w:r w:rsidRPr="00F5280E">
              <w:rPr>
                <w:rStyle w:val="GOSTTablenorm0"/>
                <w:szCs w:val="22"/>
              </w:rPr>
              <w:t>ко</w:t>
            </w:r>
            <w:r w:rsidRPr="00F5280E">
              <w:rPr>
                <w:rStyle w:val="z-label"/>
                <w:szCs w:val="22"/>
              </w:rPr>
              <w:t>нча</w:t>
            </w:r>
            <w:r w:rsidRPr="00F5280E">
              <w:rPr>
                <w:rStyle w:val="GOSTTablenorm0"/>
                <w:szCs w:val="22"/>
              </w:rPr>
              <w:t>н</w:t>
            </w:r>
            <w:r w:rsidRPr="00F5280E">
              <w:rPr>
                <w:rStyle w:val="z-label"/>
                <w:szCs w:val="22"/>
              </w:rPr>
              <w:t xml:space="preserve">ия </w:t>
            </w:r>
            <w:r w:rsidRPr="00F5280E">
              <w:rPr>
                <w:rStyle w:val="GOSTTablenorm0"/>
                <w:szCs w:val="22"/>
              </w:rPr>
              <w:t>д</w:t>
            </w:r>
            <w:r w:rsidRPr="00F5280E">
              <w:rPr>
                <w:rStyle w:val="z-label"/>
                <w:szCs w:val="22"/>
              </w:rPr>
              <w:t>ей</w:t>
            </w:r>
            <w:r w:rsidRPr="00F5280E">
              <w:rPr>
                <w:rStyle w:val="GOSTTablenorm0"/>
                <w:szCs w:val="22"/>
              </w:rPr>
              <w:t>ствия</w:t>
            </w:r>
            <w:r w:rsidR="00A05891" w:rsidRPr="00F5280E">
              <w:rPr>
                <w:rStyle w:val="z-label"/>
                <w:szCs w:val="22"/>
              </w:rPr>
              <w:t xml:space="preserve"> записи</w:t>
            </w:r>
          </w:p>
        </w:tc>
        <w:tc>
          <w:tcPr>
            <w:tcW w:w="6264" w:type="dxa"/>
          </w:tcPr>
          <w:p w14:paraId="244BECCB" w14:textId="77777777" w:rsidR="002B7812" w:rsidRPr="00F5280E" w:rsidRDefault="002B7812" w:rsidP="002B7812">
            <w:pPr>
              <w:pStyle w:val="GOSTTablenorm"/>
            </w:pPr>
            <w:r w:rsidRPr="00F5280E">
              <w:t>В столбце указывается Дата окончания действия</w:t>
            </w:r>
            <w:r w:rsidR="00A05891" w:rsidRPr="00F5280E">
              <w:rPr>
                <w:rStyle w:val="z-label"/>
                <w:szCs w:val="22"/>
              </w:rPr>
              <w:t xml:space="preserve"> записи</w:t>
            </w:r>
          </w:p>
        </w:tc>
      </w:tr>
    </w:tbl>
    <w:p w14:paraId="063F7130" w14:textId="77777777" w:rsidR="002B7812" w:rsidRPr="00F5280E" w:rsidRDefault="002B7812" w:rsidP="002B7812">
      <w:pPr>
        <w:pStyle w:val="45"/>
      </w:pPr>
      <w:bookmarkStart w:id="392" w:name="_Toc108793156"/>
      <w:r w:rsidRPr="00F5280E">
        <w:t>Визуальная форма справочника «</w:t>
      </w:r>
      <w:r w:rsidR="00A05891" w:rsidRPr="00F5280E">
        <w:t>Центры специализации иерархический</w:t>
      </w:r>
      <w:r w:rsidRPr="00F5280E">
        <w:t>»</w:t>
      </w:r>
      <w:bookmarkEnd w:id="392"/>
    </w:p>
    <w:p w14:paraId="4AE5E46D" w14:textId="2A47FD94" w:rsidR="002B7812" w:rsidRPr="00F5280E" w:rsidRDefault="002B7812" w:rsidP="002B7812">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w:t>
      </w:r>
      <w:r w:rsidR="00A05891" w:rsidRPr="00F5280E">
        <w:t>Центры специализации иерархический</w:t>
      </w:r>
      <w:r w:rsidRPr="00F5280E">
        <w:t>» представлены ниже (табл. </w:t>
      </w:r>
      <w:r w:rsidR="00D70220" w:rsidRPr="00F5280E">
        <w:fldChar w:fldCharType="begin"/>
      </w:r>
      <w:r w:rsidR="0078283D" w:rsidRPr="00F5280E">
        <w:instrText xml:space="preserve"> REF _Ref99999603 \h </w:instrText>
      </w:r>
      <w:r w:rsidR="00F5280E">
        <w:instrText xml:space="preserve"> \* MERGEFORMAT </w:instrText>
      </w:r>
      <w:r w:rsidR="00D70220" w:rsidRPr="00F5280E">
        <w:fldChar w:fldCharType="separate"/>
      </w:r>
      <w:r w:rsidR="00EC25BB">
        <w:rPr>
          <w:noProof/>
        </w:rPr>
        <w:t>34</w:t>
      </w:r>
      <w:r w:rsidR="00D70220" w:rsidRPr="00F5280E">
        <w:fldChar w:fldCharType="end"/>
      </w:r>
      <w:r w:rsidRPr="00F5280E">
        <w:t xml:space="preserve">). </w:t>
      </w:r>
    </w:p>
    <w:p w14:paraId="707906F5" w14:textId="72D2D92D" w:rsidR="002B7812" w:rsidRPr="00F5280E" w:rsidRDefault="00D70220" w:rsidP="00DA6F59">
      <w:pPr>
        <w:pStyle w:val="GOSTNameTable"/>
        <w:tabs>
          <w:tab w:val="num" w:pos="1701"/>
        </w:tabs>
      </w:pPr>
      <w:r w:rsidRPr="00F5280E">
        <w:rPr>
          <w:noProof/>
        </w:rPr>
        <w:fldChar w:fldCharType="begin"/>
      </w:r>
      <w:r w:rsidR="00D83311" w:rsidRPr="00F5280E">
        <w:rPr>
          <w:noProof/>
        </w:rPr>
        <w:instrText xml:space="preserve"> SEQ Таблица \* ARABIC \s 0 </w:instrText>
      </w:r>
      <w:r w:rsidRPr="00F5280E">
        <w:rPr>
          <w:noProof/>
        </w:rPr>
        <w:fldChar w:fldCharType="separate"/>
      </w:r>
      <w:bookmarkStart w:id="393" w:name="_Ref99999603"/>
      <w:bookmarkStart w:id="394" w:name="_Toc108793228"/>
      <w:r w:rsidR="00EC25BB">
        <w:rPr>
          <w:noProof/>
        </w:rPr>
        <w:t>34</w:t>
      </w:r>
      <w:bookmarkEnd w:id="393"/>
      <w:r w:rsidRPr="00F5280E">
        <w:rPr>
          <w:noProof/>
        </w:rPr>
        <w:fldChar w:fldCharType="end"/>
      </w:r>
      <w:r w:rsidR="002B7812" w:rsidRPr="00F5280E">
        <w:t>. Сведения о форме записи справочника «</w:t>
      </w:r>
      <w:r w:rsidR="00A05891" w:rsidRPr="00F5280E">
        <w:t>Центры специализации иерархический</w:t>
      </w:r>
      <w:r w:rsidR="002B7812" w:rsidRPr="00F5280E">
        <w:t>»</w:t>
      </w:r>
      <w:bookmarkEnd w:id="394"/>
    </w:p>
    <w:tbl>
      <w:tblPr>
        <w:tblStyle w:val="GOSTTable"/>
        <w:tblW w:w="5000" w:type="pct"/>
        <w:tblLayout w:type="fixed"/>
        <w:tblLook w:val="00A0" w:firstRow="1" w:lastRow="0" w:firstColumn="1" w:lastColumn="0" w:noHBand="0" w:noVBand="0"/>
      </w:tblPr>
      <w:tblGrid>
        <w:gridCol w:w="2935"/>
        <w:gridCol w:w="1152"/>
        <w:gridCol w:w="5607"/>
      </w:tblGrid>
      <w:tr w:rsidR="002B7812" w:rsidRPr="00F5280E" w14:paraId="14A236E8" w14:textId="77777777" w:rsidTr="005D10D6">
        <w:trPr>
          <w:cnfStyle w:val="100000000000" w:firstRow="1" w:lastRow="0" w:firstColumn="0" w:lastColumn="0" w:oddVBand="0" w:evenVBand="0" w:oddHBand="0" w:evenHBand="0" w:firstRowFirstColumn="0" w:firstRowLastColumn="0" w:lastRowFirstColumn="0" w:lastRowLastColumn="0"/>
        </w:trPr>
        <w:tc>
          <w:tcPr>
            <w:tcW w:w="1514" w:type="pct"/>
          </w:tcPr>
          <w:p w14:paraId="6E0CCB47" w14:textId="77777777" w:rsidR="002B7812" w:rsidRPr="00F5280E" w:rsidRDefault="002B7812" w:rsidP="005D10D6">
            <w:pPr>
              <w:pStyle w:val="GOSTTableHead"/>
            </w:pPr>
            <w:r w:rsidRPr="00F5280E">
              <w:t>Наименование</w:t>
            </w:r>
          </w:p>
          <w:p w14:paraId="7BDF60BE" w14:textId="77777777" w:rsidR="002B7812" w:rsidRPr="00F5280E" w:rsidRDefault="002B7812" w:rsidP="005D10D6">
            <w:pPr>
              <w:pStyle w:val="GOSTTableHead"/>
            </w:pPr>
            <w:r w:rsidRPr="00F5280E">
              <w:t>реквизита</w:t>
            </w:r>
          </w:p>
        </w:tc>
        <w:tc>
          <w:tcPr>
            <w:tcW w:w="594" w:type="pct"/>
          </w:tcPr>
          <w:p w14:paraId="438F6643" w14:textId="77777777" w:rsidR="002B7812" w:rsidRPr="00F5280E" w:rsidRDefault="002B7812" w:rsidP="005D10D6">
            <w:pPr>
              <w:pStyle w:val="GOSTTableHead"/>
            </w:pPr>
            <w:r w:rsidRPr="00F5280E">
              <w:t>Обязательность</w:t>
            </w:r>
          </w:p>
        </w:tc>
        <w:tc>
          <w:tcPr>
            <w:tcW w:w="2892" w:type="pct"/>
          </w:tcPr>
          <w:p w14:paraId="5E664642" w14:textId="7C3062BF" w:rsidR="002B7812" w:rsidRPr="00F5280E" w:rsidRDefault="002B7812" w:rsidP="0013452F">
            <w:pPr>
              <w:pStyle w:val="GOSTTableHead"/>
            </w:pPr>
            <w:r w:rsidRPr="00F5280E">
              <w:t>Правила заполнения</w:t>
            </w:r>
          </w:p>
        </w:tc>
      </w:tr>
      <w:tr w:rsidR="00A05891" w:rsidRPr="00F5280E" w14:paraId="07F7ADF1" w14:textId="77777777" w:rsidTr="005D10D6">
        <w:trPr>
          <w:cnfStyle w:val="000000100000" w:firstRow="0" w:lastRow="0" w:firstColumn="0" w:lastColumn="0" w:oddVBand="0" w:evenVBand="0" w:oddHBand="1" w:evenHBand="0" w:firstRowFirstColumn="0" w:firstRowLastColumn="0" w:lastRowFirstColumn="0" w:lastRowLastColumn="0"/>
        </w:trPr>
        <w:tc>
          <w:tcPr>
            <w:tcW w:w="1514" w:type="pct"/>
          </w:tcPr>
          <w:p w14:paraId="2E212F75" w14:textId="77777777" w:rsidR="00A05891" w:rsidRPr="00F5280E" w:rsidRDefault="00A05891" w:rsidP="00A05891">
            <w:pPr>
              <w:pStyle w:val="GOSTTablenorm"/>
            </w:pPr>
            <w:r w:rsidRPr="00F5280E">
              <w:rPr>
                <w:szCs w:val="22"/>
              </w:rPr>
              <w:t>Код субъекта РФ</w:t>
            </w:r>
          </w:p>
        </w:tc>
        <w:tc>
          <w:tcPr>
            <w:tcW w:w="594" w:type="pct"/>
          </w:tcPr>
          <w:p w14:paraId="4A2678CA" w14:textId="77777777" w:rsidR="00A05891" w:rsidRPr="00F5280E" w:rsidRDefault="00A05891" w:rsidP="00A05891">
            <w:pPr>
              <w:pStyle w:val="GOSTTablenorm"/>
            </w:pPr>
            <w:r w:rsidRPr="00F5280E">
              <w:t>Да</w:t>
            </w:r>
          </w:p>
        </w:tc>
        <w:tc>
          <w:tcPr>
            <w:tcW w:w="2892" w:type="pct"/>
          </w:tcPr>
          <w:p w14:paraId="40F4BCB1" w14:textId="77777777" w:rsidR="00A05891" w:rsidRPr="00F5280E" w:rsidRDefault="00A05891" w:rsidP="00A05891">
            <w:pPr>
              <w:pStyle w:val="GOSTTablenorm"/>
            </w:pPr>
            <w:r w:rsidRPr="00F5280E">
              <w:t>В поле указывается Код субъекта РФ</w:t>
            </w:r>
          </w:p>
        </w:tc>
      </w:tr>
      <w:tr w:rsidR="00A05891" w:rsidRPr="00F5280E" w14:paraId="5D5E84F1" w14:textId="77777777" w:rsidTr="005D10D6">
        <w:trPr>
          <w:cnfStyle w:val="000000010000" w:firstRow="0" w:lastRow="0" w:firstColumn="0" w:lastColumn="0" w:oddVBand="0" w:evenVBand="0" w:oddHBand="0" w:evenHBand="1" w:firstRowFirstColumn="0" w:firstRowLastColumn="0" w:lastRowFirstColumn="0" w:lastRowLastColumn="0"/>
        </w:trPr>
        <w:tc>
          <w:tcPr>
            <w:tcW w:w="1514" w:type="pct"/>
          </w:tcPr>
          <w:p w14:paraId="43D8AFA5" w14:textId="77777777" w:rsidR="00A05891" w:rsidRPr="00F5280E" w:rsidRDefault="00A05891" w:rsidP="00A05891">
            <w:pPr>
              <w:pStyle w:val="GOSTTablenorm"/>
            </w:pPr>
            <w:r w:rsidRPr="00F5280E">
              <w:rPr>
                <w:szCs w:val="22"/>
              </w:rPr>
              <w:t>Наименование субъекта РФ</w:t>
            </w:r>
          </w:p>
        </w:tc>
        <w:tc>
          <w:tcPr>
            <w:tcW w:w="594" w:type="pct"/>
          </w:tcPr>
          <w:p w14:paraId="6AD73683" w14:textId="77777777" w:rsidR="00A05891" w:rsidRPr="00F5280E" w:rsidRDefault="00A05891" w:rsidP="00A05891">
            <w:pPr>
              <w:pStyle w:val="GOSTTablenorm"/>
            </w:pPr>
            <w:r w:rsidRPr="00F5280E">
              <w:t>Да</w:t>
            </w:r>
          </w:p>
        </w:tc>
        <w:tc>
          <w:tcPr>
            <w:tcW w:w="2892" w:type="pct"/>
          </w:tcPr>
          <w:p w14:paraId="5D533D2B" w14:textId="77777777" w:rsidR="00A05891" w:rsidRPr="00F5280E" w:rsidRDefault="00A05891" w:rsidP="00A05891">
            <w:pPr>
              <w:pStyle w:val="GOSTTablenorm"/>
            </w:pPr>
            <w:r w:rsidRPr="00F5280E">
              <w:t>В поле указывается Наименование субъекта РФ</w:t>
            </w:r>
          </w:p>
        </w:tc>
      </w:tr>
      <w:tr w:rsidR="00A05891" w:rsidRPr="00F5280E" w14:paraId="6745F236" w14:textId="77777777" w:rsidTr="005D10D6">
        <w:trPr>
          <w:cnfStyle w:val="000000100000" w:firstRow="0" w:lastRow="0" w:firstColumn="0" w:lastColumn="0" w:oddVBand="0" w:evenVBand="0" w:oddHBand="1" w:evenHBand="0" w:firstRowFirstColumn="0" w:firstRowLastColumn="0" w:lastRowFirstColumn="0" w:lastRowLastColumn="0"/>
        </w:trPr>
        <w:tc>
          <w:tcPr>
            <w:tcW w:w="1514" w:type="pct"/>
          </w:tcPr>
          <w:p w14:paraId="0E1F0817" w14:textId="77777777" w:rsidR="00A05891" w:rsidRPr="00F5280E" w:rsidRDefault="00A05891" w:rsidP="00A05891">
            <w:pPr>
              <w:pStyle w:val="GOSTTablenorm"/>
            </w:pPr>
            <w:r w:rsidRPr="00F5280E">
              <w:rPr>
                <w:szCs w:val="22"/>
              </w:rPr>
              <w:t>Код ТОФК по субъекту РФ</w:t>
            </w:r>
          </w:p>
        </w:tc>
        <w:tc>
          <w:tcPr>
            <w:tcW w:w="594" w:type="pct"/>
          </w:tcPr>
          <w:p w14:paraId="57861B78" w14:textId="77777777" w:rsidR="00A05891" w:rsidRPr="00F5280E" w:rsidRDefault="00A05891" w:rsidP="00A05891">
            <w:pPr>
              <w:pStyle w:val="GOSTTablenorm"/>
            </w:pPr>
            <w:r w:rsidRPr="00F5280E">
              <w:t>Да</w:t>
            </w:r>
          </w:p>
        </w:tc>
        <w:tc>
          <w:tcPr>
            <w:tcW w:w="2892" w:type="pct"/>
          </w:tcPr>
          <w:p w14:paraId="4ED89E83" w14:textId="77777777" w:rsidR="00A05891" w:rsidRPr="00F5280E" w:rsidRDefault="00A05891" w:rsidP="00A05891">
            <w:pPr>
              <w:pStyle w:val="GOSTTablenorm"/>
            </w:pPr>
            <w:r w:rsidRPr="00F5280E">
              <w:t>В поле указывается Код ТОФК по субъекту РФ</w:t>
            </w:r>
          </w:p>
        </w:tc>
      </w:tr>
      <w:tr w:rsidR="00A05891" w:rsidRPr="00F5280E" w14:paraId="0F9119A0" w14:textId="77777777" w:rsidTr="005D10D6">
        <w:trPr>
          <w:cnfStyle w:val="000000010000" w:firstRow="0" w:lastRow="0" w:firstColumn="0" w:lastColumn="0" w:oddVBand="0" w:evenVBand="0" w:oddHBand="0" w:evenHBand="1" w:firstRowFirstColumn="0" w:firstRowLastColumn="0" w:lastRowFirstColumn="0" w:lastRowLastColumn="0"/>
        </w:trPr>
        <w:tc>
          <w:tcPr>
            <w:tcW w:w="1514" w:type="pct"/>
          </w:tcPr>
          <w:p w14:paraId="0169EDAB" w14:textId="77777777" w:rsidR="00A05891" w:rsidRPr="00F5280E" w:rsidRDefault="00A05891" w:rsidP="00A05891">
            <w:pPr>
              <w:pStyle w:val="GOSTTablenorm"/>
            </w:pPr>
            <w:r w:rsidRPr="00F5280E">
              <w:rPr>
                <w:szCs w:val="22"/>
              </w:rPr>
              <w:t>Код ТОФК по СВР по субъекту РФ</w:t>
            </w:r>
          </w:p>
        </w:tc>
        <w:tc>
          <w:tcPr>
            <w:tcW w:w="594" w:type="pct"/>
          </w:tcPr>
          <w:p w14:paraId="57CF69C0" w14:textId="77777777" w:rsidR="00A05891" w:rsidRPr="00F5280E" w:rsidRDefault="00A05891" w:rsidP="00A05891">
            <w:pPr>
              <w:pStyle w:val="GOSTTablenorm"/>
            </w:pPr>
            <w:r w:rsidRPr="00F5280E">
              <w:t>Да</w:t>
            </w:r>
          </w:p>
        </w:tc>
        <w:tc>
          <w:tcPr>
            <w:tcW w:w="2892" w:type="pct"/>
          </w:tcPr>
          <w:p w14:paraId="4B18C02B" w14:textId="77777777" w:rsidR="00A05891" w:rsidRPr="00F5280E" w:rsidRDefault="00A05891" w:rsidP="00A05891">
            <w:pPr>
              <w:pStyle w:val="GOSTTablenorm"/>
            </w:pPr>
            <w:r w:rsidRPr="00F5280E">
              <w:t>В поле указывается Код ТОФК по СВР по субъекту РФ</w:t>
            </w:r>
          </w:p>
        </w:tc>
      </w:tr>
      <w:tr w:rsidR="00A05891" w:rsidRPr="00F5280E" w14:paraId="4FDA24C6" w14:textId="77777777" w:rsidTr="005D10D6">
        <w:trPr>
          <w:cnfStyle w:val="000000100000" w:firstRow="0" w:lastRow="0" w:firstColumn="0" w:lastColumn="0" w:oddVBand="0" w:evenVBand="0" w:oddHBand="1" w:evenHBand="0" w:firstRowFirstColumn="0" w:firstRowLastColumn="0" w:lastRowFirstColumn="0" w:lastRowLastColumn="0"/>
        </w:trPr>
        <w:tc>
          <w:tcPr>
            <w:tcW w:w="1514" w:type="pct"/>
          </w:tcPr>
          <w:p w14:paraId="4C90C719" w14:textId="77777777" w:rsidR="00A05891" w:rsidRPr="00F5280E" w:rsidRDefault="00A05891" w:rsidP="00A05891">
            <w:pPr>
              <w:pStyle w:val="GOSTTablenorm"/>
            </w:pPr>
            <w:r w:rsidRPr="00F5280E">
              <w:rPr>
                <w:szCs w:val="22"/>
              </w:rPr>
              <w:t>Наименование ТОФК по субъекту РФ</w:t>
            </w:r>
          </w:p>
        </w:tc>
        <w:tc>
          <w:tcPr>
            <w:tcW w:w="594" w:type="pct"/>
          </w:tcPr>
          <w:p w14:paraId="6932D7DB" w14:textId="77777777" w:rsidR="00A05891" w:rsidRPr="00F5280E" w:rsidRDefault="00A05891" w:rsidP="00A05891">
            <w:pPr>
              <w:pStyle w:val="GOSTTablenorm"/>
            </w:pPr>
            <w:r w:rsidRPr="00F5280E">
              <w:t>Да</w:t>
            </w:r>
          </w:p>
        </w:tc>
        <w:tc>
          <w:tcPr>
            <w:tcW w:w="2892" w:type="pct"/>
          </w:tcPr>
          <w:p w14:paraId="5E8FDB3A" w14:textId="77777777" w:rsidR="00A05891" w:rsidRPr="00F5280E" w:rsidRDefault="00A05891" w:rsidP="00A05891">
            <w:pPr>
              <w:pStyle w:val="GOSTTablenorm"/>
            </w:pPr>
            <w:r w:rsidRPr="00F5280E">
              <w:t>В поле указывается Наименование ТОФК по субъекту РФ</w:t>
            </w:r>
          </w:p>
        </w:tc>
      </w:tr>
      <w:tr w:rsidR="00A05891" w:rsidRPr="00F5280E" w14:paraId="5C8FF12A" w14:textId="77777777" w:rsidTr="005D10D6">
        <w:trPr>
          <w:cnfStyle w:val="000000010000" w:firstRow="0" w:lastRow="0" w:firstColumn="0" w:lastColumn="0" w:oddVBand="0" w:evenVBand="0" w:oddHBand="0" w:evenHBand="1" w:firstRowFirstColumn="0" w:firstRowLastColumn="0" w:lastRowFirstColumn="0" w:lastRowLastColumn="0"/>
        </w:trPr>
        <w:tc>
          <w:tcPr>
            <w:tcW w:w="1514" w:type="pct"/>
          </w:tcPr>
          <w:p w14:paraId="7EC19E90" w14:textId="77777777" w:rsidR="00A05891" w:rsidRPr="00F5280E" w:rsidRDefault="00A05891" w:rsidP="00A05891">
            <w:pPr>
              <w:pStyle w:val="GOSTTablenorm"/>
            </w:pPr>
            <w:r w:rsidRPr="00F5280E">
              <w:rPr>
                <w:szCs w:val="22"/>
              </w:rPr>
              <w:t>Код ТОФК (центр специализации)</w:t>
            </w:r>
          </w:p>
        </w:tc>
        <w:tc>
          <w:tcPr>
            <w:tcW w:w="594" w:type="pct"/>
          </w:tcPr>
          <w:p w14:paraId="64ECE3F6" w14:textId="77777777" w:rsidR="00A05891" w:rsidRPr="00F5280E" w:rsidRDefault="00A05891" w:rsidP="00A05891">
            <w:pPr>
              <w:pStyle w:val="GOSTTablenorm"/>
            </w:pPr>
            <w:r w:rsidRPr="00F5280E">
              <w:t>Да</w:t>
            </w:r>
          </w:p>
        </w:tc>
        <w:tc>
          <w:tcPr>
            <w:tcW w:w="2892" w:type="pct"/>
          </w:tcPr>
          <w:p w14:paraId="6EF232B3" w14:textId="77777777" w:rsidR="00A05891" w:rsidRPr="00F5280E" w:rsidRDefault="00A05891" w:rsidP="00A05891">
            <w:pPr>
              <w:pStyle w:val="GOSTTablenorm"/>
            </w:pPr>
            <w:r w:rsidRPr="00F5280E">
              <w:t>В поле указывается Код ТОФК (центр специализации)</w:t>
            </w:r>
          </w:p>
        </w:tc>
      </w:tr>
      <w:tr w:rsidR="00A05891" w:rsidRPr="00F5280E" w14:paraId="4915F6DD" w14:textId="77777777" w:rsidTr="005D10D6">
        <w:trPr>
          <w:cnfStyle w:val="000000100000" w:firstRow="0" w:lastRow="0" w:firstColumn="0" w:lastColumn="0" w:oddVBand="0" w:evenVBand="0" w:oddHBand="1" w:evenHBand="0" w:firstRowFirstColumn="0" w:firstRowLastColumn="0" w:lastRowFirstColumn="0" w:lastRowLastColumn="0"/>
        </w:trPr>
        <w:tc>
          <w:tcPr>
            <w:tcW w:w="1514" w:type="pct"/>
          </w:tcPr>
          <w:p w14:paraId="1923C714" w14:textId="77777777" w:rsidR="00A05891" w:rsidRPr="00F5280E" w:rsidRDefault="00A05891" w:rsidP="00A05891">
            <w:pPr>
              <w:pStyle w:val="GOSTTablenorm"/>
            </w:pPr>
            <w:r w:rsidRPr="00F5280E">
              <w:rPr>
                <w:szCs w:val="22"/>
              </w:rPr>
              <w:t xml:space="preserve">Код ТОФК (центр специализации) по СВР </w:t>
            </w:r>
          </w:p>
        </w:tc>
        <w:tc>
          <w:tcPr>
            <w:tcW w:w="594" w:type="pct"/>
          </w:tcPr>
          <w:p w14:paraId="0C99168C" w14:textId="77777777" w:rsidR="00A05891" w:rsidRPr="00F5280E" w:rsidRDefault="00A05891" w:rsidP="00A05891">
            <w:pPr>
              <w:pStyle w:val="GOSTTablenorm"/>
            </w:pPr>
            <w:r w:rsidRPr="00F5280E">
              <w:t>Да</w:t>
            </w:r>
          </w:p>
        </w:tc>
        <w:tc>
          <w:tcPr>
            <w:tcW w:w="2892" w:type="pct"/>
          </w:tcPr>
          <w:p w14:paraId="6802A8E3" w14:textId="77777777" w:rsidR="00A05891" w:rsidRPr="00F5280E" w:rsidRDefault="00A05891" w:rsidP="00A05891">
            <w:pPr>
              <w:pStyle w:val="GOSTTablenorm"/>
            </w:pPr>
            <w:r w:rsidRPr="00F5280E">
              <w:t>В поле указывается Код ТОФК (центр специализации) по СВР</w:t>
            </w:r>
          </w:p>
        </w:tc>
      </w:tr>
      <w:tr w:rsidR="00A05891" w:rsidRPr="00F5280E" w14:paraId="1478A301" w14:textId="77777777" w:rsidTr="005D10D6">
        <w:trPr>
          <w:cnfStyle w:val="000000010000" w:firstRow="0" w:lastRow="0" w:firstColumn="0" w:lastColumn="0" w:oddVBand="0" w:evenVBand="0" w:oddHBand="0" w:evenHBand="1" w:firstRowFirstColumn="0" w:firstRowLastColumn="0" w:lastRowFirstColumn="0" w:lastRowLastColumn="0"/>
        </w:trPr>
        <w:tc>
          <w:tcPr>
            <w:tcW w:w="1514" w:type="pct"/>
          </w:tcPr>
          <w:p w14:paraId="6AAC536D" w14:textId="77777777" w:rsidR="00A05891" w:rsidRPr="00F5280E" w:rsidRDefault="00A05891" w:rsidP="00A05891">
            <w:pPr>
              <w:pStyle w:val="GOSTTablenorm"/>
            </w:pPr>
            <w:r w:rsidRPr="00F5280E">
              <w:rPr>
                <w:szCs w:val="22"/>
              </w:rPr>
              <w:t>Наименование ТОФК (центр специализации)</w:t>
            </w:r>
          </w:p>
        </w:tc>
        <w:tc>
          <w:tcPr>
            <w:tcW w:w="594" w:type="pct"/>
          </w:tcPr>
          <w:p w14:paraId="70095FF3" w14:textId="77777777" w:rsidR="00A05891" w:rsidRPr="00F5280E" w:rsidRDefault="00A05891" w:rsidP="00A05891">
            <w:pPr>
              <w:pStyle w:val="GOSTTablenorm"/>
            </w:pPr>
            <w:r w:rsidRPr="00F5280E">
              <w:t>Да</w:t>
            </w:r>
          </w:p>
        </w:tc>
        <w:tc>
          <w:tcPr>
            <w:tcW w:w="2892" w:type="pct"/>
          </w:tcPr>
          <w:p w14:paraId="32B2E7F0" w14:textId="77777777" w:rsidR="00A05891" w:rsidRPr="00F5280E" w:rsidRDefault="00A05891" w:rsidP="00A05891">
            <w:pPr>
              <w:pStyle w:val="GOSTTablenorm"/>
            </w:pPr>
            <w:r w:rsidRPr="00F5280E">
              <w:t>В поле указывается Наименование ТОФК (центр специализации)</w:t>
            </w:r>
          </w:p>
        </w:tc>
      </w:tr>
      <w:tr w:rsidR="00A05891" w:rsidRPr="00F5280E" w14:paraId="71168409" w14:textId="77777777" w:rsidTr="005D10D6">
        <w:trPr>
          <w:cnfStyle w:val="000000100000" w:firstRow="0" w:lastRow="0" w:firstColumn="0" w:lastColumn="0" w:oddVBand="0" w:evenVBand="0" w:oddHBand="1" w:evenHBand="0" w:firstRowFirstColumn="0" w:firstRowLastColumn="0" w:lastRowFirstColumn="0" w:lastRowLastColumn="0"/>
        </w:trPr>
        <w:tc>
          <w:tcPr>
            <w:tcW w:w="1514" w:type="pct"/>
          </w:tcPr>
          <w:p w14:paraId="73121568" w14:textId="77777777" w:rsidR="00A05891" w:rsidRPr="00F5280E" w:rsidRDefault="00A05891" w:rsidP="00A05891">
            <w:pPr>
              <w:pStyle w:val="GOSTTablenorm"/>
            </w:pPr>
            <w:r w:rsidRPr="00F5280E">
              <w:rPr>
                <w:rStyle w:val="z-label"/>
                <w:szCs w:val="22"/>
              </w:rPr>
              <w:t>Статус</w:t>
            </w:r>
          </w:p>
        </w:tc>
        <w:tc>
          <w:tcPr>
            <w:tcW w:w="594" w:type="pct"/>
          </w:tcPr>
          <w:p w14:paraId="17CC31E4" w14:textId="77777777" w:rsidR="00A05891" w:rsidRPr="00F5280E" w:rsidRDefault="00A05891" w:rsidP="00A05891">
            <w:pPr>
              <w:pStyle w:val="GOSTTablenorm"/>
            </w:pPr>
            <w:r w:rsidRPr="00F5280E">
              <w:t>Да</w:t>
            </w:r>
          </w:p>
        </w:tc>
        <w:tc>
          <w:tcPr>
            <w:tcW w:w="2892" w:type="pct"/>
          </w:tcPr>
          <w:p w14:paraId="0FA2BC17" w14:textId="77777777" w:rsidR="00A05891" w:rsidRPr="00F5280E" w:rsidRDefault="00A05891" w:rsidP="00A05891">
            <w:pPr>
              <w:pStyle w:val="GOSTTablenorm"/>
            </w:pPr>
            <w:r w:rsidRPr="00F5280E">
              <w:t>В поле указывается Статус</w:t>
            </w:r>
          </w:p>
        </w:tc>
      </w:tr>
      <w:tr w:rsidR="00A05891" w:rsidRPr="00F5280E" w14:paraId="5186C926" w14:textId="77777777" w:rsidTr="005D10D6">
        <w:trPr>
          <w:cnfStyle w:val="000000010000" w:firstRow="0" w:lastRow="0" w:firstColumn="0" w:lastColumn="0" w:oddVBand="0" w:evenVBand="0" w:oddHBand="0" w:evenHBand="1" w:firstRowFirstColumn="0" w:firstRowLastColumn="0" w:lastRowFirstColumn="0" w:lastRowLastColumn="0"/>
        </w:trPr>
        <w:tc>
          <w:tcPr>
            <w:tcW w:w="1514" w:type="pct"/>
          </w:tcPr>
          <w:p w14:paraId="07D44AA1" w14:textId="77777777" w:rsidR="00A05891" w:rsidRPr="00F5280E" w:rsidRDefault="00A05891" w:rsidP="00A05891">
            <w:pPr>
              <w:pStyle w:val="GOSTTablenorm"/>
              <w:rPr>
                <w:rStyle w:val="z-label"/>
                <w:szCs w:val="22"/>
              </w:rPr>
            </w:pPr>
            <w:r w:rsidRPr="00F5280E">
              <w:rPr>
                <w:rStyle w:val="z-label"/>
                <w:szCs w:val="22"/>
              </w:rPr>
              <w:t>Дата начала дей</w:t>
            </w:r>
            <w:r w:rsidRPr="00F5280E">
              <w:rPr>
                <w:rStyle w:val="GOSTTablenorm0"/>
                <w:szCs w:val="22"/>
              </w:rPr>
              <w:t>с</w:t>
            </w:r>
            <w:r w:rsidRPr="00F5280E">
              <w:rPr>
                <w:rStyle w:val="z-label"/>
                <w:szCs w:val="22"/>
              </w:rPr>
              <w:t xml:space="preserve">твия </w:t>
            </w:r>
          </w:p>
        </w:tc>
        <w:tc>
          <w:tcPr>
            <w:tcW w:w="594" w:type="pct"/>
          </w:tcPr>
          <w:p w14:paraId="763FB19D" w14:textId="77777777" w:rsidR="00A05891" w:rsidRPr="00F5280E" w:rsidRDefault="00A05891" w:rsidP="00A05891">
            <w:pPr>
              <w:pStyle w:val="GOSTTablenorm"/>
            </w:pPr>
            <w:r w:rsidRPr="00F5280E">
              <w:t>Да</w:t>
            </w:r>
          </w:p>
        </w:tc>
        <w:tc>
          <w:tcPr>
            <w:tcW w:w="2892" w:type="pct"/>
          </w:tcPr>
          <w:p w14:paraId="048DDDE8" w14:textId="77777777" w:rsidR="00A05891" w:rsidRPr="00F5280E" w:rsidRDefault="00A05891" w:rsidP="00A05891">
            <w:pPr>
              <w:pStyle w:val="GOSTTablenorm"/>
            </w:pPr>
            <w:r w:rsidRPr="00F5280E">
              <w:t>В поле указывается Дата начала действия</w:t>
            </w:r>
          </w:p>
        </w:tc>
      </w:tr>
      <w:tr w:rsidR="00A05891" w:rsidRPr="00F5280E" w14:paraId="7683F468" w14:textId="77777777" w:rsidTr="005D10D6">
        <w:trPr>
          <w:cnfStyle w:val="000000100000" w:firstRow="0" w:lastRow="0" w:firstColumn="0" w:lastColumn="0" w:oddVBand="0" w:evenVBand="0" w:oddHBand="1" w:evenHBand="0" w:firstRowFirstColumn="0" w:firstRowLastColumn="0" w:lastRowFirstColumn="0" w:lastRowLastColumn="0"/>
        </w:trPr>
        <w:tc>
          <w:tcPr>
            <w:tcW w:w="1514" w:type="pct"/>
          </w:tcPr>
          <w:p w14:paraId="3ADF95AA" w14:textId="77777777" w:rsidR="00A05891" w:rsidRPr="00F5280E" w:rsidRDefault="00A05891" w:rsidP="00A05891">
            <w:pPr>
              <w:pStyle w:val="GOSTTablenorm"/>
              <w:rPr>
                <w:rStyle w:val="z-label"/>
                <w:szCs w:val="22"/>
              </w:rPr>
            </w:pPr>
            <w:r w:rsidRPr="00F5280E">
              <w:rPr>
                <w:rStyle w:val="z-label"/>
                <w:szCs w:val="22"/>
              </w:rPr>
              <w:t>Дата о</w:t>
            </w:r>
            <w:r w:rsidRPr="00F5280E">
              <w:rPr>
                <w:rStyle w:val="GOSTTablenorm0"/>
                <w:szCs w:val="22"/>
              </w:rPr>
              <w:t>ко</w:t>
            </w:r>
            <w:r w:rsidRPr="00F5280E">
              <w:rPr>
                <w:rStyle w:val="z-label"/>
                <w:szCs w:val="22"/>
              </w:rPr>
              <w:t>нча</w:t>
            </w:r>
            <w:r w:rsidRPr="00F5280E">
              <w:rPr>
                <w:rStyle w:val="GOSTTablenorm0"/>
                <w:szCs w:val="22"/>
              </w:rPr>
              <w:t>н</w:t>
            </w:r>
            <w:r w:rsidRPr="00F5280E">
              <w:rPr>
                <w:rStyle w:val="z-label"/>
                <w:szCs w:val="22"/>
              </w:rPr>
              <w:t xml:space="preserve">ия </w:t>
            </w:r>
            <w:r w:rsidRPr="00F5280E">
              <w:rPr>
                <w:rStyle w:val="GOSTTablenorm0"/>
                <w:szCs w:val="22"/>
              </w:rPr>
              <w:t>д</w:t>
            </w:r>
            <w:r w:rsidRPr="00F5280E">
              <w:rPr>
                <w:rStyle w:val="z-label"/>
                <w:szCs w:val="22"/>
              </w:rPr>
              <w:t>ей</w:t>
            </w:r>
            <w:r w:rsidRPr="00F5280E">
              <w:rPr>
                <w:rStyle w:val="GOSTTablenorm0"/>
                <w:szCs w:val="22"/>
              </w:rPr>
              <w:t>ствия</w:t>
            </w:r>
          </w:p>
        </w:tc>
        <w:tc>
          <w:tcPr>
            <w:tcW w:w="594" w:type="pct"/>
          </w:tcPr>
          <w:p w14:paraId="2E7D72F3" w14:textId="77777777" w:rsidR="00A05891" w:rsidRPr="00F5280E" w:rsidRDefault="00A05891" w:rsidP="00A05891">
            <w:pPr>
              <w:pStyle w:val="GOSTTablenorm"/>
            </w:pPr>
            <w:r w:rsidRPr="00F5280E">
              <w:t>Нет</w:t>
            </w:r>
          </w:p>
        </w:tc>
        <w:tc>
          <w:tcPr>
            <w:tcW w:w="2892" w:type="pct"/>
          </w:tcPr>
          <w:p w14:paraId="1DAFA61A" w14:textId="77777777" w:rsidR="00A05891" w:rsidRPr="00F5280E" w:rsidRDefault="00A05891" w:rsidP="00A05891">
            <w:pPr>
              <w:pStyle w:val="GOSTTablenorm"/>
            </w:pPr>
            <w:r w:rsidRPr="00F5280E">
              <w:t>В поле указывается Дата окончания действия</w:t>
            </w:r>
          </w:p>
        </w:tc>
      </w:tr>
    </w:tbl>
    <w:p w14:paraId="3F442621" w14:textId="77777777" w:rsidR="00A05891" w:rsidRPr="00F5280E" w:rsidRDefault="00A05891" w:rsidP="00A05891">
      <w:pPr>
        <w:pStyle w:val="38"/>
        <w:rPr>
          <w:lang w:val="en-US"/>
        </w:rPr>
      </w:pPr>
      <w:bookmarkStart w:id="395" w:name="_Toc108793157"/>
      <w:r w:rsidRPr="00F5280E">
        <w:lastRenderedPageBreak/>
        <w:t>Способы формирования записей справочника</w:t>
      </w:r>
      <w:bookmarkEnd w:id="395"/>
    </w:p>
    <w:p w14:paraId="34778CA4" w14:textId="26D7CF4D" w:rsidR="00A05891" w:rsidRPr="00F5280E" w:rsidRDefault="00A05891" w:rsidP="00A05891">
      <w:pPr>
        <w:pStyle w:val="GOSTNormal"/>
      </w:pPr>
      <w:r w:rsidRPr="00F5280E">
        <w:t>При добавлении или изменении значений в справочник «Центры специализации иерархический» используется механизм ручного ведения справочника, при котором Пользователь сам вносит изменения в строки</w:t>
      </w:r>
      <w:r w:rsidR="0078283D" w:rsidRPr="00F5280E">
        <w:t xml:space="preserve"> (табл. </w:t>
      </w:r>
      <w:r w:rsidR="00D70220" w:rsidRPr="00F5280E">
        <w:fldChar w:fldCharType="begin"/>
      </w:r>
      <w:r w:rsidR="0078283D" w:rsidRPr="00F5280E">
        <w:instrText xml:space="preserve"> REF _Ref99999625 \h </w:instrText>
      </w:r>
      <w:r w:rsidR="00F5280E">
        <w:instrText xml:space="preserve"> \* MERGEFORMAT </w:instrText>
      </w:r>
      <w:r w:rsidR="00D70220" w:rsidRPr="00F5280E">
        <w:fldChar w:fldCharType="separate"/>
      </w:r>
      <w:r w:rsidR="00EC25BB">
        <w:rPr>
          <w:noProof/>
        </w:rPr>
        <w:t>35</w:t>
      </w:r>
      <w:r w:rsidR="00D70220" w:rsidRPr="00F5280E">
        <w:fldChar w:fldCharType="end"/>
      </w:r>
      <w:r w:rsidR="0078283D" w:rsidRPr="00F5280E">
        <w:t>)</w:t>
      </w:r>
      <w:r w:rsidRPr="00F5280E">
        <w:t>.</w:t>
      </w:r>
    </w:p>
    <w:p w14:paraId="695B4272" w14:textId="2109A5B5" w:rsidR="00A05891" w:rsidRPr="00F5280E" w:rsidRDefault="00D70220" w:rsidP="00DA6F59">
      <w:pPr>
        <w:pStyle w:val="GOSTNameTable"/>
        <w:tabs>
          <w:tab w:val="num" w:pos="1701"/>
        </w:tabs>
      </w:pPr>
      <w:r w:rsidRPr="00F5280E">
        <w:rPr>
          <w:noProof/>
        </w:rPr>
        <w:fldChar w:fldCharType="begin"/>
      </w:r>
      <w:r w:rsidR="00A05891" w:rsidRPr="00F5280E">
        <w:rPr>
          <w:noProof/>
        </w:rPr>
        <w:instrText xml:space="preserve"> SEQ Таблица \* ARABIC </w:instrText>
      </w:r>
      <w:r w:rsidRPr="00F5280E">
        <w:rPr>
          <w:noProof/>
        </w:rPr>
        <w:fldChar w:fldCharType="separate"/>
      </w:r>
      <w:bookmarkStart w:id="396" w:name="_Ref99999625"/>
      <w:bookmarkStart w:id="397" w:name="_Toc108793229"/>
      <w:r w:rsidR="00EC25BB">
        <w:rPr>
          <w:noProof/>
        </w:rPr>
        <w:t>35</w:t>
      </w:r>
      <w:bookmarkEnd w:id="396"/>
      <w:r w:rsidRPr="00F5280E">
        <w:rPr>
          <w:noProof/>
        </w:rPr>
        <w:fldChar w:fldCharType="end"/>
      </w:r>
      <w:r w:rsidR="00A05891" w:rsidRPr="00F5280E">
        <w:t>. Способы формирования записей справочника</w:t>
      </w:r>
      <w:bookmarkEnd w:id="397"/>
    </w:p>
    <w:tbl>
      <w:tblPr>
        <w:tblStyle w:val="GOSTTable"/>
        <w:tblW w:w="5000" w:type="pct"/>
        <w:tblLook w:val="01E0" w:firstRow="1" w:lastRow="1" w:firstColumn="1" w:lastColumn="1" w:noHBand="0" w:noVBand="0"/>
      </w:tblPr>
      <w:tblGrid>
        <w:gridCol w:w="3389"/>
        <w:gridCol w:w="6305"/>
      </w:tblGrid>
      <w:tr w:rsidR="00EA7E7A" w:rsidRPr="00F5280E" w14:paraId="0AC91FD6" w14:textId="77777777" w:rsidTr="00EA7E7A">
        <w:trPr>
          <w:cnfStyle w:val="100000000000" w:firstRow="1" w:lastRow="0" w:firstColumn="0" w:lastColumn="0" w:oddVBand="0" w:evenVBand="0" w:oddHBand="0" w:evenHBand="0" w:firstRowFirstColumn="0" w:firstRowLastColumn="0" w:lastRowFirstColumn="0" w:lastRowLastColumn="0"/>
        </w:trPr>
        <w:tc>
          <w:tcPr>
            <w:tcW w:w="1748" w:type="pct"/>
          </w:tcPr>
          <w:p w14:paraId="6D110B91" w14:textId="77777777" w:rsidR="00EA7E7A" w:rsidRPr="00F5280E" w:rsidRDefault="00EA7E7A" w:rsidP="005D10D6">
            <w:pPr>
              <w:pStyle w:val="GOSTTableHead"/>
            </w:pPr>
            <w:r w:rsidRPr="00F5280E">
              <w:t>Способ формирования</w:t>
            </w:r>
          </w:p>
        </w:tc>
        <w:tc>
          <w:tcPr>
            <w:tcW w:w="3252" w:type="pct"/>
          </w:tcPr>
          <w:p w14:paraId="41F5B90E" w14:textId="77777777" w:rsidR="00EA7E7A" w:rsidRPr="00F5280E" w:rsidRDefault="00EA7E7A" w:rsidP="005D10D6">
            <w:pPr>
              <w:pStyle w:val="GOSTTableHead"/>
            </w:pPr>
            <w:r w:rsidRPr="00F5280E">
              <w:t>Инициирующее событие</w:t>
            </w:r>
          </w:p>
        </w:tc>
      </w:tr>
      <w:tr w:rsidR="00EA7E7A" w:rsidRPr="00F5280E" w14:paraId="53715554" w14:textId="77777777" w:rsidTr="00D80B7E">
        <w:trPr>
          <w:cnfStyle w:val="000000100000" w:firstRow="0" w:lastRow="0" w:firstColumn="0" w:lastColumn="0" w:oddVBand="0" w:evenVBand="0" w:oddHBand="1" w:evenHBand="0" w:firstRowFirstColumn="0" w:firstRowLastColumn="0" w:lastRowFirstColumn="0" w:lastRowLastColumn="0"/>
          <w:trHeight w:val="73"/>
        </w:trPr>
        <w:tc>
          <w:tcPr>
            <w:tcW w:w="1748" w:type="pct"/>
          </w:tcPr>
          <w:p w14:paraId="60D70EBC" w14:textId="77777777" w:rsidR="00EA7E7A" w:rsidRPr="00F5280E" w:rsidRDefault="00EA7E7A" w:rsidP="005D10D6">
            <w:pPr>
              <w:pStyle w:val="GOSTTablenorm"/>
              <w:rPr>
                <w:rStyle w:val="GOSTSymItalic"/>
                <w:i w:val="0"/>
              </w:rPr>
            </w:pPr>
            <w:r w:rsidRPr="00F5280E">
              <w:rPr>
                <w:rStyle w:val="GOSTSymItalic"/>
                <w:i w:val="0"/>
              </w:rPr>
              <w:t>Автоматизированный</w:t>
            </w:r>
          </w:p>
        </w:tc>
        <w:tc>
          <w:tcPr>
            <w:tcW w:w="3252" w:type="pct"/>
          </w:tcPr>
          <w:p w14:paraId="355D32C4" w14:textId="77777777" w:rsidR="00EA7E7A" w:rsidRPr="00F5280E" w:rsidRDefault="00EA7E7A" w:rsidP="005D10D6">
            <w:pPr>
              <w:pStyle w:val="GOSTTablenorm"/>
              <w:rPr>
                <w:rStyle w:val="GOSTSymItalic"/>
                <w:i w:val="0"/>
              </w:rPr>
            </w:pPr>
            <w:r w:rsidRPr="00F5280E">
              <w:rPr>
                <w:rStyle w:val="GOSTSymItalic"/>
                <w:i w:val="0"/>
              </w:rPr>
              <w:t>По инициации пользователя из списковой формы справочника</w:t>
            </w:r>
          </w:p>
        </w:tc>
      </w:tr>
    </w:tbl>
    <w:p w14:paraId="3DE36656" w14:textId="77777777" w:rsidR="00A05891" w:rsidRPr="00F5280E" w:rsidRDefault="00A05891" w:rsidP="00A05891">
      <w:pPr>
        <w:pStyle w:val="38"/>
      </w:pPr>
      <w:bookmarkStart w:id="398" w:name="_Ref97201903"/>
      <w:bookmarkStart w:id="399" w:name="_Toc108793158"/>
      <w:r w:rsidRPr="00F5280E">
        <w:t>Изменение справочника вручную</w:t>
      </w:r>
      <w:bookmarkEnd w:id="398"/>
      <w:bookmarkEnd w:id="399"/>
    </w:p>
    <w:p w14:paraId="57D9BD85" w14:textId="40388577" w:rsidR="00A05891" w:rsidRPr="00F5280E" w:rsidRDefault="00A05891" w:rsidP="009A739D">
      <w:pPr>
        <w:pStyle w:val="GOSTNormalWithout"/>
      </w:pPr>
      <w:r w:rsidRPr="00F5280E">
        <w:t>Для изменения справочника посредством ручного механизма необходимо выполнить следующие действия</w:t>
      </w:r>
      <w:r w:rsidR="0078283D" w:rsidRPr="00F5280E">
        <w:t xml:space="preserve"> (табл. </w:t>
      </w:r>
      <w:r w:rsidR="00D70220" w:rsidRPr="00F5280E">
        <w:fldChar w:fldCharType="begin"/>
      </w:r>
      <w:r w:rsidR="0078283D" w:rsidRPr="00F5280E">
        <w:instrText xml:space="preserve"> REF _Ref99999646 \h </w:instrText>
      </w:r>
      <w:r w:rsidR="00F5280E">
        <w:instrText xml:space="preserve"> \* MERGEFORMAT </w:instrText>
      </w:r>
      <w:r w:rsidR="00D70220" w:rsidRPr="00F5280E">
        <w:fldChar w:fldCharType="separate"/>
      </w:r>
      <w:r w:rsidR="00EC25BB">
        <w:rPr>
          <w:noProof/>
        </w:rPr>
        <w:t>36</w:t>
      </w:r>
      <w:r w:rsidR="00D70220" w:rsidRPr="00F5280E">
        <w:fldChar w:fldCharType="end"/>
      </w:r>
      <w:r w:rsidR="0078283D" w:rsidRPr="00F5280E">
        <w:t>)</w:t>
      </w:r>
      <w:r w:rsidRPr="00F5280E">
        <w:t>:</w:t>
      </w:r>
    </w:p>
    <w:p w14:paraId="57486DB5" w14:textId="696E706A" w:rsidR="00A05891" w:rsidRPr="00F5280E" w:rsidRDefault="00A05891" w:rsidP="009A739D">
      <w:pPr>
        <w:pStyle w:val="GOSTListmark1"/>
      </w:pPr>
      <w:r w:rsidRPr="00F5280E">
        <w:t xml:space="preserve">войти в ЛК НСИ ЭБ и перейти в раздел «Центры специализации иерархический» Пользователю необходимо выбрать в меню </w:t>
      </w:r>
      <w:r w:rsidR="00DA6F59" w:rsidRPr="00F5280E">
        <w:t xml:space="preserve">«Подсистема нормативно-справочной документации» - </w:t>
      </w:r>
      <w:r w:rsidRPr="00F5280E">
        <w:t>«Справочники</w:t>
      </w:r>
      <w:r w:rsidR="00DA6F59" w:rsidRPr="00F5280E">
        <w:t>, реестры, классификалоты</w:t>
      </w:r>
      <w:r w:rsidRPr="00F5280E">
        <w:t>» – «Книга регистрации лицевых счетов» – «Вспомогательные справочники» – «Цент</w:t>
      </w:r>
      <w:r w:rsidR="00D80B7E">
        <w:t>ры специализации иерархический»;</w:t>
      </w:r>
    </w:p>
    <w:p w14:paraId="10A5A328" w14:textId="77777777" w:rsidR="00A05891" w:rsidRPr="00F5280E" w:rsidRDefault="00A05891" w:rsidP="009A739D">
      <w:pPr>
        <w:pStyle w:val="GOSTListmark1"/>
      </w:pPr>
      <w:r w:rsidRPr="00F5280E">
        <w:t>в открывшейся форме заполнить перечень полей доступных для редактирования;</w:t>
      </w:r>
    </w:p>
    <w:p w14:paraId="3D70E64F" w14:textId="25F50A52" w:rsidR="00A05891" w:rsidRPr="00F5280E" w:rsidRDefault="00D80B7E" w:rsidP="009A739D">
      <w:pPr>
        <w:pStyle w:val="GOSTListmark1"/>
      </w:pPr>
      <w:r>
        <w:t>сохранить внесенные изменения;</w:t>
      </w:r>
    </w:p>
    <w:p w14:paraId="2F40480E" w14:textId="77777777" w:rsidR="00A05891" w:rsidRPr="00F5280E" w:rsidRDefault="00A05891" w:rsidP="009A739D">
      <w:pPr>
        <w:pStyle w:val="GOSTListmark1"/>
      </w:pPr>
      <w:r w:rsidRPr="00F5280E">
        <w:t>нажать кнопку «Актуализировать».</w:t>
      </w:r>
    </w:p>
    <w:p w14:paraId="50191561" w14:textId="2D2B0E0B" w:rsidR="00A05891" w:rsidRPr="00F5280E" w:rsidRDefault="00D70220" w:rsidP="00DA6F59">
      <w:pPr>
        <w:pStyle w:val="GOSTNameTable"/>
        <w:tabs>
          <w:tab w:val="left" w:pos="1701"/>
        </w:tabs>
      </w:pPr>
      <w:r w:rsidRPr="00F5280E">
        <w:rPr>
          <w:noProof/>
        </w:rPr>
        <w:fldChar w:fldCharType="begin"/>
      </w:r>
      <w:r w:rsidR="00A05891" w:rsidRPr="00F5280E">
        <w:rPr>
          <w:noProof/>
        </w:rPr>
        <w:instrText xml:space="preserve"> SEQ Таблица \* ARABIC </w:instrText>
      </w:r>
      <w:r w:rsidRPr="00F5280E">
        <w:rPr>
          <w:noProof/>
        </w:rPr>
        <w:fldChar w:fldCharType="separate"/>
      </w:r>
      <w:bookmarkStart w:id="400" w:name="_Ref99999646"/>
      <w:bookmarkStart w:id="401" w:name="_Toc108793230"/>
      <w:r w:rsidR="00EC25BB">
        <w:rPr>
          <w:noProof/>
        </w:rPr>
        <w:t>36</w:t>
      </w:r>
      <w:bookmarkEnd w:id="400"/>
      <w:r w:rsidRPr="00F5280E">
        <w:rPr>
          <w:noProof/>
        </w:rPr>
        <w:fldChar w:fldCharType="end"/>
      </w:r>
      <w:r w:rsidR="00A05891" w:rsidRPr="00F5280E">
        <w:t>. Перечень полей для ручного механизма ведения справочника</w:t>
      </w:r>
      <w:bookmarkEnd w:id="401"/>
    </w:p>
    <w:tbl>
      <w:tblPr>
        <w:tblStyle w:val="GOSTTable"/>
        <w:tblW w:w="5000" w:type="pct"/>
        <w:tblLayout w:type="fixed"/>
        <w:tblLook w:val="01E0" w:firstRow="1" w:lastRow="1" w:firstColumn="1" w:lastColumn="1" w:noHBand="0" w:noVBand="0"/>
      </w:tblPr>
      <w:tblGrid>
        <w:gridCol w:w="3430"/>
        <w:gridCol w:w="6264"/>
      </w:tblGrid>
      <w:tr w:rsidR="00A05891" w:rsidRPr="00F5280E" w14:paraId="5CFBBB4C" w14:textId="77777777" w:rsidTr="00015172">
        <w:trPr>
          <w:cnfStyle w:val="100000000000" w:firstRow="1" w:lastRow="0" w:firstColumn="0" w:lastColumn="0" w:oddVBand="0" w:evenVBand="0" w:oddHBand="0" w:evenHBand="0" w:firstRowFirstColumn="0" w:firstRowLastColumn="0" w:lastRowFirstColumn="0" w:lastRowLastColumn="0"/>
        </w:trPr>
        <w:tc>
          <w:tcPr>
            <w:tcW w:w="3430" w:type="dxa"/>
          </w:tcPr>
          <w:p w14:paraId="6D561156" w14:textId="77777777" w:rsidR="00A05891" w:rsidRPr="00F5280E" w:rsidRDefault="00A05891" w:rsidP="005D10D6">
            <w:pPr>
              <w:pStyle w:val="GOSTTableHead"/>
            </w:pPr>
            <w:r w:rsidRPr="00F5280E">
              <w:t>Наименование заголовка</w:t>
            </w:r>
          </w:p>
        </w:tc>
        <w:tc>
          <w:tcPr>
            <w:tcW w:w="6264" w:type="dxa"/>
          </w:tcPr>
          <w:p w14:paraId="19E40E0D" w14:textId="77777777" w:rsidR="00A05891" w:rsidRPr="00F5280E" w:rsidRDefault="00A05891" w:rsidP="005D10D6">
            <w:pPr>
              <w:pStyle w:val="GOSTTableHead"/>
            </w:pPr>
            <w:r w:rsidRPr="00F5280E">
              <w:t>Состав данных</w:t>
            </w:r>
          </w:p>
        </w:tc>
      </w:tr>
      <w:tr w:rsidR="00A05891" w:rsidRPr="00F5280E" w14:paraId="2C94FE2A" w14:textId="77777777" w:rsidTr="00015172">
        <w:trPr>
          <w:cnfStyle w:val="000000100000" w:firstRow="0" w:lastRow="0" w:firstColumn="0" w:lastColumn="0" w:oddVBand="0" w:evenVBand="0" w:oddHBand="1" w:evenHBand="0" w:firstRowFirstColumn="0" w:firstRowLastColumn="0" w:lastRowFirstColumn="0" w:lastRowLastColumn="0"/>
        </w:trPr>
        <w:tc>
          <w:tcPr>
            <w:tcW w:w="3430" w:type="dxa"/>
          </w:tcPr>
          <w:p w14:paraId="404D43C0" w14:textId="77777777" w:rsidR="00A05891" w:rsidRPr="00F5280E" w:rsidRDefault="00A05891" w:rsidP="005D10D6">
            <w:pPr>
              <w:pStyle w:val="GOSTTablenorm"/>
            </w:pPr>
            <w:r w:rsidRPr="00F5280E">
              <w:rPr>
                <w:szCs w:val="22"/>
              </w:rPr>
              <w:t>Код субъекта РФ</w:t>
            </w:r>
          </w:p>
        </w:tc>
        <w:tc>
          <w:tcPr>
            <w:tcW w:w="6264" w:type="dxa"/>
          </w:tcPr>
          <w:p w14:paraId="6F2D013A" w14:textId="77777777" w:rsidR="00A05891" w:rsidRPr="00F5280E" w:rsidRDefault="00A05891" w:rsidP="005D10D6">
            <w:pPr>
              <w:pStyle w:val="GOSTTablenorm"/>
            </w:pPr>
            <w:r w:rsidRPr="00F5280E">
              <w:t>В столбце указывается Код субъекта РФ</w:t>
            </w:r>
          </w:p>
        </w:tc>
      </w:tr>
      <w:tr w:rsidR="00A05891" w:rsidRPr="00F5280E" w14:paraId="6ED7D785" w14:textId="77777777" w:rsidTr="00015172">
        <w:trPr>
          <w:cnfStyle w:val="000000010000" w:firstRow="0" w:lastRow="0" w:firstColumn="0" w:lastColumn="0" w:oddVBand="0" w:evenVBand="0" w:oddHBand="0" w:evenHBand="1" w:firstRowFirstColumn="0" w:firstRowLastColumn="0" w:lastRowFirstColumn="0" w:lastRowLastColumn="0"/>
        </w:trPr>
        <w:tc>
          <w:tcPr>
            <w:tcW w:w="3430" w:type="dxa"/>
          </w:tcPr>
          <w:p w14:paraId="6AE760E7" w14:textId="77777777" w:rsidR="00A05891" w:rsidRPr="00F5280E" w:rsidRDefault="00A05891" w:rsidP="005D10D6">
            <w:pPr>
              <w:pStyle w:val="GOSTTablenorm"/>
            </w:pPr>
            <w:r w:rsidRPr="00F5280E">
              <w:rPr>
                <w:szCs w:val="22"/>
              </w:rPr>
              <w:t>Наименование субъекта РФ</w:t>
            </w:r>
          </w:p>
        </w:tc>
        <w:tc>
          <w:tcPr>
            <w:tcW w:w="6264" w:type="dxa"/>
          </w:tcPr>
          <w:p w14:paraId="497D8158" w14:textId="77777777" w:rsidR="00A05891" w:rsidRPr="00F5280E" w:rsidRDefault="00A05891" w:rsidP="005D10D6">
            <w:pPr>
              <w:pStyle w:val="GOSTTablenorm"/>
            </w:pPr>
            <w:r w:rsidRPr="00F5280E">
              <w:t>В столбце указывается Наименование субъекта РФ</w:t>
            </w:r>
          </w:p>
        </w:tc>
      </w:tr>
      <w:tr w:rsidR="00A05891" w:rsidRPr="00F5280E" w14:paraId="7C894C04" w14:textId="77777777" w:rsidTr="00015172">
        <w:trPr>
          <w:cnfStyle w:val="000000100000" w:firstRow="0" w:lastRow="0" w:firstColumn="0" w:lastColumn="0" w:oddVBand="0" w:evenVBand="0" w:oddHBand="1" w:evenHBand="0" w:firstRowFirstColumn="0" w:firstRowLastColumn="0" w:lastRowFirstColumn="0" w:lastRowLastColumn="0"/>
        </w:trPr>
        <w:tc>
          <w:tcPr>
            <w:tcW w:w="3430" w:type="dxa"/>
          </w:tcPr>
          <w:p w14:paraId="6973FF40" w14:textId="77777777" w:rsidR="00A05891" w:rsidRPr="00F5280E" w:rsidRDefault="00A05891" w:rsidP="00A05891">
            <w:pPr>
              <w:pStyle w:val="GOSTTablenorm"/>
            </w:pPr>
            <w:r w:rsidRPr="00F5280E">
              <w:rPr>
                <w:szCs w:val="22"/>
              </w:rPr>
              <w:t>Код ТОФК</w:t>
            </w:r>
          </w:p>
        </w:tc>
        <w:tc>
          <w:tcPr>
            <w:tcW w:w="6264" w:type="dxa"/>
          </w:tcPr>
          <w:p w14:paraId="221436DC" w14:textId="77777777" w:rsidR="00A05891" w:rsidRPr="00F5280E" w:rsidRDefault="00A05891" w:rsidP="005D10D6">
            <w:pPr>
              <w:pStyle w:val="GOSTTablenorm"/>
            </w:pPr>
            <w:r w:rsidRPr="00F5280E">
              <w:t>В столбце указывается Код ТОФК по субъекту РФ</w:t>
            </w:r>
          </w:p>
        </w:tc>
      </w:tr>
      <w:tr w:rsidR="00A05891" w:rsidRPr="00F5280E" w14:paraId="40B7318F" w14:textId="77777777" w:rsidTr="00015172">
        <w:trPr>
          <w:cnfStyle w:val="000000010000" w:firstRow="0" w:lastRow="0" w:firstColumn="0" w:lastColumn="0" w:oddVBand="0" w:evenVBand="0" w:oddHBand="0" w:evenHBand="1" w:firstRowFirstColumn="0" w:firstRowLastColumn="0" w:lastRowFirstColumn="0" w:lastRowLastColumn="0"/>
        </w:trPr>
        <w:tc>
          <w:tcPr>
            <w:tcW w:w="3430" w:type="dxa"/>
          </w:tcPr>
          <w:p w14:paraId="3A363B33" w14:textId="77777777" w:rsidR="00A05891" w:rsidRPr="00F5280E" w:rsidRDefault="00A05891" w:rsidP="00A05891">
            <w:pPr>
              <w:pStyle w:val="GOSTTablenorm"/>
              <w:rPr>
                <w:rFonts w:eastAsia="Calibri"/>
              </w:rPr>
            </w:pPr>
            <w:r w:rsidRPr="00F5280E">
              <w:rPr>
                <w:szCs w:val="22"/>
              </w:rPr>
              <w:t>Код ТОФК по СВР</w:t>
            </w:r>
          </w:p>
        </w:tc>
        <w:tc>
          <w:tcPr>
            <w:tcW w:w="6264" w:type="dxa"/>
          </w:tcPr>
          <w:p w14:paraId="4D89F635" w14:textId="77777777" w:rsidR="00A05891" w:rsidRPr="00F5280E" w:rsidRDefault="00A05891" w:rsidP="005D10D6">
            <w:pPr>
              <w:pStyle w:val="GOSTTablenorm"/>
            </w:pPr>
            <w:r w:rsidRPr="00F5280E">
              <w:t>В столбце указывается Код ТОФК по СВР по субъекту РФ</w:t>
            </w:r>
          </w:p>
        </w:tc>
      </w:tr>
      <w:tr w:rsidR="00A05891" w:rsidRPr="00F5280E" w14:paraId="25532FFC" w14:textId="77777777" w:rsidTr="00015172">
        <w:trPr>
          <w:cnfStyle w:val="000000100000" w:firstRow="0" w:lastRow="0" w:firstColumn="0" w:lastColumn="0" w:oddVBand="0" w:evenVBand="0" w:oddHBand="1" w:evenHBand="0" w:firstRowFirstColumn="0" w:firstRowLastColumn="0" w:lastRowFirstColumn="0" w:lastRowLastColumn="0"/>
        </w:trPr>
        <w:tc>
          <w:tcPr>
            <w:tcW w:w="3430" w:type="dxa"/>
          </w:tcPr>
          <w:p w14:paraId="4EF520C7" w14:textId="77777777" w:rsidR="00A05891" w:rsidRPr="00F5280E" w:rsidRDefault="00A05891" w:rsidP="00A05891">
            <w:pPr>
              <w:pStyle w:val="GOSTTablenorm"/>
              <w:rPr>
                <w:rFonts w:eastAsia="Calibri"/>
              </w:rPr>
            </w:pPr>
            <w:r w:rsidRPr="00F5280E">
              <w:rPr>
                <w:szCs w:val="22"/>
              </w:rPr>
              <w:t>Наименование ТОФК</w:t>
            </w:r>
          </w:p>
        </w:tc>
        <w:tc>
          <w:tcPr>
            <w:tcW w:w="6264" w:type="dxa"/>
          </w:tcPr>
          <w:p w14:paraId="2CF7465D" w14:textId="77777777" w:rsidR="00A05891" w:rsidRPr="00F5280E" w:rsidRDefault="00A05891" w:rsidP="005D10D6">
            <w:pPr>
              <w:pStyle w:val="GOSTTablenorm"/>
            </w:pPr>
            <w:r w:rsidRPr="00F5280E">
              <w:t>В столбце указывается Наименование ТОФК по субъекту РФ</w:t>
            </w:r>
          </w:p>
        </w:tc>
      </w:tr>
      <w:tr w:rsidR="00A05891" w:rsidRPr="00F5280E" w14:paraId="1CBA5D0C" w14:textId="77777777" w:rsidTr="00015172">
        <w:trPr>
          <w:cnfStyle w:val="000000010000" w:firstRow="0" w:lastRow="0" w:firstColumn="0" w:lastColumn="0" w:oddVBand="0" w:evenVBand="0" w:oddHBand="0" w:evenHBand="1" w:firstRowFirstColumn="0" w:firstRowLastColumn="0" w:lastRowFirstColumn="0" w:lastRowLastColumn="0"/>
        </w:trPr>
        <w:tc>
          <w:tcPr>
            <w:tcW w:w="3430" w:type="dxa"/>
          </w:tcPr>
          <w:p w14:paraId="036493FE" w14:textId="77777777" w:rsidR="00A05891" w:rsidRPr="00F5280E" w:rsidRDefault="00A05891" w:rsidP="00A05891">
            <w:pPr>
              <w:pStyle w:val="GOSTTablenorm"/>
              <w:rPr>
                <w:rFonts w:eastAsia="Calibri"/>
              </w:rPr>
            </w:pPr>
            <w:r w:rsidRPr="00F5280E">
              <w:rPr>
                <w:szCs w:val="22"/>
              </w:rPr>
              <w:t>Код ЦС</w:t>
            </w:r>
          </w:p>
        </w:tc>
        <w:tc>
          <w:tcPr>
            <w:tcW w:w="6264" w:type="dxa"/>
          </w:tcPr>
          <w:p w14:paraId="448E28A7" w14:textId="77777777" w:rsidR="00A05891" w:rsidRPr="00F5280E" w:rsidRDefault="00A05891" w:rsidP="005D10D6">
            <w:pPr>
              <w:pStyle w:val="GOSTTablenorm"/>
            </w:pPr>
            <w:r w:rsidRPr="00F5280E">
              <w:t>В столбце указывается Код ТОФК (центр специализации)</w:t>
            </w:r>
          </w:p>
        </w:tc>
      </w:tr>
      <w:tr w:rsidR="00A05891" w:rsidRPr="00F5280E" w14:paraId="4A00E71E" w14:textId="77777777" w:rsidTr="00015172">
        <w:trPr>
          <w:cnfStyle w:val="000000100000" w:firstRow="0" w:lastRow="0" w:firstColumn="0" w:lastColumn="0" w:oddVBand="0" w:evenVBand="0" w:oddHBand="1" w:evenHBand="0" w:firstRowFirstColumn="0" w:firstRowLastColumn="0" w:lastRowFirstColumn="0" w:lastRowLastColumn="0"/>
        </w:trPr>
        <w:tc>
          <w:tcPr>
            <w:tcW w:w="3430" w:type="dxa"/>
          </w:tcPr>
          <w:p w14:paraId="349048B0" w14:textId="77777777" w:rsidR="00A05891" w:rsidRPr="00F5280E" w:rsidRDefault="00A05891" w:rsidP="00A05891">
            <w:pPr>
              <w:pStyle w:val="GOSTTablenorm"/>
              <w:rPr>
                <w:rFonts w:eastAsia="Calibri"/>
              </w:rPr>
            </w:pPr>
            <w:r w:rsidRPr="00F5280E">
              <w:rPr>
                <w:szCs w:val="22"/>
              </w:rPr>
              <w:t xml:space="preserve">Код ЦС по СВР </w:t>
            </w:r>
          </w:p>
        </w:tc>
        <w:tc>
          <w:tcPr>
            <w:tcW w:w="6264" w:type="dxa"/>
          </w:tcPr>
          <w:p w14:paraId="1E414BAD" w14:textId="77777777" w:rsidR="00A05891" w:rsidRPr="00F5280E" w:rsidRDefault="00A05891" w:rsidP="005D10D6">
            <w:pPr>
              <w:pStyle w:val="GOSTTablenorm"/>
            </w:pPr>
            <w:r w:rsidRPr="00F5280E">
              <w:t>В столбце указывается Код ТОФК (центр специализации) по СВР</w:t>
            </w:r>
          </w:p>
        </w:tc>
      </w:tr>
      <w:tr w:rsidR="00A05891" w:rsidRPr="00F5280E" w14:paraId="4314054F" w14:textId="77777777" w:rsidTr="00015172">
        <w:trPr>
          <w:cnfStyle w:val="000000010000" w:firstRow="0" w:lastRow="0" w:firstColumn="0" w:lastColumn="0" w:oddVBand="0" w:evenVBand="0" w:oddHBand="0" w:evenHBand="1" w:firstRowFirstColumn="0" w:firstRowLastColumn="0" w:lastRowFirstColumn="0" w:lastRowLastColumn="0"/>
        </w:trPr>
        <w:tc>
          <w:tcPr>
            <w:tcW w:w="3430" w:type="dxa"/>
          </w:tcPr>
          <w:p w14:paraId="1FAF3760" w14:textId="77777777" w:rsidR="00A05891" w:rsidRPr="00F5280E" w:rsidRDefault="00A05891" w:rsidP="00A05891">
            <w:pPr>
              <w:pStyle w:val="GOSTTablenorm"/>
              <w:rPr>
                <w:szCs w:val="22"/>
              </w:rPr>
            </w:pPr>
            <w:r w:rsidRPr="00F5280E">
              <w:rPr>
                <w:szCs w:val="22"/>
              </w:rPr>
              <w:t>Наименование ЦС</w:t>
            </w:r>
          </w:p>
        </w:tc>
        <w:tc>
          <w:tcPr>
            <w:tcW w:w="6264" w:type="dxa"/>
          </w:tcPr>
          <w:p w14:paraId="1FEC30AC" w14:textId="77777777" w:rsidR="00A05891" w:rsidRPr="00F5280E" w:rsidRDefault="00A05891" w:rsidP="005D10D6">
            <w:pPr>
              <w:pStyle w:val="GOSTTablenorm"/>
            </w:pPr>
            <w:r w:rsidRPr="00F5280E">
              <w:t>В столбце указывается Наименование ТОФК (центр специализации)</w:t>
            </w:r>
          </w:p>
        </w:tc>
      </w:tr>
    </w:tbl>
    <w:p w14:paraId="721C84D5" w14:textId="77777777" w:rsidR="00015172" w:rsidRPr="00F5280E" w:rsidRDefault="00015172" w:rsidP="00015172">
      <w:pPr>
        <w:pStyle w:val="2a"/>
      </w:pPr>
      <w:bookmarkStart w:id="402" w:name="_Toc108793159"/>
      <w:r w:rsidRPr="00F5280E">
        <w:lastRenderedPageBreak/>
        <w:t>Ведение справочника «Схемы обслуживания лицевых счетов»</w:t>
      </w:r>
      <w:bookmarkEnd w:id="402"/>
    </w:p>
    <w:p w14:paraId="4B20D71D" w14:textId="77777777" w:rsidR="00015172" w:rsidRPr="00F5280E" w:rsidRDefault="00015172" w:rsidP="00015172">
      <w:r w:rsidRPr="00F5280E">
        <w:t>Справочник «Схемы обслуживания лицевых счетов» предназначен для указания схемы обслуживания лицевого счета при создании документа «Заявка на изменение Книги регистрации лицевых счетов».</w:t>
      </w:r>
    </w:p>
    <w:p w14:paraId="45E95790" w14:textId="77777777" w:rsidR="00015172" w:rsidRPr="00F5280E" w:rsidRDefault="00015172" w:rsidP="00015172">
      <w:pPr>
        <w:pStyle w:val="38"/>
      </w:pPr>
      <w:bookmarkStart w:id="403" w:name="_Ref97201913"/>
      <w:bookmarkStart w:id="404" w:name="_Toc108793160"/>
      <w:r w:rsidRPr="00F5280E">
        <w:t>Просмотр справочника</w:t>
      </w:r>
      <w:bookmarkEnd w:id="403"/>
      <w:bookmarkEnd w:id="404"/>
    </w:p>
    <w:p w14:paraId="23D11BF6" w14:textId="77777777" w:rsidR="00015172" w:rsidRPr="00F5280E" w:rsidRDefault="00015172" w:rsidP="00015172">
      <w:pPr>
        <w:pStyle w:val="GOSTNormal"/>
      </w:pPr>
      <w:r w:rsidRPr="00F5280E">
        <w:t xml:space="preserve">Для просмотра записей справочника «Типы лицевых счетов» Пользователю необходимо выбрать в меню </w:t>
      </w:r>
      <w:r w:rsidR="00DA6F59" w:rsidRPr="00F5280E">
        <w:t xml:space="preserve">«Подсистема нормативно-справочной информации» - </w:t>
      </w:r>
      <w:r w:rsidRPr="00F5280E">
        <w:t>«Справочники</w:t>
      </w:r>
      <w:r w:rsidR="00DA6F59" w:rsidRPr="00F5280E">
        <w:t>, реестры, классификаторы</w:t>
      </w:r>
      <w:r w:rsidRPr="00F5280E">
        <w:t>» – «Книга регистрации лицевых счетов» – «Схемы обслуживания лицевых счетов».</w:t>
      </w:r>
    </w:p>
    <w:p w14:paraId="282A6E61" w14:textId="77777777" w:rsidR="00015172" w:rsidRPr="00F5280E" w:rsidRDefault="00015172" w:rsidP="00015172">
      <w:pPr>
        <w:pStyle w:val="45"/>
      </w:pPr>
      <w:bookmarkStart w:id="405" w:name="_Toc108793161"/>
      <w:r w:rsidRPr="00F5280E">
        <w:t>Списковая формы справочника «Схемы обслуживания лицевых счетов».</w:t>
      </w:r>
      <w:bookmarkEnd w:id="405"/>
    </w:p>
    <w:p w14:paraId="7ED95A0C" w14:textId="661DC489" w:rsidR="00015172" w:rsidRPr="00F5280E" w:rsidRDefault="00015172" w:rsidP="00015172">
      <w:pPr>
        <w:pStyle w:val="GOSTNormal"/>
      </w:pPr>
      <w:r w:rsidRPr="00F5280E">
        <w:t>Реестр записей справочника «Схемы обслуживания лицевых счетов» представлен в табличной форме с заголовками (рис. </w:t>
      </w:r>
      <w:r w:rsidR="00D70220" w:rsidRPr="00F5280E">
        <w:fldChar w:fldCharType="begin"/>
      </w:r>
      <w:r w:rsidRPr="00F5280E">
        <w:instrText xml:space="preserve"> REF _Ref36043440 \h </w:instrText>
      </w:r>
      <w:r w:rsidR="00F5280E">
        <w:instrText xml:space="preserve"> \* MERGEFORMAT </w:instrText>
      </w:r>
      <w:r w:rsidR="00D70220" w:rsidRPr="00F5280E">
        <w:fldChar w:fldCharType="separate"/>
      </w:r>
      <w:r w:rsidR="00EC25BB">
        <w:rPr>
          <w:noProof/>
        </w:rPr>
        <w:t>32</w:t>
      </w:r>
      <w:r w:rsidR="00D70220" w:rsidRPr="00F5280E">
        <w:fldChar w:fldCharType="end"/>
      </w:r>
      <w:r w:rsidRPr="00F5280E">
        <w:t>, табл. </w:t>
      </w:r>
      <w:r w:rsidR="00D70220" w:rsidRPr="00F5280E">
        <w:fldChar w:fldCharType="begin"/>
      </w:r>
      <w:r w:rsidRPr="00F5280E">
        <w:instrText xml:space="preserve"> REF _Ref36043441 \h </w:instrText>
      </w:r>
      <w:r w:rsidR="00F5280E">
        <w:instrText xml:space="preserve"> \* MERGEFORMAT </w:instrText>
      </w:r>
      <w:r w:rsidR="00D70220" w:rsidRPr="00F5280E">
        <w:fldChar w:fldCharType="separate"/>
      </w:r>
      <w:r w:rsidR="00EC25BB">
        <w:rPr>
          <w:noProof/>
        </w:rPr>
        <w:t>37</w:t>
      </w:r>
      <w:r w:rsidR="00D70220" w:rsidRPr="00F5280E">
        <w:fldChar w:fldCharType="end"/>
      </w:r>
      <w:r w:rsidRPr="00F5280E">
        <w:t>).</w:t>
      </w:r>
    </w:p>
    <w:p w14:paraId="73608441" w14:textId="77777777" w:rsidR="00015172" w:rsidRPr="00F5280E" w:rsidRDefault="00015172" w:rsidP="00015172">
      <w:pPr>
        <w:pStyle w:val="GOSTNormal"/>
        <w:ind w:firstLine="0"/>
        <w:jc w:val="center"/>
      </w:pPr>
      <w:r w:rsidRPr="00F5280E">
        <w:rPr>
          <w:noProof/>
        </w:rPr>
        <w:drawing>
          <wp:inline distT="0" distB="0" distL="0" distR="0" wp14:anchorId="71F8AA0C" wp14:editId="6BA07802">
            <wp:extent cx="4181475" cy="18002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181475" cy="1800225"/>
                    </a:xfrm>
                    <a:prstGeom prst="rect">
                      <a:avLst/>
                    </a:prstGeom>
                  </pic:spPr>
                </pic:pic>
              </a:graphicData>
            </a:graphic>
          </wp:inline>
        </w:drawing>
      </w:r>
    </w:p>
    <w:p w14:paraId="58BEA23B" w14:textId="42AB5E65" w:rsidR="00015172" w:rsidRPr="00F5280E" w:rsidRDefault="00D70220" w:rsidP="00015172">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406" w:name="_Ref36043440"/>
      <w:bookmarkStart w:id="407" w:name="_Toc108793276"/>
      <w:r w:rsidR="00EC25BB">
        <w:rPr>
          <w:noProof/>
        </w:rPr>
        <w:t>32</w:t>
      </w:r>
      <w:bookmarkEnd w:id="406"/>
      <w:r w:rsidRPr="00F5280E">
        <w:rPr>
          <w:noProof/>
        </w:rPr>
        <w:fldChar w:fldCharType="end"/>
      </w:r>
      <w:r w:rsidR="00015172" w:rsidRPr="00F5280E">
        <w:t>. Справочник «Схемы обслуживания лицевых счетов»</w:t>
      </w:r>
      <w:bookmarkEnd w:id="407"/>
    </w:p>
    <w:p w14:paraId="24628B93" w14:textId="7F9A682B" w:rsidR="00015172" w:rsidRPr="00F5280E" w:rsidRDefault="00D70220" w:rsidP="00DA6F59">
      <w:pPr>
        <w:pStyle w:val="GOSTNameTable"/>
        <w:tabs>
          <w:tab w:val="num" w:pos="1701"/>
        </w:tabs>
      </w:pPr>
      <w:r w:rsidRPr="00F5280E">
        <w:rPr>
          <w:noProof/>
        </w:rPr>
        <w:fldChar w:fldCharType="begin"/>
      </w:r>
      <w:r w:rsidR="00015172" w:rsidRPr="00F5280E">
        <w:rPr>
          <w:noProof/>
        </w:rPr>
        <w:instrText xml:space="preserve"> SEQ Таблица \* ARABIC </w:instrText>
      </w:r>
      <w:r w:rsidRPr="00F5280E">
        <w:rPr>
          <w:noProof/>
        </w:rPr>
        <w:fldChar w:fldCharType="separate"/>
      </w:r>
      <w:bookmarkStart w:id="408" w:name="_Ref36043441"/>
      <w:bookmarkStart w:id="409" w:name="_Toc108793231"/>
      <w:r w:rsidR="00EC25BB">
        <w:rPr>
          <w:noProof/>
        </w:rPr>
        <w:t>37</w:t>
      </w:r>
      <w:bookmarkEnd w:id="408"/>
      <w:r w:rsidRPr="00F5280E">
        <w:rPr>
          <w:noProof/>
        </w:rPr>
        <w:fldChar w:fldCharType="end"/>
      </w:r>
      <w:r w:rsidR="00015172" w:rsidRPr="00F5280E">
        <w:t>. Табличная форма справочника «Схемы обслуживания лицевых счетов»</w:t>
      </w:r>
      <w:bookmarkEnd w:id="409"/>
    </w:p>
    <w:tbl>
      <w:tblPr>
        <w:tblStyle w:val="GOSTTable"/>
        <w:tblW w:w="5000" w:type="pct"/>
        <w:tblLayout w:type="fixed"/>
        <w:tblLook w:val="01E0" w:firstRow="1" w:lastRow="1" w:firstColumn="1" w:lastColumn="1" w:noHBand="0" w:noVBand="0"/>
      </w:tblPr>
      <w:tblGrid>
        <w:gridCol w:w="3430"/>
        <w:gridCol w:w="6264"/>
      </w:tblGrid>
      <w:tr w:rsidR="00015172" w:rsidRPr="00F5280E" w14:paraId="28CBE4DB" w14:textId="77777777" w:rsidTr="00015172">
        <w:trPr>
          <w:cnfStyle w:val="100000000000" w:firstRow="1" w:lastRow="0" w:firstColumn="0" w:lastColumn="0" w:oddVBand="0" w:evenVBand="0" w:oddHBand="0" w:evenHBand="0" w:firstRowFirstColumn="0" w:firstRowLastColumn="0" w:lastRowFirstColumn="0" w:lastRowLastColumn="0"/>
        </w:trPr>
        <w:tc>
          <w:tcPr>
            <w:tcW w:w="3430" w:type="dxa"/>
          </w:tcPr>
          <w:p w14:paraId="73914D95" w14:textId="77777777" w:rsidR="00015172" w:rsidRPr="00F5280E" w:rsidRDefault="00015172" w:rsidP="00015172">
            <w:pPr>
              <w:pStyle w:val="GOSTTableHead"/>
            </w:pPr>
            <w:r w:rsidRPr="00F5280E">
              <w:t>Наименование заголовка</w:t>
            </w:r>
          </w:p>
        </w:tc>
        <w:tc>
          <w:tcPr>
            <w:tcW w:w="6264" w:type="dxa"/>
          </w:tcPr>
          <w:p w14:paraId="285A3C66" w14:textId="77777777" w:rsidR="00015172" w:rsidRPr="00F5280E" w:rsidRDefault="00015172" w:rsidP="00015172">
            <w:pPr>
              <w:pStyle w:val="GOSTTableHead"/>
            </w:pPr>
            <w:r w:rsidRPr="00F5280E">
              <w:t>Состав данных</w:t>
            </w:r>
          </w:p>
        </w:tc>
      </w:tr>
      <w:tr w:rsidR="00015172" w:rsidRPr="00F5280E" w14:paraId="5D98D2E7" w14:textId="77777777" w:rsidTr="00015172">
        <w:trPr>
          <w:cnfStyle w:val="000000100000" w:firstRow="0" w:lastRow="0" w:firstColumn="0" w:lastColumn="0" w:oddVBand="0" w:evenVBand="0" w:oddHBand="1" w:evenHBand="0" w:firstRowFirstColumn="0" w:firstRowLastColumn="0" w:lastRowFirstColumn="0" w:lastRowLastColumn="0"/>
        </w:trPr>
        <w:tc>
          <w:tcPr>
            <w:tcW w:w="3430" w:type="dxa"/>
          </w:tcPr>
          <w:p w14:paraId="31176A32" w14:textId="77777777" w:rsidR="00015172" w:rsidRPr="00F5280E" w:rsidRDefault="00015172" w:rsidP="00015172">
            <w:pPr>
              <w:pStyle w:val="GOSTTablenorm"/>
              <w:rPr>
                <w:szCs w:val="22"/>
              </w:rPr>
            </w:pPr>
            <w:r w:rsidRPr="00F5280E">
              <w:rPr>
                <w:szCs w:val="22"/>
              </w:rPr>
              <w:t>Код схемы обслуживания</w:t>
            </w:r>
          </w:p>
        </w:tc>
        <w:tc>
          <w:tcPr>
            <w:tcW w:w="6264" w:type="dxa"/>
          </w:tcPr>
          <w:p w14:paraId="6A51C253" w14:textId="77777777" w:rsidR="00015172" w:rsidRPr="00F5280E" w:rsidRDefault="00015172" w:rsidP="00015172">
            <w:pPr>
              <w:pStyle w:val="GOSTTablenorm"/>
            </w:pPr>
            <w:r w:rsidRPr="00F5280E">
              <w:t xml:space="preserve">В столбце указывается </w:t>
            </w:r>
            <w:r w:rsidRPr="00F5280E">
              <w:rPr>
                <w:szCs w:val="22"/>
              </w:rPr>
              <w:t>Код схемы обслуживания лицевого счета</w:t>
            </w:r>
          </w:p>
        </w:tc>
      </w:tr>
      <w:tr w:rsidR="00015172" w:rsidRPr="00F5280E" w14:paraId="05F3D7EA" w14:textId="77777777" w:rsidTr="00015172">
        <w:trPr>
          <w:cnfStyle w:val="000000010000" w:firstRow="0" w:lastRow="0" w:firstColumn="0" w:lastColumn="0" w:oddVBand="0" w:evenVBand="0" w:oddHBand="0" w:evenHBand="1" w:firstRowFirstColumn="0" w:firstRowLastColumn="0" w:lastRowFirstColumn="0" w:lastRowLastColumn="0"/>
        </w:trPr>
        <w:tc>
          <w:tcPr>
            <w:tcW w:w="3430" w:type="dxa"/>
          </w:tcPr>
          <w:p w14:paraId="4ADFBF36" w14:textId="77777777" w:rsidR="00015172" w:rsidRPr="00F5280E" w:rsidRDefault="00015172" w:rsidP="00015172">
            <w:pPr>
              <w:pStyle w:val="GOSTTablenorm"/>
              <w:rPr>
                <w:szCs w:val="22"/>
              </w:rPr>
            </w:pPr>
            <w:r w:rsidRPr="00F5280E">
              <w:rPr>
                <w:szCs w:val="22"/>
              </w:rPr>
              <w:t>Наименование схемы обслуживания</w:t>
            </w:r>
          </w:p>
        </w:tc>
        <w:tc>
          <w:tcPr>
            <w:tcW w:w="6264" w:type="dxa"/>
          </w:tcPr>
          <w:p w14:paraId="04B7458D" w14:textId="77777777" w:rsidR="00015172" w:rsidRPr="00F5280E" w:rsidRDefault="00015172" w:rsidP="00015172">
            <w:pPr>
              <w:pStyle w:val="GOSTTablenorm"/>
            </w:pPr>
            <w:r w:rsidRPr="00F5280E">
              <w:t xml:space="preserve">В столбце указывается </w:t>
            </w:r>
            <w:r w:rsidRPr="00F5280E">
              <w:rPr>
                <w:szCs w:val="22"/>
              </w:rPr>
              <w:t>Наименование схемы обслуживания лицевого счета</w:t>
            </w:r>
          </w:p>
        </w:tc>
      </w:tr>
    </w:tbl>
    <w:p w14:paraId="76AEED7E" w14:textId="77777777" w:rsidR="00015172" w:rsidRPr="00F5280E" w:rsidRDefault="00015172" w:rsidP="00015172">
      <w:pPr>
        <w:pStyle w:val="45"/>
      </w:pPr>
      <w:bookmarkStart w:id="410" w:name="_Toc108793162"/>
      <w:r w:rsidRPr="00F5280E">
        <w:lastRenderedPageBreak/>
        <w:t>Визуальная форма справочника «Схемы обслуживания лицевых счетов»</w:t>
      </w:r>
      <w:bookmarkEnd w:id="410"/>
    </w:p>
    <w:p w14:paraId="2FD9F189" w14:textId="4DE59188" w:rsidR="00015172" w:rsidRPr="00F5280E" w:rsidRDefault="00015172" w:rsidP="00015172">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«Схемы обслуживания лицевых счетов» представлены ниже (рис. </w:t>
      </w:r>
      <w:r w:rsidR="00D70220" w:rsidRPr="00F5280E">
        <w:fldChar w:fldCharType="begin"/>
      </w:r>
      <w:r w:rsidRPr="00F5280E">
        <w:instrText xml:space="preserve"> REF _Ref36043444 \h </w:instrText>
      </w:r>
      <w:r w:rsidR="00F5280E">
        <w:instrText xml:space="preserve"> \* MERGEFORMAT </w:instrText>
      </w:r>
      <w:r w:rsidR="00D70220" w:rsidRPr="00F5280E">
        <w:fldChar w:fldCharType="separate"/>
      </w:r>
      <w:r w:rsidR="00EC25BB">
        <w:rPr>
          <w:noProof/>
        </w:rPr>
        <w:t>33</w:t>
      </w:r>
      <w:r w:rsidR="00D70220" w:rsidRPr="00F5280E">
        <w:fldChar w:fldCharType="end"/>
      </w:r>
      <w:r w:rsidRPr="00F5280E">
        <w:t>, табл. </w:t>
      </w:r>
      <w:r w:rsidR="00D70220" w:rsidRPr="00F5280E">
        <w:fldChar w:fldCharType="begin"/>
      </w:r>
      <w:r w:rsidRPr="00F5280E">
        <w:instrText xml:space="preserve"> REF _Ref36043442 \h </w:instrText>
      </w:r>
      <w:r w:rsidR="00F5280E">
        <w:instrText xml:space="preserve"> \* MERGEFORMAT </w:instrText>
      </w:r>
      <w:r w:rsidR="00D70220" w:rsidRPr="00F5280E">
        <w:fldChar w:fldCharType="separate"/>
      </w:r>
      <w:r w:rsidR="00EC25BB">
        <w:rPr>
          <w:noProof/>
        </w:rPr>
        <w:t>38</w:t>
      </w:r>
      <w:r w:rsidR="00D70220" w:rsidRPr="00F5280E">
        <w:fldChar w:fldCharType="end"/>
      </w:r>
      <w:r w:rsidRPr="00F5280E">
        <w:t>).</w:t>
      </w:r>
    </w:p>
    <w:p w14:paraId="5713EADC" w14:textId="77777777" w:rsidR="00015172" w:rsidRPr="00F5280E" w:rsidRDefault="00015172" w:rsidP="00015172">
      <w:pPr>
        <w:pStyle w:val="GOSTNormal"/>
        <w:ind w:firstLine="0"/>
        <w:jc w:val="center"/>
      </w:pPr>
      <w:r w:rsidRPr="00F5280E">
        <w:rPr>
          <w:noProof/>
        </w:rPr>
        <w:drawing>
          <wp:inline distT="0" distB="0" distL="0" distR="0" wp14:anchorId="0628C311" wp14:editId="64D00AA9">
            <wp:extent cx="542925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429250" cy="1371600"/>
                    </a:xfrm>
                    <a:prstGeom prst="rect">
                      <a:avLst/>
                    </a:prstGeom>
                  </pic:spPr>
                </pic:pic>
              </a:graphicData>
            </a:graphic>
          </wp:inline>
        </w:drawing>
      </w:r>
    </w:p>
    <w:p w14:paraId="3225EED0" w14:textId="2DE775F9" w:rsidR="00015172" w:rsidRPr="00F5280E" w:rsidRDefault="00D70220" w:rsidP="00015172">
      <w:pPr>
        <w:pStyle w:val="GOSTFigName"/>
      </w:pPr>
      <w:r w:rsidRPr="00F5280E">
        <w:rPr>
          <w:noProof/>
        </w:rPr>
        <w:fldChar w:fldCharType="begin"/>
      </w:r>
      <w:r w:rsidR="00D83311" w:rsidRPr="00F5280E">
        <w:rPr>
          <w:noProof/>
        </w:rPr>
        <w:instrText xml:space="preserve"> SEQ Рисунок \* ARABIC </w:instrText>
      </w:r>
      <w:r w:rsidRPr="00F5280E">
        <w:rPr>
          <w:noProof/>
        </w:rPr>
        <w:fldChar w:fldCharType="separate"/>
      </w:r>
      <w:bookmarkStart w:id="411" w:name="_Ref36043444"/>
      <w:bookmarkStart w:id="412" w:name="_Toc108793277"/>
      <w:r w:rsidR="00EC25BB">
        <w:rPr>
          <w:noProof/>
        </w:rPr>
        <w:t>33</w:t>
      </w:r>
      <w:bookmarkEnd w:id="411"/>
      <w:r w:rsidRPr="00F5280E">
        <w:rPr>
          <w:noProof/>
        </w:rPr>
        <w:fldChar w:fldCharType="end"/>
      </w:r>
      <w:r w:rsidR="00015172" w:rsidRPr="00F5280E">
        <w:t>. Визуальная форма справочника «Схемы обслуживания лицевых счетов»</w:t>
      </w:r>
      <w:bookmarkEnd w:id="412"/>
    </w:p>
    <w:p w14:paraId="744762D2" w14:textId="75487B30" w:rsidR="00015172" w:rsidRPr="00F5280E" w:rsidRDefault="00D70220" w:rsidP="00DA6F59">
      <w:pPr>
        <w:pStyle w:val="GOSTNameTable"/>
        <w:tabs>
          <w:tab w:val="num" w:pos="1701"/>
        </w:tabs>
      </w:pPr>
      <w:r w:rsidRPr="00F5280E">
        <w:rPr>
          <w:noProof/>
        </w:rPr>
        <w:fldChar w:fldCharType="begin"/>
      </w:r>
      <w:r w:rsidR="00015172" w:rsidRPr="00F5280E">
        <w:rPr>
          <w:noProof/>
        </w:rPr>
        <w:instrText xml:space="preserve"> SEQ Таблица \* ARABIC \s 0 </w:instrText>
      </w:r>
      <w:r w:rsidRPr="00F5280E">
        <w:rPr>
          <w:noProof/>
        </w:rPr>
        <w:fldChar w:fldCharType="separate"/>
      </w:r>
      <w:bookmarkStart w:id="413" w:name="_Ref36043442"/>
      <w:bookmarkStart w:id="414" w:name="_Toc108793232"/>
      <w:r w:rsidR="00EC25BB">
        <w:rPr>
          <w:noProof/>
        </w:rPr>
        <w:t>38</w:t>
      </w:r>
      <w:bookmarkEnd w:id="413"/>
      <w:r w:rsidRPr="00F5280E">
        <w:rPr>
          <w:noProof/>
        </w:rPr>
        <w:fldChar w:fldCharType="end"/>
      </w:r>
      <w:r w:rsidR="00015172" w:rsidRPr="00F5280E">
        <w:t>. Сведения о форме записи справочника «Схемы обслуживания лицевых счетов»</w:t>
      </w:r>
      <w:bookmarkEnd w:id="414"/>
    </w:p>
    <w:tbl>
      <w:tblPr>
        <w:tblStyle w:val="GOSTTable"/>
        <w:tblW w:w="5000" w:type="pct"/>
        <w:tblLayout w:type="fixed"/>
        <w:tblLook w:val="00A0" w:firstRow="1" w:lastRow="0" w:firstColumn="1" w:lastColumn="0" w:noHBand="0" w:noVBand="0"/>
      </w:tblPr>
      <w:tblGrid>
        <w:gridCol w:w="2935"/>
        <w:gridCol w:w="1152"/>
        <w:gridCol w:w="5607"/>
      </w:tblGrid>
      <w:tr w:rsidR="00015172" w:rsidRPr="00F5280E" w14:paraId="298C91A9" w14:textId="77777777" w:rsidTr="00015172">
        <w:trPr>
          <w:cnfStyle w:val="100000000000" w:firstRow="1" w:lastRow="0" w:firstColumn="0" w:lastColumn="0" w:oddVBand="0" w:evenVBand="0" w:oddHBand="0" w:evenHBand="0" w:firstRowFirstColumn="0" w:firstRowLastColumn="0" w:lastRowFirstColumn="0" w:lastRowLastColumn="0"/>
        </w:trPr>
        <w:tc>
          <w:tcPr>
            <w:tcW w:w="1514" w:type="pct"/>
          </w:tcPr>
          <w:p w14:paraId="71A71A82" w14:textId="77777777" w:rsidR="00015172" w:rsidRPr="00F5280E" w:rsidRDefault="00015172" w:rsidP="00015172">
            <w:pPr>
              <w:pStyle w:val="GOSTTableHead"/>
            </w:pPr>
            <w:r w:rsidRPr="00F5280E">
              <w:t>Наименование</w:t>
            </w:r>
          </w:p>
          <w:p w14:paraId="32B0CFC2" w14:textId="77777777" w:rsidR="00015172" w:rsidRPr="00F5280E" w:rsidRDefault="00015172" w:rsidP="00015172">
            <w:pPr>
              <w:pStyle w:val="GOSTTableHead"/>
            </w:pPr>
            <w:r w:rsidRPr="00F5280E">
              <w:t>реквизита</w:t>
            </w:r>
          </w:p>
        </w:tc>
        <w:tc>
          <w:tcPr>
            <w:tcW w:w="594" w:type="pct"/>
          </w:tcPr>
          <w:p w14:paraId="441F19EC" w14:textId="77777777" w:rsidR="00015172" w:rsidRPr="00F5280E" w:rsidRDefault="00015172" w:rsidP="00015172">
            <w:pPr>
              <w:pStyle w:val="GOSTTableHead"/>
            </w:pPr>
            <w:r w:rsidRPr="00F5280E">
              <w:t>Обязательность</w:t>
            </w:r>
          </w:p>
        </w:tc>
        <w:tc>
          <w:tcPr>
            <w:tcW w:w="2892" w:type="pct"/>
          </w:tcPr>
          <w:p w14:paraId="3B042858" w14:textId="4499B824" w:rsidR="00015172" w:rsidRPr="00F5280E" w:rsidRDefault="00015172" w:rsidP="00D80B7E">
            <w:pPr>
              <w:pStyle w:val="GOSTTableHead"/>
            </w:pPr>
            <w:r w:rsidRPr="00F5280E">
              <w:t>Правила заполнения</w:t>
            </w:r>
          </w:p>
        </w:tc>
      </w:tr>
      <w:tr w:rsidR="00015172" w:rsidRPr="00F5280E" w14:paraId="16DFF2F5" w14:textId="77777777" w:rsidTr="00015172">
        <w:trPr>
          <w:cnfStyle w:val="000000100000" w:firstRow="0" w:lastRow="0" w:firstColumn="0" w:lastColumn="0" w:oddVBand="0" w:evenVBand="0" w:oddHBand="1" w:evenHBand="0" w:firstRowFirstColumn="0" w:firstRowLastColumn="0" w:lastRowFirstColumn="0" w:lastRowLastColumn="0"/>
        </w:trPr>
        <w:tc>
          <w:tcPr>
            <w:tcW w:w="1514" w:type="pct"/>
          </w:tcPr>
          <w:p w14:paraId="10BCC422" w14:textId="77777777" w:rsidR="00015172" w:rsidRPr="00F5280E" w:rsidRDefault="00015172" w:rsidP="00015172">
            <w:pPr>
              <w:pStyle w:val="GOSTTablenorm"/>
            </w:pPr>
            <w:r w:rsidRPr="00F5280E">
              <w:rPr>
                <w:szCs w:val="22"/>
              </w:rPr>
              <w:t>Код схемы обслуживания</w:t>
            </w:r>
          </w:p>
        </w:tc>
        <w:tc>
          <w:tcPr>
            <w:tcW w:w="594" w:type="pct"/>
          </w:tcPr>
          <w:p w14:paraId="34BD079F" w14:textId="77777777" w:rsidR="00015172" w:rsidRPr="00F5280E" w:rsidRDefault="00015172" w:rsidP="00015172">
            <w:pPr>
              <w:pStyle w:val="GOSTTablenorm"/>
            </w:pPr>
            <w:r w:rsidRPr="00F5280E">
              <w:t>Да</w:t>
            </w:r>
          </w:p>
        </w:tc>
        <w:tc>
          <w:tcPr>
            <w:tcW w:w="2892" w:type="pct"/>
          </w:tcPr>
          <w:p w14:paraId="52DA2C3D" w14:textId="77777777" w:rsidR="00015172" w:rsidRPr="00F5280E" w:rsidRDefault="00015172" w:rsidP="00015172">
            <w:pPr>
              <w:pStyle w:val="GOSTTablenorm"/>
            </w:pPr>
            <w:r w:rsidRPr="00F5280E">
              <w:t xml:space="preserve">В поле указывается </w:t>
            </w:r>
            <w:r w:rsidRPr="00F5280E">
              <w:rPr>
                <w:szCs w:val="22"/>
              </w:rPr>
              <w:t>Код схемы обслуживания</w:t>
            </w:r>
            <w:r w:rsidRPr="00F5280E">
              <w:t xml:space="preserve"> лицевого счета</w:t>
            </w:r>
          </w:p>
        </w:tc>
      </w:tr>
      <w:tr w:rsidR="00015172" w:rsidRPr="00F5280E" w14:paraId="3BB65403" w14:textId="77777777" w:rsidTr="00015172">
        <w:trPr>
          <w:cnfStyle w:val="000000010000" w:firstRow="0" w:lastRow="0" w:firstColumn="0" w:lastColumn="0" w:oddVBand="0" w:evenVBand="0" w:oddHBand="0" w:evenHBand="1" w:firstRowFirstColumn="0" w:firstRowLastColumn="0" w:lastRowFirstColumn="0" w:lastRowLastColumn="0"/>
        </w:trPr>
        <w:tc>
          <w:tcPr>
            <w:tcW w:w="1514" w:type="pct"/>
          </w:tcPr>
          <w:p w14:paraId="28786FD5" w14:textId="77777777" w:rsidR="00015172" w:rsidRPr="00F5280E" w:rsidRDefault="00015172" w:rsidP="00015172">
            <w:pPr>
              <w:pStyle w:val="GOSTTablenorm"/>
              <w:rPr>
                <w:szCs w:val="22"/>
              </w:rPr>
            </w:pPr>
            <w:r w:rsidRPr="00F5280E">
              <w:rPr>
                <w:szCs w:val="22"/>
              </w:rPr>
              <w:t>Наименование схемы обслуживания</w:t>
            </w:r>
          </w:p>
        </w:tc>
        <w:tc>
          <w:tcPr>
            <w:tcW w:w="594" w:type="pct"/>
          </w:tcPr>
          <w:p w14:paraId="2F66F527" w14:textId="77777777" w:rsidR="00015172" w:rsidRPr="00F5280E" w:rsidRDefault="00015172" w:rsidP="00015172">
            <w:pPr>
              <w:pStyle w:val="GOSTTablenorm"/>
            </w:pPr>
            <w:r w:rsidRPr="00F5280E">
              <w:t>Да</w:t>
            </w:r>
          </w:p>
        </w:tc>
        <w:tc>
          <w:tcPr>
            <w:tcW w:w="2892" w:type="pct"/>
          </w:tcPr>
          <w:p w14:paraId="1BD7AA8B" w14:textId="77777777" w:rsidR="00015172" w:rsidRPr="00F5280E" w:rsidRDefault="00015172" w:rsidP="00015172">
            <w:pPr>
              <w:pStyle w:val="GOSTTablenorm"/>
            </w:pPr>
            <w:r w:rsidRPr="00F5280E">
              <w:t xml:space="preserve">В поле указывается </w:t>
            </w:r>
            <w:r w:rsidRPr="00F5280E">
              <w:rPr>
                <w:szCs w:val="22"/>
              </w:rPr>
              <w:t>Наименование схемы обслуживания лицевого счета</w:t>
            </w:r>
          </w:p>
        </w:tc>
      </w:tr>
    </w:tbl>
    <w:p w14:paraId="5CC1D5CC" w14:textId="77777777" w:rsidR="00015172" w:rsidRPr="00F5280E" w:rsidRDefault="00015172" w:rsidP="00015172">
      <w:pPr>
        <w:pStyle w:val="38"/>
        <w:rPr>
          <w:lang w:val="en-US"/>
        </w:rPr>
      </w:pPr>
      <w:bookmarkStart w:id="415" w:name="_Toc108793163"/>
      <w:r w:rsidRPr="00F5280E">
        <w:t>Способы формирования записей справочника</w:t>
      </w:r>
      <w:bookmarkEnd w:id="415"/>
    </w:p>
    <w:p w14:paraId="1333E3BB" w14:textId="7B0CFAD3" w:rsidR="00015172" w:rsidRPr="00F5280E" w:rsidRDefault="00015172" w:rsidP="00015172">
      <w:pPr>
        <w:pStyle w:val="GOSTNormal"/>
      </w:pPr>
      <w:r w:rsidRPr="00F5280E">
        <w:t>При добавлении или изменении значений в справочник «Схемы обслуживания лицевых счетов» используется механизм ручного ведения справочника, при котором Пользователь сам вносит изменения в строки</w:t>
      </w:r>
      <w:r w:rsidR="0078283D" w:rsidRPr="00F5280E">
        <w:t xml:space="preserve"> (табл. </w:t>
      </w:r>
      <w:r w:rsidR="00D70220" w:rsidRPr="00F5280E">
        <w:fldChar w:fldCharType="begin"/>
      </w:r>
      <w:r w:rsidR="0078283D" w:rsidRPr="00F5280E">
        <w:instrText xml:space="preserve"> REF _Ref99999679 \h </w:instrText>
      </w:r>
      <w:r w:rsidR="00F5280E">
        <w:instrText xml:space="preserve"> \* MERGEFORMAT </w:instrText>
      </w:r>
      <w:r w:rsidR="00D70220" w:rsidRPr="00F5280E">
        <w:fldChar w:fldCharType="separate"/>
      </w:r>
      <w:r w:rsidR="00EC25BB">
        <w:rPr>
          <w:noProof/>
        </w:rPr>
        <w:t>39</w:t>
      </w:r>
      <w:r w:rsidR="00D70220" w:rsidRPr="00F5280E">
        <w:fldChar w:fldCharType="end"/>
      </w:r>
      <w:r w:rsidR="0078283D" w:rsidRPr="00F5280E">
        <w:t>)</w:t>
      </w:r>
      <w:r w:rsidRPr="00F5280E">
        <w:t>.</w:t>
      </w:r>
    </w:p>
    <w:p w14:paraId="48B430A2" w14:textId="2F262933" w:rsidR="00015172" w:rsidRPr="00F5280E" w:rsidRDefault="00D70220" w:rsidP="00DA6F59">
      <w:pPr>
        <w:pStyle w:val="GOSTNameTable"/>
        <w:tabs>
          <w:tab w:val="num" w:pos="1701"/>
        </w:tabs>
      </w:pPr>
      <w:r w:rsidRPr="00F5280E">
        <w:rPr>
          <w:noProof/>
        </w:rPr>
        <w:fldChar w:fldCharType="begin"/>
      </w:r>
      <w:r w:rsidR="00015172" w:rsidRPr="00F5280E">
        <w:rPr>
          <w:noProof/>
        </w:rPr>
        <w:instrText xml:space="preserve"> SEQ Таблица \* ARABIC </w:instrText>
      </w:r>
      <w:r w:rsidRPr="00F5280E">
        <w:rPr>
          <w:noProof/>
        </w:rPr>
        <w:fldChar w:fldCharType="separate"/>
      </w:r>
      <w:bookmarkStart w:id="416" w:name="_Ref99999679"/>
      <w:bookmarkStart w:id="417" w:name="_Toc108793233"/>
      <w:r w:rsidR="00EC25BB">
        <w:rPr>
          <w:noProof/>
        </w:rPr>
        <w:t>39</w:t>
      </w:r>
      <w:bookmarkEnd w:id="416"/>
      <w:r w:rsidRPr="00F5280E">
        <w:rPr>
          <w:noProof/>
        </w:rPr>
        <w:fldChar w:fldCharType="end"/>
      </w:r>
      <w:r w:rsidR="00015172" w:rsidRPr="00F5280E">
        <w:t>. Способы формирования записей справочника</w:t>
      </w:r>
      <w:bookmarkEnd w:id="417"/>
    </w:p>
    <w:tbl>
      <w:tblPr>
        <w:tblStyle w:val="GOSTTable"/>
        <w:tblW w:w="5000" w:type="pct"/>
        <w:tblLook w:val="01E0" w:firstRow="1" w:lastRow="1" w:firstColumn="1" w:lastColumn="1" w:noHBand="0" w:noVBand="0"/>
      </w:tblPr>
      <w:tblGrid>
        <w:gridCol w:w="3389"/>
        <w:gridCol w:w="6305"/>
      </w:tblGrid>
      <w:tr w:rsidR="00EA7E7A" w:rsidRPr="00F5280E" w14:paraId="63F42642" w14:textId="77777777" w:rsidTr="00EA7E7A">
        <w:trPr>
          <w:cnfStyle w:val="100000000000" w:firstRow="1" w:lastRow="0" w:firstColumn="0" w:lastColumn="0" w:oddVBand="0" w:evenVBand="0" w:oddHBand="0" w:evenHBand="0" w:firstRowFirstColumn="0" w:firstRowLastColumn="0" w:lastRowFirstColumn="0" w:lastRowLastColumn="0"/>
        </w:trPr>
        <w:tc>
          <w:tcPr>
            <w:tcW w:w="1748" w:type="pct"/>
          </w:tcPr>
          <w:p w14:paraId="43BA9D6E" w14:textId="77777777" w:rsidR="00EA7E7A" w:rsidRPr="00F5280E" w:rsidRDefault="00EA7E7A" w:rsidP="00015172">
            <w:pPr>
              <w:pStyle w:val="GOSTTableHead"/>
            </w:pPr>
            <w:r w:rsidRPr="00F5280E">
              <w:t>Способ формирования</w:t>
            </w:r>
          </w:p>
        </w:tc>
        <w:tc>
          <w:tcPr>
            <w:tcW w:w="3252" w:type="pct"/>
          </w:tcPr>
          <w:p w14:paraId="693651FC" w14:textId="77777777" w:rsidR="00EA7E7A" w:rsidRPr="00F5280E" w:rsidRDefault="00EA7E7A" w:rsidP="00015172">
            <w:pPr>
              <w:pStyle w:val="GOSTTableHead"/>
            </w:pPr>
            <w:r w:rsidRPr="00F5280E">
              <w:t>Инициирующее событие</w:t>
            </w:r>
          </w:p>
        </w:tc>
      </w:tr>
      <w:tr w:rsidR="00EA7E7A" w:rsidRPr="00F5280E" w14:paraId="708C52F6" w14:textId="77777777" w:rsidTr="00D80B7E">
        <w:trPr>
          <w:cnfStyle w:val="000000100000" w:firstRow="0" w:lastRow="0" w:firstColumn="0" w:lastColumn="0" w:oddVBand="0" w:evenVBand="0" w:oddHBand="1" w:evenHBand="0" w:firstRowFirstColumn="0" w:firstRowLastColumn="0" w:lastRowFirstColumn="0" w:lastRowLastColumn="0"/>
          <w:trHeight w:val="28"/>
        </w:trPr>
        <w:tc>
          <w:tcPr>
            <w:tcW w:w="1748" w:type="pct"/>
          </w:tcPr>
          <w:p w14:paraId="286C9987" w14:textId="77777777" w:rsidR="00EA7E7A" w:rsidRPr="00F5280E" w:rsidRDefault="00EA7E7A" w:rsidP="00015172">
            <w:pPr>
              <w:pStyle w:val="GOSTTablenorm"/>
              <w:rPr>
                <w:rStyle w:val="GOSTSymItalic"/>
                <w:i w:val="0"/>
              </w:rPr>
            </w:pPr>
            <w:r w:rsidRPr="00F5280E">
              <w:rPr>
                <w:rStyle w:val="GOSTSymItalic"/>
                <w:i w:val="0"/>
              </w:rPr>
              <w:t>Автоматизированный</w:t>
            </w:r>
          </w:p>
        </w:tc>
        <w:tc>
          <w:tcPr>
            <w:tcW w:w="3252" w:type="pct"/>
          </w:tcPr>
          <w:p w14:paraId="694AAAEE" w14:textId="77777777" w:rsidR="00EA7E7A" w:rsidRPr="00F5280E" w:rsidRDefault="00EA7E7A" w:rsidP="00015172">
            <w:pPr>
              <w:pStyle w:val="GOSTTablenorm"/>
              <w:rPr>
                <w:rStyle w:val="GOSTSymItalic"/>
                <w:i w:val="0"/>
              </w:rPr>
            </w:pPr>
            <w:r w:rsidRPr="00F5280E">
              <w:rPr>
                <w:rStyle w:val="GOSTSymItalic"/>
                <w:i w:val="0"/>
              </w:rPr>
              <w:t>По инициации пользователя из списковой формы справочника</w:t>
            </w:r>
          </w:p>
        </w:tc>
      </w:tr>
    </w:tbl>
    <w:p w14:paraId="525793CA" w14:textId="77777777" w:rsidR="00015172" w:rsidRPr="00F5280E" w:rsidRDefault="00015172" w:rsidP="00015172">
      <w:pPr>
        <w:pStyle w:val="38"/>
      </w:pPr>
      <w:bookmarkStart w:id="418" w:name="_Ref97201921"/>
      <w:bookmarkStart w:id="419" w:name="_Toc108793164"/>
      <w:r w:rsidRPr="00F5280E">
        <w:t>Изменение справочника вручную</w:t>
      </w:r>
      <w:bookmarkEnd w:id="418"/>
      <w:bookmarkEnd w:id="419"/>
    </w:p>
    <w:p w14:paraId="04CD7FEF" w14:textId="77777777" w:rsidR="00015172" w:rsidRPr="00F5280E" w:rsidRDefault="00015172" w:rsidP="009A739D">
      <w:pPr>
        <w:pStyle w:val="GOSTNormalWithout"/>
      </w:pPr>
      <w:r w:rsidRPr="00F5280E">
        <w:t>Для изменения справочника посредством ручного механизма необходимо выполнить следующие действия:</w:t>
      </w:r>
    </w:p>
    <w:p w14:paraId="5AB1953E" w14:textId="6E35E24C" w:rsidR="00015172" w:rsidRPr="00F5280E" w:rsidRDefault="00015172" w:rsidP="009A739D">
      <w:pPr>
        <w:pStyle w:val="GOSTListmark1"/>
      </w:pPr>
      <w:r w:rsidRPr="00F5280E">
        <w:t xml:space="preserve">войти в ЛК НСИ ЭБ и перейти в раздел «Схемы обслуживания лицевых счетов» Пользователю необходимо выбрать в меню </w:t>
      </w:r>
      <w:r w:rsidR="00DA6F59" w:rsidRPr="00F5280E">
        <w:t xml:space="preserve">«Подсистема нормативно-справочной </w:t>
      </w:r>
      <w:r w:rsidR="00DA6F59" w:rsidRPr="00F5280E">
        <w:lastRenderedPageBreak/>
        <w:t xml:space="preserve">информации» - </w:t>
      </w:r>
      <w:r w:rsidRPr="00F5280E">
        <w:t>«Справочники</w:t>
      </w:r>
      <w:r w:rsidR="00DA6F59" w:rsidRPr="00F5280E">
        <w:t>, реестры, классификаторы</w:t>
      </w:r>
      <w:r w:rsidRPr="00F5280E">
        <w:t>» – «Книга регистрации лицевых счетов» – «Схе</w:t>
      </w:r>
      <w:r w:rsidR="00D80B7E">
        <w:t>мы обслуживания лицевых счетов»;</w:t>
      </w:r>
    </w:p>
    <w:p w14:paraId="69B745CF" w14:textId="77777777" w:rsidR="00015172" w:rsidRPr="00F5280E" w:rsidRDefault="00015172" w:rsidP="009A739D">
      <w:pPr>
        <w:pStyle w:val="GOSTListmark1"/>
      </w:pPr>
      <w:r w:rsidRPr="00F5280E">
        <w:t>в открывшейся форме заполнить перечень полей доступных для редактирования (табл. </w:t>
      </w:r>
      <w:r w:rsidR="00EF548E" w:rsidRPr="00F5280E">
        <w:fldChar w:fldCharType="begin"/>
      </w:r>
      <w:r w:rsidR="00EF548E" w:rsidRPr="00F5280E">
        <w:instrText xml:space="preserve"> REF _Ref36043855 \h  \* MERGEFORMAT </w:instrText>
      </w:r>
      <w:r w:rsidR="00EF548E" w:rsidRPr="00F5280E">
        <w:fldChar w:fldCharType="separate"/>
      </w:r>
      <w:r w:rsidR="00EC25BB">
        <w:rPr>
          <w:noProof/>
        </w:rPr>
        <w:t>40</w:t>
      </w:r>
      <w:r w:rsidR="00EF548E" w:rsidRPr="00F5280E">
        <w:fldChar w:fldCharType="end"/>
      </w:r>
      <w:r w:rsidRPr="00F5280E">
        <w:t>);</w:t>
      </w:r>
    </w:p>
    <w:p w14:paraId="36FE11AF" w14:textId="77777777" w:rsidR="00015172" w:rsidRPr="00F5280E" w:rsidRDefault="00015172" w:rsidP="009A739D">
      <w:pPr>
        <w:pStyle w:val="GOSTListmark1"/>
      </w:pPr>
      <w:r w:rsidRPr="00F5280E">
        <w:t>сохранить внесенные изменения.</w:t>
      </w:r>
    </w:p>
    <w:p w14:paraId="4BF9273D" w14:textId="6F063CD7" w:rsidR="00015172" w:rsidRPr="00F5280E" w:rsidRDefault="00D70220" w:rsidP="00DA6F59">
      <w:pPr>
        <w:pStyle w:val="GOSTNameTable"/>
        <w:tabs>
          <w:tab w:val="num" w:pos="1701"/>
        </w:tabs>
      </w:pPr>
      <w:r w:rsidRPr="00F5280E">
        <w:rPr>
          <w:noProof/>
        </w:rPr>
        <w:fldChar w:fldCharType="begin"/>
      </w:r>
      <w:r w:rsidR="00015172" w:rsidRPr="00F5280E">
        <w:rPr>
          <w:noProof/>
        </w:rPr>
        <w:instrText xml:space="preserve"> SEQ Таблица \* ARABIC </w:instrText>
      </w:r>
      <w:r w:rsidRPr="00F5280E">
        <w:rPr>
          <w:noProof/>
        </w:rPr>
        <w:fldChar w:fldCharType="separate"/>
      </w:r>
      <w:bookmarkStart w:id="420" w:name="_Ref36043855"/>
      <w:bookmarkStart w:id="421" w:name="_Toc108793234"/>
      <w:r w:rsidR="00EC25BB">
        <w:rPr>
          <w:noProof/>
        </w:rPr>
        <w:t>40</w:t>
      </w:r>
      <w:bookmarkEnd w:id="420"/>
      <w:r w:rsidRPr="00F5280E">
        <w:rPr>
          <w:noProof/>
        </w:rPr>
        <w:fldChar w:fldCharType="end"/>
      </w:r>
      <w:r w:rsidR="00015172" w:rsidRPr="00F5280E">
        <w:t>. Перечень полей для ручного механизма ведения справочника</w:t>
      </w:r>
      <w:bookmarkEnd w:id="421"/>
    </w:p>
    <w:tbl>
      <w:tblPr>
        <w:tblStyle w:val="GOSTTable"/>
        <w:tblW w:w="5000" w:type="pct"/>
        <w:tblLayout w:type="fixed"/>
        <w:tblLook w:val="01E0" w:firstRow="1" w:lastRow="1" w:firstColumn="1" w:lastColumn="1" w:noHBand="0" w:noVBand="0"/>
      </w:tblPr>
      <w:tblGrid>
        <w:gridCol w:w="3430"/>
        <w:gridCol w:w="6264"/>
      </w:tblGrid>
      <w:tr w:rsidR="00015172" w:rsidRPr="00F5280E" w14:paraId="4793098A" w14:textId="77777777" w:rsidTr="00015172">
        <w:trPr>
          <w:cnfStyle w:val="100000000000" w:firstRow="1" w:lastRow="0" w:firstColumn="0" w:lastColumn="0" w:oddVBand="0" w:evenVBand="0" w:oddHBand="0" w:evenHBand="0" w:firstRowFirstColumn="0" w:firstRowLastColumn="0" w:lastRowFirstColumn="0" w:lastRowLastColumn="0"/>
        </w:trPr>
        <w:tc>
          <w:tcPr>
            <w:tcW w:w="3430" w:type="dxa"/>
          </w:tcPr>
          <w:p w14:paraId="30631FA2" w14:textId="77777777" w:rsidR="00015172" w:rsidRPr="00F5280E" w:rsidRDefault="00015172" w:rsidP="00015172">
            <w:pPr>
              <w:pStyle w:val="GOSTTableHead"/>
            </w:pPr>
            <w:r w:rsidRPr="00F5280E">
              <w:t>Наименование заголовка</w:t>
            </w:r>
          </w:p>
        </w:tc>
        <w:tc>
          <w:tcPr>
            <w:tcW w:w="6264" w:type="dxa"/>
          </w:tcPr>
          <w:p w14:paraId="65C166D6" w14:textId="77777777" w:rsidR="00015172" w:rsidRPr="00F5280E" w:rsidRDefault="00015172" w:rsidP="00015172">
            <w:pPr>
              <w:pStyle w:val="GOSTTableHead"/>
            </w:pPr>
            <w:r w:rsidRPr="00F5280E">
              <w:t>Состав данных</w:t>
            </w:r>
          </w:p>
        </w:tc>
      </w:tr>
      <w:tr w:rsidR="00015172" w:rsidRPr="00F5280E" w14:paraId="7F563ED9" w14:textId="77777777" w:rsidTr="00015172">
        <w:trPr>
          <w:cnfStyle w:val="000000100000" w:firstRow="0" w:lastRow="0" w:firstColumn="0" w:lastColumn="0" w:oddVBand="0" w:evenVBand="0" w:oddHBand="1" w:evenHBand="0" w:firstRowFirstColumn="0" w:firstRowLastColumn="0" w:lastRowFirstColumn="0" w:lastRowLastColumn="0"/>
        </w:trPr>
        <w:tc>
          <w:tcPr>
            <w:tcW w:w="3430" w:type="dxa"/>
          </w:tcPr>
          <w:p w14:paraId="6EE1DF40" w14:textId="77777777" w:rsidR="00015172" w:rsidRPr="00F5280E" w:rsidRDefault="00015172" w:rsidP="00015172">
            <w:pPr>
              <w:pStyle w:val="GOSTTablenorm"/>
            </w:pPr>
            <w:r w:rsidRPr="00F5280E">
              <w:rPr>
                <w:szCs w:val="22"/>
              </w:rPr>
              <w:t>Код схемы обслуживания</w:t>
            </w:r>
          </w:p>
        </w:tc>
        <w:tc>
          <w:tcPr>
            <w:tcW w:w="6264" w:type="dxa"/>
          </w:tcPr>
          <w:p w14:paraId="6A3E9E92" w14:textId="77777777" w:rsidR="00015172" w:rsidRPr="00F5280E" w:rsidRDefault="00015172" w:rsidP="00015172">
            <w:pPr>
              <w:pStyle w:val="GOSTTablenorm"/>
            </w:pPr>
            <w:r w:rsidRPr="00F5280E">
              <w:t xml:space="preserve">В поле указывается </w:t>
            </w:r>
            <w:r w:rsidRPr="00F5280E">
              <w:rPr>
                <w:szCs w:val="22"/>
              </w:rPr>
              <w:t>Код схемы обслуживания</w:t>
            </w:r>
            <w:r w:rsidRPr="00F5280E">
              <w:t xml:space="preserve"> лицевого счета</w:t>
            </w:r>
          </w:p>
        </w:tc>
      </w:tr>
      <w:tr w:rsidR="00015172" w:rsidRPr="00F5280E" w14:paraId="6941B8D7" w14:textId="77777777" w:rsidTr="00015172">
        <w:trPr>
          <w:cnfStyle w:val="000000010000" w:firstRow="0" w:lastRow="0" w:firstColumn="0" w:lastColumn="0" w:oddVBand="0" w:evenVBand="0" w:oddHBand="0" w:evenHBand="1" w:firstRowFirstColumn="0" w:firstRowLastColumn="0" w:lastRowFirstColumn="0" w:lastRowLastColumn="0"/>
        </w:trPr>
        <w:tc>
          <w:tcPr>
            <w:tcW w:w="3430" w:type="dxa"/>
          </w:tcPr>
          <w:p w14:paraId="2AB5F5AE" w14:textId="77777777" w:rsidR="00015172" w:rsidRPr="00F5280E" w:rsidRDefault="00015172" w:rsidP="00015172">
            <w:pPr>
              <w:pStyle w:val="GOSTTablenorm"/>
            </w:pPr>
            <w:r w:rsidRPr="00F5280E">
              <w:rPr>
                <w:szCs w:val="22"/>
              </w:rPr>
              <w:t>Наименование схемы обслуживания</w:t>
            </w:r>
          </w:p>
        </w:tc>
        <w:tc>
          <w:tcPr>
            <w:tcW w:w="6264" w:type="dxa"/>
          </w:tcPr>
          <w:p w14:paraId="219EEEF4" w14:textId="77777777" w:rsidR="00015172" w:rsidRPr="00F5280E" w:rsidRDefault="00015172" w:rsidP="00015172">
            <w:pPr>
              <w:pStyle w:val="GOSTTablenorm"/>
            </w:pPr>
            <w:r w:rsidRPr="00F5280E">
              <w:t xml:space="preserve">В поле указывается </w:t>
            </w:r>
            <w:r w:rsidRPr="00F5280E">
              <w:rPr>
                <w:szCs w:val="22"/>
              </w:rPr>
              <w:t>Наименование схемы обслуживания лицевого счета</w:t>
            </w:r>
          </w:p>
        </w:tc>
      </w:tr>
    </w:tbl>
    <w:p w14:paraId="195D04C6" w14:textId="77777777" w:rsidR="00B3737C" w:rsidRPr="00F5280E" w:rsidRDefault="00B3737C" w:rsidP="00B3737C">
      <w:pPr>
        <w:pStyle w:val="2a"/>
      </w:pPr>
      <w:bookmarkStart w:id="422" w:name="_Ref97201933"/>
      <w:bookmarkStart w:id="423" w:name="_Toc108793165"/>
      <w:r w:rsidRPr="00F5280E">
        <w:t>Ведение справочника «Составы управлений Федерального Казначейства»</w:t>
      </w:r>
      <w:bookmarkEnd w:id="422"/>
      <w:bookmarkEnd w:id="423"/>
    </w:p>
    <w:p w14:paraId="208CCC4A" w14:textId="77777777" w:rsidR="00B3737C" w:rsidRPr="00F5280E" w:rsidRDefault="00B3737C" w:rsidP="00B3737C">
      <w:r w:rsidRPr="00F5280E">
        <w:t>Справочник «Составы управлений Федерального Казначейства» предназначен для регулирования прав доступа пользователей УФК к Заявкам на изменение «Книги регистрации лицевых счетов» и лицевым счетам ТОФК, входящим в состав данного УФК.</w:t>
      </w:r>
    </w:p>
    <w:p w14:paraId="5485FABD" w14:textId="77777777" w:rsidR="00B3737C" w:rsidRPr="00F5280E" w:rsidRDefault="00B3737C" w:rsidP="00B3737C">
      <w:pPr>
        <w:pStyle w:val="38"/>
      </w:pPr>
      <w:bookmarkStart w:id="424" w:name="_Toc108793166"/>
      <w:r w:rsidRPr="00F5280E">
        <w:t>Просмотр справочника</w:t>
      </w:r>
      <w:bookmarkEnd w:id="424"/>
    </w:p>
    <w:p w14:paraId="32F105EB" w14:textId="0F0F5927" w:rsidR="00B3737C" w:rsidRPr="00F5280E" w:rsidRDefault="00B3737C" w:rsidP="00B3737C">
      <w:pPr>
        <w:pStyle w:val="GOSTNormal"/>
      </w:pPr>
      <w:r w:rsidRPr="00F5280E">
        <w:t>Для просмотра записей справочника «</w:t>
      </w:r>
      <w:r w:rsidR="001B6C1C" w:rsidRPr="00F5280E">
        <w:t>Составы управления Федерального Казнечейства</w:t>
      </w:r>
      <w:r w:rsidRPr="00F5280E">
        <w:t>» Пользователю необходимо выбрать в меню «Подсистема нормативно-справочной информации» - «Справочники, реестры, классификаторы» – «Книга регистрации лицевых счетов» – «Вспомогательные справочники» - «Составы управлений Федерального Казначейства».</w:t>
      </w:r>
    </w:p>
    <w:p w14:paraId="637CD95E" w14:textId="77777777" w:rsidR="00B3737C" w:rsidRPr="00F5280E" w:rsidRDefault="00B3737C" w:rsidP="00B3737C">
      <w:pPr>
        <w:pStyle w:val="45"/>
      </w:pPr>
      <w:bookmarkStart w:id="425" w:name="_Toc108793167"/>
      <w:r w:rsidRPr="00F5280E">
        <w:t>Списковая формы справочника «Составы управлений Федерального Казначейства».</w:t>
      </w:r>
      <w:bookmarkEnd w:id="425"/>
    </w:p>
    <w:p w14:paraId="47ABD28D" w14:textId="3A60AB77" w:rsidR="00B3737C" w:rsidRPr="00F5280E" w:rsidRDefault="00B3737C" w:rsidP="00B3737C">
      <w:pPr>
        <w:pStyle w:val="GOSTNormal"/>
      </w:pPr>
      <w:r w:rsidRPr="00F5280E">
        <w:t>Реестр записей справочника «Составы управлений Федерального Казначейства» представлен в табличной форме с заголовками (рис.</w:t>
      </w:r>
      <w:r w:rsidR="00D80B7E">
        <w:t xml:space="preserve"> </w:t>
      </w:r>
      <w:r w:rsidR="00D80B7E">
        <w:fldChar w:fldCharType="begin"/>
      </w:r>
      <w:r w:rsidR="00D80B7E">
        <w:instrText xml:space="preserve"> REF _Ref95216353 \h </w:instrText>
      </w:r>
      <w:r w:rsidR="00D80B7E">
        <w:fldChar w:fldCharType="separate"/>
      </w:r>
      <w:r w:rsidR="00D80B7E">
        <w:rPr>
          <w:noProof/>
        </w:rPr>
        <w:t>34</w:t>
      </w:r>
      <w:r w:rsidR="00D80B7E">
        <w:fldChar w:fldCharType="end"/>
      </w:r>
      <w:r w:rsidR="00D80B7E">
        <w:t>,</w:t>
      </w:r>
      <w:r w:rsidRPr="00F5280E">
        <w:t xml:space="preserve"> табл. </w:t>
      </w:r>
      <w:r w:rsidR="00D70220" w:rsidRPr="00F5280E">
        <w:fldChar w:fldCharType="begin"/>
      </w:r>
      <w:r w:rsidR="00820938" w:rsidRPr="00F5280E">
        <w:instrText xml:space="preserve"> REF _Ref95216382 \h </w:instrText>
      </w:r>
      <w:r w:rsidR="00F5280E">
        <w:instrText xml:space="preserve"> \* MERGEFORMAT </w:instrText>
      </w:r>
      <w:r w:rsidR="00D70220" w:rsidRPr="00F5280E">
        <w:fldChar w:fldCharType="separate"/>
      </w:r>
      <w:r w:rsidR="00EC25BB">
        <w:rPr>
          <w:noProof/>
        </w:rPr>
        <w:t>41</w:t>
      </w:r>
      <w:r w:rsidR="00D70220" w:rsidRPr="00F5280E">
        <w:fldChar w:fldCharType="end"/>
      </w:r>
      <w:r w:rsidRPr="00F5280E">
        <w:t>).</w:t>
      </w:r>
    </w:p>
    <w:p w14:paraId="25B9382D" w14:textId="77777777" w:rsidR="00B3737C" w:rsidRPr="00F5280E" w:rsidRDefault="00781655" w:rsidP="00B3737C">
      <w:pPr>
        <w:pStyle w:val="GOSTNormal"/>
        <w:ind w:firstLine="0"/>
        <w:jc w:val="center"/>
      </w:pPr>
      <w:r w:rsidRPr="00F5280E">
        <w:rPr>
          <w:noProof/>
        </w:rPr>
        <w:drawing>
          <wp:inline distT="0" distB="0" distL="0" distR="0" wp14:anchorId="1C35EB09" wp14:editId="5B86727D">
            <wp:extent cx="6120130" cy="9340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20130" cy="934085"/>
                    </a:xfrm>
                    <a:prstGeom prst="rect">
                      <a:avLst/>
                    </a:prstGeom>
                  </pic:spPr>
                </pic:pic>
              </a:graphicData>
            </a:graphic>
          </wp:inline>
        </w:drawing>
      </w:r>
    </w:p>
    <w:p w14:paraId="4DACDEBA" w14:textId="3E1075A2" w:rsidR="00B3737C" w:rsidRPr="00F5280E" w:rsidRDefault="00D70220" w:rsidP="00B3737C">
      <w:pPr>
        <w:pStyle w:val="GOSTFigName"/>
      </w:pPr>
      <w:r w:rsidRPr="00F5280E">
        <w:rPr>
          <w:noProof/>
        </w:rPr>
        <w:fldChar w:fldCharType="begin"/>
      </w:r>
      <w:r w:rsidR="00B3737C" w:rsidRPr="00F5280E">
        <w:rPr>
          <w:noProof/>
        </w:rPr>
        <w:instrText xml:space="preserve"> SEQ Рисунок \* ARABIC </w:instrText>
      </w:r>
      <w:r w:rsidRPr="00F5280E">
        <w:rPr>
          <w:noProof/>
        </w:rPr>
        <w:fldChar w:fldCharType="separate"/>
      </w:r>
      <w:bookmarkStart w:id="426" w:name="_Ref95216353"/>
      <w:bookmarkStart w:id="427" w:name="_Toc108793278"/>
      <w:r w:rsidR="00EC25BB">
        <w:rPr>
          <w:noProof/>
        </w:rPr>
        <w:t>34</w:t>
      </w:r>
      <w:bookmarkEnd w:id="426"/>
      <w:r w:rsidRPr="00F5280E">
        <w:rPr>
          <w:noProof/>
        </w:rPr>
        <w:fldChar w:fldCharType="end"/>
      </w:r>
      <w:r w:rsidR="00B3737C" w:rsidRPr="00F5280E">
        <w:t>. Справочник «Составы управлений Федерального Казначейства»</w:t>
      </w:r>
      <w:bookmarkEnd w:id="427"/>
    </w:p>
    <w:p w14:paraId="7BE9713D" w14:textId="419B19DB" w:rsidR="00B3737C" w:rsidRPr="00F5280E" w:rsidRDefault="00D70220" w:rsidP="00B3737C">
      <w:pPr>
        <w:pStyle w:val="GOSTNameTable"/>
        <w:tabs>
          <w:tab w:val="num" w:pos="1701"/>
        </w:tabs>
      </w:pPr>
      <w:r w:rsidRPr="00F5280E">
        <w:rPr>
          <w:noProof/>
        </w:rPr>
        <w:lastRenderedPageBreak/>
        <w:fldChar w:fldCharType="begin"/>
      </w:r>
      <w:r w:rsidR="00B3737C" w:rsidRPr="00F5280E">
        <w:rPr>
          <w:noProof/>
        </w:rPr>
        <w:instrText xml:space="preserve"> SEQ Таблица \* ARABIC </w:instrText>
      </w:r>
      <w:r w:rsidRPr="00F5280E">
        <w:rPr>
          <w:noProof/>
        </w:rPr>
        <w:fldChar w:fldCharType="separate"/>
      </w:r>
      <w:bookmarkStart w:id="428" w:name="_Ref95216382"/>
      <w:bookmarkStart w:id="429" w:name="_Toc108793235"/>
      <w:r w:rsidR="00EC25BB">
        <w:rPr>
          <w:noProof/>
        </w:rPr>
        <w:t>41</w:t>
      </w:r>
      <w:bookmarkEnd w:id="428"/>
      <w:r w:rsidRPr="00F5280E">
        <w:rPr>
          <w:noProof/>
        </w:rPr>
        <w:fldChar w:fldCharType="end"/>
      </w:r>
      <w:r w:rsidR="00B3737C" w:rsidRPr="00F5280E">
        <w:t>. Табличная форма справочника «Составы управлений Федерального Казначейства»</w:t>
      </w:r>
      <w:bookmarkEnd w:id="429"/>
    </w:p>
    <w:tbl>
      <w:tblPr>
        <w:tblStyle w:val="GOSTTable"/>
        <w:tblW w:w="5000" w:type="pct"/>
        <w:tblLayout w:type="fixed"/>
        <w:tblLook w:val="01E0" w:firstRow="1" w:lastRow="1" w:firstColumn="1" w:lastColumn="1" w:noHBand="0" w:noVBand="0"/>
      </w:tblPr>
      <w:tblGrid>
        <w:gridCol w:w="3430"/>
        <w:gridCol w:w="6264"/>
      </w:tblGrid>
      <w:tr w:rsidR="00B3737C" w:rsidRPr="00F5280E" w14:paraId="34C3B0E9" w14:textId="77777777" w:rsidTr="00B3737C">
        <w:trPr>
          <w:cnfStyle w:val="100000000000" w:firstRow="1" w:lastRow="0" w:firstColumn="0" w:lastColumn="0" w:oddVBand="0" w:evenVBand="0" w:oddHBand="0" w:evenHBand="0" w:firstRowFirstColumn="0" w:firstRowLastColumn="0" w:lastRowFirstColumn="0" w:lastRowLastColumn="0"/>
        </w:trPr>
        <w:tc>
          <w:tcPr>
            <w:tcW w:w="3430" w:type="dxa"/>
          </w:tcPr>
          <w:p w14:paraId="45AA3209" w14:textId="77777777" w:rsidR="00B3737C" w:rsidRPr="00F5280E" w:rsidRDefault="00B3737C" w:rsidP="00B3737C">
            <w:pPr>
              <w:pStyle w:val="GOSTTableHead"/>
            </w:pPr>
            <w:r w:rsidRPr="00F5280E">
              <w:t>Наименование заголовка</w:t>
            </w:r>
          </w:p>
        </w:tc>
        <w:tc>
          <w:tcPr>
            <w:tcW w:w="6264" w:type="dxa"/>
          </w:tcPr>
          <w:p w14:paraId="2D4E6D4B" w14:textId="77777777" w:rsidR="00B3737C" w:rsidRPr="00F5280E" w:rsidRDefault="00B3737C" w:rsidP="00B3737C">
            <w:pPr>
              <w:pStyle w:val="GOSTTableHead"/>
            </w:pPr>
            <w:r w:rsidRPr="00F5280E">
              <w:t>Состав данных</w:t>
            </w:r>
          </w:p>
        </w:tc>
      </w:tr>
      <w:tr w:rsidR="00B3737C" w:rsidRPr="00F5280E" w14:paraId="0DFA4E43" w14:textId="77777777" w:rsidTr="00B3737C">
        <w:trPr>
          <w:cnfStyle w:val="000000100000" w:firstRow="0" w:lastRow="0" w:firstColumn="0" w:lastColumn="0" w:oddVBand="0" w:evenVBand="0" w:oddHBand="1" w:evenHBand="0" w:firstRowFirstColumn="0" w:firstRowLastColumn="0" w:lastRowFirstColumn="0" w:lastRowLastColumn="0"/>
        </w:trPr>
        <w:tc>
          <w:tcPr>
            <w:tcW w:w="3430" w:type="dxa"/>
          </w:tcPr>
          <w:p w14:paraId="5266AC3E" w14:textId="77777777" w:rsidR="00B3737C" w:rsidRPr="00F5280E" w:rsidRDefault="00B3737C" w:rsidP="00B3737C">
            <w:pPr>
              <w:pStyle w:val="GOSTTablenorm"/>
              <w:rPr>
                <w:szCs w:val="22"/>
              </w:rPr>
            </w:pPr>
            <w:r w:rsidRPr="00F5280E">
              <w:rPr>
                <w:rStyle w:val="GOSTSymItalic"/>
                <w:i w:val="0"/>
              </w:rPr>
              <w:t>Код управления ФК по Сводному реестру</w:t>
            </w:r>
          </w:p>
        </w:tc>
        <w:tc>
          <w:tcPr>
            <w:tcW w:w="6264" w:type="dxa"/>
          </w:tcPr>
          <w:p w14:paraId="47EA98F2" w14:textId="77777777" w:rsidR="00B3737C" w:rsidRPr="00F5280E" w:rsidRDefault="00B3737C" w:rsidP="00B3737C">
            <w:pPr>
              <w:pStyle w:val="GOSTTablenorm"/>
            </w:pPr>
            <w:r w:rsidRPr="00F5280E">
              <w:t xml:space="preserve">В столбце указывается </w:t>
            </w:r>
            <w:r w:rsidRPr="00F5280E">
              <w:rPr>
                <w:szCs w:val="22"/>
              </w:rPr>
              <w:t>Код управления Федерального Казначейства по Сводному реестру</w:t>
            </w:r>
          </w:p>
        </w:tc>
      </w:tr>
      <w:tr w:rsidR="00B3737C" w:rsidRPr="00F5280E" w14:paraId="1F535C18" w14:textId="77777777" w:rsidTr="00B3737C">
        <w:trPr>
          <w:cnfStyle w:val="000000010000" w:firstRow="0" w:lastRow="0" w:firstColumn="0" w:lastColumn="0" w:oddVBand="0" w:evenVBand="0" w:oddHBand="0" w:evenHBand="1" w:firstRowFirstColumn="0" w:firstRowLastColumn="0" w:lastRowFirstColumn="0" w:lastRowLastColumn="0"/>
        </w:trPr>
        <w:tc>
          <w:tcPr>
            <w:tcW w:w="3430" w:type="dxa"/>
          </w:tcPr>
          <w:p w14:paraId="56992BB7" w14:textId="77777777" w:rsidR="00B3737C" w:rsidRPr="00F5280E" w:rsidRDefault="00B3737C" w:rsidP="00B3737C">
            <w:pPr>
              <w:pStyle w:val="GOSTTablenorm"/>
              <w:rPr>
                <w:szCs w:val="22"/>
              </w:rPr>
            </w:pPr>
            <w:r w:rsidRPr="00F5280E">
              <w:t xml:space="preserve">Наименование </w:t>
            </w:r>
            <w:r w:rsidRPr="00F5280E">
              <w:rPr>
                <w:rStyle w:val="GOSTSymItalic"/>
                <w:i w:val="0"/>
              </w:rPr>
              <w:t>управления ФК по Сводному реестру</w:t>
            </w:r>
          </w:p>
        </w:tc>
        <w:tc>
          <w:tcPr>
            <w:tcW w:w="6264" w:type="dxa"/>
          </w:tcPr>
          <w:p w14:paraId="4D2F0158" w14:textId="77777777" w:rsidR="00B3737C" w:rsidRPr="00F5280E" w:rsidRDefault="00B3737C" w:rsidP="00B3737C">
            <w:pPr>
              <w:pStyle w:val="GOSTTablenorm"/>
            </w:pPr>
            <w:r w:rsidRPr="00F5280E">
              <w:t xml:space="preserve">В столбце указывается </w:t>
            </w:r>
            <w:r w:rsidRPr="00F5280E">
              <w:rPr>
                <w:szCs w:val="22"/>
              </w:rPr>
              <w:t>Наименование управления Федерального Казначейства по Сводному реестру</w:t>
            </w:r>
          </w:p>
        </w:tc>
      </w:tr>
      <w:tr w:rsidR="00B3737C" w:rsidRPr="00F5280E" w14:paraId="341C28A6" w14:textId="77777777" w:rsidTr="00B3737C">
        <w:trPr>
          <w:cnfStyle w:val="000000100000" w:firstRow="0" w:lastRow="0" w:firstColumn="0" w:lastColumn="0" w:oddVBand="0" w:evenVBand="0" w:oddHBand="1" w:evenHBand="0" w:firstRowFirstColumn="0" w:firstRowLastColumn="0" w:lastRowFirstColumn="0" w:lastRowLastColumn="0"/>
        </w:trPr>
        <w:tc>
          <w:tcPr>
            <w:tcW w:w="3430" w:type="dxa"/>
          </w:tcPr>
          <w:p w14:paraId="5C00D75D" w14:textId="77777777" w:rsidR="00B3737C" w:rsidRPr="00F5280E" w:rsidRDefault="00B3737C" w:rsidP="00B3737C">
            <w:pPr>
              <w:pStyle w:val="GOSTTablenorm"/>
            </w:pPr>
            <w:r w:rsidRPr="00F5280E">
              <w:t>Код ТОФК</w:t>
            </w:r>
          </w:p>
        </w:tc>
        <w:tc>
          <w:tcPr>
            <w:tcW w:w="6264" w:type="dxa"/>
          </w:tcPr>
          <w:p w14:paraId="2752F20A" w14:textId="77777777" w:rsidR="00B3737C" w:rsidRPr="00F5280E" w:rsidRDefault="00360E1B" w:rsidP="00B3737C">
            <w:pPr>
              <w:pStyle w:val="GOSTTablenorm"/>
            </w:pPr>
            <w:r w:rsidRPr="00F5280E">
              <w:t xml:space="preserve">В столбце указывается </w:t>
            </w:r>
            <w:r w:rsidRPr="00F5280E">
              <w:rPr>
                <w:szCs w:val="22"/>
              </w:rPr>
              <w:t>Код территориального органа Федерального Казначейства</w:t>
            </w:r>
          </w:p>
        </w:tc>
      </w:tr>
      <w:tr w:rsidR="00B3737C" w:rsidRPr="00F5280E" w14:paraId="1B73EC60" w14:textId="77777777" w:rsidTr="00B3737C">
        <w:trPr>
          <w:cnfStyle w:val="000000010000" w:firstRow="0" w:lastRow="0" w:firstColumn="0" w:lastColumn="0" w:oddVBand="0" w:evenVBand="0" w:oddHBand="0" w:evenHBand="1" w:firstRowFirstColumn="0" w:firstRowLastColumn="0" w:lastRowFirstColumn="0" w:lastRowLastColumn="0"/>
        </w:trPr>
        <w:tc>
          <w:tcPr>
            <w:tcW w:w="3430" w:type="dxa"/>
          </w:tcPr>
          <w:p w14:paraId="375038EE" w14:textId="77777777" w:rsidR="00B3737C" w:rsidRPr="00F5280E" w:rsidRDefault="00B3737C" w:rsidP="00B3737C">
            <w:pPr>
              <w:pStyle w:val="GOSTTablenorm"/>
            </w:pPr>
            <w:r w:rsidRPr="00F5280E">
              <w:t>Наименование ТОФК</w:t>
            </w:r>
          </w:p>
        </w:tc>
        <w:tc>
          <w:tcPr>
            <w:tcW w:w="6264" w:type="dxa"/>
          </w:tcPr>
          <w:p w14:paraId="1BA4C706" w14:textId="77777777" w:rsidR="00B3737C" w:rsidRPr="00F5280E" w:rsidRDefault="00360E1B" w:rsidP="00360E1B">
            <w:pPr>
              <w:pStyle w:val="GOSTTablenorm"/>
            </w:pPr>
            <w:r w:rsidRPr="00F5280E">
              <w:t xml:space="preserve">В столбце указывается </w:t>
            </w:r>
            <w:r w:rsidRPr="00F5280E">
              <w:rPr>
                <w:szCs w:val="22"/>
              </w:rPr>
              <w:t>Наименование территориального органа Федерального Казначейства</w:t>
            </w:r>
          </w:p>
        </w:tc>
      </w:tr>
      <w:tr w:rsidR="00B3737C" w:rsidRPr="00F5280E" w14:paraId="144037C5" w14:textId="77777777" w:rsidTr="00B3737C">
        <w:trPr>
          <w:cnfStyle w:val="000000100000" w:firstRow="0" w:lastRow="0" w:firstColumn="0" w:lastColumn="0" w:oddVBand="0" w:evenVBand="0" w:oddHBand="1" w:evenHBand="0" w:firstRowFirstColumn="0" w:firstRowLastColumn="0" w:lastRowFirstColumn="0" w:lastRowLastColumn="0"/>
        </w:trPr>
        <w:tc>
          <w:tcPr>
            <w:tcW w:w="3430" w:type="dxa"/>
          </w:tcPr>
          <w:p w14:paraId="493FE562" w14:textId="77777777" w:rsidR="00B3737C" w:rsidRPr="00F5280E" w:rsidRDefault="00B3737C" w:rsidP="00B3737C">
            <w:pPr>
              <w:pStyle w:val="GOSTTablenorm"/>
            </w:pPr>
            <w:r w:rsidRPr="00F5280E">
              <w:t>Дата изменения</w:t>
            </w:r>
          </w:p>
        </w:tc>
        <w:tc>
          <w:tcPr>
            <w:tcW w:w="6264" w:type="dxa"/>
          </w:tcPr>
          <w:p w14:paraId="334FB785" w14:textId="77777777" w:rsidR="00B3737C" w:rsidRPr="00F5280E" w:rsidRDefault="00360E1B" w:rsidP="00360E1B">
            <w:pPr>
              <w:pStyle w:val="GOSTTablenorm"/>
            </w:pPr>
            <w:r w:rsidRPr="00F5280E">
              <w:t xml:space="preserve">В столбце указывается </w:t>
            </w:r>
            <w:r w:rsidRPr="00F5280E">
              <w:rPr>
                <w:szCs w:val="22"/>
              </w:rPr>
              <w:t>Дата изменения записи</w:t>
            </w:r>
          </w:p>
        </w:tc>
      </w:tr>
      <w:tr w:rsidR="00B3737C" w:rsidRPr="00F5280E" w14:paraId="348E2CA3" w14:textId="77777777" w:rsidTr="00B3737C">
        <w:trPr>
          <w:cnfStyle w:val="000000010000" w:firstRow="0" w:lastRow="0" w:firstColumn="0" w:lastColumn="0" w:oddVBand="0" w:evenVBand="0" w:oddHBand="0" w:evenHBand="1" w:firstRowFirstColumn="0" w:firstRowLastColumn="0" w:lastRowFirstColumn="0" w:lastRowLastColumn="0"/>
        </w:trPr>
        <w:tc>
          <w:tcPr>
            <w:tcW w:w="3430" w:type="dxa"/>
          </w:tcPr>
          <w:p w14:paraId="7EA83ADB" w14:textId="77777777" w:rsidR="00B3737C" w:rsidRPr="00F5280E" w:rsidRDefault="00B3737C" w:rsidP="00B3737C">
            <w:pPr>
              <w:pStyle w:val="GOSTTablenorm"/>
            </w:pPr>
            <w:r w:rsidRPr="00F5280E">
              <w:t>Статус</w:t>
            </w:r>
          </w:p>
        </w:tc>
        <w:tc>
          <w:tcPr>
            <w:tcW w:w="6264" w:type="dxa"/>
          </w:tcPr>
          <w:p w14:paraId="16E6EFE7" w14:textId="77777777" w:rsidR="00B3737C" w:rsidRPr="00F5280E" w:rsidRDefault="00360E1B" w:rsidP="00360E1B">
            <w:pPr>
              <w:pStyle w:val="GOSTTablenorm"/>
            </w:pPr>
            <w:r w:rsidRPr="00F5280E">
              <w:t xml:space="preserve">В столбце указывается </w:t>
            </w:r>
            <w:r w:rsidRPr="00F5280E">
              <w:rPr>
                <w:szCs w:val="22"/>
              </w:rPr>
              <w:t>Статус записи</w:t>
            </w:r>
          </w:p>
        </w:tc>
      </w:tr>
    </w:tbl>
    <w:p w14:paraId="4D533A23" w14:textId="77777777" w:rsidR="00B3737C" w:rsidRPr="00F5280E" w:rsidRDefault="00B3737C" w:rsidP="00B3737C">
      <w:pPr>
        <w:pStyle w:val="45"/>
      </w:pPr>
      <w:bookmarkStart w:id="430" w:name="_Toc108793168"/>
      <w:r w:rsidRPr="00F5280E">
        <w:t>Визуальная форма справочника «</w:t>
      </w:r>
      <w:r w:rsidR="00360E1B" w:rsidRPr="00F5280E">
        <w:t>Составы управлений Федерального Казначейства</w:t>
      </w:r>
      <w:r w:rsidRPr="00F5280E">
        <w:t>»</w:t>
      </w:r>
      <w:bookmarkEnd w:id="430"/>
    </w:p>
    <w:p w14:paraId="0CEA3127" w14:textId="1F0CBA6D" w:rsidR="00B3737C" w:rsidRPr="00F5280E" w:rsidRDefault="00B3737C" w:rsidP="00B3737C">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w:t>
      </w:r>
      <w:r w:rsidR="00820938" w:rsidRPr="00F5280E">
        <w:t>Составы управлений Федерального Казначейства</w:t>
      </w:r>
      <w:r w:rsidRPr="00F5280E">
        <w:t>» представлены ниже (рис. </w:t>
      </w:r>
      <w:r w:rsidR="00D70220" w:rsidRPr="00F5280E">
        <w:fldChar w:fldCharType="begin"/>
      </w:r>
      <w:r w:rsidR="00820938" w:rsidRPr="00F5280E">
        <w:instrText xml:space="preserve"> REF _Ref95216481 \h </w:instrText>
      </w:r>
      <w:r w:rsidR="00F5280E">
        <w:instrText xml:space="preserve"> \* MERGEFORMAT </w:instrText>
      </w:r>
      <w:r w:rsidR="00D70220" w:rsidRPr="00F5280E">
        <w:fldChar w:fldCharType="separate"/>
      </w:r>
      <w:r w:rsidR="00EC25BB">
        <w:rPr>
          <w:noProof/>
        </w:rPr>
        <w:t>35</w:t>
      </w:r>
      <w:r w:rsidR="00D70220" w:rsidRPr="00F5280E">
        <w:fldChar w:fldCharType="end"/>
      </w:r>
      <w:r w:rsidRPr="00F5280E">
        <w:t>, табл. </w:t>
      </w:r>
      <w:r w:rsidR="00D70220" w:rsidRPr="00F5280E">
        <w:fldChar w:fldCharType="begin"/>
      </w:r>
      <w:r w:rsidR="00820938" w:rsidRPr="00F5280E">
        <w:instrText xml:space="preserve"> REF _Ref95216457 \h </w:instrText>
      </w:r>
      <w:r w:rsidR="00F5280E">
        <w:instrText xml:space="preserve"> \* MERGEFORMAT </w:instrText>
      </w:r>
      <w:r w:rsidR="00D70220" w:rsidRPr="00F5280E">
        <w:fldChar w:fldCharType="separate"/>
      </w:r>
      <w:r w:rsidR="00EC25BB">
        <w:rPr>
          <w:noProof/>
        </w:rPr>
        <w:t>42</w:t>
      </w:r>
      <w:r w:rsidR="00D70220" w:rsidRPr="00F5280E">
        <w:fldChar w:fldCharType="end"/>
      </w:r>
      <w:r w:rsidRPr="00F5280E">
        <w:t>).</w:t>
      </w:r>
    </w:p>
    <w:p w14:paraId="0F6C4FE1" w14:textId="77777777" w:rsidR="00B3737C" w:rsidRPr="00F5280E" w:rsidRDefault="00781655" w:rsidP="00B3737C">
      <w:pPr>
        <w:pStyle w:val="GOSTNormal"/>
        <w:ind w:firstLine="0"/>
        <w:jc w:val="center"/>
      </w:pPr>
      <w:r w:rsidRPr="00F5280E">
        <w:rPr>
          <w:noProof/>
        </w:rPr>
        <w:drawing>
          <wp:inline distT="0" distB="0" distL="0" distR="0" wp14:anchorId="4FE3046B" wp14:editId="532D62FF">
            <wp:extent cx="6120130" cy="1100455"/>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20130" cy="1100455"/>
                    </a:xfrm>
                    <a:prstGeom prst="rect">
                      <a:avLst/>
                    </a:prstGeom>
                  </pic:spPr>
                </pic:pic>
              </a:graphicData>
            </a:graphic>
          </wp:inline>
        </w:drawing>
      </w:r>
    </w:p>
    <w:p w14:paraId="494132BE" w14:textId="6987A252" w:rsidR="00B3737C" w:rsidRPr="00F5280E" w:rsidRDefault="00D70220" w:rsidP="00B3737C">
      <w:pPr>
        <w:pStyle w:val="GOSTFigName"/>
      </w:pPr>
      <w:r w:rsidRPr="00F5280E">
        <w:rPr>
          <w:noProof/>
        </w:rPr>
        <w:fldChar w:fldCharType="begin"/>
      </w:r>
      <w:r w:rsidR="00B3737C" w:rsidRPr="00F5280E">
        <w:rPr>
          <w:noProof/>
        </w:rPr>
        <w:instrText xml:space="preserve"> SEQ Рисунок \* ARABIC </w:instrText>
      </w:r>
      <w:r w:rsidRPr="00F5280E">
        <w:rPr>
          <w:noProof/>
        </w:rPr>
        <w:fldChar w:fldCharType="separate"/>
      </w:r>
      <w:bookmarkStart w:id="431" w:name="_Ref95216481"/>
      <w:bookmarkStart w:id="432" w:name="_Toc108793279"/>
      <w:r w:rsidR="00EC25BB">
        <w:rPr>
          <w:noProof/>
        </w:rPr>
        <w:t>35</w:t>
      </w:r>
      <w:bookmarkEnd w:id="431"/>
      <w:r w:rsidRPr="00F5280E">
        <w:rPr>
          <w:noProof/>
        </w:rPr>
        <w:fldChar w:fldCharType="end"/>
      </w:r>
      <w:r w:rsidR="00B3737C" w:rsidRPr="00F5280E">
        <w:t>. Визуальная форма справочника «</w:t>
      </w:r>
      <w:r w:rsidR="00820938" w:rsidRPr="00F5280E">
        <w:t>Составы управлений Федерального Казначейства</w:t>
      </w:r>
      <w:r w:rsidR="00B3737C" w:rsidRPr="00F5280E">
        <w:t>»</w:t>
      </w:r>
      <w:bookmarkEnd w:id="432"/>
    </w:p>
    <w:p w14:paraId="65449237" w14:textId="14E50C99" w:rsidR="00B3737C" w:rsidRPr="00F5280E" w:rsidRDefault="00D70220" w:rsidP="00B3737C">
      <w:pPr>
        <w:pStyle w:val="GOSTNameTable"/>
        <w:tabs>
          <w:tab w:val="num" w:pos="1701"/>
        </w:tabs>
      </w:pPr>
      <w:r w:rsidRPr="00F5280E">
        <w:rPr>
          <w:noProof/>
        </w:rPr>
        <w:fldChar w:fldCharType="begin"/>
      </w:r>
      <w:r w:rsidR="00B3737C" w:rsidRPr="00F5280E">
        <w:rPr>
          <w:noProof/>
        </w:rPr>
        <w:instrText xml:space="preserve"> SEQ Таблица \* ARABIC \s 0 </w:instrText>
      </w:r>
      <w:r w:rsidRPr="00F5280E">
        <w:rPr>
          <w:noProof/>
        </w:rPr>
        <w:fldChar w:fldCharType="separate"/>
      </w:r>
      <w:bookmarkStart w:id="433" w:name="_Ref95216457"/>
      <w:bookmarkStart w:id="434" w:name="_Toc108793236"/>
      <w:r w:rsidR="00EC25BB">
        <w:rPr>
          <w:noProof/>
        </w:rPr>
        <w:t>42</w:t>
      </w:r>
      <w:bookmarkEnd w:id="433"/>
      <w:r w:rsidRPr="00F5280E">
        <w:rPr>
          <w:noProof/>
        </w:rPr>
        <w:fldChar w:fldCharType="end"/>
      </w:r>
      <w:r w:rsidR="00B3737C" w:rsidRPr="00F5280E">
        <w:t>. Сведения о форме записи справочника «</w:t>
      </w:r>
      <w:r w:rsidR="00820938" w:rsidRPr="00F5280E">
        <w:t>Составы управлений Федерального Казначейства</w:t>
      </w:r>
      <w:r w:rsidR="00B3737C" w:rsidRPr="00F5280E">
        <w:t>»</w:t>
      </w:r>
      <w:bookmarkEnd w:id="434"/>
    </w:p>
    <w:tbl>
      <w:tblPr>
        <w:tblStyle w:val="GOSTTable"/>
        <w:tblW w:w="5000" w:type="pct"/>
        <w:tblLayout w:type="fixed"/>
        <w:tblLook w:val="00A0" w:firstRow="1" w:lastRow="0" w:firstColumn="1" w:lastColumn="0" w:noHBand="0" w:noVBand="0"/>
      </w:tblPr>
      <w:tblGrid>
        <w:gridCol w:w="2935"/>
        <w:gridCol w:w="1152"/>
        <w:gridCol w:w="5607"/>
      </w:tblGrid>
      <w:tr w:rsidR="00B3737C" w:rsidRPr="00F5280E" w14:paraId="35E1B5EC" w14:textId="77777777" w:rsidTr="00B3737C">
        <w:trPr>
          <w:cnfStyle w:val="100000000000" w:firstRow="1" w:lastRow="0" w:firstColumn="0" w:lastColumn="0" w:oddVBand="0" w:evenVBand="0" w:oddHBand="0" w:evenHBand="0" w:firstRowFirstColumn="0" w:firstRowLastColumn="0" w:lastRowFirstColumn="0" w:lastRowLastColumn="0"/>
        </w:trPr>
        <w:tc>
          <w:tcPr>
            <w:tcW w:w="1514" w:type="pct"/>
          </w:tcPr>
          <w:p w14:paraId="12AA371A" w14:textId="77777777" w:rsidR="00B3737C" w:rsidRPr="00F5280E" w:rsidRDefault="00B3737C" w:rsidP="00B3737C">
            <w:pPr>
              <w:pStyle w:val="GOSTTableHead"/>
            </w:pPr>
            <w:r w:rsidRPr="00F5280E">
              <w:t>Наименование</w:t>
            </w:r>
          </w:p>
          <w:p w14:paraId="2710A23C" w14:textId="77777777" w:rsidR="00B3737C" w:rsidRPr="00F5280E" w:rsidRDefault="00B3737C" w:rsidP="00B3737C">
            <w:pPr>
              <w:pStyle w:val="GOSTTableHead"/>
            </w:pPr>
            <w:r w:rsidRPr="00F5280E">
              <w:t>реквизита</w:t>
            </w:r>
          </w:p>
        </w:tc>
        <w:tc>
          <w:tcPr>
            <w:tcW w:w="594" w:type="pct"/>
          </w:tcPr>
          <w:p w14:paraId="442C9DB4" w14:textId="77777777" w:rsidR="00B3737C" w:rsidRPr="00F5280E" w:rsidRDefault="00B3737C" w:rsidP="00B3737C">
            <w:pPr>
              <w:pStyle w:val="GOSTTableHead"/>
            </w:pPr>
            <w:r w:rsidRPr="00F5280E">
              <w:t>Обязательность</w:t>
            </w:r>
          </w:p>
        </w:tc>
        <w:tc>
          <w:tcPr>
            <w:tcW w:w="2892" w:type="pct"/>
          </w:tcPr>
          <w:p w14:paraId="7E8455EF" w14:textId="1899807C" w:rsidR="00B3737C" w:rsidRPr="00F5280E" w:rsidRDefault="00B3737C" w:rsidP="00D90F46">
            <w:pPr>
              <w:pStyle w:val="GOSTTableHead"/>
            </w:pPr>
            <w:r w:rsidRPr="00F5280E">
              <w:t>Правила заполнения</w:t>
            </w:r>
          </w:p>
        </w:tc>
      </w:tr>
      <w:tr w:rsidR="00B3737C" w:rsidRPr="00F5280E" w14:paraId="348F86CE" w14:textId="77777777" w:rsidTr="00B3737C">
        <w:trPr>
          <w:cnfStyle w:val="000000100000" w:firstRow="0" w:lastRow="0" w:firstColumn="0" w:lastColumn="0" w:oddVBand="0" w:evenVBand="0" w:oddHBand="1" w:evenHBand="0" w:firstRowFirstColumn="0" w:firstRowLastColumn="0" w:lastRowFirstColumn="0" w:lastRowLastColumn="0"/>
        </w:trPr>
        <w:tc>
          <w:tcPr>
            <w:tcW w:w="1514" w:type="pct"/>
          </w:tcPr>
          <w:p w14:paraId="2F0D0191" w14:textId="77777777" w:rsidR="00B3737C" w:rsidRPr="00F5280E" w:rsidRDefault="00820938" w:rsidP="00B3737C">
            <w:pPr>
              <w:pStyle w:val="GOSTTablenorm"/>
            </w:pPr>
            <w:r w:rsidRPr="00F5280E">
              <w:rPr>
                <w:rStyle w:val="GOSTSymItalic"/>
                <w:i w:val="0"/>
              </w:rPr>
              <w:t>Код управления ФК по Сводному реестру</w:t>
            </w:r>
          </w:p>
        </w:tc>
        <w:tc>
          <w:tcPr>
            <w:tcW w:w="594" w:type="pct"/>
          </w:tcPr>
          <w:p w14:paraId="2101E18F" w14:textId="77777777" w:rsidR="00B3737C" w:rsidRPr="00F5280E" w:rsidRDefault="00B3737C" w:rsidP="00B3737C">
            <w:pPr>
              <w:pStyle w:val="GOSTTablenorm"/>
            </w:pPr>
            <w:r w:rsidRPr="00F5280E">
              <w:t>Да</w:t>
            </w:r>
          </w:p>
        </w:tc>
        <w:tc>
          <w:tcPr>
            <w:tcW w:w="2892" w:type="pct"/>
          </w:tcPr>
          <w:p w14:paraId="6036E22B" w14:textId="77777777" w:rsidR="00B3737C" w:rsidRPr="00F5280E" w:rsidRDefault="00820938" w:rsidP="00B3737C">
            <w:pPr>
              <w:pStyle w:val="GOSTTablenorm"/>
            </w:pPr>
            <w:r w:rsidRPr="00F5280E">
              <w:t>В поле указывается</w:t>
            </w:r>
            <w:r w:rsidRPr="00F5280E">
              <w:rPr>
                <w:szCs w:val="22"/>
              </w:rPr>
              <w:t xml:space="preserve"> Код управления Федерального Казначейства по Сводному реестру</w:t>
            </w:r>
          </w:p>
        </w:tc>
      </w:tr>
      <w:tr w:rsidR="00820938" w:rsidRPr="00F5280E" w14:paraId="3A8F08BD" w14:textId="77777777" w:rsidTr="00B3737C">
        <w:trPr>
          <w:cnfStyle w:val="000000010000" w:firstRow="0" w:lastRow="0" w:firstColumn="0" w:lastColumn="0" w:oddVBand="0" w:evenVBand="0" w:oddHBand="0" w:evenHBand="1" w:firstRowFirstColumn="0" w:firstRowLastColumn="0" w:lastRowFirstColumn="0" w:lastRowLastColumn="0"/>
        </w:trPr>
        <w:tc>
          <w:tcPr>
            <w:tcW w:w="1514" w:type="pct"/>
          </w:tcPr>
          <w:p w14:paraId="013357FE" w14:textId="77777777" w:rsidR="00820938" w:rsidRPr="00F5280E" w:rsidRDefault="00820938" w:rsidP="00820938">
            <w:pPr>
              <w:pStyle w:val="GOSTTablenorm"/>
              <w:rPr>
                <w:szCs w:val="22"/>
              </w:rPr>
            </w:pPr>
            <w:r w:rsidRPr="00F5280E">
              <w:t xml:space="preserve">Наименование </w:t>
            </w:r>
            <w:r w:rsidRPr="00F5280E">
              <w:rPr>
                <w:rStyle w:val="GOSTSymItalic"/>
                <w:i w:val="0"/>
              </w:rPr>
              <w:t>управления ФК по Сводному реестру</w:t>
            </w:r>
          </w:p>
        </w:tc>
        <w:tc>
          <w:tcPr>
            <w:tcW w:w="594" w:type="pct"/>
          </w:tcPr>
          <w:p w14:paraId="29C365DE" w14:textId="77777777" w:rsidR="00820938" w:rsidRPr="00F5280E" w:rsidRDefault="00820938" w:rsidP="00820938">
            <w:pPr>
              <w:pStyle w:val="GOSTTablenorm"/>
            </w:pPr>
            <w:r w:rsidRPr="00F5280E">
              <w:t>Да</w:t>
            </w:r>
          </w:p>
        </w:tc>
        <w:tc>
          <w:tcPr>
            <w:tcW w:w="2892" w:type="pct"/>
          </w:tcPr>
          <w:p w14:paraId="4827D123" w14:textId="77777777" w:rsidR="00820938" w:rsidRPr="00F5280E" w:rsidRDefault="00820938" w:rsidP="00820938">
            <w:pPr>
              <w:pStyle w:val="GOSTTablenorm"/>
            </w:pPr>
            <w:r w:rsidRPr="00F5280E">
              <w:t xml:space="preserve">В поле указывается </w:t>
            </w:r>
            <w:r w:rsidRPr="00F5280E">
              <w:rPr>
                <w:szCs w:val="22"/>
              </w:rPr>
              <w:t>Наименование управления Федерального Казначейства по Сводному реестру</w:t>
            </w:r>
          </w:p>
        </w:tc>
      </w:tr>
      <w:tr w:rsidR="00820938" w:rsidRPr="00F5280E" w14:paraId="1B2192B6" w14:textId="77777777" w:rsidTr="00B3737C">
        <w:trPr>
          <w:cnfStyle w:val="000000100000" w:firstRow="0" w:lastRow="0" w:firstColumn="0" w:lastColumn="0" w:oddVBand="0" w:evenVBand="0" w:oddHBand="1" w:evenHBand="0" w:firstRowFirstColumn="0" w:firstRowLastColumn="0" w:lastRowFirstColumn="0" w:lastRowLastColumn="0"/>
        </w:trPr>
        <w:tc>
          <w:tcPr>
            <w:tcW w:w="1514" w:type="pct"/>
          </w:tcPr>
          <w:p w14:paraId="1C4F14BA" w14:textId="77777777" w:rsidR="00820938" w:rsidRPr="00F5280E" w:rsidRDefault="00820938" w:rsidP="00820938">
            <w:pPr>
              <w:pStyle w:val="GOSTTablenorm"/>
            </w:pPr>
            <w:r w:rsidRPr="00F5280E">
              <w:t>Код ТОФК</w:t>
            </w:r>
          </w:p>
        </w:tc>
        <w:tc>
          <w:tcPr>
            <w:tcW w:w="594" w:type="pct"/>
          </w:tcPr>
          <w:p w14:paraId="20DAE3C9" w14:textId="77777777" w:rsidR="00820938" w:rsidRPr="00F5280E" w:rsidRDefault="00820938" w:rsidP="00820938">
            <w:pPr>
              <w:pStyle w:val="GOSTTablenorm"/>
            </w:pPr>
            <w:r w:rsidRPr="00F5280E">
              <w:t>Да</w:t>
            </w:r>
          </w:p>
        </w:tc>
        <w:tc>
          <w:tcPr>
            <w:tcW w:w="2892" w:type="pct"/>
          </w:tcPr>
          <w:p w14:paraId="0861630D" w14:textId="77777777" w:rsidR="00820938" w:rsidRPr="00F5280E" w:rsidRDefault="00820938" w:rsidP="00820938">
            <w:pPr>
              <w:pStyle w:val="GOSTTablenorm"/>
            </w:pPr>
            <w:r w:rsidRPr="00F5280E">
              <w:t xml:space="preserve">В поле указывается </w:t>
            </w:r>
            <w:r w:rsidRPr="00F5280E">
              <w:rPr>
                <w:szCs w:val="22"/>
              </w:rPr>
              <w:t>Код территориального органа Федерального Казначейства</w:t>
            </w:r>
          </w:p>
        </w:tc>
      </w:tr>
      <w:tr w:rsidR="00820938" w:rsidRPr="00F5280E" w14:paraId="34F2429F" w14:textId="77777777" w:rsidTr="00B3737C">
        <w:trPr>
          <w:cnfStyle w:val="000000010000" w:firstRow="0" w:lastRow="0" w:firstColumn="0" w:lastColumn="0" w:oddVBand="0" w:evenVBand="0" w:oddHBand="0" w:evenHBand="1" w:firstRowFirstColumn="0" w:firstRowLastColumn="0" w:lastRowFirstColumn="0" w:lastRowLastColumn="0"/>
        </w:trPr>
        <w:tc>
          <w:tcPr>
            <w:tcW w:w="1514" w:type="pct"/>
          </w:tcPr>
          <w:p w14:paraId="7206114D" w14:textId="77777777" w:rsidR="00820938" w:rsidRPr="00F5280E" w:rsidRDefault="00820938" w:rsidP="00820938">
            <w:pPr>
              <w:pStyle w:val="GOSTTablenorm"/>
            </w:pPr>
            <w:r w:rsidRPr="00F5280E">
              <w:lastRenderedPageBreak/>
              <w:t>Наименование ТОФК</w:t>
            </w:r>
          </w:p>
        </w:tc>
        <w:tc>
          <w:tcPr>
            <w:tcW w:w="594" w:type="pct"/>
          </w:tcPr>
          <w:p w14:paraId="6DD2B839" w14:textId="77777777" w:rsidR="00820938" w:rsidRPr="00F5280E" w:rsidRDefault="00820938" w:rsidP="00820938">
            <w:pPr>
              <w:pStyle w:val="GOSTTablenorm"/>
            </w:pPr>
            <w:r w:rsidRPr="00F5280E">
              <w:t>Да</w:t>
            </w:r>
          </w:p>
        </w:tc>
        <w:tc>
          <w:tcPr>
            <w:tcW w:w="2892" w:type="pct"/>
          </w:tcPr>
          <w:p w14:paraId="47F24949" w14:textId="77777777" w:rsidR="00820938" w:rsidRPr="00F5280E" w:rsidRDefault="00820938" w:rsidP="00820938">
            <w:pPr>
              <w:pStyle w:val="GOSTTablenorm"/>
            </w:pPr>
            <w:r w:rsidRPr="00F5280E">
              <w:t xml:space="preserve">В поле указывается </w:t>
            </w:r>
            <w:r w:rsidRPr="00F5280E">
              <w:rPr>
                <w:szCs w:val="22"/>
              </w:rPr>
              <w:t>Наименование территориального органа Федерального Казначейства</w:t>
            </w:r>
          </w:p>
        </w:tc>
      </w:tr>
    </w:tbl>
    <w:p w14:paraId="4CF2A414" w14:textId="77777777" w:rsidR="00B3737C" w:rsidRPr="00F5280E" w:rsidRDefault="00B3737C" w:rsidP="00B3737C">
      <w:pPr>
        <w:pStyle w:val="38"/>
        <w:rPr>
          <w:lang w:val="en-US"/>
        </w:rPr>
      </w:pPr>
      <w:bookmarkStart w:id="435" w:name="_Toc108793169"/>
      <w:r w:rsidRPr="00F5280E">
        <w:t>Способы формирования записей справочника</w:t>
      </w:r>
      <w:bookmarkEnd w:id="435"/>
    </w:p>
    <w:p w14:paraId="138D76B3" w14:textId="4658AC88" w:rsidR="00B3737C" w:rsidRPr="00F5280E" w:rsidRDefault="00B3737C" w:rsidP="00B3737C">
      <w:pPr>
        <w:pStyle w:val="GOSTNormal"/>
      </w:pPr>
      <w:r w:rsidRPr="00F5280E">
        <w:t xml:space="preserve">При добавлении или изменении </w:t>
      </w:r>
      <w:r w:rsidR="004024D8" w:rsidRPr="00F5280E">
        <w:t>записей</w:t>
      </w:r>
      <w:r w:rsidRPr="00F5280E">
        <w:t xml:space="preserve"> в справочник «</w:t>
      </w:r>
      <w:r w:rsidR="004024D8" w:rsidRPr="00F5280E">
        <w:t>Составы управлений Федерального Казначейства</w:t>
      </w:r>
      <w:r w:rsidRPr="00F5280E">
        <w:t>» используется механизм ручного ведения справочника, при котором Пользователь сам вносит изменения в строки</w:t>
      </w:r>
      <w:r w:rsidR="0078283D" w:rsidRPr="00F5280E">
        <w:t xml:space="preserve"> (табл. </w:t>
      </w:r>
      <w:r w:rsidR="00D70220" w:rsidRPr="00F5280E">
        <w:fldChar w:fldCharType="begin"/>
      </w:r>
      <w:r w:rsidR="0078283D" w:rsidRPr="00F5280E">
        <w:instrText xml:space="preserve"> REF _Ref99999704 \h </w:instrText>
      </w:r>
      <w:r w:rsidR="00F5280E">
        <w:instrText xml:space="preserve"> \* MERGEFORMAT </w:instrText>
      </w:r>
      <w:r w:rsidR="00D70220" w:rsidRPr="00F5280E">
        <w:fldChar w:fldCharType="separate"/>
      </w:r>
      <w:r w:rsidR="00EC25BB">
        <w:rPr>
          <w:noProof/>
        </w:rPr>
        <w:t>43</w:t>
      </w:r>
      <w:r w:rsidR="00D70220" w:rsidRPr="00F5280E">
        <w:fldChar w:fldCharType="end"/>
      </w:r>
      <w:r w:rsidR="0078283D" w:rsidRPr="00F5280E">
        <w:t>)</w:t>
      </w:r>
      <w:r w:rsidRPr="00F5280E">
        <w:t>.</w:t>
      </w:r>
    </w:p>
    <w:p w14:paraId="350F65ED" w14:textId="44136677" w:rsidR="00B3737C" w:rsidRPr="00F5280E" w:rsidRDefault="00D70220" w:rsidP="00B3737C">
      <w:pPr>
        <w:pStyle w:val="GOSTNameTable"/>
        <w:tabs>
          <w:tab w:val="num" w:pos="1701"/>
        </w:tabs>
      </w:pPr>
      <w:r w:rsidRPr="00F5280E">
        <w:rPr>
          <w:noProof/>
        </w:rPr>
        <w:fldChar w:fldCharType="begin"/>
      </w:r>
      <w:r w:rsidR="00B3737C" w:rsidRPr="00F5280E">
        <w:rPr>
          <w:noProof/>
        </w:rPr>
        <w:instrText xml:space="preserve"> SEQ Таблица \* ARABIC </w:instrText>
      </w:r>
      <w:r w:rsidRPr="00F5280E">
        <w:rPr>
          <w:noProof/>
        </w:rPr>
        <w:fldChar w:fldCharType="separate"/>
      </w:r>
      <w:bookmarkStart w:id="436" w:name="_Ref99999704"/>
      <w:bookmarkStart w:id="437" w:name="_Toc108793237"/>
      <w:r w:rsidR="00EC25BB">
        <w:rPr>
          <w:noProof/>
        </w:rPr>
        <w:t>43</w:t>
      </w:r>
      <w:bookmarkEnd w:id="436"/>
      <w:r w:rsidRPr="00F5280E">
        <w:rPr>
          <w:noProof/>
        </w:rPr>
        <w:fldChar w:fldCharType="end"/>
      </w:r>
      <w:r w:rsidR="00B3737C" w:rsidRPr="00F5280E">
        <w:t>. Способы формирования записей справочника</w:t>
      </w:r>
      <w:bookmarkEnd w:id="437"/>
    </w:p>
    <w:tbl>
      <w:tblPr>
        <w:tblStyle w:val="GOSTTable"/>
        <w:tblW w:w="5000" w:type="pct"/>
        <w:tblLook w:val="01E0" w:firstRow="1" w:lastRow="1" w:firstColumn="1" w:lastColumn="1" w:noHBand="0" w:noVBand="0"/>
      </w:tblPr>
      <w:tblGrid>
        <w:gridCol w:w="3389"/>
        <w:gridCol w:w="6305"/>
      </w:tblGrid>
      <w:tr w:rsidR="00B3737C" w:rsidRPr="00F5280E" w14:paraId="06FBEDFA" w14:textId="77777777" w:rsidTr="00B3737C">
        <w:trPr>
          <w:cnfStyle w:val="100000000000" w:firstRow="1" w:lastRow="0" w:firstColumn="0" w:lastColumn="0" w:oddVBand="0" w:evenVBand="0" w:oddHBand="0" w:evenHBand="0" w:firstRowFirstColumn="0" w:firstRowLastColumn="0" w:lastRowFirstColumn="0" w:lastRowLastColumn="0"/>
        </w:trPr>
        <w:tc>
          <w:tcPr>
            <w:tcW w:w="1748" w:type="pct"/>
          </w:tcPr>
          <w:p w14:paraId="2AC61814" w14:textId="77777777" w:rsidR="00B3737C" w:rsidRPr="00F5280E" w:rsidRDefault="00B3737C" w:rsidP="00B3737C">
            <w:pPr>
              <w:pStyle w:val="GOSTTableHead"/>
            </w:pPr>
            <w:r w:rsidRPr="00F5280E">
              <w:t>Способ формирования</w:t>
            </w:r>
          </w:p>
        </w:tc>
        <w:tc>
          <w:tcPr>
            <w:tcW w:w="3252" w:type="pct"/>
          </w:tcPr>
          <w:p w14:paraId="0C968F16" w14:textId="77777777" w:rsidR="00B3737C" w:rsidRPr="00F5280E" w:rsidRDefault="00B3737C" w:rsidP="00B3737C">
            <w:pPr>
              <w:pStyle w:val="GOSTTableHead"/>
            </w:pPr>
            <w:r w:rsidRPr="00F5280E">
              <w:t>Инициирующее событие</w:t>
            </w:r>
          </w:p>
        </w:tc>
      </w:tr>
      <w:tr w:rsidR="00B3737C" w:rsidRPr="00F5280E" w14:paraId="018BEBC8" w14:textId="77777777" w:rsidTr="00D90F46">
        <w:trPr>
          <w:cnfStyle w:val="000000100000" w:firstRow="0" w:lastRow="0" w:firstColumn="0" w:lastColumn="0" w:oddVBand="0" w:evenVBand="0" w:oddHBand="1" w:evenHBand="0" w:firstRowFirstColumn="0" w:firstRowLastColumn="0" w:lastRowFirstColumn="0" w:lastRowLastColumn="0"/>
          <w:trHeight w:val="69"/>
        </w:trPr>
        <w:tc>
          <w:tcPr>
            <w:tcW w:w="1748" w:type="pct"/>
          </w:tcPr>
          <w:p w14:paraId="09E53F07" w14:textId="77777777" w:rsidR="00B3737C" w:rsidRPr="00F5280E" w:rsidRDefault="00B3737C" w:rsidP="00B3737C">
            <w:pPr>
              <w:pStyle w:val="GOSTTablenorm"/>
              <w:rPr>
                <w:rStyle w:val="GOSTSymItalic"/>
                <w:i w:val="0"/>
              </w:rPr>
            </w:pPr>
            <w:r w:rsidRPr="00F5280E">
              <w:rPr>
                <w:rStyle w:val="GOSTSymItalic"/>
                <w:i w:val="0"/>
              </w:rPr>
              <w:t>Автоматизированный</w:t>
            </w:r>
          </w:p>
        </w:tc>
        <w:tc>
          <w:tcPr>
            <w:tcW w:w="3252" w:type="pct"/>
          </w:tcPr>
          <w:p w14:paraId="3AAFB3A7" w14:textId="77777777" w:rsidR="00B3737C" w:rsidRPr="00F5280E" w:rsidRDefault="00B3737C" w:rsidP="00B3737C">
            <w:pPr>
              <w:pStyle w:val="GOSTTablenorm"/>
              <w:rPr>
                <w:rStyle w:val="GOSTSymItalic"/>
                <w:i w:val="0"/>
              </w:rPr>
            </w:pPr>
            <w:r w:rsidRPr="00F5280E">
              <w:rPr>
                <w:rStyle w:val="GOSTSymItalic"/>
                <w:i w:val="0"/>
              </w:rPr>
              <w:t>По инициации пользователя из списковой формы справочника</w:t>
            </w:r>
          </w:p>
        </w:tc>
      </w:tr>
    </w:tbl>
    <w:p w14:paraId="6FE11086" w14:textId="77777777" w:rsidR="00B3737C" w:rsidRPr="00F5280E" w:rsidRDefault="00B3737C" w:rsidP="00B3737C">
      <w:pPr>
        <w:pStyle w:val="38"/>
      </w:pPr>
      <w:bookmarkStart w:id="438" w:name="_Toc108793170"/>
      <w:r w:rsidRPr="00F5280E">
        <w:t>Изменение справочника вручную</w:t>
      </w:r>
      <w:bookmarkEnd w:id="438"/>
    </w:p>
    <w:p w14:paraId="2843DFB7" w14:textId="77777777" w:rsidR="00B3737C" w:rsidRPr="00F5280E" w:rsidRDefault="00B3737C" w:rsidP="00B3737C">
      <w:pPr>
        <w:pStyle w:val="GOSTNormalWithout"/>
      </w:pPr>
      <w:r w:rsidRPr="00F5280E">
        <w:t>Для изменения справочника посредством ручного механизма необходимо выполнить следующие действия:</w:t>
      </w:r>
    </w:p>
    <w:p w14:paraId="4EEA383C" w14:textId="0E215E2C" w:rsidR="00B3737C" w:rsidRPr="00F5280E" w:rsidRDefault="00B3737C" w:rsidP="00B3737C">
      <w:pPr>
        <w:pStyle w:val="GOSTListmark1"/>
      </w:pPr>
      <w:r w:rsidRPr="00F5280E">
        <w:t>войти в ЛК НСИ ЭБ и перейти в раздел «</w:t>
      </w:r>
      <w:r w:rsidR="004024D8" w:rsidRPr="00F5280E">
        <w:t>Составы управлений Федерального Казначейства</w:t>
      </w:r>
      <w:r w:rsidRPr="00F5280E">
        <w:t>» Пользователю необходимо выбрать в меню «Подсистема нормативно-справочной информации» - «Справочники, реестры, классификаторы» – «Книга регистрации лицевых счетов» – «</w:t>
      </w:r>
      <w:r w:rsidR="004024D8" w:rsidRPr="00F5280E">
        <w:t>Вспомогательные справочники</w:t>
      </w:r>
      <w:r w:rsidRPr="00F5280E">
        <w:t>»</w:t>
      </w:r>
      <w:r w:rsidR="004024D8" w:rsidRPr="00F5280E">
        <w:t xml:space="preserve"> - «Составы управлений Федерального Казначейства»</w:t>
      </w:r>
      <w:r w:rsidR="00D90F46">
        <w:t>;</w:t>
      </w:r>
    </w:p>
    <w:p w14:paraId="0A7C3DF3" w14:textId="52DFBB71" w:rsidR="00B3737C" w:rsidRPr="00F5280E" w:rsidRDefault="00B3737C" w:rsidP="00B3737C">
      <w:pPr>
        <w:pStyle w:val="GOSTListmark1"/>
      </w:pPr>
      <w:r w:rsidRPr="00F5280E">
        <w:t>в открывшейся</w:t>
      </w:r>
      <w:r w:rsidR="004024D8" w:rsidRPr="00F5280E">
        <w:t xml:space="preserve"> списковой</w:t>
      </w:r>
      <w:r w:rsidRPr="00F5280E">
        <w:t xml:space="preserve"> форме</w:t>
      </w:r>
      <w:r w:rsidR="004024D8" w:rsidRPr="00F5280E">
        <w:t xml:space="preserve"> нажать на кнопку «Создать новый документ»</w:t>
      </w:r>
      <w:r w:rsidRPr="00F5280E">
        <w:t xml:space="preserve"> заполнить перечень полей доступных для редактирования (табл. </w:t>
      </w:r>
      <w:r w:rsidR="00D70220" w:rsidRPr="00F5280E">
        <w:fldChar w:fldCharType="begin"/>
      </w:r>
      <w:r w:rsidR="004024D8" w:rsidRPr="00F5280E">
        <w:instrText xml:space="preserve"> REF _Ref95216910 \h </w:instrText>
      </w:r>
      <w:r w:rsidR="00F5280E">
        <w:instrText xml:space="preserve"> \* MERGEFORMAT </w:instrText>
      </w:r>
      <w:r w:rsidR="00D70220" w:rsidRPr="00F5280E">
        <w:fldChar w:fldCharType="separate"/>
      </w:r>
      <w:r w:rsidR="00EC25BB">
        <w:rPr>
          <w:noProof/>
        </w:rPr>
        <w:t>44</w:t>
      </w:r>
      <w:r w:rsidR="00D70220" w:rsidRPr="00F5280E">
        <w:fldChar w:fldCharType="end"/>
      </w:r>
      <w:r w:rsidRPr="00F5280E">
        <w:t>);</w:t>
      </w:r>
    </w:p>
    <w:p w14:paraId="5B61592F" w14:textId="77777777" w:rsidR="00B3737C" w:rsidRPr="00F5280E" w:rsidRDefault="00B3737C" w:rsidP="00B3737C">
      <w:pPr>
        <w:pStyle w:val="GOSTListmark1"/>
      </w:pPr>
      <w:r w:rsidRPr="00F5280E">
        <w:t>сохранить внесенные изменения.</w:t>
      </w:r>
    </w:p>
    <w:p w14:paraId="40A74BF9" w14:textId="3BD27680" w:rsidR="00B3737C" w:rsidRPr="00F5280E" w:rsidRDefault="00D70220" w:rsidP="00B3737C">
      <w:pPr>
        <w:pStyle w:val="GOSTNameTable"/>
        <w:tabs>
          <w:tab w:val="num" w:pos="1701"/>
        </w:tabs>
      </w:pPr>
      <w:r w:rsidRPr="00F5280E">
        <w:rPr>
          <w:noProof/>
        </w:rPr>
        <w:fldChar w:fldCharType="begin"/>
      </w:r>
      <w:r w:rsidR="00B3737C" w:rsidRPr="00F5280E">
        <w:rPr>
          <w:noProof/>
        </w:rPr>
        <w:instrText xml:space="preserve"> SEQ Таблица \* ARABIC </w:instrText>
      </w:r>
      <w:r w:rsidRPr="00F5280E">
        <w:rPr>
          <w:noProof/>
        </w:rPr>
        <w:fldChar w:fldCharType="separate"/>
      </w:r>
      <w:bookmarkStart w:id="439" w:name="_Ref95216910"/>
      <w:bookmarkStart w:id="440" w:name="_Toc108793238"/>
      <w:r w:rsidR="00EC25BB">
        <w:rPr>
          <w:noProof/>
        </w:rPr>
        <w:t>44</w:t>
      </w:r>
      <w:bookmarkEnd w:id="439"/>
      <w:r w:rsidRPr="00F5280E">
        <w:rPr>
          <w:noProof/>
        </w:rPr>
        <w:fldChar w:fldCharType="end"/>
      </w:r>
      <w:r w:rsidR="00B3737C" w:rsidRPr="00F5280E">
        <w:t>. Перечень полей для ручного механизма ведения справочника</w:t>
      </w:r>
      <w:bookmarkEnd w:id="440"/>
    </w:p>
    <w:tbl>
      <w:tblPr>
        <w:tblStyle w:val="GOSTTable"/>
        <w:tblW w:w="5000" w:type="pct"/>
        <w:tblLayout w:type="fixed"/>
        <w:tblLook w:val="01E0" w:firstRow="1" w:lastRow="1" w:firstColumn="1" w:lastColumn="1" w:noHBand="0" w:noVBand="0"/>
      </w:tblPr>
      <w:tblGrid>
        <w:gridCol w:w="3430"/>
        <w:gridCol w:w="6264"/>
      </w:tblGrid>
      <w:tr w:rsidR="00B3737C" w:rsidRPr="00F5280E" w14:paraId="0D65AE31" w14:textId="77777777" w:rsidTr="00B3737C">
        <w:trPr>
          <w:cnfStyle w:val="100000000000" w:firstRow="1" w:lastRow="0" w:firstColumn="0" w:lastColumn="0" w:oddVBand="0" w:evenVBand="0" w:oddHBand="0" w:evenHBand="0" w:firstRowFirstColumn="0" w:firstRowLastColumn="0" w:lastRowFirstColumn="0" w:lastRowLastColumn="0"/>
        </w:trPr>
        <w:tc>
          <w:tcPr>
            <w:tcW w:w="3430" w:type="dxa"/>
          </w:tcPr>
          <w:p w14:paraId="6D1A5882" w14:textId="77777777" w:rsidR="00B3737C" w:rsidRPr="00F5280E" w:rsidRDefault="00B3737C" w:rsidP="00B3737C">
            <w:pPr>
              <w:pStyle w:val="GOSTTableHead"/>
            </w:pPr>
            <w:r w:rsidRPr="00F5280E">
              <w:t>Наименование заголовка</w:t>
            </w:r>
          </w:p>
        </w:tc>
        <w:tc>
          <w:tcPr>
            <w:tcW w:w="6264" w:type="dxa"/>
          </w:tcPr>
          <w:p w14:paraId="26C27741" w14:textId="77777777" w:rsidR="00B3737C" w:rsidRPr="00F5280E" w:rsidRDefault="00B3737C" w:rsidP="00B3737C">
            <w:pPr>
              <w:pStyle w:val="GOSTTableHead"/>
            </w:pPr>
            <w:r w:rsidRPr="00F5280E">
              <w:t>Состав данных</w:t>
            </w:r>
          </w:p>
        </w:tc>
      </w:tr>
      <w:tr w:rsidR="004024D8" w:rsidRPr="00F5280E" w14:paraId="4EE955BA" w14:textId="77777777" w:rsidTr="00B3737C">
        <w:trPr>
          <w:cnfStyle w:val="000000100000" w:firstRow="0" w:lastRow="0" w:firstColumn="0" w:lastColumn="0" w:oddVBand="0" w:evenVBand="0" w:oddHBand="1" w:evenHBand="0" w:firstRowFirstColumn="0" w:firstRowLastColumn="0" w:lastRowFirstColumn="0" w:lastRowLastColumn="0"/>
        </w:trPr>
        <w:tc>
          <w:tcPr>
            <w:tcW w:w="3430" w:type="dxa"/>
          </w:tcPr>
          <w:p w14:paraId="10D83C69" w14:textId="77777777" w:rsidR="004024D8" w:rsidRPr="00F5280E" w:rsidRDefault="004024D8" w:rsidP="004024D8">
            <w:pPr>
              <w:pStyle w:val="GOSTTablenorm"/>
            </w:pPr>
            <w:r w:rsidRPr="00F5280E">
              <w:rPr>
                <w:rStyle w:val="GOSTSymItalic"/>
                <w:i w:val="0"/>
              </w:rPr>
              <w:t>Код управления ФК по Сводному реестру</w:t>
            </w:r>
          </w:p>
        </w:tc>
        <w:tc>
          <w:tcPr>
            <w:tcW w:w="6264" w:type="dxa"/>
          </w:tcPr>
          <w:p w14:paraId="52923ADF" w14:textId="77777777" w:rsidR="004024D8" w:rsidRPr="00F5280E" w:rsidRDefault="004024D8" w:rsidP="004024D8">
            <w:pPr>
              <w:pStyle w:val="GOSTTablenorm"/>
            </w:pPr>
            <w:r w:rsidRPr="00F5280E">
              <w:t>В поле указывается</w:t>
            </w:r>
            <w:r w:rsidRPr="00F5280E">
              <w:rPr>
                <w:szCs w:val="22"/>
              </w:rPr>
              <w:t xml:space="preserve"> Код управления Федерального Казначейства по Сводному реестру выбором из справочника «Сводный реестр»</w:t>
            </w:r>
          </w:p>
        </w:tc>
      </w:tr>
      <w:tr w:rsidR="004024D8" w:rsidRPr="00F5280E" w14:paraId="48CB8AD1" w14:textId="77777777" w:rsidTr="00B3737C">
        <w:trPr>
          <w:cnfStyle w:val="000000010000" w:firstRow="0" w:lastRow="0" w:firstColumn="0" w:lastColumn="0" w:oddVBand="0" w:evenVBand="0" w:oddHBand="0" w:evenHBand="1" w:firstRowFirstColumn="0" w:firstRowLastColumn="0" w:lastRowFirstColumn="0" w:lastRowLastColumn="0"/>
        </w:trPr>
        <w:tc>
          <w:tcPr>
            <w:tcW w:w="3430" w:type="dxa"/>
          </w:tcPr>
          <w:p w14:paraId="688A9CCE" w14:textId="77777777" w:rsidR="004024D8" w:rsidRPr="00F5280E" w:rsidRDefault="004024D8" w:rsidP="004024D8">
            <w:pPr>
              <w:pStyle w:val="GOSTTablenorm"/>
            </w:pPr>
            <w:r w:rsidRPr="00F5280E">
              <w:t xml:space="preserve">Наименование </w:t>
            </w:r>
            <w:r w:rsidRPr="00F5280E">
              <w:rPr>
                <w:rStyle w:val="GOSTSymItalic"/>
                <w:i w:val="0"/>
              </w:rPr>
              <w:t>управления ФК по Сводному реестру</w:t>
            </w:r>
          </w:p>
        </w:tc>
        <w:tc>
          <w:tcPr>
            <w:tcW w:w="6264" w:type="dxa"/>
          </w:tcPr>
          <w:p w14:paraId="28AE7BAE" w14:textId="77777777" w:rsidR="004024D8" w:rsidRPr="00F5280E" w:rsidRDefault="004024D8" w:rsidP="004024D8">
            <w:pPr>
              <w:pStyle w:val="GOSTTablenorm"/>
            </w:pPr>
            <w:r w:rsidRPr="00F5280E">
              <w:t xml:space="preserve">В поле указывается </w:t>
            </w:r>
            <w:r w:rsidRPr="00F5280E">
              <w:rPr>
                <w:szCs w:val="22"/>
              </w:rPr>
              <w:t>Наименование управления Федерального Казначейства по Сводному реестру выбором из справочника «Сводный реестр»</w:t>
            </w:r>
          </w:p>
        </w:tc>
      </w:tr>
      <w:tr w:rsidR="004024D8" w:rsidRPr="00F5280E" w14:paraId="18386138" w14:textId="77777777" w:rsidTr="00B3737C">
        <w:trPr>
          <w:cnfStyle w:val="000000100000" w:firstRow="0" w:lastRow="0" w:firstColumn="0" w:lastColumn="0" w:oddVBand="0" w:evenVBand="0" w:oddHBand="1" w:evenHBand="0" w:firstRowFirstColumn="0" w:firstRowLastColumn="0" w:lastRowFirstColumn="0" w:lastRowLastColumn="0"/>
        </w:trPr>
        <w:tc>
          <w:tcPr>
            <w:tcW w:w="3430" w:type="dxa"/>
          </w:tcPr>
          <w:p w14:paraId="43994E24" w14:textId="77777777" w:rsidR="004024D8" w:rsidRPr="00F5280E" w:rsidRDefault="004024D8" w:rsidP="004024D8">
            <w:pPr>
              <w:pStyle w:val="GOSTTablenorm"/>
            </w:pPr>
            <w:r w:rsidRPr="00F5280E">
              <w:t>Код ТОФК</w:t>
            </w:r>
          </w:p>
        </w:tc>
        <w:tc>
          <w:tcPr>
            <w:tcW w:w="6264" w:type="dxa"/>
          </w:tcPr>
          <w:p w14:paraId="6B57893A" w14:textId="77777777" w:rsidR="004024D8" w:rsidRPr="00F5280E" w:rsidRDefault="004024D8" w:rsidP="004024D8">
            <w:pPr>
              <w:pStyle w:val="GOSTTablenorm"/>
            </w:pPr>
            <w:r w:rsidRPr="00F5280E">
              <w:t xml:space="preserve">В поле указывается </w:t>
            </w:r>
            <w:r w:rsidRPr="00F5280E">
              <w:rPr>
                <w:szCs w:val="22"/>
              </w:rPr>
              <w:t>Код территориального органа Федерального Казначейства выбором из справочника «ТОФК»</w:t>
            </w:r>
          </w:p>
        </w:tc>
      </w:tr>
      <w:tr w:rsidR="004024D8" w:rsidRPr="00F5280E" w14:paraId="6D2905C5" w14:textId="77777777" w:rsidTr="00B3737C">
        <w:trPr>
          <w:cnfStyle w:val="000000010000" w:firstRow="0" w:lastRow="0" w:firstColumn="0" w:lastColumn="0" w:oddVBand="0" w:evenVBand="0" w:oddHBand="0" w:evenHBand="1" w:firstRowFirstColumn="0" w:firstRowLastColumn="0" w:lastRowFirstColumn="0" w:lastRowLastColumn="0"/>
        </w:trPr>
        <w:tc>
          <w:tcPr>
            <w:tcW w:w="3430" w:type="dxa"/>
          </w:tcPr>
          <w:p w14:paraId="45F67198" w14:textId="77777777" w:rsidR="004024D8" w:rsidRPr="00F5280E" w:rsidRDefault="004024D8" w:rsidP="004024D8">
            <w:pPr>
              <w:pStyle w:val="GOSTTablenorm"/>
            </w:pPr>
            <w:r w:rsidRPr="00F5280E">
              <w:t>Наименование ТОФК</w:t>
            </w:r>
          </w:p>
        </w:tc>
        <w:tc>
          <w:tcPr>
            <w:tcW w:w="6264" w:type="dxa"/>
          </w:tcPr>
          <w:p w14:paraId="1A709C4D" w14:textId="77777777" w:rsidR="004024D8" w:rsidRPr="00F5280E" w:rsidRDefault="004024D8" w:rsidP="004024D8">
            <w:pPr>
              <w:pStyle w:val="GOSTTablenorm"/>
            </w:pPr>
            <w:r w:rsidRPr="00F5280E">
              <w:t xml:space="preserve">В поле указывается </w:t>
            </w:r>
            <w:r w:rsidRPr="00F5280E">
              <w:rPr>
                <w:szCs w:val="22"/>
              </w:rPr>
              <w:t>Наименование территориального органа Федерального Казначейства выбором из справочника «ТОФК»</w:t>
            </w:r>
          </w:p>
        </w:tc>
      </w:tr>
    </w:tbl>
    <w:p w14:paraId="7391556B" w14:textId="416840FD" w:rsidR="009F26B2" w:rsidRPr="00F5280E" w:rsidRDefault="009F26B2" w:rsidP="009F26B2">
      <w:pPr>
        <w:pStyle w:val="2a"/>
      </w:pPr>
      <w:bookmarkStart w:id="441" w:name="_Ref108791562"/>
      <w:bookmarkStart w:id="442" w:name="_Toc108793171"/>
      <w:r w:rsidRPr="00F5280E">
        <w:lastRenderedPageBreak/>
        <w:t>Ведение справочника «Типы документов-оснований»</w:t>
      </w:r>
      <w:bookmarkEnd w:id="441"/>
      <w:bookmarkEnd w:id="442"/>
    </w:p>
    <w:p w14:paraId="5791F031" w14:textId="19888251" w:rsidR="009F26B2" w:rsidRPr="00F5280E" w:rsidRDefault="00BB6830" w:rsidP="002D21BF">
      <w:pPr>
        <w:pStyle w:val="GOSTNormal"/>
      </w:pPr>
      <w:r w:rsidRPr="00F5280E">
        <w:t>Справочник «Типы документов-оснований</w:t>
      </w:r>
      <w:r w:rsidR="002D21BF" w:rsidRPr="00F5280E">
        <w:t xml:space="preserve">» </w:t>
      </w:r>
      <w:r w:rsidR="002D21BF" w:rsidRPr="00F5280E">
        <w:rPr>
          <w:rStyle w:val="GOSTSymItalic"/>
          <w:i w:val="0"/>
        </w:rPr>
        <w:t>содержит сведения о документах-основаниях для работы с лицевыми счетами</w:t>
      </w:r>
      <w:r w:rsidRPr="00F5280E">
        <w:t>.</w:t>
      </w:r>
    </w:p>
    <w:p w14:paraId="4F9743AE" w14:textId="116FF80F" w:rsidR="001B6C1C" w:rsidRPr="00F5280E" w:rsidRDefault="001B6C1C">
      <w:pPr>
        <w:pStyle w:val="38"/>
      </w:pPr>
      <w:bookmarkStart w:id="443" w:name="_Toc108793172"/>
      <w:r w:rsidRPr="00F5280E">
        <w:t>Просмотр справочника</w:t>
      </w:r>
      <w:bookmarkEnd w:id="443"/>
    </w:p>
    <w:p w14:paraId="0F8C20CF" w14:textId="28BCFA4A" w:rsidR="001B6C1C" w:rsidRPr="00F5280E" w:rsidRDefault="001B6C1C" w:rsidP="001B6C1C">
      <w:pPr>
        <w:pStyle w:val="GOSTNormal"/>
      </w:pPr>
      <w:r w:rsidRPr="00F5280E">
        <w:t>Для просмотра записей справочника «Типы документов-оснований» Пользователю необходимо выбрать в меню «Подсистема нормативно-справочной информации» - «Справочники, реестры, классификаторы» – «Книга регистрации лицевых счетов» – «Вспомогательные справочники» - «Типы документов-оснований.</w:t>
      </w:r>
    </w:p>
    <w:p w14:paraId="689CDDD5" w14:textId="68D0A382" w:rsidR="009F26B2" w:rsidRPr="00F5280E" w:rsidRDefault="009F26B2" w:rsidP="001B6C1C">
      <w:pPr>
        <w:pStyle w:val="45"/>
      </w:pPr>
      <w:bookmarkStart w:id="444" w:name="_Toc108793173"/>
      <w:r w:rsidRPr="00F5280E">
        <w:t>Списковая форма справочника «Типы документов-оснований»</w:t>
      </w:r>
      <w:bookmarkEnd w:id="444"/>
    </w:p>
    <w:p w14:paraId="445F79DC" w14:textId="242D1A38" w:rsidR="009F26B2" w:rsidRPr="00F5280E" w:rsidRDefault="009F26B2" w:rsidP="00EB56FA">
      <w:pPr>
        <w:pStyle w:val="GOSTNormal"/>
      </w:pPr>
      <w:r w:rsidRPr="00F5280E">
        <w:t>Реестр записей справочника «Типы документов-оснований» представлен в табличной форме с заголовками</w:t>
      </w:r>
      <w:r w:rsidR="00BB6830" w:rsidRPr="00F5280E">
        <w:t xml:space="preserve"> (рис. </w:t>
      </w:r>
      <w:r w:rsidR="00EB56FA" w:rsidRPr="00F5280E">
        <w:fldChar w:fldCharType="begin"/>
      </w:r>
      <w:r w:rsidR="00EB56FA" w:rsidRPr="00F5280E">
        <w:instrText xml:space="preserve"> REF _Ref108609089 \h </w:instrText>
      </w:r>
      <w:r w:rsidR="00F5280E">
        <w:instrText xml:space="preserve"> \* MERGEFORMAT </w:instrText>
      </w:r>
      <w:r w:rsidR="00EB56FA" w:rsidRPr="00F5280E">
        <w:fldChar w:fldCharType="separate"/>
      </w:r>
      <w:r w:rsidR="00EC25BB">
        <w:rPr>
          <w:noProof/>
        </w:rPr>
        <w:t>36</w:t>
      </w:r>
      <w:r w:rsidR="00EB56FA" w:rsidRPr="00F5280E">
        <w:fldChar w:fldCharType="end"/>
      </w:r>
      <w:r w:rsidR="00BB6830" w:rsidRPr="00F5280E">
        <w:t>, табл. </w:t>
      </w:r>
      <w:r w:rsidR="00EB56FA" w:rsidRPr="00F5280E">
        <w:fldChar w:fldCharType="begin"/>
      </w:r>
      <w:r w:rsidR="00EB56FA" w:rsidRPr="00F5280E">
        <w:instrText xml:space="preserve"> REF _Ref108609103 \h </w:instrText>
      </w:r>
      <w:r w:rsidR="00F5280E">
        <w:instrText xml:space="preserve"> \* MERGEFORMAT </w:instrText>
      </w:r>
      <w:r w:rsidR="00EB56FA" w:rsidRPr="00F5280E">
        <w:fldChar w:fldCharType="separate"/>
      </w:r>
      <w:r w:rsidR="00EC25BB">
        <w:rPr>
          <w:noProof/>
        </w:rPr>
        <w:t>45</w:t>
      </w:r>
      <w:r w:rsidR="00EB56FA" w:rsidRPr="00F5280E">
        <w:fldChar w:fldCharType="end"/>
      </w:r>
      <w:r w:rsidR="00BB6830" w:rsidRPr="00F5280E">
        <w:t>).</w:t>
      </w:r>
    </w:p>
    <w:p w14:paraId="489EEB22" w14:textId="77777777" w:rsidR="00BB6830" w:rsidRPr="00F5280E" w:rsidRDefault="00BB6830" w:rsidP="00EB56FA">
      <w:pPr>
        <w:pStyle w:val="GOSTFigure"/>
      </w:pPr>
      <w:r w:rsidRPr="00F5280E">
        <w:rPr>
          <w:noProof/>
        </w:rPr>
        <w:drawing>
          <wp:inline distT="0" distB="0" distL="0" distR="0" wp14:anchorId="50FE6BA6" wp14:editId="60204C6E">
            <wp:extent cx="5778890" cy="17118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8890" cy="1711841"/>
                    </a:xfrm>
                    <a:prstGeom prst="rect">
                      <a:avLst/>
                    </a:prstGeom>
                  </pic:spPr>
                </pic:pic>
              </a:graphicData>
            </a:graphic>
          </wp:inline>
        </w:drawing>
      </w:r>
    </w:p>
    <w:p w14:paraId="4B033584" w14:textId="78DEA274" w:rsidR="009F26B2" w:rsidRPr="00F5280E" w:rsidRDefault="003370BF" w:rsidP="00EB56FA">
      <w:pPr>
        <w:pStyle w:val="GOSTFigName"/>
      </w:pPr>
      <w:r>
        <w:rPr>
          <w:noProof/>
        </w:rPr>
        <w:fldChar w:fldCharType="begin"/>
      </w:r>
      <w:r>
        <w:rPr>
          <w:noProof/>
        </w:rPr>
        <w:instrText xml:space="preserve"> SEQ Рисунок \* ARABIC </w:instrText>
      </w:r>
      <w:r>
        <w:rPr>
          <w:noProof/>
        </w:rPr>
        <w:fldChar w:fldCharType="separate"/>
      </w:r>
      <w:bookmarkStart w:id="445" w:name="_Ref108609089"/>
      <w:bookmarkStart w:id="446" w:name="_Toc108793280"/>
      <w:r w:rsidR="00EC25BB">
        <w:rPr>
          <w:noProof/>
        </w:rPr>
        <w:t>36</w:t>
      </w:r>
      <w:bookmarkEnd w:id="445"/>
      <w:r>
        <w:rPr>
          <w:noProof/>
        </w:rPr>
        <w:fldChar w:fldCharType="end"/>
      </w:r>
      <w:r w:rsidR="00EB56FA" w:rsidRPr="00F5280E">
        <w:t>.</w:t>
      </w:r>
      <w:r w:rsidR="00BB6830" w:rsidRPr="00F5280E">
        <w:t xml:space="preserve"> Справочник «Типы документов-оснований»</w:t>
      </w:r>
      <w:bookmarkEnd w:id="446"/>
    </w:p>
    <w:p w14:paraId="13999634" w14:textId="4EBA94AD" w:rsidR="009F26B2" w:rsidRPr="00F5280E" w:rsidRDefault="009F26B2" w:rsidP="009F26B2">
      <w:pPr>
        <w:pStyle w:val="GOSTNameTable"/>
        <w:tabs>
          <w:tab w:val="num" w:pos="1701"/>
        </w:tabs>
      </w:pPr>
      <w:r w:rsidRPr="00F5280E">
        <w:rPr>
          <w:noProof/>
        </w:rPr>
        <w:fldChar w:fldCharType="begin"/>
      </w:r>
      <w:r w:rsidRPr="00F5280E">
        <w:rPr>
          <w:noProof/>
        </w:rPr>
        <w:instrText xml:space="preserve"> SEQ Таблица \* ARABIC </w:instrText>
      </w:r>
      <w:r w:rsidRPr="00F5280E">
        <w:rPr>
          <w:noProof/>
        </w:rPr>
        <w:fldChar w:fldCharType="separate"/>
      </w:r>
      <w:bookmarkStart w:id="447" w:name="_Ref108609103"/>
      <w:bookmarkStart w:id="448" w:name="_Toc108793239"/>
      <w:r w:rsidR="00EC25BB">
        <w:rPr>
          <w:noProof/>
        </w:rPr>
        <w:t>45</w:t>
      </w:r>
      <w:bookmarkEnd w:id="447"/>
      <w:r w:rsidRPr="00F5280E">
        <w:rPr>
          <w:noProof/>
        </w:rPr>
        <w:fldChar w:fldCharType="end"/>
      </w:r>
      <w:r w:rsidR="00EB56FA" w:rsidRPr="00F5280E">
        <w:rPr>
          <w:noProof/>
        </w:rPr>
        <w:t>.</w:t>
      </w:r>
      <w:r w:rsidRPr="00F5280E">
        <w:rPr>
          <w:noProof/>
        </w:rPr>
        <w:t xml:space="preserve"> Табличная форма справочника «Типы документов-оснований»</w:t>
      </w:r>
      <w:bookmarkEnd w:id="448"/>
    </w:p>
    <w:tbl>
      <w:tblPr>
        <w:tblStyle w:val="GOSTTable"/>
        <w:tblW w:w="5000" w:type="pct"/>
        <w:tblLayout w:type="fixed"/>
        <w:tblLook w:val="01E0" w:firstRow="1" w:lastRow="1" w:firstColumn="1" w:lastColumn="1" w:noHBand="0" w:noVBand="0"/>
      </w:tblPr>
      <w:tblGrid>
        <w:gridCol w:w="3430"/>
        <w:gridCol w:w="6264"/>
      </w:tblGrid>
      <w:tr w:rsidR="009F26B2" w:rsidRPr="00F5280E" w14:paraId="61CF7FE1" w14:textId="77777777" w:rsidTr="00EB56FA">
        <w:trPr>
          <w:cnfStyle w:val="100000000000" w:firstRow="1" w:lastRow="0" w:firstColumn="0" w:lastColumn="0" w:oddVBand="0" w:evenVBand="0" w:oddHBand="0" w:evenHBand="0" w:firstRowFirstColumn="0" w:firstRowLastColumn="0" w:lastRowFirstColumn="0" w:lastRowLastColumn="0"/>
        </w:trPr>
        <w:tc>
          <w:tcPr>
            <w:tcW w:w="3430" w:type="dxa"/>
          </w:tcPr>
          <w:p w14:paraId="377341DB" w14:textId="77777777" w:rsidR="009F26B2" w:rsidRPr="00F5280E" w:rsidRDefault="009F26B2" w:rsidP="00EB56FA">
            <w:pPr>
              <w:pStyle w:val="GOSTTableHead"/>
            </w:pPr>
            <w:r w:rsidRPr="00F5280E">
              <w:t>Наименование заголовка</w:t>
            </w:r>
          </w:p>
        </w:tc>
        <w:tc>
          <w:tcPr>
            <w:tcW w:w="6264" w:type="dxa"/>
          </w:tcPr>
          <w:p w14:paraId="5BB24A0B" w14:textId="77777777" w:rsidR="009F26B2" w:rsidRPr="00F5280E" w:rsidRDefault="009F26B2" w:rsidP="00EB56FA">
            <w:pPr>
              <w:pStyle w:val="GOSTTableHead"/>
            </w:pPr>
            <w:r w:rsidRPr="00F5280E">
              <w:t>Состав данных</w:t>
            </w:r>
          </w:p>
        </w:tc>
      </w:tr>
      <w:tr w:rsidR="009F26B2" w:rsidRPr="00F5280E" w14:paraId="1994F63E" w14:textId="77777777" w:rsidTr="00EB56FA">
        <w:trPr>
          <w:cnfStyle w:val="000000100000" w:firstRow="0" w:lastRow="0" w:firstColumn="0" w:lastColumn="0" w:oddVBand="0" w:evenVBand="0" w:oddHBand="1" w:evenHBand="0" w:firstRowFirstColumn="0" w:firstRowLastColumn="0" w:lastRowFirstColumn="0" w:lastRowLastColumn="0"/>
        </w:trPr>
        <w:tc>
          <w:tcPr>
            <w:tcW w:w="3430" w:type="dxa"/>
          </w:tcPr>
          <w:p w14:paraId="7069CC8D" w14:textId="0618B366" w:rsidR="009F26B2" w:rsidRPr="00F5280E" w:rsidRDefault="009F26B2" w:rsidP="00EB56FA">
            <w:pPr>
              <w:pStyle w:val="GOSTTablenorm"/>
            </w:pPr>
            <w:r w:rsidRPr="00F5280E">
              <w:rPr>
                <w:rStyle w:val="GOSTSymItalic"/>
                <w:i w:val="0"/>
              </w:rPr>
              <w:t>Код типа</w:t>
            </w:r>
          </w:p>
        </w:tc>
        <w:tc>
          <w:tcPr>
            <w:tcW w:w="6264" w:type="dxa"/>
          </w:tcPr>
          <w:p w14:paraId="25D93A0E" w14:textId="4187EE85" w:rsidR="009F26B2" w:rsidRPr="00F5280E" w:rsidRDefault="009F26B2" w:rsidP="00EB56FA">
            <w:pPr>
              <w:pStyle w:val="GOSTTablenorm"/>
            </w:pPr>
            <w:r w:rsidRPr="00F5280E">
              <w:t>В столбце указывается Код документа основания</w:t>
            </w:r>
          </w:p>
        </w:tc>
      </w:tr>
      <w:tr w:rsidR="009F26B2" w:rsidRPr="00F5280E" w14:paraId="66D9147D" w14:textId="77777777" w:rsidTr="00EB56FA">
        <w:trPr>
          <w:cnfStyle w:val="000000010000" w:firstRow="0" w:lastRow="0" w:firstColumn="0" w:lastColumn="0" w:oddVBand="0" w:evenVBand="0" w:oddHBand="0" w:evenHBand="1" w:firstRowFirstColumn="0" w:firstRowLastColumn="0" w:lastRowFirstColumn="0" w:lastRowLastColumn="0"/>
        </w:trPr>
        <w:tc>
          <w:tcPr>
            <w:tcW w:w="3430" w:type="dxa"/>
          </w:tcPr>
          <w:p w14:paraId="02B7631F" w14:textId="4715B4D4" w:rsidR="009F26B2" w:rsidRPr="00F5280E" w:rsidRDefault="009F26B2" w:rsidP="00EB56FA">
            <w:pPr>
              <w:pStyle w:val="GOSTTablenorm"/>
            </w:pPr>
            <w:r w:rsidRPr="00F5280E">
              <w:t>Тип документа</w:t>
            </w:r>
          </w:p>
        </w:tc>
        <w:tc>
          <w:tcPr>
            <w:tcW w:w="6264" w:type="dxa"/>
          </w:tcPr>
          <w:p w14:paraId="50625163" w14:textId="0D89AC24" w:rsidR="009F26B2" w:rsidRPr="00F5280E" w:rsidRDefault="009F26B2" w:rsidP="00EB56FA">
            <w:pPr>
              <w:pStyle w:val="GOSTTablenorm"/>
            </w:pPr>
            <w:r w:rsidRPr="00F5280E">
              <w:t>В столбце указывается Тип документа основания</w:t>
            </w:r>
          </w:p>
        </w:tc>
      </w:tr>
      <w:tr w:rsidR="009F26B2" w:rsidRPr="00F5280E" w14:paraId="2D0FF18D" w14:textId="77777777" w:rsidTr="00EB56FA">
        <w:trPr>
          <w:cnfStyle w:val="000000100000" w:firstRow="0" w:lastRow="0" w:firstColumn="0" w:lastColumn="0" w:oddVBand="0" w:evenVBand="0" w:oddHBand="1" w:evenHBand="0" w:firstRowFirstColumn="0" w:firstRowLastColumn="0" w:lastRowFirstColumn="0" w:lastRowLastColumn="0"/>
        </w:trPr>
        <w:tc>
          <w:tcPr>
            <w:tcW w:w="3430" w:type="dxa"/>
          </w:tcPr>
          <w:p w14:paraId="30F3E1DE" w14:textId="66742848" w:rsidR="009F26B2" w:rsidRPr="00F5280E" w:rsidRDefault="009F26B2" w:rsidP="00EB56FA">
            <w:pPr>
              <w:pStyle w:val="GOSTTablenorm"/>
            </w:pPr>
            <w:r w:rsidRPr="00F5280E">
              <w:t>Дата начала действия записи</w:t>
            </w:r>
          </w:p>
        </w:tc>
        <w:tc>
          <w:tcPr>
            <w:tcW w:w="6264" w:type="dxa"/>
          </w:tcPr>
          <w:p w14:paraId="172CCF0D" w14:textId="3472A34C" w:rsidR="009F26B2" w:rsidRPr="00F5280E" w:rsidRDefault="009F26B2" w:rsidP="00EB56FA">
            <w:pPr>
              <w:pStyle w:val="GOSTTablenorm"/>
            </w:pPr>
            <w:r w:rsidRPr="00F5280E">
              <w:t>В столбце указывается Дата начала действия записи</w:t>
            </w:r>
          </w:p>
        </w:tc>
      </w:tr>
      <w:tr w:rsidR="009F26B2" w:rsidRPr="00F5280E" w14:paraId="3217237F" w14:textId="77777777" w:rsidTr="00EB56FA">
        <w:trPr>
          <w:cnfStyle w:val="000000010000" w:firstRow="0" w:lastRow="0" w:firstColumn="0" w:lastColumn="0" w:oddVBand="0" w:evenVBand="0" w:oddHBand="0" w:evenHBand="1" w:firstRowFirstColumn="0" w:firstRowLastColumn="0" w:lastRowFirstColumn="0" w:lastRowLastColumn="0"/>
        </w:trPr>
        <w:tc>
          <w:tcPr>
            <w:tcW w:w="3430" w:type="dxa"/>
          </w:tcPr>
          <w:p w14:paraId="57B2812B" w14:textId="59367831" w:rsidR="009F26B2" w:rsidRPr="00F5280E" w:rsidRDefault="009F26B2" w:rsidP="00EB56FA">
            <w:pPr>
              <w:pStyle w:val="GOSTTablenorm"/>
            </w:pPr>
            <w:r w:rsidRPr="00F5280E">
              <w:t>Дата окончания действия записи</w:t>
            </w:r>
          </w:p>
        </w:tc>
        <w:tc>
          <w:tcPr>
            <w:tcW w:w="6264" w:type="dxa"/>
          </w:tcPr>
          <w:p w14:paraId="76122B61" w14:textId="76EC0026" w:rsidR="009F26B2" w:rsidRPr="00F5280E" w:rsidRDefault="009F26B2" w:rsidP="00EB56FA">
            <w:pPr>
              <w:pStyle w:val="GOSTTablenorm"/>
            </w:pPr>
            <w:r w:rsidRPr="00F5280E">
              <w:t>В столбце указывается Дата окончания действия записи</w:t>
            </w:r>
          </w:p>
        </w:tc>
      </w:tr>
      <w:tr w:rsidR="009F26B2" w:rsidRPr="00F5280E" w14:paraId="7CB383FE" w14:textId="77777777" w:rsidTr="00EB56FA">
        <w:trPr>
          <w:cnfStyle w:val="000000100000" w:firstRow="0" w:lastRow="0" w:firstColumn="0" w:lastColumn="0" w:oddVBand="0" w:evenVBand="0" w:oddHBand="1" w:evenHBand="0" w:firstRowFirstColumn="0" w:firstRowLastColumn="0" w:lastRowFirstColumn="0" w:lastRowLastColumn="0"/>
        </w:trPr>
        <w:tc>
          <w:tcPr>
            <w:tcW w:w="3430" w:type="dxa"/>
          </w:tcPr>
          <w:p w14:paraId="02F693CE" w14:textId="77777777" w:rsidR="009F26B2" w:rsidRPr="00F5280E" w:rsidRDefault="009F26B2" w:rsidP="00EB56FA">
            <w:pPr>
              <w:pStyle w:val="GOSTTablenorm"/>
            </w:pPr>
            <w:r w:rsidRPr="00F5280E">
              <w:t>Статус</w:t>
            </w:r>
          </w:p>
        </w:tc>
        <w:tc>
          <w:tcPr>
            <w:tcW w:w="6264" w:type="dxa"/>
          </w:tcPr>
          <w:p w14:paraId="4890F929" w14:textId="77777777" w:rsidR="009F26B2" w:rsidRPr="00F5280E" w:rsidRDefault="009F26B2" w:rsidP="00EB56FA">
            <w:pPr>
              <w:pStyle w:val="GOSTTablenorm"/>
            </w:pPr>
            <w:r w:rsidRPr="00F5280E">
              <w:t>В столбце указывается Статус записи</w:t>
            </w:r>
          </w:p>
        </w:tc>
      </w:tr>
    </w:tbl>
    <w:p w14:paraId="23DA70EC" w14:textId="77777777" w:rsidR="009F26B2" w:rsidRPr="00F5280E" w:rsidRDefault="009F26B2" w:rsidP="009F26B2">
      <w:pPr>
        <w:pStyle w:val="GOSTNormal"/>
      </w:pPr>
    </w:p>
    <w:p w14:paraId="23D37F22" w14:textId="58CF56A0" w:rsidR="009F26B2" w:rsidRPr="00F5280E" w:rsidRDefault="009F26B2" w:rsidP="001B6C1C">
      <w:pPr>
        <w:pStyle w:val="45"/>
      </w:pPr>
      <w:bookmarkStart w:id="449" w:name="_Toc108793174"/>
      <w:r w:rsidRPr="00F5280E">
        <w:lastRenderedPageBreak/>
        <w:t>Визуальная форма справочника «Типы документов-оснований»</w:t>
      </w:r>
      <w:bookmarkEnd w:id="449"/>
    </w:p>
    <w:p w14:paraId="452D469D" w14:textId="2E453EAB" w:rsidR="009F26B2" w:rsidRPr="00F5280E" w:rsidRDefault="009F26B2" w:rsidP="00EB56FA">
      <w:pPr>
        <w:pStyle w:val="GOSTNormal"/>
      </w:pPr>
      <w:r w:rsidRPr="00F5280E">
        <w:t>Визуальная форма записи справочника открывается по двойному нажатию по записи на списковой форме справочника. Данные записи справочника «Типы документов-оснований» представлены ниже</w:t>
      </w:r>
      <w:r w:rsidR="002D21BF" w:rsidRPr="00F5280E">
        <w:t xml:space="preserve"> (рис. </w:t>
      </w:r>
      <w:r w:rsidR="00EB56FA" w:rsidRPr="00F5280E">
        <w:fldChar w:fldCharType="begin"/>
      </w:r>
      <w:r w:rsidR="00EB56FA" w:rsidRPr="00F5280E">
        <w:instrText xml:space="preserve"> REF _Ref108609289 \h </w:instrText>
      </w:r>
      <w:r w:rsidR="00F5280E">
        <w:instrText xml:space="preserve"> \* MERGEFORMAT </w:instrText>
      </w:r>
      <w:r w:rsidR="00EB56FA" w:rsidRPr="00F5280E">
        <w:fldChar w:fldCharType="separate"/>
      </w:r>
      <w:r w:rsidR="00EC25BB">
        <w:rPr>
          <w:noProof/>
        </w:rPr>
        <w:t>37</w:t>
      </w:r>
      <w:r w:rsidR="00EB56FA" w:rsidRPr="00F5280E">
        <w:fldChar w:fldCharType="end"/>
      </w:r>
      <w:r w:rsidR="002D21BF" w:rsidRPr="00F5280E">
        <w:t>, табл. </w:t>
      </w:r>
      <w:r w:rsidR="00EB56FA" w:rsidRPr="00F5280E">
        <w:fldChar w:fldCharType="begin"/>
      </w:r>
      <w:r w:rsidR="00EB56FA" w:rsidRPr="00F5280E">
        <w:instrText xml:space="preserve"> REF _Ref108609303 \h </w:instrText>
      </w:r>
      <w:r w:rsidR="00F5280E">
        <w:instrText xml:space="preserve"> \* MERGEFORMAT </w:instrText>
      </w:r>
      <w:r w:rsidR="00EB56FA" w:rsidRPr="00F5280E">
        <w:fldChar w:fldCharType="separate"/>
      </w:r>
      <w:r w:rsidR="00EC25BB">
        <w:rPr>
          <w:noProof/>
        </w:rPr>
        <w:t>46</w:t>
      </w:r>
      <w:r w:rsidR="00EB56FA" w:rsidRPr="00F5280E">
        <w:fldChar w:fldCharType="end"/>
      </w:r>
      <w:r w:rsidR="002D21BF" w:rsidRPr="00F5280E">
        <w:t>).</w:t>
      </w:r>
    </w:p>
    <w:p w14:paraId="212853AD" w14:textId="77777777" w:rsidR="002D21BF" w:rsidRPr="00F5280E" w:rsidRDefault="002D21BF" w:rsidP="00EB56FA">
      <w:pPr>
        <w:pStyle w:val="GOSTFigure"/>
      </w:pPr>
      <w:r w:rsidRPr="00F5280E">
        <w:rPr>
          <w:noProof/>
        </w:rPr>
        <w:drawing>
          <wp:inline distT="0" distB="0" distL="0" distR="0" wp14:anchorId="6DB1519A" wp14:editId="5F970530">
            <wp:extent cx="5808548" cy="16055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32820" cy="1612226"/>
                    </a:xfrm>
                    <a:prstGeom prst="rect">
                      <a:avLst/>
                    </a:prstGeom>
                  </pic:spPr>
                </pic:pic>
              </a:graphicData>
            </a:graphic>
          </wp:inline>
        </w:drawing>
      </w:r>
    </w:p>
    <w:p w14:paraId="5229A78B" w14:textId="3D7C1950" w:rsidR="009F26B2" w:rsidRPr="00F5280E" w:rsidRDefault="003370BF" w:rsidP="00EB56FA">
      <w:pPr>
        <w:pStyle w:val="GOSTFigName"/>
      </w:pPr>
      <w:r>
        <w:rPr>
          <w:noProof/>
        </w:rPr>
        <w:fldChar w:fldCharType="begin"/>
      </w:r>
      <w:r>
        <w:rPr>
          <w:noProof/>
        </w:rPr>
        <w:instrText xml:space="preserve"> SEQ Рисунок \* ARABIC </w:instrText>
      </w:r>
      <w:r>
        <w:rPr>
          <w:noProof/>
        </w:rPr>
        <w:fldChar w:fldCharType="separate"/>
      </w:r>
      <w:bookmarkStart w:id="450" w:name="_Ref108609289"/>
      <w:bookmarkStart w:id="451" w:name="_Toc108793281"/>
      <w:r w:rsidR="00EC25BB">
        <w:rPr>
          <w:noProof/>
        </w:rPr>
        <w:t>37</w:t>
      </w:r>
      <w:bookmarkEnd w:id="450"/>
      <w:r>
        <w:rPr>
          <w:noProof/>
        </w:rPr>
        <w:fldChar w:fldCharType="end"/>
      </w:r>
      <w:r w:rsidR="00EB56FA" w:rsidRPr="00F5280E">
        <w:t>.</w:t>
      </w:r>
      <w:r w:rsidR="002D21BF" w:rsidRPr="00F5280E">
        <w:t xml:space="preserve"> Визуальная форма справочника «Типы документов-оснований»</w:t>
      </w:r>
      <w:bookmarkEnd w:id="451"/>
    </w:p>
    <w:p w14:paraId="6E72C2C9" w14:textId="287A425C" w:rsidR="001B6C1C" w:rsidRPr="00F5280E" w:rsidRDefault="001B6C1C" w:rsidP="001B6C1C">
      <w:pPr>
        <w:pStyle w:val="GOSTNameTable"/>
        <w:tabs>
          <w:tab w:val="num" w:pos="1701"/>
        </w:tabs>
        <w:rPr>
          <w:noProof/>
        </w:rPr>
      </w:pPr>
      <w:r w:rsidRPr="00F5280E">
        <w:rPr>
          <w:noProof/>
        </w:rPr>
        <w:fldChar w:fldCharType="begin"/>
      </w:r>
      <w:r w:rsidRPr="00F5280E">
        <w:rPr>
          <w:noProof/>
        </w:rPr>
        <w:instrText xml:space="preserve"> SEQ Таблица \* ARABIC </w:instrText>
      </w:r>
      <w:r w:rsidRPr="00F5280E">
        <w:rPr>
          <w:noProof/>
        </w:rPr>
        <w:fldChar w:fldCharType="separate"/>
      </w:r>
      <w:bookmarkStart w:id="452" w:name="_Ref108609303"/>
      <w:bookmarkStart w:id="453" w:name="_Toc108793240"/>
      <w:r w:rsidR="00EC25BB">
        <w:rPr>
          <w:noProof/>
        </w:rPr>
        <w:t>46</w:t>
      </w:r>
      <w:bookmarkEnd w:id="452"/>
      <w:r w:rsidRPr="00F5280E">
        <w:rPr>
          <w:noProof/>
        </w:rPr>
        <w:fldChar w:fldCharType="end"/>
      </w:r>
      <w:r w:rsidR="00EB56FA" w:rsidRPr="00F5280E">
        <w:rPr>
          <w:noProof/>
        </w:rPr>
        <w:t>.</w:t>
      </w:r>
      <w:r w:rsidRPr="00F5280E">
        <w:rPr>
          <w:noProof/>
        </w:rPr>
        <w:t xml:space="preserve"> Сведения о формы записи справочника «Типы документов-оснований»</w:t>
      </w:r>
      <w:bookmarkEnd w:id="453"/>
    </w:p>
    <w:tbl>
      <w:tblPr>
        <w:tblStyle w:val="GOSTTable"/>
        <w:tblW w:w="5000" w:type="pct"/>
        <w:tblLayout w:type="fixed"/>
        <w:tblLook w:val="00A0" w:firstRow="1" w:lastRow="0" w:firstColumn="1" w:lastColumn="0" w:noHBand="0" w:noVBand="0"/>
      </w:tblPr>
      <w:tblGrid>
        <w:gridCol w:w="2935"/>
        <w:gridCol w:w="1152"/>
        <w:gridCol w:w="5607"/>
      </w:tblGrid>
      <w:tr w:rsidR="001B6C1C" w:rsidRPr="00F5280E" w14:paraId="5B946410" w14:textId="77777777" w:rsidTr="00B43306">
        <w:trPr>
          <w:cnfStyle w:val="100000000000" w:firstRow="1" w:lastRow="0" w:firstColumn="0" w:lastColumn="0" w:oddVBand="0" w:evenVBand="0" w:oddHBand="0" w:evenHBand="0" w:firstRowFirstColumn="0" w:firstRowLastColumn="0" w:lastRowFirstColumn="0" w:lastRowLastColumn="0"/>
        </w:trPr>
        <w:tc>
          <w:tcPr>
            <w:tcW w:w="1514" w:type="pct"/>
          </w:tcPr>
          <w:p w14:paraId="0E885B57" w14:textId="77777777" w:rsidR="001B6C1C" w:rsidRPr="00F5280E" w:rsidRDefault="001B6C1C" w:rsidP="00B43306">
            <w:pPr>
              <w:pStyle w:val="GOSTTableHead"/>
            </w:pPr>
            <w:r w:rsidRPr="00F5280E">
              <w:t>Наименование</w:t>
            </w:r>
          </w:p>
          <w:p w14:paraId="2024E243" w14:textId="77777777" w:rsidR="001B6C1C" w:rsidRPr="00F5280E" w:rsidRDefault="001B6C1C" w:rsidP="00B43306">
            <w:pPr>
              <w:pStyle w:val="GOSTTableHead"/>
            </w:pPr>
            <w:r w:rsidRPr="00F5280E">
              <w:t>реквизита</w:t>
            </w:r>
          </w:p>
        </w:tc>
        <w:tc>
          <w:tcPr>
            <w:tcW w:w="594" w:type="pct"/>
          </w:tcPr>
          <w:p w14:paraId="4208ED05" w14:textId="77777777" w:rsidR="001B6C1C" w:rsidRPr="00F5280E" w:rsidRDefault="001B6C1C" w:rsidP="00B43306">
            <w:pPr>
              <w:pStyle w:val="GOSTTableHead"/>
            </w:pPr>
            <w:r w:rsidRPr="00F5280E">
              <w:t>Обязательность</w:t>
            </w:r>
          </w:p>
        </w:tc>
        <w:tc>
          <w:tcPr>
            <w:tcW w:w="2892" w:type="pct"/>
          </w:tcPr>
          <w:p w14:paraId="37E15C08" w14:textId="31268325" w:rsidR="001B6C1C" w:rsidRPr="00F5280E" w:rsidRDefault="001B6C1C" w:rsidP="00D90F46">
            <w:pPr>
              <w:pStyle w:val="GOSTTableHead"/>
            </w:pPr>
            <w:r w:rsidRPr="00F5280E">
              <w:t>Правила заполнения</w:t>
            </w:r>
          </w:p>
        </w:tc>
      </w:tr>
      <w:tr w:rsidR="001B6C1C" w:rsidRPr="00F5280E" w14:paraId="5B1789CA" w14:textId="77777777" w:rsidTr="00B43306">
        <w:trPr>
          <w:cnfStyle w:val="000000100000" w:firstRow="0" w:lastRow="0" w:firstColumn="0" w:lastColumn="0" w:oddVBand="0" w:evenVBand="0" w:oddHBand="1" w:evenHBand="0" w:firstRowFirstColumn="0" w:firstRowLastColumn="0" w:lastRowFirstColumn="0" w:lastRowLastColumn="0"/>
        </w:trPr>
        <w:tc>
          <w:tcPr>
            <w:tcW w:w="1514" w:type="pct"/>
          </w:tcPr>
          <w:p w14:paraId="66CFACC0" w14:textId="1635AE62" w:rsidR="001B6C1C" w:rsidRPr="00F5280E" w:rsidRDefault="001B6C1C" w:rsidP="00EB56FA">
            <w:pPr>
              <w:pStyle w:val="GOSTTablenorm"/>
            </w:pPr>
            <w:r w:rsidRPr="00F5280E">
              <w:rPr>
                <w:rStyle w:val="GOSTSymItalic"/>
                <w:i w:val="0"/>
              </w:rPr>
              <w:t>Код документа основания</w:t>
            </w:r>
          </w:p>
        </w:tc>
        <w:tc>
          <w:tcPr>
            <w:tcW w:w="594" w:type="pct"/>
          </w:tcPr>
          <w:p w14:paraId="48233404" w14:textId="77777777" w:rsidR="001B6C1C" w:rsidRPr="00F5280E" w:rsidRDefault="001B6C1C" w:rsidP="00EB56FA">
            <w:pPr>
              <w:pStyle w:val="GOSTTablenorm"/>
            </w:pPr>
            <w:r w:rsidRPr="00F5280E">
              <w:t>Да</w:t>
            </w:r>
          </w:p>
        </w:tc>
        <w:tc>
          <w:tcPr>
            <w:tcW w:w="2892" w:type="pct"/>
          </w:tcPr>
          <w:p w14:paraId="098F575F" w14:textId="622CA9EC" w:rsidR="001B6C1C" w:rsidRPr="00F5280E" w:rsidRDefault="001B6C1C" w:rsidP="00EB56FA">
            <w:pPr>
              <w:pStyle w:val="GOSTTablenorm"/>
            </w:pPr>
            <w:r w:rsidRPr="00F5280E">
              <w:t xml:space="preserve">В </w:t>
            </w:r>
            <w:r w:rsidR="005E190C" w:rsidRPr="00F5280E">
              <w:t>поле</w:t>
            </w:r>
            <w:r w:rsidRPr="00F5280E">
              <w:t xml:space="preserve"> указывается Код документа основания</w:t>
            </w:r>
          </w:p>
        </w:tc>
      </w:tr>
      <w:tr w:rsidR="001B6C1C" w:rsidRPr="00F5280E" w14:paraId="238B1C59" w14:textId="77777777" w:rsidTr="00B43306">
        <w:trPr>
          <w:cnfStyle w:val="000000010000" w:firstRow="0" w:lastRow="0" w:firstColumn="0" w:lastColumn="0" w:oddVBand="0" w:evenVBand="0" w:oddHBand="0" w:evenHBand="1" w:firstRowFirstColumn="0" w:firstRowLastColumn="0" w:lastRowFirstColumn="0" w:lastRowLastColumn="0"/>
        </w:trPr>
        <w:tc>
          <w:tcPr>
            <w:tcW w:w="1514" w:type="pct"/>
          </w:tcPr>
          <w:p w14:paraId="310DDFA7" w14:textId="79CBCE36" w:rsidR="001B6C1C" w:rsidRPr="00F5280E" w:rsidRDefault="001B6C1C" w:rsidP="00EB56FA">
            <w:pPr>
              <w:pStyle w:val="GOSTTablenorm"/>
            </w:pPr>
            <w:r w:rsidRPr="00F5280E">
              <w:t>Тип документа основания</w:t>
            </w:r>
          </w:p>
        </w:tc>
        <w:tc>
          <w:tcPr>
            <w:tcW w:w="594" w:type="pct"/>
          </w:tcPr>
          <w:p w14:paraId="7C49D844" w14:textId="77777777" w:rsidR="001B6C1C" w:rsidRPr="00F5280E" w:rsidRDefault="001B6C1C" w:rsidP="00EB56FA">
            <w:pPr>
              <w:pStyle w:val="GOSTTablenorm"/>
            </w:pPr>
            <w:r w:rsidRPr="00F5280E">
              <w:t>Да</w:t>
            </w:r>
          </w:p>
        </w:tc>
        <w:tc>
          <w:tcPr>
            <w:tcW w:w="2892" w:type="pct"/>
          </w:tcPr>
          <w:p w14:paraId="37FA974C" w14:textId="77459F2E" w:rsidR="001B6C1C" w:rsidRPr="00F5280E" w:rsidRDefault="001B6C1C" w:rsidP="00EB56FA">
            <w:pPr>
              <w:pStyle w:val="GOSTTablenorm"/>
            </w:pPr>
            <w:r w:rsidRPr="00F5280E">
              <w:t xml:space="preserve">В </w:t>
            </w:r>
            <w:r w:rsidR="005E190C" w:rsidRPr="00F5280E">
              <w:t>поле</w:t>
            </w:r>
            <w:r w:rsidRPr="00F5280E">
              <w:t xml:space="preserve"> указывается </w:t>
            </w:r>
            <w:r w:rsidR="005E190C" w:rsidRPr="00F5280E">
              <w:t>наименование т</w:t>
            </w:r>
            <w:r w:rsidRPr="00F5280E">
              <w:t>ип</w:t>
            </w:r>
            <w:r w:rsidR="005E190C" w:rsidRPr="00F5280E">
              <w:t>а</w:t>
            </w:r>
            <w:r w:rsidRPr="00F5280E">
              <w:t xml:space="preserve"> документа основания</w:t>
            </w:r>
          </w:p>
        </w:tc>
      </w:tr>
    </w:tbl>
    <w:p w14:paraId="48179941" w14:textId="5F2F161E" w:rsidR="001B6C1C" w:rsidRPr="00F5280E" w:rsidRDefault="00EC6B25">
      <w:pPr>
        <w:pStyle w:val="38"/>
      </w:pPr>
      <w:bookmarkStart w:id="454" w:name="_Toc108793175"/>
      <w:r w:rsidRPr="00F5280E">
        <w:t>Способы формирования записей справочника</w:t>
      </w:r>
      <w:bookmarkEnd w:id="454"/>
    </w:p>
    <w:p w14:paraId="4715B4D4" w14:textId="3181EAFB" w:rsidR="005E190C" w:rsidRPr="00F5280E" w:rsidRDefault="005E190C" w:rsidP="005E190C">
      <w:pPr>
        <w:pStyle w:val="GOSTNormal"/>
      </w:pPr>
      <w:r w:rsidRPr="00F5280E">
        <w:t>При добавлении или изменении записей в справочник «Типы документов-оснований» используется механизм ручного ведения справочника, при котором Пользователь сам вносит изменения в строки (табл.</w:t>
      </w:r>
      <w:r w:rsidR="00EB56FA" w:rsidRPr="00F5280E">
        <w:t xml:space="preserve"> </w:t>
      </w:r>
      <w:r w:rsidR="00EB56FA" w:rsidRPr="00F5280E">
        <w:fldChar w:fldCharType="begin"/>
      </w:r>
      <w:r w:rsidR="00EB56FA" w:rsidRPr="00F5280E">
        <w:instrText xml:space="preserve"> REF _Ref108609326 \h </w:instrText>
      </w:r>
      <w:r w:rsidR="00F5280E">
        <w:instrText xml:space="preserve"> \* MERGEFORMAT </w:instrText>
      </w:r>
      <w:r w:rsidR="00EB56FA" w:rsidRPr="00F5280E">
        <w:fldChar w:fldCharType="separate"/>
      </w:r>
      <w:r w:rsidR="00EC25BB">
        <w:rPr>
          <w:noProof/>
        </w:rPr>
        <w:t>47</w:t>
      </w:r>
      <w:r w:rsidR="00EB56FA" w:rsidRPr="00F5280E">
        <w:fldChar w:fldCharType="end"/>
      </w:r>
      <w:r w:rsidRPr="00F5280E">
        <w:t>).</w:t>
      </w:r>
    </w:p>
    <w:p w14:paraId="26C70D1F" w14:textId="52A251BC" w:rsidR="005E190C" w:rsidRPr="00F5280E" w:rsidRDefault="005E190C" w:rsidP="005E190C">
      <w:pPr>
        <w:pStyle w:val="GOSTNameTable"/>
        <w:tabs>
          <w:tab w:val="num" w:pos="1701"/>
        </w:tabs>
      </w:pPr>
      <w:r w:rsidRPr="00F5280E">
        <w:rPr>
          <w:noProof/>
        </w:rPr>
        <w:fldChar w:fldCharType="begin"/>
      </w:r>
      <w:r w:rsidRPr="00F5280E">
        <w:rPr>
          <w:noProof/>
        </w:rPr>
        <w:instrText xml:space="preserve"> SEQ Таблица \* ARABIC </w:instrText>
      </w:r>
      <w:r w:rsidRPr="00F5280E">
        <w:rPr>
          <w:noProof/>
        </w:rPr>
        <w:fldChar w:fldCharType="separate"/>
      </w:r>
      <w:bookmarkStart w:id="455" w:name="_Ref108609326"/>
      <w:bookmarkStart w:id="456" w:name="_Toc108793241"/>
      <w:r w:rsidR="00EC25BB">
        <w:rPr>
          <w:noProof/>
        </w:rPr>
        <w:t>47</w:t>
      </w:r>
      <w:bookmarkEnd w:id="455"/>
      <w:r w:rsidRPr="00F5280E">
        <w:rPr>
          <w:noProof/>
        </w:rPr>
        <w:fldChar w:fldCharType="end"/>
      </w:r>
      <w:r w:rsidRPr="00F5280E">
        <w:t>. Способы формирования записей справочника</w:t>
      </w:r>
      <w:bookmarkEnd w:id="456"/>
    </w:p>
    <w:tbl>
      <w:tblPr>
        <w:tblStyle w:val="GOSTTable"/>
        <w:tblW w:w="5000" w:type="pct"/>
        <w:tblLook w:val="01E0" w:firstRow="1" w:lastRow="1" w:firstColumn="1" w:lastColumn="1" w:noHBand="0" w:noVBand="0"/>
      </w:tblPr>
      <w:tblGrid>
        <w:gridCol w:w="3389"/>
        <w:gridCol w:w="6305"/>
      </w:tblGrid>
      <w:tr w:rsidR="005E190C" w:rsidRPr="00F5280E" w14:paraId="74A34DA7" w14:textId="77777777" w:rsidTr="005E190C">
        <w:trPr>
          <w:cnfStyle w:val="100000000000" w:firstRow="1" w:lastRow="0" w:firstColumn="0" w:lastColumn="0" w:oddVBand="0" w:evenVBand="0" w:oddHBand="0" w:evenHBand="0" w:firstRowFirstColumn="0" w:firstRowLastColumn="0" w:lastRowFirstColumn="0" w:lastRowLastColumn="0"/>
        </w:trPr>
        <w:tc>
          <w:tcPr>
            <w:tcW w:w="1748" w:type="pct"/>
          </w:tcPr>
          <w:p w14:paraId="3D4F2B83" w14:textId="77777777" w:rsidR="005E190C" w:rsidRPr="00F5280E" w:rsidRDefault="005E190C" w:rsidP="005E190C">
            <w:pPr>
              <w:pStyle w:val="GOSTTableHead"/>
            </w:pPr>
            <w:r w:rsidRPr="00F5280E">
              <w:t>Способ формирования</w:t>
            </w:r>
          </w:p>
        </w:tc>
        <w:tc>
          <w:tcPr>
            <w:tcW w:w="3252" w:type="pct"/>
          </w:tcPr>
          <w:p w14:paraId="214524D9" w14:textId="77777777" w:rsidR="005E190C" w:rsidRPr="00F5280E" w:rsidRDefault="005E190C" w:rsidP="005E190C">
            <w:pPr>
              <w:pStyle w:val="GOSTTableHead"/>
            </w:pPr>
            <w:r w:rsidRPr="00F5280E">
              <w:t>Инициирующее событие</w:t>
            </w:r>
          </w:p>
        </w:tc>
      </w:tr>
      <w:tr w:rsidR="005E190C" w:rsidRPr="00F5280E" w14:paraId="057614CC" w14:textId="77777777" w:rsidTr="00D90F46">
        <w:trPr>
          <w:cnfStyle w:val="000000100000" w:firstRow="0" w:lastRow="0" w:firstColumn="0" w:lastColumn="0" w:oddVBand="0" w:evenVBand="0" w:oddHBand="1" w:evenHBand="0" w:firstRowFirstColumn="0" w:firstRowLastColumn="0" w:lastRowFirstColumn="0" w:lastRowLastColumn="0"/>
          <w:trHeight w:val="71"/>
        </w:trPr>
        <w:tc>
          <w:tcPr>
            <w:tcW w:w="1748" w:type="pct"/>
          </w:tcPr>
          <w:p w14:paraId="37E7020B" w14:textId="77777777" w:rsidR="005E190C" w:rsidRPr="00F5280E" w:rsidRDefault="005E190C" w:rsidP="00EB56FA">
            <w:pPr>
              <w:pStyle w:val="GOSTTablenorm"/>
              <w:rPr>
                <w:rStyle w:val="GOSTSymItalic"/>
                <w:i w:val="0"/>
              </w:rPr>
            </w:pPr>
            <w:r w:rsidRPr="00F5280E">
              <w:rPr>
                <w:rStyle w:val="GOSTSymItalic"/>
                <w:i w:val="0"/>
              </w:rPr>
              <w:t>Автоматизированный</w:t>
            </w:r>
          </w:p>
        </w:tc>
        <w:tc>
          <w:tcPr>
            <w:tcW w:w="3252" w:type="pct"/>
          </w:tcPr>
          <w:p w14:paraId="34463BEF" w14:textId="77777777" w:rsidR="005E190C" w:rsidRPr="00F5280E" w:rsidRDefault="005E190C" w:rsidP="00EB56FA">
            <w:pPr>
              <w:pStyle w:val="GOSTTablenorm"/>
              <w:rPr>
                <w:rStyle w:val="GOSTSymItalic"/>
                <w:i w:val="0"/>
              </w:rPr>
            </w:pPr>
            <w:r w:rsidRPr="00F5280E">
              <w:rPr>
                <w:rStyle w:val="GOSTSymItalic"/>
                <w:i w:val="0"/>
              </w:rPr>
              <w:t>По инициации пользователя из списковой формы справочника</w:t>
            </w:r>
          </w:p>
        </w:tc>
      </w:tr>
    </w:tbl>
    <w:p w14:paraId="05D69917" w14:textId="5F5D6DB5" w:rsidR="00EC6B25" w:rsidRPr="00F5280E" w:rsidRDefault="00EC6B25">
      <w:pPr>
        <w:pStyle w:val="38"/>
      </w:pPr>
      <w:bookmarkStart w:id="457" w:name="_Toc108793176"/>
      <w:r w:rsidRPr="00F5280E">
        <w:lastRenderedPageBreak/>
        <w:t>Изменение справочника вручную</w:t>
      </w:r>
      <w:bookmarkEnd w:id="457"/>
    </w:p>
    <w:p w14:paraId="23FC9D13" w14:textId="77777777" w:rsidR="005E190C" w:rsidRPr="00F5280E" w:rsidRDefault="005E190C" w:rsidP="005E190C">
      <w:pPr>
        <w:pStyle w:val="GOSTNormalWithout"/>
      </w:pPr>
      <w:r w:rsidRPr="00F5280E">
        <w:t>Для изменения справочника посредством ручного механизма необходимо выполнить следующие действия:</w:t>
      </w:r>
    </w:p>
    <w:p w14:paraId="2D22AFC1" w14:textId="7A66E027" w:rsidR="005E190C" w:rsidRPr="00F5280E" w:rsidRDefault="005E190C" w:rsidP="00EB56FA">
      <w:pPr>
        <w:pStyle w:val="GOSTListmark1"/>
      </w:pPr>
      <w:r w:rsidRPr="00F5280E">
        <w:t>войти в ЛК НСИ ЭБ и перейти в раздел «Типы документов-оснований» Пользователю необходимо выбрать в меню «Подсистема нормативно-справочной информации» - «Справочники, реестры, классификаторы» – «Книга регистрации лицевых счетов» – «Вспомогательные справочники</w:t>
      </w:r>
      <w:r w:rsidR="00D90F46">
        <w:t>» - «Типы документов-оснований»;</w:t>
      </w:r>
    </w:p>
    <w:p w14:paraId="26BD4E64" w14:textId="60207640" w:rsidR="005E190C" w:rsidRPr="00F5280E" w:rsidRDefault="005E190C" w:rsidP="005E190C">
      <w:pPr>
        <w:pStyle w:val="GOSTListmark1"/>
      </w:pPr>
      <w:r w:rsidRPr="00F5280E">
        <w:t>в открывшейся списковой форме нажать на кнопку «Создать новый документ» заполнить перечень полей доступных для редактирования (табл. </w:t>
      </w:r>
      <w:r w:rsidR="00EB56FA" w:rsidRPr="00F5280E">
        <w:fldChar w:fldCharType="begin"/>
      </w:r>
      <w:r w:rsidR="00EB56FA" w:rsidRPr="00F5280E">
        <w:instrText xml:space="preserve"> REF _Ref108609347 \h </w:instrText>
      </w:r>
      <w:r w:rsidR="00F5280E">
        <w:instrText xml:space="preserve"> \* MERGEFORMAT </w:instrText>
      </w:r>
      <w:r w:rsidR="00EB56FA" w:rsidRPr="00F5280E">
        <w:fldChar w:fldCharType="separate"/>
      </w:r>
      <w:r w:rsidR="00EC25BB">
        <w:rPr>
          <w:noProof/>
        </w:rPr>
        <w:t>48</w:t>
      </w:r>
      <w:r w:rsidR="00EB56FA" w:rsidRPr="00F5280E">
        <w:fldChar w:fldCharType="end"/>
      </w:r>
      <w:r w:rsidRPr="00F5280E">
        <w:t>);</w:t>
      </w:r>
    </w:p>
    <w:p w14:paraId="47750C8C" w14:textId="77777777" w:rsidR="005E190C" w:rsidRPr="00F5280E" w:rsidRDefault="005E190C" w:rsidP="005E190C">
      <w:pPr>
        <w:pStyle w:val="GOSTListmark1"/>
      </w:pPr>
      <w:r w:rsidRPr="00F5280E">
        <w:t>сохранить внесенные изменения.</w:t>
      </w:r>
    </w:p>
    <w:p w14:paraId="706F35DE" w14:textId="4B0C2628" w:rsidR="005E190C" w:rsidRPr="00F5280E" w:rsidRDefault="005E190C" w:rsidP="005E190C">
      <w:pPr>
        <w:pStyle w:val="GOSTNameTable"/>
        <w:tabs>
          <w:tab w:val="num" w:pos="1701"/>
        </w:tabs>
      </w:pPr>
      <w:r w:rsidRPr="00F5280E">
        <w:rPr>
          <w:noProof/>
        </w:rPr>
        <w:fldChar w:fldCharType="begin"/>
      </w:r>
      <w:r w:rsidRPr="00F5280E">
        <w:rPr>
          <w:noProof/>
        </w:rPr>
        <w:instrText xml:space="preserve"> SEQ Таблица \* ARABIC </w:instrText>
      </w:r>
      <w:r w:rsidRPr="00F5280E">
        <w:rPr>
          <w:noProof/>
        </w:rPr>
        <w:fldChar w:fldCharType="separate"/>
      </w:r>
      <w:bookmarkStart w:id="458" w:name="_Ref108609347"/>
      <w:bookmarkStart w:id="459" w:name="_Toc108793242"/>
      <w:r w:rsidR="00EC25BB">
        <w:rPr>
          <w:noProof/>
        </w:rPr>
        <w:t>48</w:t>
      </w:r>
      <w:bookmarkEnd w:id="458"/>
      <w:r w:rsidRPr="00F5280E">
        <w:rPr>
          <w:noProof/>
        </w:rPr>
        <w:fldChar w:fldCharType="end"/>
      </w:r>
      <w:r w:rsidRPr="00F5280E">
        <w:t>. Перечень полей для ручного механизма ведения справочника</w:t>
      </w:r>
      <w:bookmarkEnd w:id="459"/>
    </w:p>
    <w:tbl>
      <w:tblPr>
        <w:tblStyle w:val="GOSTTable"/>
        <w:tblW w:w="5000" w:type="pct"/>
        <w:tblLayout w:type="fixed"/>
        <w:tblLook w:val="01E0" w:firstRow="1" w:lastRow="1" w:firstColumn="1" w:lastColumn="1" w:noHBand="0" w:noVBand="0"/>
      </w:tblPr>
      <w:tblGrid>
        <w:gridCol w:w="3430"/>
        <w:gridCol w:w="6264"/>
      </w:tblGrid>
      <w:tr w:rsidR="005E190C" w:rsidRPr="00F5280E" w14:paraId="51828508" w14:textId="77777777" w:rsidTr="005E190C">
        <w:trPr>
          <w:cnfStyle w:val="100000000000" w:firstRow="1" w:lastRow="0" w:firstColumn="0" w:lastColumn="0" w:oddVBand="0" w:evenVBand="0" w:oddHBand="0" w:evenHBand="0" w:firstRowFirstColumn="0" w:firstRowLastColumn="0" w:lastRowFirstColumn="0" w:lastRowLastColumn="0"/>
        </w:trPr>
        <w:tc>
          <w:tcPr>
            <w:tcW w:w="3430" w:type="dxa"/>
          </w:tcPr>
          <w:p w14:paraId="75726BC6" w14:textId="77777777" w:rsidR="005E190C" w:rsidRPr="00F5280E" w:rsidRDefault="005E190C" w:rsidP="005E190C">
            <w:pPr>
              <w:pStyle w:val="GOSTTableHead"/>
            </w:pPr>
            <w:r w:rsidRPr="00F5280E">
              <w:t>Наименование заголовка</w:t>
            </w:r>
          </w:p>
        </w:tc>
        <w:tc>
          <w:tcPr>
            <w:tcW w:w="6264" w:type="dxa"/>
          </w:tcPr>
          <w:p w14:paraId="419D7AF3" w14:textId="77777777" w:rsidR="005E190C" w:rsidRPr="00F5280E" w:rsidRDefault="005E190C" w:rsidP="005E190C">
            <w:pPr>
              <w:pStyle w:val="GOSTTableHead"/>
            </w:pPr>
            <w:r w:rsidRPr="00F5280E">
              <w:t>Состав данных</w:t>
            </w:r>
          </w:p>
        </w:tc>
      </w:tr>
      <w:tr w:rsidR="005E190C" w:rsidRPr="00F5280E" w14:paraId="25C42BF5" w14:textId="77777777" w:rsidTr="005E190C">
        <w:trPr>
          <w:cnfStyle w:val="000000100000" w:firstRow="0" w:lastRow="0" w:firstColumn="0" w:lastColumn="0" w:oddVBand="0" w:evenVBand="0" w:oddHBand="1" w:evenHBand="0" w:firstRowFirstColumn="0" w:firstRowLastColumn="0" w:lastRowFirstColumn="0" w:lastRowLastColumn="0"/>
        </w:trPr>
        <w:tc>
          <w:tcPr>
            <w:tcW w:w="3430" w:type="dxa"/>
          </w:tcPr>
          <w:p w14:paraId="17366C0F" w14:textId="3936EC64" w:rsidR="005E190C" w:rsidRPr="00F5280E" w:rsidRDefault="005E190C" w:rsidP="00EB56FA">
            <w:pPr>
              <w:pStyle w:val="GOSTTablenorm"/>
            </w:pPr>
            <w:r w:rsidRPr="00F5280E">
              <w:rPr>
                <w:rStyle w:val="GOSTSymItalic"/>
                <w:i w:val="0"/>
              </w:rPr>
              <w:t>Код документа основания</w:t>
            </w:r>
          </w:p>
        </w:tc>
        <w:tc>
          <w:tcPr>
            <w:tcW w:w="6264" w:type="dxa"/>
          </w:tcPr>
          <w:p w14:paraId="1DDC415C" w14:textId="7ADC608F" w:rsidR="005E190C" w:rsidRPr="00F5280E" w:rsidRDefault="005E190C" w:rsidP="00EB56FA">
            <w:pPr>
              <w:pStyle w:val="GOSTTablenorm"/>
            </w:pPr>
            <w:r w:rsidRPr="00F5280E">
              <w:t>В поле вручную указывается Код документа основания</w:t>
            </w:r>
          </w:p>
        </w:tc>
      </w:tr>
      <w:tr w:rsidR="005E190C" w:rsidRPr="00F5280E" w14:paraId="02A6EE1D" w14:textId="77777777" w:rsidTr="005E190C">
        <w:trPr>
          <w:cnfStyle w:val="000000010000" w:firstRow="0" w:lastRow="0" w:firstColumn="0" w:lastColumn="0" w:oddVBand="0" w:evenVBand="0" w:oddHBand="0" w:evenHBand="1" w:firstRowFirstColumn="0" w:firstRowLastColumn="0" w:lastRowFirstColumn="0" w:lastRowLastColumn="0"/>
        </w:trPr>
        <w:tc>
          <w:tcPr>
            <w:tcW w:w="3430" w:type="dxa"/>
          </w:tcPr>
          <w:p w14:paraId="71D71F0E" w14:textId="200207CF" w:rsidR="005E190C" w:rsidRPr="00F5280E" w:rsidRDefault="005E190C" w:rsidP="00EB56FA">
            <w:pPr>
              <w:pStyle w:val="GOSTTablenorm"/>
            </w:pPr>
            <w:r w:rsidRPr="00F5280E">
              <w:t>Тип документа основания</w:t>
            </w:r>
          </w:p>
        </w:tc>
        <w:tc>
          <w:tcPr>
            <w:tcW w:w="6264" w:type="dxa"/>
          </w:tcPr>
          <w:p w14:paraId="64CF601C" w14:textId="11B41839" w:rsidR="005E190C" w:rsidRPr="00F5280E" w:rsidRDefault="005E190C" w:rsidP="00EB56FA">
            <w:pPr>
              <w:pStyle w:val="GOSTTablenorm"/>
            </w:pPr>
            <w:r w:rsidRPr="00F5280E">
              <w:t>В поле вручную указывается наименование типа документа основания</w:t>
            </w:r>
          </w:p>
        </w:tc>
      </w:tr>
    </w:tbl>
    <w:p w14:paraId="1E46A76D" w14:textId="77777777" w:rsidR="005E190C" w:rsidRPr="00F5280E" w:rsidRDefault="005E190C" w:rsidP="005E190C">
      <w:pPr>
        <w:pStyle w:val="GOSTNormal"/>
      </w:pPr>
    </w:p>
    <w:p w14:paraId="7F1319D5" w14:textId="77777777" w:rsidR="00624246" w:rsidRPr="00F5280E" w:rsidRDefault="00624246" w:rsidP="002B7812">
      <w:pPr>
        <w:pStyle w:val="17"/>
      </w:pPr>
      <w:bookmarkStart w:id="460" w:name="_Toc108793177"/>
      <w:r w:rsidRPr="00F5280E">
        <w:lastRenderedPageBreak/>
        <w:t>Описание интерфейса, управляющих элементов и сообщений</w:t>
      </w:r>
      <w:bookmarkEnd w:id="460"/>
    </w:p>
    <w:p w14:paraId="1AD30F7F" w14:textId="77777777" w:rsidR="00624246" w:rsidRPr="00F5280E" w:rsidRDefault="00624246" w:rsidP="00624246">
      <w:pPr>
        <w:pStyle w:val="2a"/>
      </w:pPr>
      <w:bookmarkStart w:id="461" w:name="_Toc472004301"/>
      <w:bookmarkStart w:id="462" w:name="_Toc478406898"/>
      <w:bookmarkStart w:id="463" w:name="_Toc108793178"/>
      <w:bookmarkStart w:id="464" w:name="_Toc404775072"/>
      <w:bookmarkStart w:id="465" w:name="_Toc472004306"/>
      <w:bookmarkStart w:id="466" w:name="_Toc478406907"/>
      <w:r w:rsidRPr="00F5280E">
        <w:t>Общие Сведения о рабочем интерфейсе</w:t>
      </w:r>
      <w:bookmarkEnd w:id="461"/>
      <w:bookmarkEnd w:id="462"/>
      <w:bookmarkEnd w:id="463"/>
    </w:p>
    <w:bookmarkEnd w:id="464"/>
    <w:bookmarkEnd w:id="465"/>
    <w:bookmarkEnd w:id="466"/>
    <w:p w14:paraId="2E062C37" w14:textId="586551A3" w:rsidR="00624246" w:rsidRPr="00F5280E" w:rsidRDefault="00624246" w:rsidP="00624246">
      <w:pPr>
        <w:pStyle w:val="GOSTNormal"/>
      </w:pPr>
      <w:r w:rsidRPr="00F5280E">
        <w:t>Для того чтобы перейти в нужный документ, необходимо выбрать соответствующий пункт меню (и щелкнуть по нему левой кнопкой мыши. Откроется интерфейс работы с документом (рис. </w:t>
      </w:r>
      <w:r w:rsidR="00D70220" w:rsidRPr="00F5280E">
        <w:fldChar w:fldCharType="begin"/>
      </w:r>
      <w:r w:rsidRPr="00F5280E">
        <w:instrText xml:space="preserve"> REF _Ref530303331 \h </w:instrText>
      </w:r>
      <w:r w:rsidR="00F5280E">
        <w:instrText xml:space="preserve"> \* MERGEFORMAT </w:instrText>
      </w:r>
      <w:r w:rsidR="00D70220" w:rsidRPr="00F5280E">
        <w:fldChar w:fldCharType="separate"/>
      </w:r>
      <w:r w:rsidR="00EC25BB">
        <w:rPr>
          <w:noProof/>
        </w:rPr>
        <w:t>38</w:t>
      </w:r>
      <w:r w:rsidR="00D70220" w:rsidRPr="00F5280E">
        <w:fldChar w:fldCharType="end"/>
      </w:r>
      <w:r w:rsidRPr="00F5280E">
        <w:t>).</w:t>
      </w:r>
    </w:p>
    <w:p w14:paraId="3DDB12D9" w14:textId="77777777" w:rsidR="00624246" w:rsidRPr="00F5280E" w:rsidRDefault="00624246" w:rsidP="00624246">
      <w:pPr>
        <w:pStyle w:val="GOSTFigure"/>
      </w:pPr>
      <w:r w:rsidRPr="00F5280E">
        <w:rPr>
          <w:noProof/>
        </w:rPr>
        <w:drawing>
          <wp:inline distT="0" distB="0" distL="0" distR="0" wp14:anchorId="0F3BC095" wp14:editId="0257D5D8">
            <wp:extent cx="6145905" cy="3095619"/>
            <wp:effectExtent l="19050" t="0" r="7245" b="0"/>
            <wp:docPr id="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45905" cy="3095619"/>
                    </a:xfrm>
                    <a:prstGeom prst="rect">
                      <a:avLst/>
                    </a:prstGeom>
                    <a:noFill/>
                    <a:ln>
                      <a:noFill/>
                    </a:ln>
                  </pic:spPr>
                </pic:pic>
              </a:graphicData>
            </a:graphic>
          </wp:inline>
        </w:drawing>
      </w:r>
    </w:p>
    <w:bookmarkStart w:id="467" w:name="_Ref431058159"/>
    <w:bookmarkStart w:id="468" w:name="_Toc523335152"/>
    <w:bookmarkStart w:id="469" w:name="_Toc523326995"/>
    <w:p w14:paraId="186ED2A5" w14:textId="0B4E5B69" w:rsidR="00624246" w:rsidRPr="00F5280E" w:rsidRDefault="00D70220" w:rsidP="00624246">
      <w:pPr>
        <w:pStyle w:val="GOSTFigName"/>
      </w:pPr>
      <w:r w:rsidRPr="00F5280E">
        <w:fldChar w:fldCharType="begin"/>
      </w:r>
      <w:r w:rsidR="00624246" w:rsidRPr="00F5280E">
        <w:instrText xml:space="preserve"> SEQ Рисунок \* ARABIC </w:instrText>
      </w:r>
      <w:r w:rsidRPr="00F5280E">
        <w:fldChar w:fldCharType="separate"/>
      </w:r>
      <w:bookmarkStart w:id="470" w:name="_Ref530303331"/>
      <w:bookmarkStart w:id="471" w:name="_Toc108793282"/>
      <w:r w:rsidR="00EC25BB">
        <w:rPr>
          <w:noProof/>
        </w:rPr>
        <w:t>38</w:t>
      </w:r>
      <w:bookmarkEnd w:id="470"/>
      <w:r w:rsidRPr="00F5280E">
        <w:fldChar w:fldCharType="end"/>
      </w:r>
      <w:bookmarkEnd w:id="467"/>
      <w:r w:rsidR="00624246" w:rsidRPr="00F5280E">
        <w:t>. Экранная форма рабочего места документа</w:t>
      </w:r>
      <w:bookmarkEnd w:id="468"/>
      <w:bookmarkEnd w:id="471"/>
      <w:r w:rsidR="00624246" w:rsidRPr="00F5280E">
        <w:t xml:space="preserve"> </w:t>
      </w:r>
      <w:bookmarkEnd w:id="469"/>
    </w:p>
    <w:p w14:paraId="6E93C62D" w14:textId="77777777" w:rsidR="00624246" w:rsidRPr="00F5280E" w:rsidRDefault="00624246" w:rsidP="00624246">
      <w:pPr>
        <w:pStyle w:val="GOSTNormalWithout"/>
      </w:pPr>
      <w:r w:rsidRPr="00F5280E">
        <w:t>На рисунке цифрами обозначены:</w:t>
      </w:r>
    </w:p>
    <w:p w14:paraId="36269C11" w14:textId="77777777" w:rsidR="00624246" w:rsidRPr="00F5280E" w:rsidRDefault="00624246" w:rsidP="00624246">
      <w:pPr>
        <w:pStyle w:val="GOSTListmark1"/>
      </w:pPr>
      <w:r w:rsidRPr="00F5280E">
        <w:t>панель инструментов (1);</w:t>
      </w:r>
    </w:p>
    <w:p w14:paraId="023E0B6D" w14:textId="77777777" w:rsidR="00624246" w:rsidRPr="00F5280E" w:rsidRDefault="00624246" w:rsidP="00624246">
      <w:pPr>
        <w:pStyle w:val="GOSTListmark1"/>
      </w:pPr>
      <w:r w:rsidRPr="00F5280E">
        <w:t>списочная форма экземпляров документов (2);</w:t>
      </w:r>
    </w:p>
    <w:p w14:paraId="21490082" w14:textId="77777777" w:rsidR="00624246" w:rsidRPr="00F5280E" w:rsidRDefault="00624246" w:rsidP="00624246">
      <w:pPr>
        <w:pStyle w:val="GOSTListmark1"/>
      </w:pPr>
      <w:r w:rsidRPr="00F5280E">
        <w:t>краткая форма документа для быстрого просмотра (3).</w:t>
      </w:r>
    </w:p>
    <w:p w14:paraId="08A53FA4" w14:textId="77777777" w:rsidR="00624246" w:rsidRPr="00F5280E" w:rsidRDefault="00624246" w:rsidP="00624246">
      <w:pPr>
        <w:pStyle w:val="2a"/>
      </w:pPr>
      <w:bookmarkStart w:id="472" w:name="_Toc108793179"/>
      <w:r w:rsidRPr="00F5280E">
        <w:lastRenderedPageBreak/>
        <w:t>Панель инструментов</w:t>
      </w:r>
      <w:bookmarkEnd w:id="472"/>
    </w:p>
    <w:p w14:paraId="46873AD6" w14:textId="41F9B2A1" w:rsidR="00624246" w:rsidRPr="00F5280E" w:rsidRDefault="00624246" w:rsidP="00624246">
      <w:pPr>
        <w:pStyle w:val="GOSTNormalWithout"/>
      </w:pPr>
      <w:r w:rsidRPr="00F5280E">
        <w:t>Для управления экземплярами документов в Системе реализована панель инструментов, содержащая набор функций (кнопок), вызывающих доступные действия над экземплярами документов. Описание функциональных кнопок панели представлено в таблице </w:t>
      </w:r>
      <w:r w:rsidR="00D70220" w:rsidRPr="00F5280E">
        <w:fldChar w:fldCharType="begin"/>
      </w:r>
      <w:r w:rsidRPr="00F5280E">
        <w:instrText xml:space="preserve"> REF _Ref530303400 \h </w:instrText>
      </w:r>
      <w:r w:rsidR="00F5280E">
        <w:instrText xml:space="preserve"> \* MERGEFORMAT </w:instrText>
      </w:r>
      <w:r w:rsidR="00D70220" w:rsidRPr="00F5280E">
        <w:fldChar w:fldCharType="separate"/>
      </w:r>
      <w:r w:rsidR="00EC25BB">
        <w:rPr>
          <w:noProof/>
        </w:rPr>
        <w:t>49</w:t>
      </w:r>
      <w:r w:rsidR="00D70220" w:rsidRPr="00F5280E">
        <w:fldChar w:fldCharType="end"/>
      </w:r>
      <w:r w:rsidRPr="00F5280E">
        <w:t>.</w:t>
      </w:r>
    </w:p>
    <w:bookmarkStart w:id="473" w:name="_Ref498614594"/>
    <w:bookmarkStart w:id="474" w:name="_Toc523333727"/>
    <w:bookmarkStart w:id="475" w:name="_Toc523335099"/>
    <w:p w14:paraId="4CE90FCA" w14:textId="1E846EE1" w:rsidR="00624246" w:rsidRPr="00F5280E" w:rsidRDefault="00D70220" w:rsidP="00DA6F59">
      <w:pPr>
        <w:pStyle w:val="GOSTNameTable"/>
        <w:tabs>
          <w:tab w:val="num" w:pos="1701"/>
        </w:tabs>
      </w:pPr>
      <w:r w:rsidRPr="00F5280E">
        <w:fldChar w:fldCharType="begin"/>
      </w:r>
      <w:r w:rsidR="00624246" w:rsidRPr="00F5280E">
        <w:instrText xml:space="preserve"> SEQ Таблица \* ARABIC </w:instrText>
      </w:r>
      <w:r w:rsidRPr="00F5280E">
        <w:fldChar w:fldCharType="separate"/>
      </w:r>
      <w:bookmarkStart w:id="476" w:name="_Ref530303400"/>
      <w:bookmarkStart w:id="477" w:name="_Toc108793243"/>
      <w:r w:rsidR="00EC25BB">
        <w:rPr>
          <w:noProof/>
        </w:rPr>
        <w:t>49</w:t>
      </w:r>
      <w:bookmarkEnd w:id="476"/>
      <w:r w:rsidRPr="00F5280E">
        <w:fldChar w:fldCharType="end"/>
      </w:r>
      <w:bookmarkEnd w:id="473"/>
      <w:r w:rsidR="00624246" w:rsidRPr="00F5280E">
        <w:t>. Описание функциональных кнопок</w:t>
      </w:r>
      <w:bookmarkEnd w:id="474"/>
      <w:bookmarkEnd w:id="475"/>
      <w:bookmarkEnd w:id="477"/>
    </w:p>
    <w:tbl>
      <w:tblPr>
        <w:tblStyle w:val="GOSTTable"/>
        <w:tblW w:w="5000" w:type="pct"/>
        <w:tblLook w:val="04A0" w:firstRow="1" w:lastRow="0" w:firstColumn="1" w:lastColumn="0" w:noHBand="0" w:noVBand="1"/>
      </w:tblPr>
      <w:tblGrid>
        <w:gridCol w:w="4139"/>
        <w:gridCol w:w="5555"/>
      </w:tblGrid>
      <w:tr w:rsidR="00624246" w:rsidRPr="00F5280E" w14:paraId="7C15B8C7" w14:textId="77777777" w:rsidTr="003370BF">
        <w:trPr>
          <w:cnfStyle w:val="100000000000" w:firstRow="1" w:lastRow="0" w:firstColumn="0" w:lastColumn="0" w:oddVBand="0" w:evenVBand="0" w:oddHBand="0" w:evenHBand="0" w:firstRowFirstColumn="0" w:firstRowLastColumn="0" w:lastRowFirstColumn="0" w:lastRowLastColumn="0"/>
          <w:trHeight w:val="28"/>
        </w:trPr>
        <w:tc>
          <w:tcPr>
            <w:tcW w:w="4139" w:type="dxa"/>
          </w:tcPr>
          <w:p w14:paraId="240F8F60" w14:textId="77777777" w:rsidR="00624246" w:rsidRPr="00F5280E" w:rsidRDefault="00624246" w:rsidP="00E16A26">
            <w:pPr>
              <w:pStyle w:val="GOSTTableHead"/>
            </w:pPr>
            <w:r w:rsidRPr="00F5280E">
              <w:t>Вид кнопки на интерфейсе</w:t>
            </w:r>
          </w:p>
        </w:tc>
        <w:tc>
          <w:tcPr>
            <w:tcW w:w="5555" w:type="dxa"/>
          </w:tcPr>
          <w:p w14:paraId="03FC2B4C" w14:textId="77777777" w:rsidR="00624246" w:rsidRPr="00F5280E" w:rsidRDefault="00624246" w:rsidP="00E16A26">
            <w:pPr>
              <w:pStyle w:val="GOSTTableHead"/>
            </w:pPr>
            <w:r w:rsidRPr="00F5280E">
              <w:t>Значение кнопки (действия, функции)</w:t>
            </w:r>
          </w:p>
        </w:tc>
      </w:tr>
      <w:tr w:rsidR="00624246" w:rsidRPr="00F5280E" w14:paraId="4BBE0112"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685EB702" w14:textId="77777777" w:rsidR="00624246" w:rsidRPr="00F5280E" w:rsidRDefault="00624246" w:rsidP="00E16A26">
            <w:pPr>
              <w:pStyle w:val="GOSTTablenorm"/>
              <w:jc w:val="center"/>
            </w:pPr>
            <w:r w:rsidRPr="00F5280E">
              <w:rPr>
                <w:noProof/>
              </w:rPr>
              <w:drawing>
                <wp:inline distT="0" distB="0" distL="0" distR="0" wp14:anchorId="7EB37E68" wp14:editId="47054BCD">
                  <wp:extent cx="276225" cy="295275"/>
                  <wp:effectExtent l="19050" t="19050" r="9525" b="9525"/>
                  <wp:docPr id="8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w="6350" cmpd="sng">
                            <a:solidFill>
                              <a:srgbClr val="000000"/>
                            </a:solidFill>
                            <a:miter lim="800000"/>
                            <a:headEnd/>
                            <a:tailEnd/>
                          </a:ln>
                          <a:effectLst/>
                        </pic:spPr>
                      </pic:pic>
                    </a:graphicData>
                  </a:graphic>
                </wp:inline>
              </w:drawing>
            </w:r>
          </w:p>
        </w:tc>
        <w:tc>
          <w:tcPr>
            <w:tcW w:w="5555" w:type="dxa"/>
          </w:tcPr>
          <w:p w14:paraId="149FA65D" w14:textId="77777777" w:rsidR="00624246" w:rsidRPr="00F5280E" w:rsidRDefault="00624246" w:rsidP="00E16A26">
            <w:pPr>
              <w:pStyle w:val="GOSTTablenorm"/>
            </w:pPr>
            <w:r w:rsidRPr="00F5280E">
              <w:t>Создать новый документ – при нажатии на кнопку открывается окно с активными полями для ввода данных</w:t>
            </w:r>
          </w:p>
        </w:tc>
      </w:tr>
      <w:tr w:rsidR="00624246" w:rsidRPr="00F5280E" w14:paraId="6B7E64B1"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33BEDB9" w14:textId="77777777" w:rsidR="00624246" w:rsidRPr="00F5280E" w:rsidRDefault="00624246" w:rsidP="00E16A26">
            <w:pPr>
              <w:pStyle w:val="GOSTTablenorm"/>
              <w:jc w:val="center"/>
            </w:pPr>
            <w:r w:rsidRPr="00F5280E">
              <w:rPr>
                <w:noProof/>
              </w:rPr>
              <w:drawing>
                <wp:inline distT="0" distB="0" distL="0" distR="0" wp14:anchorId="3139D728" wp14:editId="12FFF1A6">
                  <wp:extent cx="295275" cy="276225"/>
                  <wp:effectExtent l="19050" t="19050" r="9525" b="9525"/>
                  <wp:docPr id="8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w="6350" cmpd="sng">
                            <a:solidFill>
                              <a:srgbClr val="000000"/>
                            </a:solidFill>
                            <a:miter lim="800000"/>
                            <a:headEnd/>
                            <a:tailEnd/>
                          </a:ln>
                          <a:effectLst/>
                        </pic:spPr>
                      </pic:pic>
                    </a:graphicData>
                  </a:graphic>
                </wp:inline>
              </w:drawing>
            </w:r>
          </w:p>
        </w:tc>
        <w:tc>
          <w:tcPr>
            <w:tcW w:w="5555" w:type="dxa"/>
          </w:tcPr>
          <w:p w14:paraId="3D1BB869" w14:textId="77777777" w:rsidR="00624246" w:rsidRPr="00F5280E" w:rsidRDefault="00624246" w:rsidP="00E16A26">
            <w:pPr>
              <w:pStyle w:val="GOSTTablenorm"/>
            </w:pPr>
            <w:r w:rsidRPr="00F5280E">
              <w:t>Открыть документ на редактирование – при нажатии на кнопку открывается окно для просмотра введенных данных</w:t>
            </w:r>
          </w:p>
        </w:tc>
      </w:tr>
      <w:tr w:rsidR="00624246" w:rsidRPr="00F5280E" w14:paraId="44F3DF54"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6AE9BE41" w14:textId="77777777" w:rsidR="00624246" w:rsidRPr="00F5280E" w:rsidRDefault="00624246" w:rsidP="00E16A26">
            <w:pPr>
              <w:pStyle w:val="GOSTTablenorm"/>
              <w:jc w:val="center"/>
            </w:pPr>
            <w:r w:rsidRPr="00F5280E">
              <w:object w:dxaOrig="787" w:dyaOrig="579" w14:anchorId="7FE63828">
                <v:shape id="_x0000_i1026" type="#_x0000_t75" style="width:36pt;height:21.75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PBrush" ShapeID="_x0000_i1026" DrawAspect="Content" ObjectID="_1724154309" r:id="rId53"/>
              </w:object>
            </w:r>
          </w:p>
        </w:tc>
        <w:tc>
          <w:tcPr>
            <w:tcW w:w="5555" w:type="dxa"/>
          </w:tcPr>
          <w:p w14:paraId="2434A971" w14:textId="77777777" w:rsidR="00624246" w:rsidRPr="00F5280E" w:rsidRDefault="00624246" w:rsidP="00E16A26">
            <w:pPr>
              <w:pStyle w:val="GOSTTablenorm"/>
            </w:pPr>
            <w:r w:rsidRPr="00F5280E">
              <w:t>Удалить – «Удаление» документа из Системы;</w:t>
            </w:r>
          </w:p>
          <w:p w14:paraId="13552833" w14:textId="77777777" w:rsidR="00624246" w:rsidRPr="00F5280E" w:rsidRDefault="00624246" w:rsidP="00E16A26">
            <w:pPr>
              <w:pStyle w:val="GOSTTablenorm"/>
            </w:pPr>
            <w:r w:rsidRPr="00F5280E">
              <w:t>В корзину – «Удаление» документа в корзину</w:t>
            </w:r>
          </w:p>
        </w:tc>
      </w:tr>
      <w:tr w:rsidR="00624246" w:rsidRPr="00F5280E" w14:paraId="451591CB"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ACB7933" w14:textId="77777777" w:rsidR="00624246" w:rsidRPr="00F5280E" w:rsidRDefault="00624246" w:rsidP="00E16A26">
            <w:pPr>
              <w:pStyle w:val="GOSTTablenorm"/>
              <w:jc w:val="center"/>
            </w:pPr>
            <w:r w:rsidRPr="00F5280E">
              <w:object w:dxaOrig="465" w:dyaOrig="405" w14:anchorId="3E0541FB">
                <v:shape id="_x0000_i1027" type="#_x0000_t75" style="width:21.75pt;height:21.75pt" o:ole="">
                  <v:imagedata r:id="rId54" o:title=""/>
                </v:shape>
                <o:OLEObject Type="Embed" ProgID="PBrush" ShapeID="_x0000_i1027" DrawAspect="Content" ObjectID="_1724154310" r:id="rId55"/>
              </w:object>
            </w:r>
          </w:p>
        </w:tc>
        <w:tc>
          <w:tcPr>
            <w:tcW w:w="5555" w:type="dxa"/>
          </w:tcPr>
          <w:p w14:paraId="4AF571A5" w14:textId="77777777" w:rsidR="00624246" w:rsidRPr="00F5280E" w:rsidRDefault="00624246" w:rsidP="00E16A26">
            <w:pPr>
              <w:pStyle w:val="GOSTTablenorm"/>
            </w:pPr>
            <w:r w:rsidRPr="00F5280E">
              <w:t>Принять решение. Согласовать или отклонить. Утвердить или отклонить</w:t>
            </w:r>
          </w:p>
        </w:tc>
      </w:tr>
      <w:tr w:rsidR="00624246" w:rsidRPr="00F5280E" w14:paraId="666EF6F3"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67870431" w14:textId="77777777" w:rsidR="00624246" w:rsidRPr="00F5280E" w:rsidRDefault="00624246" w:rsidP="00E16A26">
            <w:pPr>
              <w:pStyle w:val="GOSTTablenorm"/>
              <w:jc w:val="center"/>
            </w:pPr>
            <w:r w:rsidRPr="00F5280E">
              <w:rPr>
                <w:noProof/>
              </w:rPr>
              <w:drawing>
                <wp:inline distT="0" distB="0" distL="0" distR="0" wp14:anchorId="6AC0FFF1" wp14:editId="09279E84">
                  <wp:extent cx="2390775" cy="295275"/>
                  <wp:effectExtent l="19050" t="19050" r="9525" b="9525"/>
                  <wp:docPr id="8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0775" cy="295275"/>
                          </a:xfrm>
                          <a:prstGeom prst="rect">
                            <a:avLst/>
                          </a:prstGeom>
                          <a:noFill/>
                          <a:ln w="6350" cmpd="sng">
                            <a:solidFill>
                              <a:srgbClr val="000000"/>
                            </a:solidFill>
                            <a:miter lim="800000"/>
                            <a:headEnd/>
                            <a:tailEnd/>
                          </a:ln>
                          <a:effectLst/>
                        </pic:spPr>
                      </pic:pic>
                    </a:graphicData>
                  </a:graphic>
                </wp:inline>
              </w:drawing>
            </w:r>
          </w:p>
        </w:tc>
        <w:tc>
          <w:tcPr>
            <w:tcW w:w="5555" w:type="dxa"/>
          </w:tcPr>
          <w:p w14:paraId="41B8B7C6" w14:textId="77777777" w:rsidR="00624246" w:rsidRPr="00F5280E" w:rsidRDefault="00624246" w:rsidP="00E16A26">
            <w:pPr>
              <w:pStyle w:val="GOSTTablenorm"/>
            </w:pPr>
            <w:r w:rsidRPr="00F5280E">
              <w:t>Пользовательский фильтр – вызывает окно для задания параметров поиска по документам</w:t>
            </w:r>
          </w:p>
        </w:tc>
      </w:tr>
      <w:tr w:rsidR="00624246" w:rsidRPr="00F5280E" w14:paraId="3D441CE3"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4A04C82E" w14:textId="77777777" w:rsidR="00624246" w:rsidRPr="00F5280E" w:rsidRDefault="00624246" w:rsidP="00E16A26">
            <w:pPr>
              <w:pStyle w:val="GOSTTablenorm"/>
              <w:jc w:val="center"/>
            </w:pPr>
            <w:r w:rsidRPr="00F5280E">
              <w:rPr>
                <w:noProof/>
              </w:rPr>
              <w:drawing>
                <wp:inline distT="0" distB="0" distL="0" distR="0" wp14:anchorId="4FF8D8E3" wp14:editId="18A55961">
                  <wp:extent cx="304800" cy="285750"/>
                  <wp:effectExtent l="19050" t="19050" r="0" b="0"/>
                  <wp:docPr id="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w="6350" cmpd="sng">
                            <a:solidFill>
                              <a:srgbClr val="000000"/>
                            </a:solidFill>
                            <a:miter lim="800000"/>
                            <a:headEnd/>
                            <a:tailEnd/>
                          </a:ln>
                          <a:effectLst/>
                        </pic:spPr>
                      </pic:pic>
                    </a:graphicData>
                  </a:graphic>
                </wp:inline>
              </w:drawing>
            </w:r>
          </w:p>
        </w:tc>
        <w:tc>
          <w:tcPr>
            <w:tcW w:w="5555" w:type="dxa"/>
          </w:tcPr>
          <w:p w14:paraId="348068E0" w14:textId="77777777" w:rsidR="00624246" w:rsidRPr="00F5280E" w:rsidRDefault="00624246" w:rsidP="00E16A26">
            <w:pPr>
              <w:pStyle w:val="GOSTTablenorm"/>
            </w:pPr>
            <w:r w:rsidRPr="00F5280E">
              <w:t>Обновить список документов – обновление списка документов на интерфейсе</w:t>
            </w:r>
          </w:p>
        </w:tc>
      </w:tr>
      <w:tr w:rsidR="00624246" w:rsidRPr="00F5280E" w14:paraId="4404D753"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7914FD30" w14:textId="77777777" w:rsidR="00624246" w:rsidRPr="00F5280E" w:rsidRDefault="00624246" w:rsidP="00E16A26">
            <w:pPr>
              <w:pStyle w:val="GOSTTablenorm"/>
              <w:jc w:val="center"/>
            </w:pPr>
            <w:r w:rsidRPr="00F5280E">
              <w:rPr>
                <w:noProof/>
              </w:rPr>
              <w:drawing>
                <wp:inline distT="0" distB="0" distL="0" distR="0" wp14:anchorId="1A629AB5" wp14:editId="53D5DBA2">
                  <wp:extent cx="257175" cy="247650"/>
                  <wp:effectExtent l="19050" t="19050" r="9525" b="0"/>
                  <wp:docPr id="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w="6350" cmpd="sng">
                            <a:solidFill>
                              <a:srgbClr val="000000"/>
                            </a:solidFill>
                            <a:miter lim="800000"/>
                            <a:headEnd/>
                            <a:tailEnd/>
                          </a:ln>
                          <a:effectLst/>
                        </pic:spPr>
                      </pic:pic>
                    </a:graphicData>
                  </a:graphic>
                </wp:inline>
              </w:drawing>
            </w:r>
          </w:p>
        </w:tc>
        <w:tc>
          <w:tcPr>
            <w:tcW w:w="5555" w:type="dxa"/>
          </w:tcPr>
          <w:p w14:paraId="35421AA4" w14:textId="77777777" w:rsidR="00624246" w:rsidRPr="00F5280E" w:rsidRDefault="00624246" w:rsidP="00E16A26">
            <w:pPr>
              <w:pStyle w:val="GOSTTablenorm"/>
            </w:pPr>
            <w:r w:rsidRPr="00F5280E">
              <w:t>Применить фильтр</w:t>
            </w:r>
          </w:p>
        </w:tc>
      </w:tr>
      <w:tr w:rsidR="00624246" w:rsidRPr="00F5280E" w14:paraId="3DD05ACB"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08C56B84" w14:textId="77777777" w:rsidR="00624246" w:rsidRPr="00F5280E" w:rsidRDefault="00624246" w:rsidP="00E16A26">
            <w:pPr>
              <w:pStyle w:val="GOSTTablenorm"/>
              <w:jc w:val="center"/>
            </w:pPr>
            <w:r w:rsidRPr="00F5280E">
              <w:rPr>
                <w:noProof/>
              </w:rPr>
              <w:drawing>
                <wp:inline distT="0" distB="0" distL="0" distR="0" wp14:anchorId="4E57B370" wp14:editId="158BA482">
                  <wp:extent cx="285750" cy="342900"/>
                  <wp:effectExtent l="19050" t="19050" r="0" b="0"/>
                  <wp:docPr id="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w="6350" cmpd="sng">
                            <a:solidFill>
                              <a:srgbClr val="000000"/>
                            </a:solidFill>
                            <a:miter lim="800000"/>
                            <a:headEnd/>
                            <a:tailEnd/>
                          </a:ln>
                          <a:effectLst/>
                        </pic:spPr>
                      </pic:pic>
                    </a:graphicData>
                  </a:graphic>
                </wp:inline>
              </w:drawing>
            </w:r>
          </w:p>
        </w:tc>
        <w:tc>
          <w:tcPr>
            <w:tcW w:w="5555" w:type="dxa"/>
          </w:tcPr>
          <w:p w14:paraId="18BA4AB2" w14:textId="77777777" w:rsidR="00624246" w:rsidRPr="00F5280E" w:rsidRDefault="00624246" w:rsidP="00E16A26">
            <w:pPr>
              <w:pStyle w:val="GOSTTablenorm"/>
            </w:pPr>
            <w:r w:rsidRPr="00F5280E">
              <w:t>Сбросить фильтр (находится справа от элемента «Пользовательский фильтр»)</w:t>
            </w:r>
          </w:p>
        </w:tc>
      </w:tr>
      <w:tr w:rsidR="00624246" w:rsidRPr="00F5280E" w14:paraId="2FA9B92A"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7D37E633" w14:textId="77777777" w:rsidR="00624246" w:rsidRPr="00F5280E" w:rsidRDefault="00624246" w:rsidP="00E16A26">
            <w:pPr>
              <w:pStyle w:val="GOSTTablenorm"/>
              <w:jc w:val="center"/>
            </w:pPr>
            <w:r w:rsidRPr="00F5280E">
              <w:object w:dxaOrig="588" w:dyaOrig="612" w14:anchorId="2932DA62">
                <v:shape id="_x0000_i1028" type="#_x0000_t75" style="width:28.55pt;height:28.5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PBrush" ShapeID="_x0000_i1028" DrawAspect="Content" ObjectID="_1724154311" r:id="rId61"/>
              </w:object>
            </w:r>
          </w:p>
        </w:tc>
        <w:tc>
          <w:tcPr>
            <w:tcW w:w="5555" w:type="dxa"/>
          </w:tcPr>
          <w:p w14:paraId="6487252A" w14:textId="77777777" w:rsidR="00624246" w:rsidRPr="00F5280E" w:rsidRDefault="00624246" w:rsidP="00E16A26">
            <w:pPr>
              <w:pStyle w:val="GOSTTablenorm"/>
            </w:pPr>
            <w:r w:rsidRPr="00F5280E">
              <w:t>Печать документа</w:t>
            </w:r>
          </w:p>
        </w:tc>
      </w:tr>
      <w:tr w:rsidR="00624246" w:rsidRPr="00F5280E" w14:paraId="2BDE50FC"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1D31523B" w14:textId="5C76DF9A" w:rsidR="00624246" w:rsidRPr="00F5280E" w:rsidRDefault="002A65E6" w:rsidP="00E16A26">
            <w:pPr>
              <w:pStyle w:val="GOSTTablenorm"/>
              <w:jc w:val="center"/>
            </w:pPr>
            <w:r>
              <w:rPr>
                <w:noProof/>
              </w:rPr>
              <w:drawing>
                <wp:inline distT="0" distB="0" distL="0" distR="0" wp14:anchorId="1EF09C33" wp14:editId="2CA1F669">
                  <wp:extent cx="362585" cy="362585"/>
                  <wp:effectExtent l="19050" t="19050" r="18415" b="18415"/>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w="6350" cmpd="sng">
                            <a:solidFill>
                              <a:srgbClr val="000000"/>
                            </a:solidFill>
                            <a:miter lim="800000"/>
                            <a:headEnd/>
                            <a:tailEnd/>
                          </a:ln>
                          <a:effectLst/>
                        </pic:spPr>
                      </pic:pic>
                    </a:graphicData>
                  </a:graphic>
                </wp:inline>
              </w:drawing>
            </w:r>
          </w:p>
        </w:tc>
        <w:tc>
          <w:tcPr>
            <w:tcW w:w="5555" w:type="dxa"/>
          </w:tcPr>
          <w:p w14:paraId="082C7056" w14:textId="77777777" w:rsidR="00624246" w:rsidRPr="00F5280E" w:rsidRDefault="00624246" w:rsidP="00E16A26">
            <w:pPr>
              <w:pStyle w:val="GOSTTablenorm"/>
            </w:pPr>
            <w:r w:rsidRPr="00F5280E">
              <w:t>Печать списка</w:t>
            </w:r>
          </w:p>
        </w:tc>
      </w:tr>
      <w:tr w:rsidR="00624246" w:rsidRPr="00F5280E" w14:paraId="064348FA"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0AD5A0CD" w14:textId="4DE31DE1" w:rsidR="00624246" w:rsidRPr="00F5280E" w:rsidRDefault="002A65E6" w:rsidP="00E16A26">
            <w:pPr>
              <w:pStyle w:val="GOSTTablenorm"/>
              <w:jc w:val="center"/>
            </w:pPr>
            <w:r>
              <w:rPr>
                <w:noProof/>
              </w:rPr>
              <w:drawing>
                <wp:inline distT="0" distB="0" distL="0" distR="0" wp14:anchorId="0FA505A8" wp14:editId="531453E3">
                  <wp:extent cx="457200" cy="276225"/>
                  <wp:effectExtent l="19050" t="19050" r="19050" b="28575"/>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w="6350" cmpd="sng">
                            <a:solidFill>
                              <a:srgbClr val="000000"/>
                            </a:solidFill>
                            <a:miter lim="800000"/>
                            <a:headEnd/>
                            <a:tailEnd/>
                          </a:ln>
                          <a:effectLst/>
                        </pic:spPr>
                      </pic:pic>
                    </a:graphicData>
                  </a:graphic>
                </wp:inline>
              </w:drawing>
            </w:r>
          </w:p>
        </w:tc>
        <w:tc>
          <w:tcPr>
            <w:tcW w:w="5555" w:type="dxa"/>
          </w:tcPr>
          <w:p w14:paraId="4086965D" w14:textId="77777777" w:rsidR="00624246" w:rsidRPr="00F5280E" w:rsidRDefault="00624246" w:rsidP="00E16A26">
            <w:pPr>
              <w:pStyle w:val="GOSTTablenorm"/>
            </w:pPr>
            <w:r w:rsidRPr="00F5280E">
              <w:t>Открыть документ на просмотр</w:t>
            </w:r>
          </w:p>
        </w:tc>
      </w:tr>
      <w:tr w:rsidR="00624246" w:rsidRPr="00F5280E" w14:paraId="49B04560"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E535478" w14:textId="77777777" w:rsidR="00624246" w:rsidRPr="00F5280E" w:rsidRDefault="00624246" w:rsidP="00E16A26">
            <w:pPr>
              <w:pStyle w:val="GOSTTablenorm"/>
              <w:jc w:val="center"/>
            </w:pPr>
            <w:r w:rsidRPr="00F5280E">
              <w:rPr>
                <w:noProof/>
              </w:rPr>
              <w:drawing>
                <wp:inline distT="0" distB="0" distL="0" distR="0" wp14:anchorId="48D6A931" wp14:editId="6E258840">
                  <wp:extent cx="266700" cy="257175"/>
                  <wp:effectExtent l="19050" t="19050" r="0" b="9525"/>
                  <wp:docPr id="9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w="6350" cmpd="sng">
                            <a:solidFill>
                              <a:srgbClr val="000000"/>
                            </a:solidFill>
                            <a:miter lim="800000"/>
                            <a:headEnd/>
                            <a:tailEnd/>
                          </a:ln>
                          <a:effectLst/>
                        </pic:spPr>
                      </pic:pic>
                    </a:graphicData>
                  </a:graphic>
                </wp:inline>
              </w:drawing>
            </w:r>
          </w:p>
        </w:tc>
        <w:tc>
          <w:tcPr>
            <w:tcW w:w="5555" w:type="dxa"/>
          </w:tcPr>
          <w:p w14:paraId="3DDC5B88" w14:textId="77777777" w:rsidR="00624246" w:rsidRPr="00F5280E" w:rsidRDefault="00624246" w:rsidP="00E16A26">
            <w:pPr>
              <w:pStyle w:val="GOSTTablenorm"/>
            </w:pPr>
            <w:r w:rsidRPr="00F5280E">
              <w:t>Поменять направление сортировки данных на интерфейсе</w:t>
            </w:r>
          </w:p>
        </w:tc>
      </w:tr>
      <w:tr w:rsidR="00624246" w:rsidRPr="00F5280E" w14:paraId="502C89A6"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0A624CF8" w14:textId="1BB0E2CC" w:rsidR="00624246" w:rsidRPr="00F5280E" w:rsidRDefault="002A65E6" w:rsidP="00E16A26">
            <w:pPr>
              <w:pStyle w:val="GOSTTablenorm"/>
              <w:jc w:val="center"/>
            </w:pPr>
            <w:r>
              <w:rPr>
                <w:noProof/>
              </w:rPr>
              <w:drawing>
                <wp:inline distT="0" distB="0" distL="0" distR="0" wp14:anchorId="30E8FC15" wp14:editId="385122CD">
                  <wp:extent cx="362585" cy="276225"/>
                  <wp:effectExtent l="19050" t="19050" r="18415" b="28575"/>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2585" cy="276225"/>
                          </a:xfrm>
                          <a:prstGeom prst="rect">
                            <a:avLst/>
                          </a:prstGeom>
                          <a:noFill/>
                          <a:ln w="6350" cmpd="sng">
                            <a:solidFill>
                              <a:srgbClr val="000000"/>
                            </a:solidFill>
                            <a:miter lim="800000"/>
                            <a:headEnd/>
                            <a:tailEnd/>
                          </a:ln>
                          <a:effectLst/>
                        </pic:spPr>
                      </pic:pic>
                    </a:graphicData>
                  </a:graphic>
                </wp:inline>
              </w:drawing>
            </w:r>
          </w:p>
        </w:tc>
        <w:tc>
          <w:tcPr>
            <w:tcW w:w="5555" w:type="dxa"/>
          </w:tcPr>
          <w:p w14:paraId="782F7871" w14:textId="77777777" w:rsidR="00624246" w:rsidRPr="00F5280E" w:rsidRDefault="00624246" w:rsidP="00E16A26">
            <w:pPr>
              <w:pStyle w:val="GOSTTablenorm"/>
            </w:pPr>
            <w:r w:rsidRPr="00F5280E">
              <w:t>Поиск данных на интерфейсе</w:t>
            </w:r>
          </w:p>
        </w:tc>
      </w:tr>
      <w:tr w:rsidR="00624246" w:rsidRPr="00F5280E" w14:paraId="0F1A1841"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7A99638" w14:textId="41EC332C" w:rsidR="00624246" w:rsidRPr="00F5280E" w:rsidRDefault="002A65E6" w:rsidP="00E16A26">
            <w:pPr>
              <w:pStyle w:val="GOSTTablenorm"/>
              <w:jc w:val="center"/>
            </w:pPr>
            <w:r>
              <w:rPr>
                <w:noProof/>
              </w:rPr>
              <w:drawing>
                <wp:inline distT="0" distB="0" distL="0" distR="0" wp14:anchorId="751B7CC7" wp14:editId="52C74699">
                  <wp:extent cx="362585" cy="276225"/>
                  <wp:effectExtent l="19050" t="19050" r="18415" b="28575"/>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2585" cy="276225"/>
                          </a:xfrm>
                          <a:prstGeom prst="rect">
                            <a:avLst/>
                          </a:prstGeom>
                          <a:noFill/>
                          <a:ln w="6350" cmpd="sng">
                            <a:solidFill>
                              <a:srgbClr val="000000"/>
                            </a:solidFill>
                            <a:miter lim="800000"/>
                            <a:headEnd/>
                            <a:tailEnd/>
                          </a:ln>
                          <a:effectLst/>
                        </pic:spPr>
                      </pic:pic>
                    </a:graphicData>
                  </a:graphic>
                </wp:inline>
              </w:drawing>
            </w:r>
          </w:p>
        </w:tc>
        <w:tc>
          <w:tcPr>
            <w:tcW w:w="5555" w:type="dxa"/>
          </w:tcPr>
          <w:p w14:paraId="1FF4D848" w14:textId="77777777" w:rsidR="00624246" w:rsidRPr="00F5280E" w:rsidRDefault="00624246" w:rsidP="00E16A26">
            <w:pPr>
              <w:pStyle w:val="GOSTTablenorm"/>
            </w:pPr>
            <w:r w:rsidRPr="00F5280E">
              <w:t>Настройки списковой формы</w:t>
            </w:r>
          </w:p>
        </w:tc>
      </w:tr>
      <w:tr w:rsidR="00624246" w:rsidRPr="00F5280E" w14:paraId="69D45584" w14:textId="77777777" w:rsidTr="00E16A26">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77211DC6" w14:textId="07F1BA1B" w:rsidR="00624246" w:rsidRPr="00F5280E" w:rsidRDefault="002A65E6" w:rsidP="00E16A26">
            <w:pPr>
              <w:pStyle w:val="GOSTTablenorm"/>
              <w:jc w:val="center"/>
            </w:pPr>
            <w:r>
              <w:rPr>
                <w:noProof/>
              </w:rPr>
              <w:drawing>
                <wp:inline distT="0" distB="0" distL="0" distR="0" wp14:anchorId="3A8EE59D" wp14:editId="7A6175D1">
                  <wp:extent cx="180975" cy="276225"/>
                  <wp:effectExtent l="19050" t="19050" r="28575" b="28575"/>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w="6350" cmpd="sng">
                            <a:solidFill>
                              <a:srgbClr val="000000"/>
                            </a:solidFill>
                            <a:miter lim="800000"/>
                            <a:headEnd/>
                            <a:tailEnd/>
                          </a:ln>
                          <a:effectLst/>
                        </pic:spPr>
                      </pic:pic>
                    </a:graphicData>
                  </a:graphic>
                </wp:inline>
              </w:drawing>
            </w:r>
          </w:p>
        </w:tc>
        <w:tc>
          <w:tcPr>
            <w:tcW w:w="5555" w:type="dxa"/>
          </w:tcPr>
          <w:p w14:paraId="4C801C8E" w14:textId="77777777" w:rsidR="00624246" w:rsidRPr="00F5280E" w:rsidRDefault="00624246" w:rsidP="00E16A26">
            <w:pPr>
              <w:pStyle w:val="GOSTTablenorm"/>
            </w:pPr>
            <w:r w:rsidRPr="00F5280E">
              <w:t>Настройки клиента</w:t>
            </w:r>
          </w:p>
        </w:tc>
      </w:tr>
      <w:tr w:rsidR="00624246" w:rsidRPr="00F5280E" w14:paraId="14D8BCA1" w14:textId="77777777" w:rsidTr="00E16A26">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11E1924E" w14:textId="77777777" w:rsidR="00624246" w:rsidRPr="00F5280E" w:rsidRDefault="00624246" w:rsidP="00DF5B8D">
            <w:pPr>
              <w:pStyle w:val="GOSTTablenorm"/>
              <w:numPr>
                <w:ilvl w:val="0"/>
                <w:numId w:val="130"/>
              </w:numPr>
              <w:ind w:hanging="635"/>
              <w:jc w:val="center"/>
              <w:rPr>
                <w:sz w:val="40"/>
                <w:szCs w:val="40"/>
              </w:rPr>
            </w:pPr>
          </w:p>
        </w:tc>
        <w:tc>
          <w:tcPr>
            <w:tcW w:w="5555" w:type="dxa"/>
          </w:tcPr>
          <w:p w14:paraId="15B67CA6" w14:textId="77777777" w:rsidR="00624246" w:rsidRPr="00F5280E" w:rsidRDefault="00624246" w:rsidP="00E16A26">
            <w:pPr>
              <w:pStyle w:val="GOSTTablenorm"/>
            </w:pPr>
            <w:r w:rsidRPr="00F5280E">
              <w:t>Вызов справочника</w:t>
            </w:r>
          </w:p>
        </w:tc>
      </w:tr>
    </w:tbl>
    <w:p w14:paraId="59C93B89" w14:textId="77777777" w:rsidR="00624246" w:rsidRPr="00F5280E" w:rsidRDefault="00624246" w:rsidP="00624246">
      <w:pPr>
        <w:pStyle w:val="2a"/>
      </w:pPr>
      <w:bookmarkStart w:id="478" w:name="_Toc391394941"/>
      <w:bookmarkStart w:id="479" w:name="_Toc391394987"/>
      <w:bookmarkStart w:id="480" w:name="_Toc391395033"/>
      <w:bookmarkStart w:id="481" w:name="_Toc391395332"/>
      <w:bookmarkStart w:id="482" w:name="_Toc391395034"/>
      <w:bookmarkStart w:id="483" w:name="_Toc429138193"/>
      <w:bookmarkStart w:id="484" w:name="_Toc429139191"/>
      <w:bookmarkStart w:id="485" w:name="_Toc478574648"/>
      <w:bookmarkStart w:id="486" w:name="_Toc489894262"/>
      <w:bookmarkStart w:id="487" w:name="_Toc108793180"/>
      <w:bookmarkEnd w:id="478"/>
      <w:bookmarkEnd w:id="479"/>
      <w:bookmarkEnd w:id="480"/>
      <w:bookmarkEnd w:id="481"/>
      <w:r w:rsidRPr="00F5280E">
        <w:lastRenderedPageBreak/>
        <w:t>Списковая форма</w:t>
      </w:r>
      <w:bookmarkEnd w:id="482"/>
      <w:bookmarkEnd w:id="483"/>
      <w:bookmarkEnd w:id="484"/>
      <w:bookmarkEnd w:id="485"/>
      <w:bookmarkEnd w:id="486"/>
      <w:bookmarkEnd w:id="487"/>
    </w:p>
    <w:p w14:paraId="17FDE8D0" w14:textId="77777777" w:rsidR="00624246" w:rsidRPr="00F5280E" w:rsidRDefault="00624246" w:rsidP="00624246">
      <w:pPr>
        <w:pStyle w:val="GOSTNormal"/>
      </w:pPr>
      <w:r w:rsidRPr="00F5280E">
        <w:t>Списковая форма (форма справочника, форма реестра) содержит перечень экземпляров формуляров (электронных документов), сформированных пользователем. Набор полей списочной формы зависит от атрибутов формируемых документов и может быть различным в зависимости от выбранного формуляра.</w:t>
      </w:r>
    </w:p>
    <w:p w14:paraId="02D93893" w14:textId="2346B138" w:rsidR="00624246" w:rsidRPr="00F5280E" w:rsidRDefault="00624246" w:rsidP="00624246">
      <w:pPr>
        <w:pStyle w:val="GOSTNormal"/>
      </w:pPr>
      <w:r w:rsidRPr="00F5280E">
        <w:t>Списковая форма имеет пользовательские фильтры, с помощью которых можно отсортировать записи по атрибутам (рис. </w:t>
      </w:r>
      <w:r w:rsidR="00D70220" w:rsidRPr="00F5280E">
        <w:fldChar w:fldCharType="begin"/>
      </w:r>
      <w:r w:rsidRPr="00F5280E">
        <w:instrText xml:space="preserve"> REF _Ref530306913 \h </w:instrText>
      </w:r>
      <w:r w:rsidR="00F5280E">
        <w:instrText xml:space="preserve"> \* MERGEFORMAT </w:instrText>
      </w:r>
      <w:r w:rsidR="00D70220" w:rsidRPr="00F5280E">
        <w:fldChar w:fldCharType="separate"/>
      </w:r>
      <w:r w:rsidR="00EC25BB">
        <w:rPr>
          <w:noProof/>
        </w:rPr>
        <w:t>39</w:t>
      </w:r>
      <w:r w:rsidR="00D70220" w:rsidRPr="00F5280E">
        <w:fldChar w:fldCharType="end"/>
      </w:r>
      <w:r w:rsidRPr="00F5280E">
        <w:t xml:space="preserve">). </w:t>
      </w:r>
    </w:p>
    <w:p w14:paraId="625C1E0A" w14:textId="77777777" w:rsidR="00624246" w:rsidRPr="00F5280E" w:rsidRDefault="00624246" w:rsidP="00624246">
      <w:pPr>
        <w:pStyle w:val="GOSTFigure"/>
      </w:pPr>
      <w:r w:rsidRPr="00F5280E">
        <w:rPr>
          <w:noProof/>
        </w:rPr>
        <w:drawing>
          <wp:inline distT="0" distB="0" distL="0" distR="0" wp14:anchorId="170B93AD" wp14:editId="322D0CF2">
            <wp:extent cx="1590675" cy="962025"/>
            <wp:effectExtent l="0" t="0" r="9525" b="9525"/>
            <wp:docPr id="93"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90675" cy="962025"/>
                    </a:xfrm>
                    <a:prstGeom prst="rect">
                      <a:avLst/>
                    </a:prstGeom>
                    <a:noFill/>
                    <a:ln>
                      <a:noFill/>
                    </a:ln>
                  </pic:spPr>
                </pic:pic>
              </a:graphicData>
            </a:graphic>
          </wp:inline>
        </w:drawing>
      </w:r>
    </w:p>
    <w:bookmarkStart w:id="488" w:name="_Toc523326996"/>
    <w:bookmarkStart w:id="489" w:name="_Toc523335153"/>
    <w:p w14:paraId="02F96026" w14:textId="6730002B" w:rsidR="00624246" w:rsidRPr="00F5280E" w:rsidRDefault="00D70220" w:rsidP="00624246">
      <w:pPr>
        <w:pStyle w:val="GOSTFigName"/>
      </w:pPr>
      <w:r w:rsidRPr="00F5280E">
        <w:fldChar w:fldCharType="begin"/>
      </w:r>
      <w:r w:rsidR="00624246" w:rsidRPr="00F5280E">
        <w:instrText xml:space="preserve"> SEQ Рисунок \* ARABIC </w:instrText>
      </w:r>
      <w:r w:rsidRPr="00F5280E">
        <w:fldChar w:fldCharType="separate"/>
      </w:r>
      <w:bookmarkStart w:id="490" w:name="_Ref530306913"/>
      <w:bookmarkStart w:id="491" w:name="_Toc108793283"/>
      <w:r w:rsidR="00EC25BB">
        <w:rPr>
          <w:noProof/>
        </w:rPr>
        <w:t>39</w:t>
      </w:r>
      <w:bookmarkEnd w:id="490"/>
      <w:r w:rsidRPr="00F5280E">
        <w:fldChar w:fldCharType="end"/>
      </w:r>
      <w:r w:rsidR="00624246" w:rsidRPr="00F5280E">
        <w:t>. Пользовательские фильтры</w:t>
      </w:r>
      <w:bookmarkEnd w:id="488"/>
      <w:bookmarkEnd w:id="489"/>
      <w:bookmarkEnd w:id="491"/>
    </w:p>
    <w:p w14:paraId="33EA353F" w14:textId="0598BC06" w:rsidR="00624246" w:rsidRPr="00F5280E" w:rsidRDefault="00624246" w:rsidP="00624246">
      <w:pPr>
        <w:pStyle w:val="GOSTNormal"/>
      </w:pPr>
      <w:r w:rsidRPr="00F5280E">
        <w:t xml:space="preserve">Для фильтрации списковой формы необходимо ввести значение атрибута в необходимое поле (отмечены фиолетовым на рисунке </w:t>
      </w:r>
      <w:r w:rsidR="00D70220" w:rsidRPr="00F5280E">
        <w:fldChar w:fldCharType="begin"/>
      </w:r>
      <w:r w:rsidRPr="00F5280E">
        <w:instrText xml:space="preserve"> REF _Ref530306913 \h </w:instrText>
      </w:r>
      <w:r w:rsidR="00F5280E">
        <w:instrText xml:space="preserve"> \* MERGEFORMAT </w:instrText>
      </w:r>
      <w:r w:rsidR="00D70220" w:rsidRPr="00F5280E">
        <w:fldChar w:fldCharType="separate"/>
      </w:r>
      <w:r w:rsidR="00EC25BB">
        <w:rPr>
          <w:noProof/>
        </w:rPr>
        <w:t>39</w:t>
      </w:r>
      <w:r w:rsidR="00D70220" w:rsidRPr="00F5280E">
        <w:fldChar w:fldCharType="end"/>
      </w:r>
      <w:r w:rsidRPr="00F5280E">
        <w:t>). Для пользовательских фильтров присутствует возможность выбора типа соответствия. Для выбора необходимо нажать правой кнопкой мыши на поле ввода значения фильтра (по умолчанию выбрано «равно») (рис. </w:t>
      </w:r>
      <w:r w:rsidR="00D70220" w:rsidRPr="00F5280E">
        <w:fldChar w:fldCharType="begin"/>
      </w:r>
      <w:r w:rsidRPr="00F5280E">
        <w:instrText xml:space="preserve"> REF _Ref530306999 \h </w:instrText>
      </w:r>
      <w:r w:rsidR="00F5280E">
        <w:instrText xml:space="preserve"> \* MERGEFORMAT </w:instrText>
      </w:r>
      <w:r w:rsidR="00D70220" w:rsidRPr="00F5280E">
        <w:fldChar w:fldCharType="separate"/>
      </w:r>
      <w:r w:rsidR="00EC25BB">
        <w:rPr>
          <w:noProof/>
        </w:rPr>
        <w:t>40</w:t>
      </w:r>
      <w:r w:rsidR="00D70220" w:rsidRPr="00F5280E">
        <w:fldChar w:fldCharType="end"/>
      </w:r>
      <w:r w:rsidRPr="00F5280E">
        <w:t>).</w:t>
      </w:r>
    </w:p>
    <w:p w14:paraId="3B098882" w14:textId="77777777" w:rsidR="00624246" w:rsidRPr="00F5280E" w:rsidRDefault="00624246" w:rsidP="00624246">
      <w:pPr>
        <w:pStyle w:val="GOSTFigure"/>
      </w:pPr>
      <w:r w:rsidRPr="00F5280E">
        <w:rPr>
          <w:noProof/>
        </w:rPr>
        <w:drawing>
          <wp:inline distT="0" distB="0" distL="0" distR="0" wp14:anchorId="05566321" wp14:editId="5E2599D7">
            <wp:extent cx="2291862" cy="1943100"/>
            <wp:effectExtent l="0" t="0" r="0" b="0"/>
            <wp:docPr id="94"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1862" cy="1943100"/>
                    </a:xfrm>
                    <a:prstGeom prst="rect">
                      <a:avLst/>
                    </a:prstGeom>
                    <a:noFill/>
                    <a:ln>
                      <a:noFill/>
                    </a:ln>
                  </pic:spPr>
                </pic:pic>
              </a:graphicData>
            </a:graphic>
          </wp:inline>
        </w:drawing>
      </w:r>
    </w:p>
    <w:bookmarkStart w:id="492" w:name="_Toc523326997"/>
    <w:bookmarkStart w:id="493" w:name="_Toc523335154"/>
    <w:p w14:paraId="77C6ACCE" w14:textId="22277A12" w:rsidR="00624246" w:rsidRPr="00F5280E" w:rsidRDefault="00D70220" w:rsidP="00624246">
      <w:pPr>
        <w:pStyle w:val="GOSTFigName"/>
      </w:pPr>
      <w:r w:rsidRPr="00F5280E">
        <w:fldChar w:fldCharType="begin"/>
      </w:r>
      <w:r w:rsidR="00624246" w:rsidRPr="00F5280E">
        <w:instrText xml:space="preserve"> SEQ Рисунок \* ARABIC </w:instrText>
      </w:r>
      <w:r w:rsidRPr="00F5280E">
        <w:fldChar w:fldCharType="separate"/>
      </w:r>
      <w:bookmarkStart w:id="494" w:name="_Ref530306999"/>
      <w:bookmarkStart w:id="495" w:name="_Toc108793284"/>
      <w:r w:rsidR="00EC25BB">
        <w:rPr>
          <w:noProof/>
        </w:rPr>
        <w:t>40</w:t>
      </w:r>
      <w:bookmarkEnd w:id="494"/>
      <w:r w:rsidRPr="00F5280E">
        <w:fldChar w:fldCharType="end"/>
      </w:r>
      <w:r w:rsidR="00624246" w:rsidRPr="00F5280E">
        <w:t>. Выбор соответствия для фильтра</w:t>
      </w:r>
      <w:bookmarkEnd w:id="492"/>
      <w:bookmarkEnd w:id="493"/>
      <w:bookmarkEnd w:id="495"/>
    </w:p>
    <w:p w14:paraId="1BE042EA" w14:textId="4F71F41E" w:rsidR="00624246" w:rsidRPr="00F5280E" w:rsidRDefault="00624246" w:rsidP="00624246">
      <w:pPr>
        <w:pStyle w:val="GOSTNormal"/>
      </w:pPr>
      <w:r w:rsidRPr="00F5280E">
        <w:t>В пользовательском фильтре на дату необходимо задавать время (рис. </w:t>
      </w:r>
      <w:r w:rsidR="00D70220" w:rsidRPr="00F5280E">
        <w:fldChar w:fldCharType="begin"/>
      </w:r>
      <w:r w:rsidRPr="00F5280E">
        <w:instrText xml:space="preserve"> REF _Ref530307050 \h </w:instrText>
      </w:r>
      <w:r w:rsidR="00F5280E">
        <w:instrText xml:space="preserve"> \* MERGEFORMAT </w:instrText>
      </w:r>
      <w:r w:rsidR="00D70220" w:rsidRPr="00F5280E">
        <w:fldChar w:fldCharType="separate"/>
      </w:r>
      <w:r w:rsidR="00EC25BB">
        <w:rPr>
          <w:noProof/>
        </w:rPr>
        <w:t>41</w:t>
      </w:r>
      <w:r w:rsidR="00D70220" w:rsidRPr="00F5280E">
        <w:fldChar w:fldCharType="end"/>
      </w:r>
      <w:r w:rsidRPr="00F5280E">
        <w:t>). При использовании данного фильтра рекомендуется выбирать тип соответствия «больше» или «больше или равно».</w:t>
      </w:r>
    </w:p>
    <w:p w14:paraId="0573CA07" w14:textId="77777777" w:rsidR="00624246" w:rsidRPr="00F5280E" w:rsidRDefault="00624246" w:rsidP="00624246">
      <w:pPr>
        <w:pStyle w:val="GOSTFigure"/>
      </w:pPr>
      <w:r w:rsidRPr="00F5280E">
        <w:rPr>
          <w:noProof/>
        </w:rPr>
        <w:lastRenderedPageBreak/>
        <w:drawing>
          <wp:inline distT="0" distB="0" distL="0" distR="0" wp14:anchorId="638BB76D" wp14:editId="0208C723">
            <wp:extent cx="2181225" cy="2373440"/>
            <wp:effectExtent l="0" t="0" r="0" b="8255"/>
            <wp:docPr id="95"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181225" cy="2373440"/>
                    </a:xfrm>
                    <a:prstGeom prst="rect">
                      <a:avLst/>
                    </a:prstGeom>
                  </pic:spPr>
                </pic:pic>
              </a:graphicData>
            </a:graphic>
          </wp:inline>
        </w:drawing>
      </w:r>
    </w:p>
    <w:bookmarkStart w:id="496" w:name="_Toc523326998"/>
    <w:bookmarkStart w:id="497" w:name="_Toc523335155"/>
    <w:p w14:paraId="461A18CD" w14:textId="32B67BCA" w:rsidR="00624246" w:rsidRPr="00F5280E" w:rsidRDefault="00D70220" w:rsidP="00624246">
      <w:pPr>
        <w:pStyle w:val="GOSTFigName"/>
      </w:pPr>
      <w:r w:rsidRPr="00F5280E">
        <w:fldChar w:fldCharType="begin"/>
      </w:r>
      <w:r w:rsidR="00624246" w:rsidRPr="00F5280E">
        <w:instrText xml:space="preserve"> SEQ Рисунок \* ARABIC </w:instrText>
      </w:r>
      <w:r w:rsidRPr="00F5280E">
        <w:fldChar w:fldCharType="separate"/>
      </w:r>
      <w:bookmarkStart w:id="498" w:name="_Ref530307050"/>
      <w:bookmarkStart w:id="499" w:name="_Toc108793285"/>
      <w:r w:rsidR="00EC25BB">
        <w:rPr>
          <w:noProof/>
        </w:rPr>
        <w:t>41</w:t>
      </w:r>
      <w:bookmarkEnd w:id="498"/>
      <w:r w:rsidRPr="00F5280E">
        <w:fldChar w:fldCharType="end"/>
      </w:r>
      <w:r w:rsidR="00624246" w:rsidRPr="00F5280E">
        <w:t>. Фильтр с форматом дата</w:t>
      </w:r>
      <w:bookmarkEnd w:id="496"/>
      <w:bookmarkEnd w:id="497"/>
      <w:bookmarkEnd w:id="499"/>
    </w:p>
    <w:p w14:paraId="72365B65" w14:textId="61AEF6BE" w:rsidR="00624246" w:rsidRPr="00F5280E" w:rsidRDefault="00624246" w:rsidP="00624246">
      <w:pPr>
        <w:pStyle w:val="GOSTNormal"/>
      </w:pPr>
      <w:r w:rsidRPr="00F5280E">
        <w:t>Для отображения общего числа записей в списковой форме справочников для ядра версии 8.21.</w:t>
      </w:r>
      <w:r w:rsidR="0019367A" w:rsidRPr="00F5280E">
        <w:t>%</w:t>
      </w:r>
      <w:r w:rsidRPr="00F5280E">
        <w:t xml:space="preserve"> и выше необходимо активировать функцию «Вычислить общий размер скроллера». Для её включения необходимо перейти в любой справочник, открыть настройки списковой формы </w:t>
      </w:r>
      <w:r w:rsidRPr="00F5280E">
        <w:rPr>
          <w:noProof/>
        </w:rPr>
        <w:drawing>
          <wp:inline distT="0" distB="0" distL="0" distR="0" wp14:anchorId="25CC4AD4" wp14:editId="295F7AF0">
            <wp:extent cx="395021" cy="229053"/>
            <wp:effectExtent l="0" t="0" r="5080"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4970" cy="229024"/>
                    </a:xfrm>
                    <a:prstGeom prst="rect">
                      <a:avLst/>
                    </a:prstGeom>
                    <a:noFill/>
                    <a:ln>
                      <a:noFill/>
                    </a:ln>
                  </pic:spPr>
                </pic:pic>
              </a:graphicData>
            </a:graphic>
          </wp:inline>
        </w:drawing>
      </w:r>
      <w:r w:rsidRPr="00F5280E">
        <w:t>,выбрать пункт «настройки клиента», во вкладке «список документов» отметить соответствующую настройку (рис. </w:t>
      </w:r>
      <w:r w:rsidR="00D70220" w:rsidRPr="00F5280E">
        <w:fldChar w:fldCharType="begin"/>
      </w:r>
      <w:r w:rsidRPr="00F5280E">
        <w:instrText xml:space="preserve"> REF _Ref530307237 \h </w:instrText>
      </w:r>
      <w:r w:rsidR="00F5280E">
        <w:instrText xml:space="preserve"> \* MERGEFORMAT </w:instrText>
      </w:r>
      <w:r w:rsidR="00D70220" w:rsidRPr="00F5280E">
        <w:fldChar w:fldCharType="separate"/>
      </w:r>
      <w:r w:rsidR="00EC25BB">
        <w:rPr>
          <w:noProof/>
        </w:rPr>
        <w:t>42</w:t>
      </w:r>
      <w:r w:rsidR="00D70220" w:rsidRPr="00F5280E">
        <w:fldChar w:fldCharType="end"/>
      </w:r>
      <w:r w:rsidRPr="00F5280E">
        <w:t>).</w:t>
      </w:r>
    </w:p>
    <w:p w14:paraId="2A5D1340" w14:textId="77777777" w:rsidR="00624246" w:rsidRPr="00F5280E" w:rsidRDefault="00624246" w:rsidP="00624246">
      <w:pPr>
        <w:pStyle w:val="GOSTFigure"/>
      </w:pPr>
      <w:r w:rsidRPr="00F5280E">
        <w:rPr>
          <w:noProof/>
        </w:rPr>
        <w:drawing>
          <wp:inline distT="0" distB="0" distL="0" distR="0" wp14:anchorId="4EFC2473" wp14:editId="3A0F32C2">
            <wp:extent cx="5638800" cy="1323975"/>
            <wp:effectExtent l="19050" t="0" r="0"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638800" cy="1323975"/>
                    </a:xfrm>
                    <a:prstGeom prst="rect">
                      <a:avLst/>
                    </a:prstGeom>
                  </pic:spPr>
                </pic:pic>
              </a:graphicData>
            </a:graphic>
          </wp:inline>
        </w:drawing>
      </w:r>
    </w:p>
    <w:p w14:paraId="4FB844E8" w14:textId="66E586A8" w:rsidR="00624246" w:rsidRPr="00F5280E" w:rsidRDefault="00D70220" w:rsidP="00624246">
      <w:pPr>
        <w:pStyle w:val="GOSTFigName"/>
      </w:pPr>
      <w:r w:rsidRPr="00F5280E">
        <w:fldChar w:fldCharType="begin"/>
      </w:r>
      <w:r w:rsidR="008A5454" w:rsidRPr="00F5280E">
        <w:instrText xml:space="preserve"> SEQ Рисунок \* ARABIC </w:instrText>
      </w:r>
      <w:r w:rsidRPr="00F5280E">
        <w:fldChar w:fldCharType="separate"/>
      </w:r>
      <w:bookmarkStart w:id="500" w:name="_Ref530307237"/>
      <w:bookmarkStart w:id="501" w:name="_Toc108793286"/>
      <w:r w:rsidR="00EC25BB">
        <w:rPr>
          <w:noProof/>
        </w:rPr>
        <w:t>42</w:t>
      </w:r>
      <w:bookmarkEnd w:id="500"/>
      <w:r w:rsidRPr="00F5280E">
        <w:rPr>
          <w:noProof/>
        </w:rPr>
        <w:fldChar w:fldCharType="end"/>
      </w:r>
      <w:r w:rsidR="00624246" w:rsidRPr="00F5280E">
        <w:t>. Активация функции «Вычислить общий размер скроллера»</w:t>
      </w:r>
      <w:bookmarkEnd w:id="501"/>
    </w:p>
    <w:p w14:paraId="6B385D22" w14:textId="77777777" w:rsidR="00624246" w:rsidRPr="00F5280E" w:rsidRDefault="00624246" w:rsidP="00624246">
      <w:pPr>
        <w:pStyle w:val="2a"/>
      </w:pPr>
      <w:bookmarkStart w:id="502" w:name="_Toc465092188"/>
      <w:bookmarkStart w:id="503" w:name="_Toc472978231"/>
      <w:bookmarkStart w:id="504" w:name="_Toc478574649"/>
      <w:bookmarkStart w:id="505" w:name="_Toc489894263"/>
      <w:bookmarkStart w:id="506" w:name="_Toc108793181"/>
      <w:r w:rsidRPr="00F5280E">
        <w:t>Форма документа</w:t>
      </w:r>
      <w:bookmarkEnd w:id="502"/>
      <w:bookmarkEnd w:id="503"/>
      <w:bookmarkEnd w:id="504"/>
      <w:bookmarkEnd w:id="505"/>
      <w:bookmarkEnd w:id="506"/>
    </w:p>
    <w:p w14:paraId="6C59CDEC" w14:textId="103CBAAE" w:rsidR="00624246" w:rsidRPr="00F5280E" w:rsidRDefault="00624246" w:rsidP="00624246">
      <w:pPr>
        <w:pStyle w:val="GOSTNormal"/>
      </w:pPr>
      <w:r w:rsidRPr="00F5280E">
        <w:t>Форма документа имеет в правом верхнем углу стандартную панель, общую для всех новых документов, создаваемых или редактируемых вручную (рис. </w:t>
      </w:r>
      <w:r w:rsidR="00D70220" w:rsidRPr="00F5280E">
        <w:fldChar w:fldCharType="begin"/>
      </w:r>
      <w:r w:rsidRPr="00F5280E">
        <w:instrText xml:space="preserve"> REF _Ref530307319 \h </w:instrText>
      </w:r>
      <w:r w:rsidR="00F5280E">
        <w:instrText xml:space="preserve"> \* MERGEFORMAT </w:instrText>
      </w:r>
      <w:r w:rsidR="00D70220" w:rsidRPr="00F5280E">
        <w:fldChar w:fldCharType="separate"/>
      </w:r>
      <w:r w:rsidR="00EC25BB" w:rsidRPr="00EC25BB">
        <w:rPr>
          <w:rStyle w:val="afffc"/>
          <w:b w:val="0"/>
          <w:noProof/>
        </w:rPr>
        <w:t>43</w:t>
      </w:r>
      <w:r w:rsidR="00D70220" w:rsidRPr="00F5280E">
        <w:fldChar w:fldCharType="end"/>
      </w:r>
      <w:r w:rsidRPr="00F5280E">
        <w:t>).</w:t>
      </w:r>
    </w:p>
    <w:p w14:paraId="4C3DB837" w14:textId="77777777" w:rsidR="00624246" w:rsidRPr="00F5280E" w:rsidRDefault="00624246" w:rsidP="00624246">
      <w:pPr>
        <w:pStyle w:val="GOSTFigure"/>
      </w:pPr>
      <w:r w:rsidRPr="00F5280E">
        <w:rPr>
          <w:noProof/>
        </w:rPr>
        <w:drawing>
          <wp:inline distT="0" distB="0" distL="0" distR="0" wp14:anchorId="741B144A" wp14:editId="4DE65697">
            <wp:extent cx="5952001" cy="816000"/>
            <wp:effectExtent l="19050" t="19050" r="10649" b="22200"/>
            <wp:docPr id="9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52001" cy="816000"/>
                    </a:xfrm>
                    <a:prstGeom prst="rect">
                      <a:avLst/>
                    </a:prstGeom>
                    <a:noFill/>
                    <a:ln w="6350" cmpd="sng">
                      <a:solidFill>
                        <a:srgbClr val="000000"/>
                      </a:solidFill>
                      <a:miter lim="800000"/>
                      <a:headEnd/>
                      <a:tailEnd/>
                    </a:ln>
                    <a:effectLst/>
                  </pic:spPr>
                </pic:pic>
              </a:graphicData>
            </a:graphic>
          </wp:inline>
        </w:drawing>
      </w:r>
    </w:p>
    <w:bookmarkStart w:id="507" w:name="_Ref473824289"/>
    <w:bookmarkStart w:id="508" w:name="_Toc523326999"/>
    <w:bookmarkStart w:id="509" w:name="_Toc523335156"/>
    <w:p w14:paraId="76D0FBF4" w14:textId="62EE2C9E" w:rsidR="00624246" w:rsidRPr="00F5280E" w:rsidRDefault="00D70220" w:rsidP="00624246">
      <w:pPr>
        <w:pStyle w:val="GOSTFigName"/>
      </w:pPr>
      <w:r w:rsidRPr="00F5280E">
        <w:rPr>
          <w:rStyle w:val="afffc"/>
          <w:b/>
        </w:rPr>
        <w:fldChar w:fldCharType="begin"/>
      </w:r>
      <w:r w:rsidR="00624246" w:rsidRPr="00F5280E">
        <w:rPr>
          <w:rStyle w:val="afffc"/>
          <w:b/>
        </w:rPr>
        <w:instrText xml:space="preserve"> SEQ Рисунок \* ARABIC </w:instrText>
      </w:r>
      <w:r w:rsidRPr="00F5280E">
        <w:rPr>
          <w:rStyle w:val="afffc"/>
          <w:b/>
        </w:rPr>
        <w:fldChar w:fldCharType="separate"/>
      </w:r>
      <w:bookmarkStart w:id="510" w:name="_Ref530307319"/>
      <w:bookmarkStart w:id="511" w:name="_Toc108793287"/>
      <w:r w:rsidR="00EC25BB">
        <w:rPr>
          <w:rStyle w:val="afffc"/>
          <w:b/>
          <w:noProof/>
        </w:rPr>
        <w:t>43</w:t>
      </w:r>
      <w:bookmarkEnd w:id="510"/>
      <w:r w:rsidRPr="00F5280E">
        <w:rPr>
          <w:rStyle w:val="afffc"/>
          <w:b/>
        </w:rPr>
        <w:fldChar w:fldCharType="end"/>
      </w:r>
      <w:bookmarkEnd w:id="507"/>
      <w:r w:rsidR="00624246" w:rsidRPr="00F5280E">
        <w:t>. Стандартная панель</w:t>
      </w:r>
      <w:bookmarkEnd w:id="508"/>
      <w:bookmarkEnd w:id="509"/>
      <w:bookmarkEnd w:id="511"/>
    </w:p>
    <w:p w14:paraId="4A5EC803" w14:textId="77777777" w:rsidR="00624246" w:rsidRPr="00F5280E" w:rsidRDefault="00624246" w:rsidP="00624246">
      <w:pPr>
        <w:pStyle w:val="GOSTNormal"/>
      </w:pPr>
      <w:r w:rsidRPr="00F5280E">
        <w:lastRenderedPageBreak/>
        <w:t xml:space="preserve">Если требуется промежуточно «Сохранить» данные, нажмите кнопку </w:t>
      </w:r>
      <w:r w:rsidRPr="00F5280E">
        <w:rPr>
          <w:noProof/>
        </w:rPr>
        <w:drawing>
          <wp:inline distT="0" distB="0" distL="0" distR="0" wp14:anchorId="1894B480" wp14:editId="1BDD5D95">
            <wp:extent cx="876300" cy="257175"/>
            <wp:effectExtent l="19050" t="19050" r="0" b="9525"/>
            <wp:docPr id="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w="6350" cmpd="sng">
                      <a:solidFill>
                        <a:srgbClr val="000000"/>
                      </a:solidFill>
                      <a:miter lim="800000"/>
                      <a:headEnd/>
                      <a:tailEnd/>
                    </a:ln>
                    <a:effectLst/>
                  </pic:spPr>
                </pic:pic>
              </a:graphicData>
            </a:graphic>
          </wp:inline>
        </w:drawing>
      </w:r>
      <w:r w:rsidRPr="00F5280E">
        <w:t xml:space="preserve"> (Сохранить).</w:t>
      </w:r>
    </w:p>
    <w:p w14:paraId="312BE50C" w14:textId="77777777" w:rsidR="00624246" w:rsidRPr="00F5280E" w:rsidRDefault="00624246" w:rsidP="00624246">
      <w:pPr>
        <w:pStyle w:val="GOSTNormal"/>
        <w:rPr>
          <w:b/>
        </w:rPr>
      </w:pPr>
      <w:r w:rsidRPr="00F5280E">
        <w:t xml:space="preserve">Если все данные сформированы, нажмите кнопку </w:t>
      </w:r>
      <w:r w:rsidRPr="00F5280E">
        <w:rPr>
          <w:noProof/>
        </w:rPr>
        <w:drawing>
          <wp:inline distT="0" distB="0" distL="0" distR="0" wp14:anchorId="165BD0C2" wp14:editId="5B645BB8">
            <wp:extent cx="1400175" cy="238125"/>
            <wp:effectExtent l="19050" t="19050" r="9525" b="9525"/>
            <wp:docPr id="10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w="6350" cmpd="sng">
                      <a:solidFill>
                        <a:srgbClr val="000000"/>
                      </a:solidFill>
                      <a:miter lim="800000"/>
                      <a:headEnd/>
                      <a:tailEnd/>
                    </a:ln>
                    <a:effectLst/>
                  </pic:spPr>
                </pic:pic>
              </a:graphicData>
            </a:graphic>
          </wp:inline>
        </w:drawing>
      </w:r>
      <w:r w:rsidRPr="00F5280E">
        <w:t xml:space="preserve"> (Сохранить и закрыть).</w:t>
      </w:r>
    </w:p>
    <w:p w14:paraId="7BFEBB8C" w14:textId="77777777" w:rsidR="00624246" w:rsidRPr="00F5280E" w:rsidRDefault="00624246" w:rsidP="00624246">
      <w:pPr>
        <w:pStyle w:val="GOSTNormal"/>
        <w:rPr>
          <w:b/>
        </w:rPr>
      </w:pPr>
      <w:r w:rsidRPr="00F5280E">
        <w:t>Закрытие формы без сохранения осуществляется при помощи кнопки</w:t>
      </w:r>
      <w:r w:rsidRPr="00F5280E">
        <w:rPr>
          <w:b/>
        </w:rPr>
        <w:t xml:space="preserve"> </w:t>
      </w:r>
      <w:r w:rsidRPr="00F5280E">
        <w:rPr>
          <w:noProof/>
        </w:rPr>
        <w:drawing>
          <wp:inline distT="0" distB="0" distL="0" distR="0" wp14:anchorId="341F995B" wp14:editId="3B4B0709">
            <wp:extent cx="723900" cy="219075"/>
            <wp:effectExtent l="19050" t="19050" r="0" b="9525"/>
            <wp:docPr id="10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w="6350" cmpd="sng">
                      <a:solidFill>
                        <a:srgbClr val="000000"/>
                      </a:solidFill>
                      <a:miter lim="800000"/>
                      <a:headEnd/>
                      <a:tailEnd/>
                    </a:ln>
                    <a:effectLst/>
                  </pic:spPr>
                </pic:pic>
              </a:graphicData>
            </a:graphic>
          </wp:inline>
        </w:drawing>
      </w:r>
      <w:r w:rsidRPr="00F5280E">
        <w:t xml:space="preserve"> (Закрыть).</w:t>
      </w:r>
    </w:p>
    <w:p w14:paraId="766DE0EB" w14:textId="77777777" w:rsidR="00624246" w:rsidRPr="00F5280E" w:rsidRDefault="00624246" w:rsidP="00624246">
      <w:pPr>
        <w:pStyle w:val="GOSTNormal"/>
      </w:pPr>
      <w:r w:rsidRPr="00F5280E">
        <w:t>«Область видимости» определяет доступность документа: «общедоступный», «только владелец», «владелец» и «дочерние организации».</w:t>
      </w:r>
    </w:p>
    <w:p w14:paraId="705A8956" w14:textId="77777777" w:rsidR="00624246" w:rsidRPr="00F5280E" w:rsidRDefault="00624246" w:rsidP="00624246">
      <w:pPr>
        <w:pStyle w:val="GOSTNormal"/>
      </w:pPr>
      <w:r w:rsidRPr="00F5280E">
        <w:t xml:space="preserve">Для просмотра служебной (системной) информации о документе нажмите кнопку </w:t>
      </w:r>
      <w:r w:rsidRPr="00F5280E">
        <w:rPr>
          <w:noProof/>
        </w:rPr>
        <w:drawing>
          <wp:inline distT="0" distB="0" distL="0" distR="0" wp14:anchorId="4859A8FB" wp14:editId="32B46E51">
            <wp:extent cx="1028700" cy="285750"/>
            <wp:effectExtent l="19050" t="19050" r="0" b="0"/>
            <wp:docPr id="1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w="6350" cmpd="sng">
                      <a:solidFill>
                        <a:srgbClr val="000000"/>
                      </a:solidFill>
                      <a:miter lim="800000"/>
                      <a:headEnd/>
                      <a:tailEnd/>
                    </a:ln>
                    <a:effectLst/>
                  </pic:spPr>
                </pic:pic>
              </a:graphicData>
            </a:graphic>
          </wp:inline>
        </w:drawing>
      </w:r>
      <w:r w:rsidRPr="00F5280E">
        <w:t xml:space="preserve"> (Информация). Откроется всплывающее окно со служебной информацией о документе (рис. </w:t>
      </w:r>
      <w:r w:rsidR="00EF548E" w:rsidRPr="00F5280E">
        <w:fldChar w:fldCharType="begin"/>
      </w:r>
      <w:r w:rsidR="00EF548E" w:rsidRPr="00F5280E">
        <w:instrText xml:space="preserve"> REF _Ref472981135 \h  \* MERGEFORMAT </w:instrText>
      </w:r>
      <w:r w:rsidR="00EF548E" w:rsidRPr="00F5280E">
        <w:fldChar w:fldCharType="separate"/>
      </w:r>
      <w:r w:rsidR="00EC25BB">
        <w:t>44</w:t>
      </w:r>
      <w:r w:rsidR="00EF548E" w:rsidRPr="00F5280E">
        <w:fldChar w:fldCharType="end"/>
      </w:r>
      <w:r w:rsidRPr="00F5280E">
        <w:t>, таблица </w:t>
      </w:r>
      <w:r w:rsidR="00EF548E" w:rsidRPr="00F5280E">
        <w:fldChar w:fldCharType="begin"/>
      </w:r>
      <w:r w:rsidR="00EF548E" w:rsidRPr="00F5280E">
        <w:instrText xml:space="preserve"> REF _Ref484087035 \h  \* MERGEFORMAT </w:instrText>
      </w:r>
      <w:r w:rsidR="00EF548E" w:rsidRPr="00F5280E">
        <w:fldChar w:fldCharType="separate"/>
      </w:r>
      <w:r w:rsidR="00EC25BB">
        <w:t>50</w:t>
      </w:r>
      <w:r w:rsidR="00EF548E" w:rsidRPr="00F5280E">
        <w:fldChar w:fldCharType="end"/>
      </w:r>
      <w:r w:rsidRPr="00F5280E">
        <w:t>).</w:t>
      </w:r>
    </w:p>
    <w:p w14:paraId="5C538CB8" w14:textId="77777777" w:rsidR="008C2520" w:rsidRPr="00F5280E" w:rsidRDefault="008C2520" w:rsidP="00624246">
      <w:pPr>
        <w:pStyle w:val="GOSTNormal"/>
      </w:pPr>
    </w:p>
    <w:p w14:paraId="0C4A5F04" w14:textId="77777777" w:rsidR="00624246" w:rsidRPr="00F5280E" w:rsidRDefault="00624246" w:rsidP="00624246">
      <w:pPr>
        <w:pStyle w:val="GOSTFigure"/>
      </w:pPr>
      <w:r w:rsidRPr="00F5280E">
        <w:rPr>
          <w:noProof/>
        </w:rPr>
        <w:drawing>
          <wp:inline distT="0" distB="0" distL="0" distR="0" wp14:anchorId="4EF8D7B1" wp14:editId="3B7778F8">
            <wp:extent cx="5924550" cy="3371850"/>
            <wp:effectExtent l="19050" t="19050" r="0" b="0"/>
            <wp:docPr id="1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4550" cy="3371850"/>
                    </a:xfrm>
                    <a:prstGeom prst="rect">
                      <a:avLst/>
                    </a:prstGeom>
                    <a:noFill/>
                    <a:ln w="6350" cmpd="sng">
                      <a:solidFill>
                        <a:srgbClr val="000000"/>
                      </a:solidFill>
                      <a:miter lim="800000"/>
                      <a:headEnd/>
                      <a:tailEnd/>
                    </a:ln>
                    <a:effectLst/>
                  </pic:spPr>
                </pic:pic>
              </a:graphicData>
            </a:graphic>
          </wp:inline>
        </w:drawing>
      </w:r>
    </w:p>
    <w:bookmarkStart w:id="512" w:name="_Ref472981135"/>
    <w:bookmarkStart w:id="513" w:name="_Toc523327000"/>
    <w:bookmarkStart w:id="514" w:name="_Toc523335157"/>
    <w:p w14:paraId="1C2BCCB6" w14:textId="2DFAB2D6" w:rsidR="00624246" w:rsidRPr="00F5280E" w:rsidRDefault="00D70220" w:rsidP="00624246">
      <w:pPr>
        <w:pStyle w:val="GOSTFigName"/>
      </w:pPr>
      <w:r w:rsidRPr="00F5280E">
        <w:fldChar w:fldCharType="begin"/>
      </w:r>
      <w:r w:rsidR="00624246" w:rsidRPr="00F5280E">
        <w:instrText xml:space="preserve"> SEQ Рисунок \* ARABIC </w:instrText>
      </w:r>
      <w:r w:rsidRPr="00F5280E">
        <w:fldChar w:fldCharType="separate"/>
      </w:r>
      <w:bookmarkStart w:id="515" w:name="_Toc108793288"/>
      <w:r w:rsidR="00EC25BB">
        <w:rPr>
          <w:noProof/>
        </w:rPr>
        <w:t>44</w:t>
      </w:r>
      <w:r w:rsidRPr="00F5280E">
        <w:fldChar w:fldCharType="end"/>
      </w:r>
      <w:bookmarkEnd w:id="512"/>
      <w:r w:rsidR="00624246" w:rsidRPr="00F5280E">
        <w:t>. Окно «Информация о документе»</w:t>
      </w:r>
      <w:bookmarkEnd w:id="513"/>
      <w:bookmarkEnd w:id="514"/>
      <w:bookmarkEnd w:id="515"/>
    </w:p>
    <w:bookmarkStart w:id="516" w:name="_Ref484087035"/>
    <w:bookmarkStart w:id="517" w:name="_Toc523333728"/>
    <w:bookmarkStart w:id="518" w:name="_Toc523335100"/>
    <w:p w14:paraId="575914B1" w14:textId="564721BE" w:rsidR="00624246" w:rsidRPr="00F5280E" w:rsidRDefault="00D70220" w:rsidP="00FA722B">
      <w:pPr>
        <w:pStyle w:val="GOSTNameTable"/>
        <w:tabs>
          <w:tab w:val="num" w:pos="1701"/>
        </w:tabs>
      </w:pPr>
      <w:r w:rsidRPr="00F5280E">
        <w:fldChar w:fldCharType="begin"/>
      </w:r>
      <w:r w:rsidR="00624246" w:rsidRPr="00F5280E">
        <w:instrText xml:space="preserve"> SEQ Таблица \* ARABIC </w:instrText>
      </w:r>
      <w:r w:rsidRPr="00F5280E">
        <w:fldChar w:fldCharType="separate"/>
      </w:r>
      <w:bookmarkStart w:id="519" w:name="_Toc108793244"/>
      <w:r w:rsidR="00EC25BB">
        <w:rPr>
          <w:noProof/>
        </w:rPr>
        <w:t>50</w:t>
      </w:r>
      <w:r w:rsidRPr="00F5280E">
        <w:fldChar w:fldCharType="end"/>
      </w:r>
      <w:bookmarkEnd w:id="516"/>
      <w:r w:rsidR="00624246" w:rsidRPr="00F5280E">
        <w:t>. Описание полей формы «Информация о документе»</w:t>
      </w:r>
      <w:bookmarkEnd w:id="517"/>
      <w:bookmarkEnd w:id="518"/>
      <w:bookmarkEnd w:id="519"/>
    </w:p>
    <w:tbl>
      <w:tblPr>
        <w:tblStyle w:val="GOSTTable"/>
        <w:tblW w:w="5000" w:type="pct"/>
        <w:tblLook w:val="04A0" w:firstRow="1" w:lastRow="0" w:firstColumn="1" w:lastColumn="0" w:noHBand="0" w:noVBand="1"/>
      </w:tblPr>
      <w:tblGrid>
        <w:gridCol w:w="2317"/>
        <w:gridCol w:w="2123"/>
        <w:gridCol w:w="2204"/>
        <w:gridCol w:w="3050"/>
      </w:tblGrid>
      <w:tr w:rsidR="00624246" w:rsidRPr="00F5280E" w14:paraId="07356FDA" w14:textId="77777777" w:rsidTr="00E16A26">
        <w:trPr>
          <w:cnfStyle w:val="100000000000" w:firstRow="1" w:lastRow="0" w:firstColumn="0" w:lastColumn="0" w:oddVBand="0" w:evenVBand="0" w:oddHBand="0" w:evenHBand="0" w:firstRowFirstColumn="0" w:firstRowLastColumn="0" w:lastRowFirstColumn="0" w:lastRowLastColumn="0"/>
        </w:trPr>
        <w:tc>
          <w:tcPr>
            <w:tcW w:w="1195" w:type="pct"/>
          </w:tcPr>
          <w:p w14:paraId="0F7BBB72" w14:textId="77777777" w:rsidR="00624246" w:rsidRPr="00F5280E" w:rsidRDefault="00624246" w:rsidP="00E16A26">
            <w:pPr>
              <w:pStyle w:val="GOSTTableHead"/>
            </w:pPr>
            <w:r w:rsidRPr="00F5280E">
              <w:t>Название поля</w:t>
            </w:r>
          </w:p>
        </w:tc>
        <w:tc>
          <w:tcPr>
            <w:tcW w:w="1095" w:type="pct"/>
          </w:tcPr>
          <w:p w14:paraId="18D2C288" w14:textId="77777777" w:rsidR="00624246" w:rsidRPr="00F5280E" w:rsidRDefault="00624246" w:rsidP="00E16A26">
            <w:pPr>
              <w:pStyle w:val="GOSTTableHead"/>
            </w:pPr>
            <w:r w:rsidRPr="00F5280E">
              <w:t>Описание поля</w:t>
            </w:r>
          </w:p>
        </w:tc>
        <w:tc>
          <w:tcPr>
            <w:tcW w:w="1137" w:type="pct"/>
          </w:tcPr>
          <w:p w14:paraId="687DA522" w14:textId="77777777" w:rsidR="00624246" w:rsidRPr="00F5280E" w:rsidRDefault="00624246" w:rsidP="00E16A26">
            <w:pPr>
              <w:pStyle w:val="GOSTTableHead"/>
            </w:pPr>
            <w:r w:rsidRPr="00F5280E">
              <w:t>Обязательность для заполнения</w:t>
            </w:r>
          </w:p>
        </w:tc>
        <w:tc>
          <w:tcPr>
            <w:tcW w:w="1573" w:type="pct"/>
          </w:tcPr>
          <w:p w14:paraId="3734FF5D" w14:textId="77777777" w:rsidR="00624246" w:rsidRPr="00F5280E" w:rsidRDefault="00624246" w:rsidP="00E16A26">
            <w:pPr>
              <w:pStyle w:val="GOSTTableHead"/>
            </w:pPr>
            <w:r w:rsidRPr="00F5280E">
              <w:t>Значение</w:t>
            </w:r>
          </w:p>
        </w:tc>
      </w:tr>
      <w:tr w:rsidR="00624246" w:rsidRPr="00F5280E" w14:paraId="6384421B" w14:textId="77777777" w:rsidTr="00E16A26">
        <w:trPr>
          <w:cnfStyle w:val="000000100000" w:firstRow="0" w:lastRow="0" w:firstColumn="0" w:lastColumn="0" w:oddVBand="0" w:evenVBand="0" w:oddHBand="1" w:evenHBand="0" w:firstRowFirstColumn="0" w:firstRowLastColumn="0" w:lastRowFirstColumn="0" w:lastRowLastColumn="0"/>
        </w:trPr>
        <w:tc>
          <w:tcPr>
            <w:tcW w:w="1195" w:type="pct"/>
          </w:tcPr>
          <w:p w14:paraId="2810A23D" w14:textId="77777777" w:rsidR="00624246" w:rsidRPr="00F5280E" w:rsidRDefault="00624246" w:rsidP="00E16A26">
            <w:pPr>
              <w:pStyle w:val="GOSTTablenorm"/>
            </w:pPr>
            <w:r w:rsidRPr="00F5280E">
              <w:t>Статус</w:t>
            </w:r>
          </w:p>
        </w:tc>
        <w:tc>
          <w:tcPr>
            <w:tcW w:w="1095" w:type="pct"/>
          </w:tcPr>
          <w:p w14:paraId="212CBFCD" w14:textId="77777777" w:rsidR="00624246" w:rsidRPr="00F5280E" w:rsidRDefault="00624246" w:rsidP="00E16A26">
            <w:pPr>
              <w:pStyle w:val="GOSTTablenorm"/>
            </w:pPr>
            <w:r w:rsidRPr="00F5280E">
              <w:t>Текстовое поле</w:t>
            </w:r>
          </w:p>
        </w:tc>
        <w:tc>
          <w:tcPr>
            <w:tcW w:w="1137" w:type="pct"/>
          </w:tcPr>
          <w:p w14:paraId="4CC6D372" w14:textId="77777777" w:rsidR="00624246" w:rsidRPr="00F5280E" w:rsidRDefault="00624246" w:rsidP="00E16A26">
            <w:pPr>
              <w:pStyle w:val="GOSTTablenorm"/>
            </w:pPr>
            <w:r w:rsidRPr="00F5280E">
              <w:t>Да</w:t>
            </w:r>
          </w:p>
        </w:tc>
        <w:tc>
          <w:tcPr>
            <w:tcW w:w="1573" w:type="pct"/>
          </w:tcPr>
          <w:p w14:paraId="02AA8A32" w14:textId="77777777" w:rsidR="00624246" w:rsidRPr="00F5280E" w:rsidRDefault="00624246" w:rsidP="00E16A26">
            <w:pPr>
              <w:pStyle w:val="GOSTTablenorm"/>
            </w:pPr>
            <w:r w:rsidRPr="00F5280E">
              <w:t>Системное поле заполняется автоматически. Статус документа.</w:t>
            </w:r>
          </w:p>
        </w:tc>
      </w:tr>
      <w:tr w:rsidR="00624246" w:rsidRPr="00F5280E" w14:paraId="70CFB9D8" w14:textId="77777777" w:rsidTr="00E16A26">
        <w:trPr>
          <w:cnfStyle w:val="000000010000" w:firstRow="0" w:lastRow="0" w:firstColumn="0" w:lastColumn="0" w:oddVBand="0" w:evenVBand="0" w:oddHBand="0" w:evenHBand="1" w:firstRowFirstColumn="0" w:firstRowLastColumn="0" w:lastRowFirstColumn="0" w:lastRowLastColumn="0"/>
        </w:trPr>
        <w:tc>
          <w:tcPr>
            <w:tcW w:w="1195" w:type="pct"/>
          </w:tcPr>
          <w:p w14:paraId="63E8EA83" w14:textId="77777777" w:rsidR="00624246" w:rsidRPr="00F5280E" w:rsidRDefault="00624246" w:rsidP="00E16A26">
            <w:pPr>
              <w:pStyle w:val="GOSTTablenorm"/>
            </w:pPr>
            <w:r w:rsidRPr="00F5280E">
              <w:lastRenderedPageBreak/>
              <w:t>Локальный статус</w:t>
            </w:r>
          </w:p>
        </w:tc>
        <w:tc>
          <w:tcPr>
            <w:tcW w:w="1095" w:type="pct"/>
          </w:tcPr>
          <w:p w14:paraId="79799939" w14:textId="77777777" w:rsidR="00624246" w:rsidRPr="00F5280E" w:rsidRDefault="00624246" w:rsidP="00E16A26">
            <w:pPr>
              <w:pStyle w:val="GOSTTablenorm"/>
            </w:pPr>
            <w:r w:rsidRPr="00F5280E">
              <w:t>Текстовое поле</w:t>
            </w:r>
          </w:p>
        </w:tc>
        <w:tc>
          <w:tcPr>
            <w:tcW w:w="1137" w:type="pct"/>
          </w:tcPr>
          <w:p w14:paraId="48F826A7" w14:textId="77777777" w:rsidR="00624246" w:rsidRPr="00F5280E" w:rsidRDefault="00624246" w:rsidP="00E16A26">
            <w:pPr>
              <w:pStyle w:val="GOSTTablenorm"/>
            </w:pPr>
            <w:r w:rsidRPr="00F5280E">
              <w:t>Да</w:t>
            </w:r>
          </w:p>
        </w:tc>
        <w:tc>
          <w:tcPr>
            <w:tcW w:w="1573" w:type="pct"/>
          </w:tcPr>
          <w:p w14:paraId="72EFB3C0" w14:textId="77777777" w:rsidR="00624246" w:rsidRPr="00F5280E" w:rsidRDefault="00624246" w:rsidP="00E16A26">
            <w:pPr>
              <w:pStyle w:val="GOSTTablenorm"/>
            </w:pPr>
            <w:r w:rsidRPr="00F5280E">
              <w:t>Системное поле заполняется автоматически. Локальный статус документа.</w:t>
            </w:r>
          </w:p>
        </w:tc>
      </w:tr>
      <w:tr w:rsidR="00624246" w:rsidRPr="00F5280E" w14:paraId="7DCDF7FE" w14:textId="77777777" w:rsidTr="00E16A26">
        <w:trPr>
          <w:cnfStyle w:val="000000100000" w:firstRow="0" w:lastRow="0" w:firstColumn="0" w:lastColumn="0" w:oddVBand="0" w:evenVBand="0" w:oddHBand="1" w:evenHBand="0" w:firstRowFirstColumn="0" w:firstRowLastColumn="0" w:lastRowFirstColumn="0" w:lastRowLastColumn="0"/>
        </w:trPr>
        <w:tc>
          <w:tcPr>
            <w:tcW w:w="1195" w:type="pct"/>
          </w:tcPr>
          <w:p w14:paraId="6C197F4A" w14:textId="77777777" w:rsidR="00624246" w:rsidRPr="00F5280E" w:rsidRDefault="00624246" w:rsidP="00E16A26">
            <w:pPr>
              <w:pStyle w:val="GOSTTablenorm"/>
            </w:pPr>
            <w:r w:rsidRPr="00F5280E">
              <w:t>Создан</w:t>
            </w:r>
          </w:p>
        </w:tc>
        <w:tc>
          <w:tcPr>
            <w:tcW w:w="1095" w:type="pct"/>
          </w:tcPr>
          <w:p w14:paraId="29352269" w14:textId="77777777" w:rsidR="00624246" w:rsidRPr="00F5280E" w:rsidRDefault="00624246" w:rsidP="00E16A26">
            <w:pPr>
              <w:pStyle w:val="GOSTTablenorm"/>
            </w:pPr>
            <w:r w:rsidRPr="00F5280E">
              <w:t>Дата</w:t>
            </w:r>
          </w:p>
        </w:tc>
        <w:tc>
          <w:tcPr>
            <w:tcW w:w="1137" w:type="pct"/>
          </w:tcPr>
          <w:p w14:paraId="7675D89A" w14:textId="77777777" w:rsidR="00624246" w:rsidRPr="00F5280E" w:rsidRDefault="00624246" w:rsidP="00E16A26">
            <w:pPr>
              <w:pStyle w:val="GOSTTablenorm"/>
            </w:pPr>
            <w:r w:rsidRPr="00F5280E">
              <w:t>Да</w:t>
            </w:r>
          </w:p>
        </w:tc>
        <w:tc>
          <w:tcPr>
            <w:tcW w:w="1573" w:type="pct"/>
          </w:tcPr>
          <w:p w14:paraId="22039092" w14:textId="77777777" w:rsidR="00624246" w:rsidRPr="00F5280E" w:rsidRDefault="00624246" w:rsidP="00E16A26">
            <w:pPr>
              <w:pStyle w:val="GOSTTablenorm"/>
            </w:pPr>
            <w:r w:rsidRPr="00F5280E">
              <w:t>Системное поле заполняется автоматически. Дата создания документа.</w:t>
            </w:r>
          </w:p>
        </w:tc>
      </w:tr>
      <w:tr w:rsidR="00624246" w:rsidRPr="00F5280E" w14:paraId="6CF60749" w14:textId="77777777" w:rsidTr="00E16A26">
        <w:trPr>
          <w:cnfStyle w:val="000000010000" w:firstRow="0" w:lastRow="0" w:firstColumn="0" w:lastColumn="0" w:oddVBand="0" w:evenVBand="0" w:oddHBand="0" w:evenHBand="1" w:firstRowFirstColumn="0" w:firstRowLastColumn="0" w:lastRowFirstColumn="0" w:lastRowLastColumn="0"/>
        </w:trPr>
        <w:tc>
          <w:tcPr>
            <w:tcW w:w="1195" w:type="pct"/>
          </w:tcPr>
          <w:p w14:paraId="61AFCC00" w14:textId="77777777" w:rsidR="00624246" w:rsidRPr="00F5280E" w:rsidRDefault="00624246" w:rsidP="00E16A26">
            <w:pPr>
              <w:pStyle w:val="GOSTTablenorm"/>
            </w:pPr>
            <w:r w:rsidRPr="00F5280E">
              <w:t>Изменен</w:t>
            </w:r>
          </w:p>
        </w:tc>
        <w:tc>
          <w:tcPr>
            <w:tcW w:w="1095" w:type="pct"/>
          </w:tcPr>
          <w:p w14:paraId="3031F83D" w14:textId="77777777" w:rsidR="00624246" w:rsidRPr="00F5280E" w:rsidRDefault="00624246" w:rsidP="00E16A26">
            <w:pPr>
              <w:pStyle w:val="GOSTTablenorm"/>
            </w:pPr>
            <w:r w:rsidRPr="00F5280E">
              <w:t>Дата</w:t>
            </w:r>
          </w:p>
        </w:tc>
        <w:tc>
          <w:tcPr>
            <w:tcW w:w="1137" w:type="pct"/>
          </w:tcPr>
          <w:p w14:paraId="080D06A5" w14:textId="77777777" w:rsidR="00624246" w:rsidRPr="00F5280E" w:rsidRDefault="00624246" w:rsidP="00E16A26">
            <w:pPr>
              <w:pStyle w:val="GOSTTablenorm"/>
            </w:pPr>
            <w:r w:rsidRPr="00F5280E">
              <w:t>Да</w:t>
            </w:r>
          </w:p>
        </w:tc>
        <w:tc>
          <w:tcPr>
            <w:tcW w:w="1573" w:type="pct"/>
          </w:tcPr>
          <w:p w14:paraId="76C48A2E" w14:textId="77777777" w:rsidR="00624246" w:rsidRPr="00F5280E" w:rsidRDefault="00624246" w:rsidP="00E16A26">
            <w:pPr>
              <w:pStyle w:val="GOSTTablenorm"/>
            </w:pPr>
            <w:r w:rsidRPr="00F5280E">
              <w:t>Системное поле заполняется автоматически. Дата изменения документа.</w:t>
            </w:r>
          </w:p>
        </w:tc>
      </w:tr>
      <w:tr w:rsidR="00624246" w:rsidRPr="00F5280E" w14:paraId="33126D3D" w14:textId="77777777" w:rsidTr="00E16A26">
        <w:trPr>
          <w:cnfStyle w:val="000000100000" w:firstRow="0" w:lastRow="0" w:firstColumn="0" w:lastColumn="0" w:oddVBand="0" w:evenVBand="0" w:oddHBand="1" w:evenHBand="0" w:firstRowFirstColumn="0" w:firstRowLastColumn="0" w:lastRowFirstColumn="0" w:lastRowLastColumn="0"/>
        </w:trPr>
        <w:tc>
          <w:tcPr>
            <w:tcW w:w="1195" w:type="pct"/>
          </w:tcPr>
          <w:p w14:paraId="35827009" w14:textId="77777777" w:rsidR="00624246" w:rsidRPr="00F5280E" w:rsidRDefault="00624246" w:rsidP="00E16A26">
            <w:pPr>
              <w:pStyle w:val="GOSTTablenorm"/>
            </w:pPr>
            <w:r w:rsidRPr="00F5280E">
              <w:t>Идентификатор базы данных</w:t>
            </w:r>
          </w:p>
        </w:tc>
        <w:tc>
          <w:tcPr>
            <w:tcW w:w="1095" w:type="pct"/>
          </w:tcPr>
          <w:p w14:paraId="6810CE20" w14:textId="77777777" w:rsidR="00624246" w:rsidRPr="00F5280E" w:rsidRDefault="00624246" w:rsidP="00E16A26">
            <w:pPr>
              <w:pStyle w:val="GOSTTablenorm"/>
            </w:pPr>
            <w:r w:rsidRPr="00F5280E">
              <w:t>Числовое поле</w:t>
            </w:r>
          </w:p>
        </w:tc>
        <w:tc>
          <w:tcPr>
            <w:tcW w:w="1137" w:type="pct"/>
          </w:tcPr>
          <w:p w14:paraId="67C09F0E" w14:textId="77777777" w:rsidR="00624246" w:rsidRPr="00F5280E" w:rsidRDefault="00624246" w:rsidP="00E16A26">
            <w:pPr>
              <w:pStyle w:val="GOSTTablenorm"/>
            </w:pPr>
            <w:r w:rsidRPr="00F5280E">
              <w:t>Да</w:t>
            </w:r>
          </w:p>
        </w:tc>
        <w:tc>
          <w:tcPr>
            <w:tcW w:w="1573" w:type="pct"/>
          </w:tcPr>
          <w:p w14:paraId="63A2B878" w14:textId="77777777" w:rsidR="00624246" w:rsidRPr="00F5280E" w:rsidRDefault="00624246" w:rsidP="00E16A26">
            <w:pPr>
              <w:pStyle w:val="GOSTTablenorm"/>
            </w:pPr>
            <w:r w:rsidRPr="00F5280E">
              <w:t>Системное поле заполняется автоматически.</w:t>
            </w:r>
          </w:p>
          <w:p w14:paraId="748BD25F" w14:textId="77777777" w:rsidR="00624246" w:rsidRPr="00F5280E" w:rsidRDefault="00624246" w:rsidP="00E16A26">
            <w:pPr>
              <w:pStyle w:val="GOSTTablenorm"/>
            </w:pPr>
            <w:r w:rsidRPr="00F5280E">
              <w:t>Номер документа в базе данных.</w:t>
            </w:r>
          </w:p>
        </w:tc>
      </w:tr>
      <w:tr w:rsidR="00624246" w:rsidRPr="00F5280E" w14:paraId="5800EE82" w14:textId="77777777" w:rsidTr="00E16A26">
        <w:trPr>
          <w:cnfStyle w:val="000000010000" w:firstRow="0" w:lastRow="0" w:firstColumn="0" w:lastColumn="0" w:oddVBand="0" w:evenVBand="0" w:oddHBand="0" w:evenHBand="1" w:firstRowFirstColumn="0" w:firstRowLastColumn="0" w:lastRowFirstColumn="0" w:lastRowLastColumn="0"/>
        </w:trPr>
        <w:tc>
          <w:tcPr>
            <w:tcW w:w="1195" w:type="pct"/>
          </w:tcPr>
          <w:p w14:paraId="64F59832" w14:textId="77777777" w:rsidR="00624246" w:rsidRPr="00F5280E" w:rsidRDefault="00624246" w:rsidP="00E16A26">
            <w:pPr>
              <w:pStyle w:val="GOSTTablenorm"/>
            </w:pPr>
            <w:r w:rsidRPr="00F5280E">
              <w:t>Идентификатор</w:t>
            </w:r>
          </w:p>
        </w:tc>
        <w:tc>
          <w:tcPr>
            <w:tcW w:w="1095" w:type="pct"/>
          </w:tcPr>
          <w:p w14:paraId="3CDCAA9A" w14:textId="77777777" w:rsidR="00624246" w:rsidRPr="00F5280E" w:rsidRDefault="00624246" w:rsidP="00E16A26">
            <w:pPr>
              <w:pStyle w:val="GOSTTablenorm"/>
            </w:pPr>
            <w:r w:rsidRPr="00F5280E">
              <w:t>Текстовое поле</w:t>
            </w:r>
          </w:p>
        </w:tc>
        <w:tc>
          <w:tcPr>
            <w:tcW w:w="1137" w:type="pct"/>
          </w:tcPr>
          <w:p w14:paraId="7889BA1F" w14:textId="77777777" w:rsidR="00624246" w:rsidRPr="00F5280E" w:rsidRDefault="00624246" w:rsidP="00E16A26">
            <w:pPr>
              <w:pStyle w:val="GOSTTablenorm"/>
            </w:pPr>
            <w:r w:rsidRPr="00F5280E">
              <w:t>Да</w:t>
            </w:r>
          </w:p>
        </w:tc>
        <w:tc>
          <w:tcPr>
            <w:tcW w:w="1573" w:type="pct"/>
          </w:tcPr>
          <w:p w14:paraId="56B631D8" w14:textId="77777777" w:rsidR="00624246" w:rsidRPr="00F5280E" w:rsidRDefault="00624246" w:rsidP="00E16A26">
            <w:pPr>
              <w:pStyle w:val="GOSTTablenorm"/>
            </w:pPr>
            <w:r w:rsidRPr="00F5280E">
              <w:t>Системное поле заполняется автоматически.</w:t>
            </w:r>
          </w:p>
          <w:p w14:paraId="26A30B9B" w14:textId="77777777" w:rsidR="00624246" w:rsidRPr="00F5280E" w:rsidRDefault="00624246" w:rsidP="00E16A26">
            <w:pPr>
              <w:pStyle w:val="GOSTTablenorm"/>
            </w:pPr>
            <w:r w:rsidRPr="00F5280E">
              <w:t>GUID документа в базе данных.</w:t>
            </w:r>
          </w:p>
        </w:tc>
      </w:tr>
      <w:tr w:rsidR="00624246" w:rsidRPr="00F5280E" w14:paraId="4397BB6D" w14:textId="77777777" w:rsidTr="00E16A26">
        <w:trPr>
          <w:cnfStyle w:val="000000100000" w:firstRow="0" w:lastRow="0" w:firstColumn="0" w:lastColumn="0" w:oddVBand="0" w:evenVBand="0" w:oddHBand="1" w:evenHBand="0" w:firstRowFirstColumn="0" w:firstRowLastColumn="0" w:lastRowFirstColumn="0" w:lastRowLastColumn="0"/>
        </w:trPr>
        <w:tc>
          <w:tcPr>
            <w:tcW w:w="1195" w:type="pct"/>
          </w:tcPr>
          <w:p w14:paraId="36CAC9B8" w14:textId="77777777" w:rsidR="00624246" w:rsidRPr="00F5280E" w:rsidRDefault="00624246" w:rsidP="00E16A26">
            <w:pPr>
              <w:pStyle w:val="GOSTTablenorm"/>
            </w:pPr>
            <w:r w:rsidRPr="00F5280E">
              <w:t>Количество вложений</w:t>
            </w:r>
          </w:p>
        </w:tc>
        <w:tc>
          <w:tcPr>
            <w:tcW w:w="1095" w:type="pct"/>
          </w:tcPr>
          <w:p w14:paraId="1CA95F2E" w14:textId="77777777" w:rsidR="00624246" w:rsidRPr="00F5280E" w:rsidRDefault="00624246" w:rsidP="00E16A26">
            <w:pPr>
              <w:pStyle w:val="GOSTTablenorm"/>
            </w:pPr>
            <w:r w:rsidRPr="00F5280E">
              <w:t>Текстовое поле</w:t>
            </w:r>
          </w:p>
        </w:tc>
        <w:tc>
          <w:tcPr>
            <w:tcW w:w="1137" w:type="pct"/>
          </w:tcPr>
          <w:p w14:paraId="28B51831" w14:textId="77777777" w:rsidR="00624246" w:rsidRPr="00F5280E" w:rsidRDefault="00624246" w:rsidP="00E16A26">
            <w:pPr>
              <w:pStyle w:val="GOSTTablenorm"/>
            </w:pPr>
            <w:r w:rsidRPr="00F5280E">
              <w:t>Да</w:t>
            </w:r>
          </w:p>
        </w:tc>
        <w:tc>
          <w:tcPr>
            <w:tcW w:w="1573" w:type="pct"/>
          </w:tcPr>
          <w:p w14:paraId="466DD748" w14:textId="77777777" w:rsidR="00624246" w:rsidRPr="00F5280E" w:rsidRDefault="00624246" w:rsidP="00E16A26">
            <w:pPr>
              <w:pStyle w:val="GOSTTablenorm"/>
            </w:pPr>
            <w:r w:rsidRPr="00F5280E">
              <w:t>Системное поле заполняется автоматически.</w:t>
            </w:r>
          </w:p>
          <w:p w14:paraId="7EE8C9EE" w14:textId="77777777" w:rsidR="00624246" w:rsidRPr="00F5280E" w:rsidRDefault="00624246" w:rsidP="00E16A26">
            <w:pPr>
              <w:pStyle w:val="GOSTTablenorm"/>
            </w:pPr>
            <w:r w:rsidRPr="00F5280E">
              <w:t>Отражает количество вложений в документ.</w:t>
            </w:r>
          </w:p>
        </w:tc>
      </w:tr>
      <w:tr w:rsidR="00624246" w:rsidRPr="00F5280E" w14:paraId="4C0D75B3" w14:textId="77777777" w:rsidTr="00E16A26">
        <w:trPr>
          <w:cnfStyle w:val="000000010000" w:firstRow="0" w:lastRow="0" w:firstColumn="0" w:lastColumn="0" w:oddVBand="0" w:evenVBand="0" w:oddHBand="0" w:evenHBand="1" w:firstRowFirstColumn="0" w:firstRowLastColumn="0" w:lastRowFirstColumn="0" w:lastRowLastColumn="0"/>
        </w:trPr>
        <w:tc>
          <w:tcPr>
            <w:tcW w:w="1195" w:type="pct"/>
          </w:tcPr>
          <w:p w14:paraId="2EFE2A20" w14:textId="77777777" w:rsidR="00624246" w:rsidRPr="00F5280E" w:rsidRDefault="00624246" w:rsidP="00E16A26">
            <w:pPr>
              <w:pStyle w:val="GOSTTablenorm"/>
            </w:pPr>
            <w:r w:rsidRPr="00F5280E">
              <w:t>Тип документа</w:t>
            </w:r>
          </w:p>
        </w:tc>
        <w:tc>
          <w:tcPr>
            <w:tcW w:w="1095" w:type="pct"/>
          </w:tcPr>
          <w:p w14:paraId="67A2EC2F" w14:textId="77777777" w:rsidR="00624246" w:rsidRPr="00F5280E" w:rsidRDefault="00624246" w:rsidP="00E16A26">
            <w:pPr>
              <w:pStyle w:val="GOSTTablenorm"/>
            </w:pPr>
            <w:r w:rsidRPr="00F5280E">
              <w:t>Текстовое поле</w:t>
            </w:r>
          </w:p>
        </w:tc>
        <w:tc>
          <w:tcPr>
            <w:tcW w:w="1137" w:type="pct"/>
          </w:tcPr>
          <w:p w14:paraId="704BA9C1" w14:textId="77777777" w:rsidR="00624246" w:rsidRPr="00F5280E" w:rsidRDefault="00624246" w:rsidP="00E16A26">
            <w:pPr>
              <w:pStyle w:val="GOSTTablenorm"/>
            </w:pPr>
            <w:r w:rsidRPr="00F5280E">
              <w:t>Да</w:t>
            </w:r>
          </w:p>
        </w:tc>
        <w:tc>
          <w:tcPr>
            <w:tcW w:w="1573" w:type="pct"/>
          </w:tcPr>
          <w:p w14:paraId="21BC336C" w14:textId="77777777" w:rsidR="00624246" w:rsidRPr="00F5280E" w:rsidRDefault="00624246" w:rsidP="00E16A26">
            <w:pPr>
              <w:pStyle w:val="GOSTTablenorm"/>
            </w:pPr>
            <w:r w:rsidRPr="00F5280E">
              <w:t>Системное поле заполняется автоматически. Тип документа в базе данных.</w:t>
            </w:r>
          </w:p>
        </w:tc>
      </w:tr>
      <w:tr w:rsidR="00624246" w:rsidRPr="00F5280E" w14:paraId="5F8C53BB" w14:textId="77777777" w:rsidTr="00E16A26">
        <w:trPr>
          <w:cnfStyle w:val="000000100000" w:firstRow="0" w:lastRow="0" w:firstColumn="0" w:lastColumn="0" w:oddVBand="0" w:evenVBand="0" w:oddHBand="1" w:evenHBand="0" w:firstRowFirstColumn="0" w:firstRowLastColumn="0" w:lastRowFirstColumn="0" w:lastRowLastColumn="0"/>
        </w:trPr>
        <w:tc>
          <w:tcPr>
            <w:tcW w:w="1195" w:type="pct"/>
          </w:tcPr>
          <w:p w14:paraId="3B692819" w14:textId="77777777" w:rsidR="00624246" w:rsidRPr="00F5280E" w:rsidRDefault="00624246" w:rsidP="00E16A26">
            <w:pPr>
              <w:pStyle w:val="GOSTTablenorm"/>
            </w:pPr>
            <w:r w:rsidRPr="00F5280E">
              <w:t>Политика редактирования ЖЦ</w:t>
            </w:r>
          </w:p>
        </w:tc>
        <w:tc>
          <w:tcPr>
            <w:tcW w:w="1095" w:type="pct"/>
          </w:tcPr>
          <w:p w14:paraId="4C341947" w14:textId="77777777" w:rsidR="00624246" w:rsidRPr="00F5280E" w:rsidRDefault="00624246" w:rsidP="00E16A26">
            <w:pPr>
              <w:pStyle w:val="GOSTTablenorm"/>
            </w:pPr>
            <w:r w:rsidRPr="00F5280E">
              <w:t>Текстовое поле</w:t>
            </w:r>
          </w:p>
        </w:tc>
        <w:tc>
          <w:tcPr>
            <w:tcW w:w="1137" w:type="pct"/>
          </w:tcPr>
          <w:p w14:paraId="05BA9C9A" w14:textId="77777777" w:rsidR="00624246" w:rsidRPr="00F5280E" w:rsidRDefault="00624246" w:rsidP="00E16A26">
            <w:pPr>
              <w:pStyle w:val="GOSTTablenorm"/>
            </w:pPr>
            <w:r w:rsidRPr="00F5280E">
              <w:t>Да</w:t>
            </w:r>
          </w:p>
        </w:tc>
        <w:tc>
          <w:tcPr>
            <w:tcW w:w="1573" w:type="pct"/>
          </w:tcPr>
          <w:p w14:paraId="63167152" w14:textId="77777777" w:rsidR="00624246" w:rsidRPr="00F5280E" w:rsidRDefault="00624246" w:rsidP="00E16A26">
            <w:pPr>
              <w:pStyle w:val="GOSTTablenorm"/>
            </w:pPr>
            <w:r w:rsidRPr="00F5280E">
              <w:t>Системное поле заполняется автоматически.</w:t>
            </w:r>
          </w:p>
          <w:p w14:paraId="6F064B86" w14:textId="77777777" w:rsidR="00624246" w:rsidRPr="00F5280E" w:rsidRDefault="00624246" w:rsidP="00E16A26">
            <w:pPr>
              <w:pStyle w:val="GOSTTablenorm"/>
            </w:pPr>
            <w:r w:rsidRPr="00F5280E">
              <w:t>Информация о возможности редактирования полей документа.</w:t>
            </w:r>
          </w:p>
        </w:tc>
      </w:tr>
    </w:tbl>
    <w:p w14:paraId="2575171C" w14:textId="77777777" w:rsidR="00624246" w:rsidRPr="00F5280E" w:rsidRDefault="00624246" w:rsidP="00624246">
      <w:pPr>
        <w:pStyle w:val="GOSTNormal"/>
      </w:pPr>
    </w:p>
    <w:p w14:paraId="18044F69" w14:textId="77777777" w:rsidR="00624246" w:rsidRPr="00F5280E" w:rsidRDefault="00624246" w:rsidP="00624246">
      <w:pPr>
        <w:pStyle w:val="17"/>
      </w:pPr>
      <w:bookmarkStart w:id="520" w:name="_Ref495503546"/>
      <w:bookmarkStart w:id="521" w:name="_Toc518659911"/>
      <w:bookmarkStart w:id="522" w:name="_Toc108793182"/>
      <w:bookmarkStart w:id="523" w:name="_Toc478574685"/>
      <w:bookmarkStart w:id="524" w:name="_Toc489894292"/>
      <w:bookmarkEnd w:id="348"/>
      <w:r w:rsidRPr="00F5280E">
        <w:lastRenderedPageBreak/>
        <w:t>Описание действий работника в случае аварийных ситуаций</w:t>
      </w:r>
      <w:bookmarkEnd w:id="520"/>
      <w:bookmarkEnd w:id="521"/>
      <w:bookmarkEnd w:id="522"/>
    </w:p>
    <w:p w14:paraId="7867387F" w14:textId="77777777" w:rsidR="008506DD" w:rsidRPr="00F5280E" w:rsidRDefault="008506DD" w:rsidP="0022793F">
      <w:pPr>
        <w:pStyle w:val="2a"/>
      </w:pPr>
      <w:bookmarkStart w:id="525" w:name="_Toc108793183"/>
      <w:r w:rsidRPr="00F5280E">
        <w:t>Действия в случае несоблюдения условий выполнения технологического процесса, в том числе при длительных отказах технических средств</w:t>
      </w:r>
      <w:bookmarkEnd w:id="523"/>
      <w:bookmarkEnd w:id="524"/>
      <w:bookmarkEnd w:id="525"/>
    </w:p>
    <w:p w14:paraId="2AEF59AC" w14:textId="77777777" w:rsidR="008506DD" w:rsidRPr="00F5280E" w:rsidRDefault="008506DD" w:rsidP="0022793F">
      <w:pPr>
        <w:pStyle w:val="38"/>
        <w:rPr>
          <w:sz w:val="24"/>
          <w:szCs w:val="24"/>
        </w:rPr>
      </w:pPr>
      <w:bookmarkStart w:id="526" w:name="_Toc478574687"/>
      <w:bookmarkStart w:id="527" w:name="_Toc481583263"/>
      <w:bookmarkStart w:id="528" w:name="_Toc484190443"/>
      <w:bookmarkStart w:id="529" w:name="_Toc484192804"/>
      <w:bookmarkStart w:id="530" w:name="_Toc478574688"/>
      <w:bookmarkStart w:id="531" w:name="_Toc489894294"/>
      <w:bookmarkStart w:id="532" w:name="_Toc108793184"/>
      <w:bookmarkEnd w:id="526"/>
      <w:bookmarkEnd w:id="527"/>
      <w:bookmarkEnd w:id="528"/>
      <w:bookmarkEnd w:id="529"/>
      <w:r w:rsidRPr="00F5280E">
        <w:t>Действия пользователя в случае появления ошибок, не вызванных действиями пользователя</w:t>
      </w:r>
      <w:bookmarkEnd w:id="530"/>
      <w:bookmarkEnd w:id="531"/>
      <w:bookmarkEnd w:id="532"/>
    </w:p>
    <w:p w14:paraId="3B4FE6F0" w14:textId="77777777" w:rsidR="008506DD" w:rsidRPr="00F5280E" w:rsidRDefault="008506DD" w:rsidP="00B6410A">
      <w:pPr>
        <w:pStyle w:val="GOSTNormal"/>
      </w:pPr>
      <w:r w:rsidRPr="00F5280E">
        <w:t>При длительном бездействии сеанса ППО «</w:t>
      </w:r>
      <w:r w:rsidR="00836751" w:rsidRPr="00F5280E">
        <w:t>Модуль НСИ</w:t>
      </w:r>
      <w:r w:rsidRPr="00F5280E">
        <w:t xml:space="preserve">» выведет сообщение о неактивности данного сеанса. Для устранения этой ошибки Пользователю необходимо обновить сеанс с помощью кнопки </w:t>
      </w:r>
      <w:r w:rsidRPr="00F5280E">
        <w:rPr>
          <w:noProof/>
        </w:rPr>
        <w:drawing>
          <wp:inline distT="0" distB="0" distL="0" distR="0" wp14:anchorId="7168897F" wp14:editId="526FD14F">
            <wp:extent cx="274320" cy="274320"/>
            <wp:effectExtent l="19050" t="19050" r="11430" b="1143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w="6350" cmpd="sng">
                      <a:solidFill>
                        <a:srgbClr val="000000"/>
                      </a:solidFill>
                      <a:miter lim="800000"/>
                      <a:headEnd/>
                      <a:tailEnd/>
                    </a:ln>
                    <a:effectLst/>
                  </pic:spPr>
                </pic:pic>
              </a:graphicData>
            </a:graphic>
          </wp:inline>
        </w:drawing>
      </w:r>
      <w:r w:rsidRPr="00F5280E">
        <w:t xml:space="preserve"> «Обновить эту страницу». Если выполненные действия не позволяют продолжить работу, необходимо перелогиниться в Системе «Электронный бюджет». Сделать это необходимо после очистки истории, кэша и других данных в выбранном браузере. Сделать это </w:t>
      </w:r>
      <w:r w:rsidR="008544AA" w:rsidRPr="00F5280E">
        <w:t>необходимо</w:t>
      </w:r>
      <w:r w:rsidRPr="00F5280E">
        <w:t xml:space="preserve"> одним из следующих способов.</w:t>
      </w:r>
    </w:p>
    <w:p w14:paraId="035B5BA9" w14:textId="77777777" w:rsidR="008506DD" w:rsidRPr="00F5280E" w:rsidRDefault="008506DD" w:rsidP="0022793F">
      <w:pPr>
        <w:pStyle w:val="45"/>
      </w:pPr>
      <w:bookmarkStart w:id="533" w:name="_Toc429138212"/>
      <w:bookmarkStart w:id="534" w:name="_Toc429139210"/>
      <w:bookmarkStart w:id="535" w:name="_Toc108793185"/>
      <w:r w:rsidRPr="00F5280E">
        <w:t>«Удаление» данных в Internet Explorer</w:t>
      </w:r>
      <w:bookmarkEnd w:id="533"/>
      <w:bookmarkEnd w:id="534"/>
      <w:bookmarkEnd w:id="535"/>
    </w:p>
    <w:p w14:paraId="62D80708" w14:textId="77777777" w:rsidR="008506DD" w:rsidRPr="00F5280E" w:rsidRDefault="008506DD" w:rsidP="00B6410A">
      <w:pPr>
        <w:pStyle w:val="GOSTNormal"/>
      </w:pPr>
      <w:r w:rsidRPr="00F5280E">
        <w:t>Для доступа к настройкам очистки данных необходимо пройти в «Меню» -&gt; «Свойства обозревателя». Откроется новое окно и на вкладке «Общие» необходимо найти раздел «История просмотра». Здесь нажать на кнопку «Удалить». Откроется новое диалоговое окно «Удаление» истории обзора».</w:t>
      </w:r>
    </w:p>
    <w:p w14:paraId="1492B74B" w14:textId="77777777" w:rsidR="008506DD" w:rsidRPr="00F5280E" w:rsidRDefault="008506DD" w:rsidP="003370BF">
      <w:pPr>
        <w:pStyle w:val="GOSTNormalWithout"/>
      </w:pPr>
      <w:r w:rsidRPr="00F5280E">
        <w:t>Пользователям для очистки доступны следующие параметры:</w:t>
      </w:r>
    </w:p>
    <w:p w14:paraId="5B8E759C" w14:textId="77777777" w:rsidR="008506DD" w:rsidRPr="00F5280E" w:rsidRDefault="008506DD" w:rsidP="00B6410A">
      <w:pPr>
        <w:pStyle w:val="GOSTListmark1"/>
      </w:pPr>
      <w:r w:rsidRPr="00F5280E">
        <w:t>Временные файлы интернет;</w:t>
      </w:r>
    </w:p>
    <w:p w14:paraId="0342D8D0" w14:textId="77777777" w:rsidR="008506DD" w:rsidRPr="00F5280E" w:rsidRDefault="008506DD" w:rsidP="00B6410A">
      <w:pPr>
        <w:pStyle w:val="GOSTListmark1"/>
      </w:pPr>
      <w:r w:rsidRPr="00F5280E">
        <w:t>Куки-файлы;</w:t>
      </w:r>
    </w:p>
    <w:p w14:paraId="36844FB2" w14:textId="77777777" w:rsidR="008506DD" w:rsidRPr="00F5280E" w:rsidRDefault="008506DD" w:rsidP="00B6410A">
      <w:pPr>
        <w:pStyle w:val="GOSTListmark1"/>
      </w:pPr>
      <w:r w:rsidRPr="00F5280E">
        <w:t>Журнал;</w:t>
      </w:r>
    </w:p>
    <w:p w14:paraId="0CF238FC" w14:textId="77777777" w:rsidR="008506DD" w:rsidRPr="00F5280E" w:rsidRDefault="008506DD" w:rsidP="00B6410A">
      <w:pPr>
        <w:pStyle w:val="GOSTListmark1"/>
      </w:pPr>
      <w:r w:rsidRPr="00F5280E">
        <w:t>Журнал загрузок;</w:t>
      </w:r>
    </w:p>
    <w:p w14:paraId="4380D372" w14:textId="77777777" w:rsidR="008506DD" w:rsidRPr="00F5280E" w:rsidRDefault="008506DD" w:rsidP="00B6410A">
      <w:pPr>
        <w:pStyle w:val="GOSTListmark1"/>
      </w:pPr>
      <w:r w:rsidRPr="00F5280E">
        <w:t>Данные веб-форм;</w:t>
      </w:r>
    </w:p>
    <w:p w14:paraId="403C8339" w14:textId="77777777" w:rsidR="008506DD" w:rsidRPr="00F5280E" w:rsidRDefault="008506DD" w:rsidP="00B6410A">
      <w:pPr>
        <w:pStyle w:val="GOSTListmark1"/>
      </w:pPr>
      <w:r w:rsidRPr="00F5280E">
        <w:t>Пароли;</w:t>
      </w:r>
    </w:p>
    <w:p w14:paraId="6C82EE22" w14:textId="77777777" w:rsidR="008506DD" w:rsidRPr="00F5280E" w:rsidRDefault="008506DD" w:rsidP="00B6410A">
      <w:pPr>
        <w:pStyle w:val="GOSTListmark1"/>
      </w:pPr>
      <w:r w:rsidRPr="00F5280E">
        <w:t>Данные фильтрации ActiveX и защиты от слежения.</w:t>
      </w:r>
    </w:p>
    <w:p w14:paraId="75F672AD" w14:textId="77777777" w:rsidR="008506DD" w:rsidRPr="00F5280E" w:rsidRDefault="008506DD" w:rsidP="00B6410A">
      <w:pPr>
        <w:pStyle w:val="GOSTNormal"/>
      </w:pPr>
      <w:r w:rsidRPr="00F5280E">
        <w:t>После выбора следует нажать на кнопку «Удалить».</w:t>
      </w:r>
    </w:p>
    <w:p w14:paraId="0A9A5F72" w14:textId="77777777" w:rsidR="008506DD" w:rsidRPr="00F5280E" w:rsidRDefault="008506DD" w:rsidP="0022793F">
      <w:pPr>
        <w:pStyle w:val="45"/>
      </w:pPr>
      <w:bookmarkStart w:id="536" w:name="_Toc429138214"/>
      <w:bookmarkStart w:id="537" w:name="_Toc429139212"/>
      <w:bookmarkStart w:id="538" w:name="_Toc108793186"/>
      <w:r w:rsidRPr="00F5280E">
        <w:lastRenderedPageBreak/>
        <w:t>Очистка данных в Mozilla Firefox</w:t>
      </w:r>
      <w:bookmarkEnd w:id="536"/>
      <w:bookmarkEnd w:id="537"/>
      <w:bookmarkEnd w:id="538"/>
    </w:p>
    <w:p w14:paraId="5F4C50FC" w14:textId="77777777" w:rsidR="008506DD" w:rsidRPr="00F5280E" w:rsidRDefault="008506DD" w:rsidP="003370BF">
      <w:pPr>
        <w:pStyle w:val="GOSTNormalWithout"/>
      </w:pPr>
      <w:r w:rsidRPr="00F5280E">
        <w:t>Необходимо зайти в «Меню (Firefox)» -&gt; «Журнал» -&gt; «Удалить историю». Или нажать CTRL+SHIFT+DEL на клавиатуре. Откроется окно «Удаление» недавней истории». В диалоговом окне можно выбрать данные, которые будут удалены. Для того необходимо нажать на кнопку «Подробности». Появится выпадающее меню, в котором можно выбрать для удаления:</w:t>
      </w:r>
    </w:p>
    <w:p w14:paraId="0DCBB2B6" w14:textId="77777777" w:rsidR="008506DD" w:rsidRPr="00F5280E" w:rsidRDefault="008506DD" w:rsidP="00B6410A">
      <w:pPr>
        <w:pStyle w:val="GOSTListmark1"/>
      </w:pPr>
      <w:r w:rsidRPr="00F5280E">
        <w:t>Журнал посещений и загрузок;</w:t>
      </w:r>
    </w:p>
    <w:p w14:paraId="5A939774" w14:textId="77777777" w:rsidR="008506DD" w:rsidRPr="00F5280E" w:rsidRDefault="008506DD" w:rsidP="00B6410A">
      <w:pPr>
        <w:pStyle w:val="GOSTListmark1"/>
      </w:pPr>
      <w:r w:rsidRPr="00F5280E">
        <w:t>Журнал форм и поиска;</w:t>
      </w:r>
    </w:p>
    <w:p w14:paraId="6B2624D7" w14:textId="77777777" w:rsidR="008506DD" w:rsidRPr="00F5280E" w:rsidRDefault="008506DD" w:rsidP="00B6410A">
      <w:pPr>
        <w:pStyle w:val="GOSTListmark1"/>
      </w:pPr>
      <w:r w:rsidRPr="00F5280E">
        <w:t>Куки;</w:t>
      </w:r>
    </w:p>
    <w:p w14:paraId="316034EE" w14:textId="77777777" w:rsidR="008506DD" w:rsidRPr="00F5280E" w:rsidRDefault="008506DD" w:rsidP="00B6410A">
      <w:pPr>
        <w:pStyle w:val="GOSTListmark1"/>
      </w:pPr>
      <w:r w:rsidRPr="00F5280E">
        <w:t>Кэш;</w:t>
      </w:r>
    </w:p>
    <w:p w14:paraId="52DB6CCB" w14:textId="77777777" w:rsidR="008506DD" w:rsidRPr="00F5280E" w:rsidRDefault="008506DD" w:rsidP="00B6410A">
      <w:pPr>
        <w:pStyle w:val="GOSTListmark1"/>
      </w:pPr>
      <w:r w:rsidRPr="00F5280E">
        <w:t>Активные сеансы;</w:t>
      </w:r>
    </w:p>
    <w:p w14:paraId="46E99BE3" w14:textId="77777777" w:rsidR="008506DD" w:rsidRPr="00F5280E" w:rsidRDefault="008506DD" w:rsidP="00B6410A">
      <w:pPr>
        <w:pStyle w:val="GOSTListmark1"/>
      </w:pPr>
      <w:r w:rsidRPr="00F5280E">
        <w:t>Данные автономных сайтов и Настройки сайтов (последние два пункта отключены по умолчанию).</w:t>
      </w:r>
    </w:p>
    <w:p w14:paraId="0B0E1BC6" w14:textId="77777777" w:rsidR="008506DD" w:rsidRPr="00F5280E" w:rsidRDefault="008506DD" w:rsidP="00B6410A">
      <w:pPr>
        <w:pStyle w:val="GOSTNormal"/>
      </w:pPr>
      <w:r w:rsidRPr="00F5280E">
        <w:t>Также пользователь может выбрать период, за который будут очищены данные. Для этого необходимо в пункте «Удалить» нажать на стрелку. Появится еще одно выпадающее меню, в котором представлены следующие временные периоды:</w:t>
      </w:r>
    </w:p>
    <w:p w14:paraId="374C3945" w14:textId="77777777" w:rsidR="008506DD" w:rsidRPr="00F5280E" w:rsidRDefault="008506DD" w:rsidP="00B6410A">
      <w:pPr>
        <w:pStyle w:val="GOSTListmark1"/>
      </w:pPr>
      <w:r w:rsidRPr="00F5280E">
        <w:t>За последний час;</w:t>
      </w:r>
    </w:p>
    <w:p w14:paraId="023DEAB4" w14:textId="77777777" w:rsidR="008506DD" w:rsidRPr="00F5280E" w:rsidRDefault="008506DD" w:rsidP="00B6410A">
      <w:pPr>
        <w:pStyle w:val="GOSTListmark1"/>
      </w:pPr>
      <w:r w:rsidRPr="00F5280E">
        <w:t>За последние два часа;</w:t>
      </w:r>
    </w:p>
    <w:p w14:paraId="1C61BEAE" w14:textId="77777777" w:rsidR="008506DD" w:rsidRPr="00F5280E" w:rsidRDefault="008506DD" w:rsidP="00B6410A">
      <w:pPr>
        <w:pStyle w:val="GOSTListmark1"/>
      </w:pPr>
      <w:r w:rsidRPr="00F5280E">
        <w:t>За последние четыре часа; За сегодня;</w:t>
      </w:r>
    </w:p>
    <w:p w14:paraId="6CDCD108" w14:textId="77777777" w:rsidR="008506DD" w:rsidRPr="00F5280E" w:rsidRDefault="008506DD" w:rsidP="00B6410A">
      <w:pPr>
        <w:pStyle w:val="GOSTListmark1"/>
      </w:pPr>
      <w:r w:rsidRPr="00F5280E">
        <w:t>Всё.</w:t>
      </w:r>
    </w:p>
    <w:p w14:paraId="6E4C1D1C" w14:textId="77777777" w:rsidR="008506DD" w:rsidRPr="00F5280E" w:rsidRDefault="008506DD" w:rsidP="00B6410A">
      <w:pPr>
        <w:pStyle w:val="GOSTNormal"/>
      </w:pPr>
      <w:r w:rsidRPr="00F5280E">
        <w:t>После выбора необходимых параметров следует нажать на кнопку «Удалить сейчас». Пользовательские данные в Firefox будут удалены.</w:t>
      </w:r>
    </w:p>
    <w:p w14:paraId="7905A917" w14:textId="77777777" w:rsidR="008506DD" w:rsidRPr="00F5280E" w:rsidRDefault="008506DD" w:rsidP="0022793F">
      <w:pPr>
        <w:pStyle w:val="2a"/>
      </w:pPr>
      <w:bookmarkStart w:id="539" w:name="_Toc478574689"/>
      <w:bookmarkStart w:id="540" w:name="_Toc489894295"/>
      <w:bookmarkStart w:id="541" w:name="_Toc108793187"/>
      <w:r w:rsidRPr="00F5280E">
        <w:t>Действия в случае отказа работы Системы</w:t>
      </w:r>
      <w:bookmarkStart w:id="542" w:name="_Toc429138216"/>
      <w:bookmarkStart w:id="543" w:name="_Toc429139214"/>
      <w:bookmarkEnd w:id="539"/>
      <w:bookmarkEnd w:id="540"/>
      <w:bookmarkEnd w:id="541"/>
    </w:p>
    <w:bookmarkEnd w:id="542"/>
    <w:bookmarkEnd w:id="543"/>
    <w:p w14:paraId="6934C32D" w14:textId="77777777" w:rsidR="008506DD" w:rsidRPr="00F5280E" w:rsidRDefault="008506DD" w:rsidP="00F54824">
      <w:pPr>
        <w:pStyle w:val="GOSTNormal"/>
      </w:pPr>
      <w:r w:rsidRPr="00F5280E">
        <w:t>В случае появления сообщений с заголовком «Ошибка» во время работы Пользователя в текущем сеансе следует обрати</w:t>
      </w:r>
      <w:r w:rsidR="001106CB" w:rsidRPr="00F5280E">
        <w:t xml:space="preserve">ться в Единый контактный центр </w:t>
      </w:r>
      <w:r w:rsidRPr="00F5280E">
        <w:t xml:space="preserve">по вопросам оказания технической поддержки Системы «Электронный бюджет», приложив скриншот и текст сообщения. </w:t>
      </w:r>
    </w:p>
    <w:p w14:paraId="28307DE0" w14:textId="77777777" w:rsidR="008506DD" w:rsidRPr="00F5280E" w:rsidRDefault="008506DD" w:rsidP="00F54824">
      <w:pPr>
        <w:pStyle w:val="GOSTNormalWithout"/>
      </w:pPr>
      <w:r w:rsidRPr="00F5280E">
        <w:t>Ниже приведен перечень возможных ошибок:</w:t>
      </w:r>
    </w:p>
    <w:p w14:paraId="6759BCC2" w14:textId="77777777" w:rsidR="008506DD" w:rsidRPr="00F5280E" w:rsidRDefault="008506DD" w:rsidP="00F54824">
      <w:pPr>
        <w:pStyle w:val="GOSTListmark1"/>
      </w:pPr>
      <w:r w:rsidRPr="00F5280E">
        <w:t>Не отображается навигация на портале закрытой части Системы «Электронный бюджет» под логином Пользователя.</w:t>
      </w:r>
    </w:p>
    <w:p w14:paraId="78AB5C21" w14:textId="77777777" w:rsidR="008506DD" w:rsidRPr="00F5280E" w:rsidRDefault="008506DD" w:rsidP="00F54824">
      <w:pPr>
        <w:pStyle w:val="GOSTListmark1"/>
        <w:rPr>
          <w:lang w:val="en-US"/>
        </w:rPr>
      </w:pPr>
      <w:r w:rsidRPr="00F5280E">
        <w:t>При</w:t>
      </w:r>
      <w:r w:rsidRPr="00F5280E">
        <w:rPr>
          <w:lang w:val="en-US"/>
        </w:rPr>
        <w:t xml:space="preserve"> </w:t>
      </w:r>
      <w:r w:rsidRPr="00F5280E">
        <w:t>открытии</w:t>
      </w:r>
      <w:r w:rsidRPr="00F5280E">
        <w:rPr>
          <w:lang w:val="en-US"/>
        </w:rPr>
        <w:t xml:space="preserve"> </w:t>
      </w:r>
      <w:r w:rsidRPr="00F5280E">
        <w:t>интерфейса</w:t>
      </w:r>
      <w:r w:rsidRPr="00F5280E">
        <w:rPr>
          <w:lang w:val="en-US"/>
        </w:rPr>
        <w:t xml:space="preserve"> </w:t>
      </w:r>
      <w:r w:rsidRPr="00F5280E">
        <w:t>ошибка</w:t>
      </w:r>
      <w:r w:rsidRPr="00F5280E">
        <w:rPr>
          <w:lang w:val="en-US"/>
        </w:rPr>
        <w:t xml:space="preserve"> «Remote Portlet Connection Refused».</w:t>
      </w:r>
    </w:p>
    <w:p w14:paraId="60FA4F47" w14:textId="77777777" w:rsidR="008506DD" w:rsidRPr="00F5280E" w:rsidRDefault="008506DD" w:rsidP="00F54824">
      <w:pPr>
        <w:pStyle w:val="GOSTListmark1"/>
      </w:pPr>
      <w:r w:rsidRPr="00F5280E">
        <w:t>Пользователь не видит введенные данные.</w:t>
      </w:r>
    </w:p>
    <w:p w14:paraId="7DC04934" w14:textId="77777777" w:rsidR="008506DD" w:rsidRPr="00F5280E" w:rsidRDefault="008506DD" w:rsidP="00F54824">
      <w:pPr>
        <w:pStyle w:val="GOSTListmark1"/>
      </w:pPr>
      <w:r w:rsidRPr="00F5280E">
        <w:lastRenderedPageBreak/>
        <w:t>Ошибка при подписании ЭП. Не найден список отозванных сертификатов.</w:t>
      </w:r>
    </w:p>
    <w:p w14:paraId="54C55E1B" w14:textId="04D26F05" w:rsidR="008506DD" w:rsidRPr="00F5280E" w:rsidRDefault="008506DD" w:rsidP="00F54824">
      <w:pPr>
        <w:pStyle w:val="GOSTListmark1"/>
      </w:pPr>
      <w:r w:rsidRPr="00F5280E">
        <w:t>Нет прав для создания документа</w:t>
      </w:r>
      <w:r w:rsidR="00F54824" w:rsidRPr="00F5280E">
        <w:t xml:space="preserve"> (рис. </w:t>
      </w:r>
      <w:r w:rsidR="00D70220" w:rsidRPr="00F5280E">
        <w:fldChar w:fldCharType="begin"/>
      </w:r>
      <w:r w:rsidR="00F54824" w:rsidRPr="00F5280E">
        <w:instrText xml:space="preserve"> REF _Ref530322388 \h </w:instrText>
      </w:r>
      <w:r w:rsidR="00F5280E">
        <w:instrText xml:space="preserve"> \* MERGEFORMAT </w:instrText>
      </w:r>
      <w:r w:rsidR="00D70220" w:rsidRPr="00F5280E">
        <w:fldChar w:fldCharType="separate"/>
      </w:r>
      <w:r w:rsidR="00EC25BB">
        <w:rPr>
          <w:noProof/>
        </w:rPr>
        <w:t>45</w:t>
      </w:r>
      <w:r w:rsidR="00D70220" w:rsidRPr="00F5280E">
        <w:fldChar w:fldCharType="end"/>
      </w:r>
      <w:r w:rsidR="00F54824" w:rsidRPr="00F5280E">
        <w:t>).</w:t>
      </w:r>
    </w:p>
    <w:p w14:paraId="32B8025C" w14:textId="77777777" w:rsidR="008506DD" w:rsidRPr="00F5280E" w:rsidRDefault="008506DD" w:rsidP="00F54824">
      <w:pPr>
        <w:pStyle w:val="GOSTFigure"/>
      </w:pPr>
      <w:r w:rsidRPr="00F5280E">
        <w:rPr>
          <w:noProof/>
          <w:shd w:val="clear" w:color="auto" w:fill="FFFFFF"/>
        </w:rPr>
        <w:drawing>
          <wp:inline distT="0" distB="0" distL="0" distR="0" wp14:anchorId="26BDAD6D" wp14:editId="55B2ED63">
            <wp:extent cx="5577840" cy="1554480"/>
            <wp:effectExtent l="19050" t="19050" r="22860" b="2667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77840" cy="1554480"/>
                    </a:xfrm>
                    <a:prstGeom prst="rect">
                      <a:avLst/>
                    </a:prstGeom>
                    <a:solidFill>
                      <a:srgbClr val="FFFFFF"/>
                    </a:solidFill>
                    <a:ln w="6350" cmpd="sng">
                      <a:solidFill>
                        <a:srgbClr val="000000"/>
                      </a:solidFill>
                      <a:miter lim="800000"/>
                      <a:headEnd/>
                      <a:tailEnd/>
                    </a:ln>
                    <a:effectLst/>
                  </pic:spPr>
                </pic:pic>
              </a:graphicData>
            </a:graphic>
          </wp:inline>
        </w:drawing>
      </w:r>
    </w:p>
    <w:bookmarkStart w:id="544" w:name="_Ref489874273"/>
    <w:bookmarkStart w:id="545" w:name="_Ref489874253"/>
    <w:bookmarkStart w:id="546" w:name="_Toc523327071"/>
    <w:bookmarkStart w:id="547" w:name="_Toc523335229"/>
    <w:p w14:paraId="583F4103" w14:textId="64A102CA" w:rsidR="008506DD" w:rsidRPr="00F5280E" w:rsidRDefault="00D70220" w:rsidP="005837EE">
      <w:pPr>
        <w:pStyle w:val="GOSTFigName"/>
      </w:pPr>
      <w:r w:rsidRPr="00F5280E">
        <w:fldChar w:fldCharType="begin"/>
      </w:r>
      <w:r w:rsidR="008506DD" w:rsidRPr="00F5280E">
        <w:instrText xml:space="preserve"> SEQ Рисунок \* ARABIC </w:instrText>
      </w:r>
      <w:r w:rsidRPr="00F5280E">
        <w:fldChar w:fldCharType="separate"/>
      </w:r>
      <w:bookmarkStart w:id="548" w:name="_Ref530322388"/>
      <w:bookmarkStart w:id="549" w:name="_Toc108793289"/>
      <w:r w:rsidR="00EC25BB">
        <w:rPr>
          <w:noProof/>
        </w:rPr>
        <w:t>45</w:t>
      </w:r>
      <w:bookmarkEnd w:id="548"/>
      <w:r w:rsidRPr="00F5280E">
        <w:fldChar w:fldCharType="end"/>
      </w:r>
      <w:bookmarkEnd w:id="544"/>
      <w:r w:rsidR="00F54824" w:rsidRPr="00F5280E">
        <w:t>.</w:t>
      </w:r>
      <w:r w:rsidR="008506DD" w:rsidRPr="00F5280E">
        <w:t xml:space="preserve"> Ошибка «Нет прав для создания документа»</w:t>
      </w:r>
      <w:bookmarkEnd w:id="545"/>
      <w:bookmarkEnd w:id="546"/>
      <w:bookmarkEnd w:id="547"/>
      <w:bookmarkEnd w:id="549"/>
    </w:p>
    <w:p w14:paraId="0DADF5C5" w14:textId="63BD627A" w:rsidR="008506DD" w:rsidRPr="00F5280E" w:rsidRDefault="008506DD" w:rsidP="00F54824">
      <w:pPr>
        <w:pStyle w:val="GOSTListmark1"/>
      </w:pPr>
      <w:r w:rsidRPr="00F5280E">
        <w:t>Ошибка при открытии формуляров</w:t>
      </w:r>
      <w:r w:rsidR="00F54824" w:rsidRPr="00F5280E">
        <w:t xml:space="preserve"> (рис. </w:t>
      </w:r>
      <w:r w:rsidR="00D70220" w:rsidRPr="00F5280E">
        <w:fldChar w:fldCharType="begin"/>
      </w:r>
      <w:r w:rsidR="00F54824" w:rsidRPr="00F5280E">
        <w:instrText xml:space="preserve"> REF _Ref530322458 \h </w:instrText>
      </w:r>
      <w:r w:rsidR="00F5280E">
        <w:instrText xml:space="preserve"> \* MERGEFORMAT </w:instrText>
      </w:r>
      <w:r w:rsidR="00D70220" w:rsidRPr="00F5280E">
        <w:fldChar w:fldCharType="separate"/>
      </w:r>
      <w:r w:rsidR="00EC25BB">
        <w:rPr>
          <w:noProof/>
        </w:rPr>
        <w:t>46</w:t>
      </w:r>
      <w:r w:rsidR="00D70220" w:rsidRPr="00F5280E">
        <w:fldChar w:fldCharType="end"/>
      </w:r>
      <w:r w:rsidR="00F54824" w:rsidRPr="00F5280E">
        <w:t xml:space="preserve">, </w:t>
      </w:r>
      <w:r w:rsidR="00D70220" w:rsidRPr="00F5280E">
        <w:fldChar w:fldCharType="begin"/>
      </w:r>
      <w:r w:rsidR="00F54824" w:rsidRPr="00F5280E">
        <w:instrText xml:space="preserve"> REF _Ref530322496 \h </w:instrText>
      </w:r>
      <w:r w:rsidR="00F5280E">
        <w:instrText xml:space="preserve"> \* MERGEFORMAT </w:instrText>
      </w:r>
      <w:r w:rsidR="00D70220" w:rsidRPr="00F5280E">
        <w:fldChar w:fldCharType="separate"/>
      </w:r>
      <w:r w:rsidR="00EC25BB">
        <w:rPr>
          <w:noProof/>
        </w:rPr>
        <w:t>47</w:t>
      </w:r>
      <w:r w:rsidR="00D70220" w:rsidRPr="00F5280E">
        <w:fldChar w:fldCharType="end"/>
      </w:r>
      <w:r w:rsidR="00F54824" w:rsidRPr="00F5280E">
        <w:t>).</w:t>
      </w:r>
    </w:p>
    <w:p w14:paraId="65BA4CB3" w14:textId="77777777" w:rsidR="008506DD" w:rsidRPr="00F5280E" w:rsidRDefault="008506DD" w:rsidP="00F54824">
      <w:pPr>
        <w:pStyle w:val="GOSTFigure"/>
      </w:pPr>
      <w:r w:rsidRPr="00F5280E">
        <w:rPr>
          <w:noProof/>
        </w:rPr>
        <w:drawing>
          <wp:inline distT="0" distB="0" distL="0" distR="0" wp14:anchorId="4C49D10C" wp14:editId="46E58A48">
            <wp:extent cx="2190750" cy="838200"/>
            <wp:effectExtent l="19050" t="19050" r="19050" b="1905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0750" cy="838200"/>
                    </a:xfrm>
                    <a:prstGeom prst="rect">
                      <a:avLst/>
                    </a:prstGeom>
                    <a:solidFill>
                      <a:srgbClr val="FFFFFF"/>
                    </a:solidFill>
                    <a:ln w="6350" cmpd="sng">
                      <a:solidFill>
                        <a:srgbClr val="000000"/>
                      </a:solidFill>
                      <a:miter lim="800000"/>
                      <a:headEnd/>
                      <a:tailEnd/>
                    </a:ln>
                    <a:effectLst/>
                  </pic:spPr>
                </pic:pic>
              </a:graphicData>
            </a:graphic>
          </wp:inline>
        </w:drawing>
      </w:r>
    </w:p>
    <w:bookmarkStart w:id="550" w:name="_Toc523327072"/>
    <w:bookmarkStart w:id="551" w:name="_Toc523335230"/>
    <w:p w14:paraId="371D4977" w14:textId="254E57E3" w:rsidR="008506DD" w:rsidRPr="00F5280E" w:rsidRDefault="00D70220" w:rsidP="005837EE">
      <w:pPr>
        <w:pStyle w:val="GOSTFigName"/>
      </w:pPr>
      <w:r w:rsidRPr="00F5280E">
        <w:fldChar w:fldCharType="begin"/>
      </w:r>
      <w:r w:rsidR="008506DD" w:rsidRPr="00F5280E">
        <w:instrText xml:space="preserve"> SEQ Рисунок \* ARABIC </w:instrText>
      </w:r>
      <w:r w:rsidRPr="00F5280E">
        <w:fldChar w:fldCharType="separate"/>
      </w:r>
      <w:bookmarkStart w:id="552" w:name="_Ref530322458"/>
      <w:bookmarkStart w:id="553" w:name="_Toc108793290"/>
      <w:r w:rsidR="00EC25BB">
        <w:rPr>
          <w:noProof/>
        </w:rPr>
        <w:t>46</w:t>
      </w:r>
      <w:bookmarkEnd w:id="552"/>
      <w:r w:rsidRPr="00F5280E">
        <w:fldChar w:fldCharType="end"/>
      </w:r>
      <w:r w:rsidR="00F54824" w:rsidRPr="00F5280E">
        <w:t>.</w:t>
      </w:r>
      <w:r w:rsidR="008506DD" w:rsidRPr="00F5280E">
        <w:t xml:space="preserve"> Ошибка при открытии формуляров</w:t>
      </w:r>
      <w:bookmarkEnd w:id="550"/>
      <w:bookmarkEnd w:id="551"/>
      <w:bookmarkEnd w:id="553"/>
    </w:p>
    <w:p w14:paraId="79983D48" w14:textId="77777777" w:rsidR="008506DD" w:rsidRPr="00F5280E" w:rsidRDefault="008506DD" w:rsidP="00F54824">
      <w:pPr>
        <w:pStyle w:val="GOSTFigure"/>
      </w:pPr>
      <w:r w:rsidRPr="00F5280E">
        <w:rPr>
          <w:noProof/>
        </w:rPr>
        <w:drawing>
          <wp:inline distT="0" distB="0" distL="0" distR="0" wp14:anchorId="6EF6CC96" wp14:editId="0D138DEE">
            <wp:extent cx="3886200" cy="1000125"/>
            <wp:effectExtent l="19050" t="19050" r="19050" b="2857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86200" cy="1000125"/>
                    </a:xfrm>
                    <a:prstGeom prst="rect">
                      <a:avLst/>
                    </a:prstGeom>
                    <a:solidFill>
                      <a:srgbClr val="FFFFFF"/>
                    </a:solidFill>
                    <a:ln w="6350" cmpd="sng">
                      <a:solidFill>
                        <a:srgbClr val="000000"/>
                      </a:solidFill>
                      <a:miter lim="800000"/>
                      <a:headEnd/>
                      <a:tailEnd/>
                    </a:ln>
                    <a:effectLst/>
                  </pic:spPr>
                </pic:pic>
              </a:graphicData>
            </a:graphic>
          </wp:inline>
        </w:drawing>
      </w:r>
    </w:p>
    <w:bookmarkStart w:id="554" w:name="_Toc523327073"/>
    <w:bookmarkStart w:id="555" w:name="_Toc523335231"/>
    <w:p w14:paraId="6073F84D" w14:textId="11DC703F" w:rsidR="008506DD" w:rsidRPr="00F5280E" w:rsidRDefault="00D70220" w:rsidP="005837EE">
      <w:pPr>
        <w:pStyle w:val="GOSTFigName"/>
      </w:pPr>
      <w:r w:rsidRPr="00F5280E">
        <w:fldChar w:fldCharType="begin"/>
      </w:r>
      <w:r w:rsidR="008506DD" w:rsidRPr="00F5280E">
        <w:instrText xml:space="preserve"> SEQ Рисунок \* ARABIC </w:instrText>
      </w:r>
      <w:r w:rsidRPr="00F5280E">
        <w:fldChar w:fldCharType="separate"/>
      </w:r>
      <w:bookmarkStart w:id="556" w:name="_Ref530322496"/>
      <w:bookmarkStart w:id="557" w:name="_Toc108793291"/>
      <w:r w:rsidR="00EC25BB">
        <w:rPr>
          <w:noProof/>
        </w:rPr>
        <w:t>47</w:t>
      </w:r>
      <w:bookmarkEnd w:id="556"/>
      <w:r w:rsidRPr="00F5280E">
        <w:fldChar w:fldCharType="end"/>
      </w:r>
      <w:r w:rsidR="00F54824" w:rsidRPr="00F5280E">
        <w:t>.</w:t>
      </w:r>
      <w:r w:rsidR="008506DD" w:rsidRPr="00F5280E">
        <w:t xml:space="preserve"> Ошибка при открытии формуляров</w:t>
      </w:r>
      <w:bookmarkEnd w:id="554"/>
      <w:bookmarkEnd w:id="555"/>
      <w:bookmarkEnd w:id="557"/>
    </w:p>
    <w:p w14:paraId="5C0999A2" w14:textId="1FA562F3" w:rsidR="008506DD" w:rsidRPr="00F5280E" w:rsidRDefault="008506DD" w:rsidP="00F54824">
      <w:pPr>
        <w:pStyle w:val="GOSTListmark1"/>
      </w:pPr>
      <w:r w:rsidRPr="00F5280E">
        <w:t>Ошибка при открытии фильтр-папок</w:t>
      </w:r>
      <w:r w:rsidR="00F54824" w:rsidRPr="00F5280E">
        <w:t xml:space="preserve"> (рис. </w:t>
      </w:r>
      <w:r w:rsidR="00D70220" w:rsidRPr="00F5280E">
        <w:fldChar w:fldCharType="begin"/>
      </w:r>
      <w:r w:rsidR="00F54824" w:rsidRPr="00F5280E">
        <w:instrText xml:space="preserve"> REF _Ref530322534 \h </w:instrText>
      </w:r>
      <w:r w:rsidR="00F5280E">
        <w:instrText xml:space="preserve"> \* MERGEFORMAT </w:instrText>
      </w:r>
      <w:r w:rsidR="00D70220" w:rsidRPr="00F5280E">
        <w:fldChar w:fldCharType="separate"/>
      </w:r>
      <w:r w:rsidR="00EC25BB">
        <w:rPr>
          <w:noProof/>
        </w:rPr>
        <w:t>48</w:t>
      </w:r>
      <w:r w:rsidR="00D70220" w:rsidRPr="00F5280E">
        <w:fldChar w:fldCharType="end"/>
      </w:r>
      <w:r w:rsidR="00F54824" w:rsidRPr="00F5280E">
        <w:t>)</w:t>
      </w:r>
      <w:r w:rsidR="003370BF">
        <w:t>.</w:t>
      </w:r>
    </w:p>
    <w:p w14:paraId="7757B8C2" w14:textId="77777777" w:rsidR="008506DD" w:rsidRPr="00F5280E" w:rsidRDefault="008506DD" w:rsidP="00F54824">
      <w:pPr>
        <w:pStyle w:val="GOSTFigure"/>
      </w:pPr>
      <w:r w:rsidRPr="00F5280E">
        <w:rPr>
          <w:noProof/>
        </w:rPr>
        <w:drawing>
          <wp:inline distT="0" distB="0" distL="0" distR="0" wp14:anchorId="4238AB9E" wp14:editId="131CA32B">
            <wp:extent cx="2466975" cy="990600"/>
            <wp:effectExtent l="19050" t="19050" r="28575" b="1905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66975" cy="990600"/>
                    </a:xfrm>
                    <a:prstGeom prst="rect">
                      <a:avLst/>
                    </a:prstGeom>
                    <a:solidFill>
                      <a:srgbClr val="FFFFFF"/>
                    </a:solidFill>
                    <a:ln w="6350" cmpd="sng">
                      <a:solidFill>
                        <a:srgbClr val="000000"/>
                      </a:solidFill>
                      <a:miter lim="800000"/>
                      <a:headEnd/>
                      <a:tailEnd/>
                    </a:ln>
                    <a:effectLst/>
                  </pic:spPr>
                </pic:pic>
              </a:graphicData>
            </a:graphic>
          </wp:inline>
        </w:drawing>
      </w:r>
    </w:p>
    <w:bookmarkStart w:id="558" w:name="_Toc523327074"/>
    <w:bookmarkStart w:id="559" w:name="_Toc523335232"/>
    <w:p w14:paraId="7B57F3AB" w14:textId="7DD99403" w:rsidR="008506DD" w:rsidRPr="00F5280E" w:rsidRDefault="00D70220" w:rsidP="005837EE">
      <w:pPr>
        <w:pStyle w:val="GOSTFigName"/>
      </w:pPr>
      <w:r w:rsidRPr="00F5280E">
        <w:fldChar w:fldCharType="begin"/>
      </w:r>
      <w:r w:rsidR="003C2B0D" w:rsidRPr="00F5280E">
        <w:instrText xml:space="preserve"> SEQ Рисунок \* ARABIC </w:instrText>
      </w:r>
      <w:r w:rsidRPr="00F5280E">
        <w:fldChar w:fldCharType="separate"/>
      </w:r>
      <w:bookmarkStart w:id="560" w:name="_Ref530322534"/>
      <w:bookmarkStart w:id="561" w:name="_Toc108793292"/>
      <w:r w:rsidR="00EC25BB">
        <w:rPr>
          <w:noProof/>
        </w:rPr>
        <w:t>48</w:t>
      </w:r>
      <w:bookmarkEnd w:id="560"/>
      <w:r w:rsidRPr="00F5280E">
        <w:fldChar w:fldCharType="end"/>
      </w:r>
      <w:r w:rsidR="00F54824" w:rsidRPr="00F5280E">
        <w:t>.</w:t>
      </w:r>
      <w:r w:rsidR="008506DD" w:rsidRPr="00F5280E">
        <w:t xml:space="preserve"> Ошибка при открытии фильтр-папок</w:t>
      </w:r>
      <w:bookmarkEnd w:id="558"/>
      <w:bookmarkEnd w:id="559"/>
      <w:bookmarkEnd w:id="561"/>
    </w:p>
    <w:p w14:paraId="782BD76F" w14:textId="77777777" w:rsidR="008506DD" w:rsidRPr="00F5280E" w:rsidRDefault="008506DD" w:rsidP="00F54824">
      <w:pPr>
        <w:pStyle w:val="GOSTListmark1"/>
        <w:keepNext/>
      </w:pPr>
      <w:r w:rsidRPr="00F5280E">
        <w:lastRenderedPageBreak/>
        <w:t>Ошибка плагина Java</w:t>
      </w:r>
      <w:r w:rsidR="00F54824" w:rsidRPr="00F5280E">
        <w:t xml:space="preserve"> (рис. </w:t>
      </w:r>
      <w:r w:rsidR="00EF548E" w:rsidRPr="00F5280E">
        <w:fldChar w:fldCharType="begin"/>
      </w:r>
      <w:r w:rsidR="00EF548E" w:rsidRPr="00F5280E">
        <w:instrText xml:space="preserve"> REF _Ref530322566 \h  \* MERGEFORMAT </w:instrText>
      </w:r>
      <w:r w:rsidR="00EF548E" w:rsidRPr="00F5280E">
        <w:fldChar w:fldCharType="separate"/>
      </w:r>
      <w:r w:rsidR="00EC25BB">
        <w:t>49</w:t>
      </w:r>
      <w:r w:rsidR="00EF548E" w:rsidRPr="00F5280E">
        <w:fldChar w:fldCharType="end"/>
      </w:r>
      <w:r w:rsidR="00F54824" w:rsidRPr="00F5280E">
        <w:t>).</w:t>
      </w:r>
    </w:p>
    <w:p w14:paraId="44F4C851" w14:textId="77777777" w:rsidR="008506DD" w:rsidRPr="00F5280E" w:rsidRDefault="008506DD" w:rsidP="00F54824">
      <w:pPr>
        <w:pStyle w:val="GOSTFigure"/>
      </w:pPr>
      <w:r w:rsidRPr="00F5280E">
        <w:rPr>
          <w:noProof/>
        </w:rPr>
        <w:drawing>
          <wp:inline distT="0" distB="0" distL="0" distR="0" wp14:anchorId="4CAC6922" wp14:editId="0D4A2641">
            <wp:extent cx="3749040" cy="1005840"/>
            <wp:effectExtent l="19050" t="19050" r="22860" b="2286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49040" cy="1005840"/>
                    </a:xfrm>
                    <a:prstGeom prst="rect">
                      <a:avLst/>
                    </a:prstGeom>
                    <a:solidFill>
                      <a:srgbClr val="FFFFFF"/>
                    </a:solidFill>
                    <a:ln w="6350" cmpd="sng">
                      <a:solidFill>
                        <a:srgbClr val="000000"/>
                      </a:solidFill>
                      <a:miter lim="800000"/>
                      <a:headEnd/>
                      <a:tailEnd/>
                    </a:ln>
                    <a:effectLst/>
                  </pic:spPr>
                </pic:pic>
              </a:graphicData>
            </a:graphic>
          </wp:inline>
        </w:drawing>
      </w:r>
    </w:p>
    <w:bookmarkStart w:id="562" w:name="_Toc523327075"/>
    <w:bookmarkStart w:id="563" w:name="_Toc523335233"/>
    <w:p w14:paraId="7DB5A32A" w14:textId="624E82CF" w:rsidR="008506DD" w:rsidRPr="00F5280E" w:rsidRDefault="00D70220" w:rsidP="005837EE">
      <w:pPr>
        <w:pStyle w:val="GOSTFigName"/>
      </w:pPr>
      <w:r w:rsidRPr="00F5280E">
        <w:fldChar w:fldCharType="begin"/>
      </w:r>
      <w:r w:rsidR="003C2B0D" w:rsidRPr="00F5280E">
        <w:instrText xml:space="preserve"> SEQ Рисунок \* ARABIC </w:instrText>
      </w:r>
      <w:r w:rsidRPr="00F5280E">
        <w:fldChar w:fldCharType="separate"/>
      </w:r>
      <w:bookmarkStart w:id="564" w:name="_Ref530322566"/>
      <w:bookmarkStart w:id="565" w:name="_Toc108793293"/>
      <w:r w:rsidR="00EC25BB">
        <w:rPr>
          <w:noProof/>
        </w:rPr>
        <w:t>49</w:t>
      </w:r>
      <w:bookmarkEnd w:id="564"/>
      <w:r w:rsidRPr="00F5280E">
        <w:fldChar w:fldCharType="end"/>
      </w:r>
      <w:r w:rsidR="00F54824" w:rsidRPr="00F5280E">
        <w:t xml:space="preserve">. </w:t>
      </w:r>
      <w:r w:rsidR="008506DD" w:rsidRPr="00F5280E">
        <w:t>Ошибка плагина Java</w:t>
      </w:r>
      <w:bookmarkEnd w:id="562"/>
      <w:bookmarkEnd w:id="563"/>
      <w:bookmarkEnd w:id="565"/>
    </w:p>
    <w:p w14:paraId="3C4176FF" w14:textId="56F83A58" w:rsidR="008506DD" w:rsidRPr="00F5280E" w:rsidRDefault="008506DD" w:rsidP="00F54824">
      <w:pPr>
        <w:pStyle w:val="GOSTListmark1"/>
      </w:pPr>
      <w:r w:rsidRPr="00F5280E">
        <w:t>Ошибка при работе Меню</w:t>
      </w:r>
      <w:r w:rsidR="00F54824" w:rsidRPr="00F5280E">
        <w:t xml:space="preserve"> (рис. </w:t>
      </w:r>
      <w:r w:rsidR="00D70220" w:rsidRPr="00F5280E">
        <w:fldChar w:fldCharType="begin"/>
      </w:r>
      <w:r w:rsidR="00F54824" w:rsidRPr="00F5280E">
        <w:instrText xml:space="preserve"> REF _Ref530322685 \h </w:instrText>
      </w:r>
      <w:r w:rsidR="00F5280E">
        <w:instrText xml:space="preserve"> \* MERGEFORMAT </w:instrText>
      </w:r>
      <w:r w:rsidR="00D70220" w:rsidRPr="00F5280E">
        <w:fldChar w:fldCharType="separate"/>
      </w:r>
      <w:r w:rsidR="00EC25BB">
        <w:rPr>
          <w:noProof/>
        </w:rPr>
        <w:t>50</w:t>
      </w:r>
      <w:r w:rsidR="00D70220" w:rsidRPr="00F5280E">
        <w:fldChar w:fldCharType="end"/>
      </w:r>
      <w:r w:rsidR="00F54824" w:rsidRPr="00F5280E">
        <w:t>).</w:t>
      </w:r>
    </w:p>
    <w:p w14:paraId="367EEE7A" w14:textId="77777777" w:rsidR="008506DD" w:rsidRPr="00F5280E" w:rsidRDefault="008506DD" w:rsidP="00F54824">
      <w:pPr>
        <w:pStyle w:val="GOSTFigure"/>
      </w:pPr>
      <w:r w:rsidRPr="00F5280E">
        <w:rPr>
          <w:noProof/>
        </w:rPr>
        <w:drawing>
          <wp:inline distT="0" distB="0" distL="0" distR="0" wp14:anchorId="70AA4A7A" wp14:editId="4FF8135F">
            <wp:extent cx="4663440" cy="2286000"/>
            <wp:effectExtent l="19050" t="19050" r="22860" b="1905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63440" cy="2286000"/>
                    </a:xfrm>
                    <a:prstGeom prst="rect">
                      <a:avLst/>
                    </a:prstGeom>
                    <a:solidFill>
                      <a:srgbClr val="FFFFFF"/>
                    </a:solidFill>
                    <a:ln w="6350" cmpd="sng">
                      <a:solidFill>
                        <a:srgbClr val="000000"/>
                      </a:solidFill>
                      <a:miter lim="800000"/>
                      <a:headEnd/>
                      <a:tailEnd/>
                    </a:ln>
                    <a:effectLst/>
                  </pic:spPr>
                </pic:pic>
              </a:graphicData>
            </a:graphic>
          </wp:inline>
        </w:drawing>
      </w:r>
    </w:p>
    <w:bookmarkStart w:id="566" w:name="_Toc523327076"/>
    <w:bookmarkStart w:id="567" w:name="_Toc523335234"/>
    <w:p w14:paraId="3E8F8FFE" w14:textId="1A16885B" w:rsidR="008506DD" w:rsidRPr="00F5280E" w:rsidRDefault="00D70220" w:rsidP="005837EE">
      <w:pPr>
        <w:pStyle w:val="GOSTFigName"/>
      </w:pPr>
      <w:r w:rsidRPr="00F5280E">
        <w:fldChar w:fldCharType="begin"/>
      </w:r>
      <w:r w:rsidR="003C2B0D" w:rsidRPr="00F5280E">
        <w:instrText xml:space="preserve"> SEQ Рисунок \* ARABIC </w:instrText>
      </w:r>
      <w:r w:rsidRPr="00F5280E">
        <w:fldChar w:fldCharType="separate"/>
      </w:r>
      <w:bookmarkStart w:id="568" w:name="_Ref530322685"/>
      <w:bookmarkStart w:id="569" w:name="_Toc108793294"/>
      <w:r w:rsidR="00EC25BB">
        <w:rPr>
          <w:noProof/>
        </w:rPr>
        <w:t>50</w:t>
      </w:r>
      <w:bookmarkEnd w:id="568"/>
      <w:r w:rsidRPr="00F5280E">
        <w:fldChar w:fldCharType="end"/>
      </w:r>
      <w:r w:rsidR="00F54824" w:rsidRPr="00F5280E">
        <w:t>.</w:t>
      </w:r>
      <w:r w:rsidR="008506DD" w:rsidRPr="00F5280E">
        <w:t xml:space="preserve"> Ошибка при работе Меню</w:t>
      </w:r>
      <w:bookmarkEnd w:id="566"/>
      <w:bookmarkEnd w:id="567"/>
      <w:bookmarkEnd w:id="569"/>
    </w:p>
    <w:p w14:paraId="2493DCAA" w14:textId="0BE33224" w:rsidR="008506DD" w:rsidRPr="00F5280E" w:rsidRDefault="008506DD" w:rsidP="00F54824">
      <w:pPr>
        <w:pStyle w:val="GOSTListmark1"/>
      </w:pPr>
      <w:r w:rsidRPr="00F5280E">
        <w:t>Ошибка при создании копии документа</w:t>
      </w:r>
      <w:r w:rsidR="00F54824" w:rsidRPr="00F5280E">
        <w:t xml:space="preserve"> (рис. </w:t>
      </w:r>
      <w:r w:rsidR="00D70220" w:rsidRPr="00F5280E">
        <w:fldChar w:fldCharType="begin"/>
      </w:r>
      <w:r w:rsidR="00F54824" w:rsidRPr="00F5280E">
        <w:instrText xml:space="preserve"> REF _Ref530322717 \h </w:instrText>
      </w:r>
      <w:r w:rsidR="00F5280E">
        <w:instrText xml:space="preserve"> \* MERGEFORMAT </w:instrText>
      </w:r>
      <w:r w:rsidR="00D70220" w:rsidRPr="00F5280E">
        <w:fldChar w:fldCharType="separate"/>
      </w:r>
      <w:r w:rsidR="00EC25BB">
        <w:rPr>
          <w:noProof/>
        </w:rPr>
        <w:t>51</w:t>
      </w:r>
      <w:r w:rsidR="00D70220" w:rsidRPr="00F5280E">
        <w:fldChar w:fldCharType="end"/>
      </w:r>
      <w:r w:rsidR="00F54824" w:rsidRPr="00F5280E">
        <w:t>).</w:t>
      </w:r>
    </w:p>
    <w:p w14:paraId="578533FB" w14:textId="77777777" w:rsidR="008506DD" w:rsidRPr="00F5280E" w:rsidRDefault="008506DD" w:rsidP="00F54824">
      <w:pPr>
        <w:pStyle w:val="GOSTFigure"/>
      </w:pPr>
      <w:r w:rsidRPr="00F5280E">
        <w:rPr>
          <w:noProof/>
        </w:rPr>
        <w:drawing>
          <wp:inline distT="0" distB="0" distL="0" distR="0" wp14:anchorId="7B0BF076" wp14:editId="1414CD9D">
            <wp:extent cx="2377440" cy="1463040"/>
            <wp:effectExtent l="19050" t="19050" r="22860" b="2286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solidFill>
                      <a:srgbClr val="FFFFFF"/>
                    </a:solidFill>
                    <a:ln w="6350" cmpd="sng">
                      <a:solidFill>
                        <a:srgbClr val="000000"/>
                      </a:solidFill>
                      <a:miter lim="800000"/>
                      <a:headEnd/>
                      <a:tailEnd/>
                    </a:ln>
                    <a:effectLst/>
                  </pic:spPr>
                </pic:pic>
              </a:graphicData>
            </a:graphic>
          </wp:inline>
        </w:drawing>
      </w:r>
    </w:p>
    <w:bookmarkStart w:id="570" w:name="_Toc523327077"/>
    <w:bookmarkStart w:id="571" w:name="_Toc523335235"/>
    <w:p w14:paraId="2C28164D" w14:textId="03E40AFE" w:rsidR="008506DD" w:rsidRPr="00F5280E" w:rsidRDefault="00D70220" w:rsidP="005837EE">
      <w:pPr>
        <w:pStyle w:val="GOSTFigName"/>
      </w:pPr>
      <w:r w:rsidRPr="00F5280E">
        <w:fldChar w:fldCharType="begin"/>
      </w:r>
      <w:r w:rsidR="003C2B0D" w:rsidRPr="00F5280E">
        <w:instrText xml:space="preserve"> SEQ Рисунок \* ARABIC </w:instrText>
      </w:r>
      <w:r w:rsidRPr="00F5280E">
        <w:fldChar w:fldCharType="separate"/>
      </w:r>
      <w:bookmarkStart w:id="572" w:name="_Ref530322717"/>
      <w:bookmarkStart w:id="573" w:name="_Toc108793295"/>
      <w:r w:rsidR="00EC25BB">
        <w:rPr>
          <w:noProof/>
        </w:rPr>
        <w:t>51</w:t>
      </w:r>
      <w:bookmarkEnd w:id="572"/>
      <w:r w:rsidRPr="00F5280E">
        <w:fldChar w:fldCharType="end"/>
      </w:r>
      <w:r w:rsidR="00F54824" w:rsidRPr="00F5280E">
        <w:t>.</w:t>
      </w:r>
      <w:r w:rsidR="008506DD" w:rsidRPr="00F5280E">
        <w:t xml:space="preserve"> Ошибка при создании копии документа</w:t>
      </w:r>
      <w:bookmarkEnd w:id="570"/>
      <w:bookmarkEnd w:id="571"/>
      <w:bookmarkEnd w:id="573"/>
    </w:p>
    <w:p w14:paraId="18EC53F4" w14:textId="26073F55" w:rsidR="008506DD" w:rsidRPr="00F5280E" w:rsidRDefault="008506DD" w:rsidP="00F54824">
      <w:pPr>
        <w:pStyle w:val="GOSTListmark1"/>
      </w:pPr>
      <w:r w:rsidRPr="00F5280E">
        <w:t>Ошибка печати документа</w:t>
      </w:r>
      <w:r w:rsidR="00F54824" w:rsidRPr="00F5280E">
        <w:t xml:space="preserve"> (рис. </w:t>
      </w:r>
      <w:r w:rsidR="00D70220" w:rsidRPr="00F5280E">
        <w:fldChar w:fldCharType="begin"/>
      </w:r>
      <w:r w:rsidR="00F54824" w:rsidRPr="00F5280E">
        <w:instrText xml:space="preserve"> REF _Ref530322749 \h </w:instrText>
      </w:r>
      <w:r w:rsidR="00F5280E">
        <w:instrText xml:space="preserve"> \* MERGEFORMAT </w:instrText>
      </w:r>
      <w:r w:rsidR="00D70220" w:rsidRPr="00F5280E">
        <w:fldChar w:fldCharType="separate"/>
      </w:r>
      <w:r w:rsidR="00EC25BB">
        <w:rPr>
          <w:noProof/>
        </w:rPr>
        <w:t>52</w:t>
      </w:r>
      <w:r w:rsidR="00D70220" w:rsidRPr="00F5280E">
        <w:fldChar w:fldCharType="end"/>
      </w:r>
      <w:r w:rsidR="00F54824" w:rsidRPr="00F5280E">
        <w:t>).</w:t>
      </w:r>
    </w:p>
    <w:p w14:paraId="3D5D7229" w14:textId="77777777" w:rsidR="008506DD" w:rsidRPr="00F5280E" w:rsidRDefault="008506DD" w:rsidP="00F54824">
      <w:pPr>
        <w:pStyle w:val="GOSTFigure"/>
      </w:pPr>
      <w:r w:rsidRPr="00F5280E">
        <w:rPr>
          <w:noProof/>
        </w:rPr>
        <w:drawing>
          <wp:inline distT="0" distB="0" distL="0" distR="0" wp14:anchorId="7D20C57E" wp14:editId="6D455B39">
            <wp:extent cx="2377440" cy="914400"/>
            <wp:effectExtent l="19050" t="19050" r="22860" b="1905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77440" cy="914400"/>
                    </a:xfrm>
                    <a:prstGeom prst="rect">
                      <a:avLst/>
                    </a:prstGeom>
                    <a:solidFill>
                      <a:srgbClr val="FFFFFF"/>
                    </a:solidFill>
                    <a:ln w="6350" cmpd="sng">
                      <a:solidFill>
                        <a:srgbClr val="000000"/>
                      </a:solidFill>
                      <a:miter lim="800000"/>
                      <a:headEnd/>
                      <a:tailEnd/>
                    </a:ln>
                    <a:effectLst/>
                  </pic:spPr>
                </pic:pic>
              </a:graphicData>
            </a:graphic>
          </wp:inline>
        </w:drawing>
      </w:r>
    </w:p>
    <w:bookmarkStart w:id="574" w:name="_Toc523327078"/>
    <w:bookmarkStart w:id="575" w:name="_Toc523335236"/>
    <w:p w14:paraId="44F1636A" w14:textId="12EF4954" w:rsidR="008506DD" w:rsidRPr="00F5280E" w:rsidRDefault="00D70220" w:rsidP="005837EE">
      <w:pPr>
        <w:pStyle w:val="GOSTFigName"/>
      </w:pPr>
      <w:r w:rsidRPr="00F5280E">
        <w:fldChar w:fldCharType="begin"/>
      </w:r>
      <w:r w:rsidR="003C2B0D" w:rsidRPr="00F5280E">
        <w:instrText xml:space="preserve"> SEQ Рисунок \* ARABIC </w:instrText>
      </w:r>
      <w:r w:rsidRPr="00F5280E">
        <w:fldChar w:fldCharType="separate"/>
      </w:r>
      <w:bookmarkStart w:id="576" w:name="_Ref530322749"/>
      <w:bookmarkStart w:id="577" w:name="_Toc108793296"/>
      <w:r w:rsidR="00EC25BB">
        <w:rPr>
          <w:noProof/>
        </w:rPr>
        <w:t>52</w:t>
      </w:r>
      <w:bookmarkEnd w:id="576"/>
      <w:r w:rsidRPr="00F5280E">
        <w:fldChar w:fldCharType="end"/>
      </w:r>
      <w:r w:rsidR="00F54824" w:rsidRPr="00F5280E">
        <w:t>.</w:t>
      </w:r>
      <w:r w:rsidR="008506DD" w:rsidRPr="00F5280E">
        <w:t xml:space="preserve"> Ошибка печати документа</w:t>
      </w:r>
      <w:bookmarkEnd w:id="574"/>
      <w:bookmarkEnd w:id="575"/>
      <w:bookmarkEnd w:id="577"/>
    </w:p>
    <w:p w14:paraId="7B7FAF26" w14:textId="7F1578D1" w:rsidR="008506DD" w:rsidRPr="00F5280E" w:rsidRDefault="008506DD" w:rsidP="00F54824">
      <w:pPr>
        <w:pStyle w:val="GOSTListmark1"/>
        <w:keepNext/>
      </w:pPr>
      <w:r w:rsidRPr="00F5280E">
        <w:lastRenderedPageBreak/>
        <w:t>Ошибка при подписании документа ЭП</w:t>
      </w:r>
      <w:r w:rsidR="00F54824" w:rsidRPr="00F5280E">
        <w:t xml:space="preserve"> (рис. </w:t>
      </w:r>
      <w:r w:rsidR="00D70220" w:rsidRPr="00F5280E">
        <w:fldChar w:fldCharType="begin"/>
      </w:r>
      <w:r w:rsidR="00F54824" w:rsidRPr="00F5280E">
        <w:instrText xml:space="preserve"> REF _Ref530322790 \h </w:instrText>
      </w:r>
      <w:r w:rsidR="00F5280E">
        <w:instrText xml:space="preserve"> \* MERGEFORMAT </w:instrText>
      </w:r>
      <w:r w:rsidR="00D70220" w:rsidRPr="00F5280E">
        <w:fldChar w:fldCharType="separate"/>
      </w:r>
      <w:r w:rsidR="00EC25BB">
        <w:rPr>
          <w:noProof/>
        </w:rPr>
        <w:t>53</w:t>
      </w:r>
      <w:r w:rsidR="00D70220" w:rsidRPr="00F5280E">
        <w:fldChar w:fldCharType="end"/>
      </w:r>
      <w:r w:rsidR="00F54824" w:rsidRPr="00F5280E">
        <w:t>).</w:t>
      </w:r>
    </w:p>
    <w:p w14:paraId="6C6F363E" w14:textId="77777777" w:rsidR="008506DD" w:rsidRPr="00F5280E" w:rsidRDefault="008506DD" w:rsidP="00F54824">
      <w:pPr>
        <w:pStyle w:val="GOSTFigure"/>
      </w:pPr>
      <w:r w:rsidRPr="00F5280E">
        <w:rPr>
          <w:noProof/>
        </w:rPr>
        <w:drawing>
          <wp:inline distT="0" distB="0" distL="0" distR="0" wp14:anchorId="18C97BA4" wp14:editId="049905A5">
            <wp:extent cx="4206240" cy="2834640"/>
            <wp:effectExtent l="19050" t="19050" r="22860" b="2286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solidFill>
                      <a:srgbClr val="FFFFFF"/>
                    </a:solidFill>
                    <a:ln w="6350" cmpd="sng">
                      <a:solidFill>
                        <a:srgbClr val="000000"/>
                      </a:solidFill>
                      <a:miter lim="800000"/>
                      <a:headEnd/>
                      <a:tailEnd/>
                    </a:ln>
                    <a:effectLst/>
                  </pic:spPr>
                </pic:pic>
              </a:graphicData>
            </a:graphic>
          </wp:inline>
        </w:drawing>
      </w:r>
    </w:p>
    <w:bookmarkStart w:id="578" w:name="_Toc523327079"/>
    <w:bookmarkStart w:id="579" w:name="_Toc523335237"/>
    <w:p w14:paraId="0180E908" w14:textId="57FE7862" w:rsidR="008506DD" w:rsidRPr="00F5280E" w:rsidRDefault="00D70220" w:rsidP="005837EE">
      <w:pPr>
        <w:pStyle w:val="GOSTFigName"/>
      </w:pPr>
      <w:r w:rsidRPr="00F5280E">
        <w:fldChar w:fldCharType="begin"/>
      </w:r>
      <w:r w:rsidR="003C2B0D" w:rsidRPr="00F5280E">
        <w:instrText xml:space="preserve"> SEQ Рисунок \* ARABIC </w:instrText>
      </w:r>
      <w:r w:rsidRPr="00F5280E">
        <w:fldChar w:fldCharType="separate"/>
      </w:r>
      <w:bookmarkStart w:id="580" w:name="_Ref530322790"/>
      <w:bookmarkStart w:id="581" w:name="_Toc108793297"/>
      <w:r w:rsidR="00EC25BB">
        <w:rPr>
          <w:noProof/>
        </w:rPr>
        <w:t>53</w:t>
      </w:r>
      <w:bookmarkEnd w:id="580"/>
      <w:r w:rsidRPr="00F5280E">
        <w:fldChar w:fldCharType="end"/>
      </w:r>
      <w:r w:rsidR="00F54824" w:rsidRPr="00F5280E">
        <w:t>.</w:t>
      </w:r>
      <w:r w:rsidR="008506DD" w:rsidRPr="00F5280E">
        <w:t xml:space="preserve"> Ошибка при подписании документа ЭП</w:t>
      </w:r>
      <w:bookmarkEnd w:id="578"/>
      <w:bookmarkEnd w:id="579"/>
      <w:bookmarkEnd w:id="581"/>
    </w:p>
    <w:p w14:paraId="497878CD" w14:textId="77777777" w:rsidR="008506DD" w:rsidRPr="00F5280E" w:rsidRDefault="008506DD" w:rsidP="00F54824">
      <w:pPr>
        <w:pStyle w:val="GOSTNormalWithout"/>
      </w:pPr>
      <w:r w:rsidRPr="00F5280E">
        <w:t>Заявку можно зарегистрировать одним из следующих способов:</w:t>
      </w:r>
    </w:p>
    <w:p w14:paraId="2DBF2059" w14:textId="77777777" w:rsidR="007963F9" w:rsidRPr="00F5280E" w:rsidRDefault="007963F9" w:rsidP="00F54824">
      <w:pPr>
        <w:pStyle w:val="GOSTListmark1"/>
      </w:pPr>
      <w:r w:rsidRPr="00F5280E">
        <w:t xml:space="preserve">позвонить оператору ЕКЦ ФК по </w:t>
      </w:r>
      <w:bookmarkStart w:id="582" w:name="телефону"/>
      <w:r w:rsidRPr="00F5280E">
        <w:t>многоканальному телефон</w:t>
      </w:r>
      <w:bookmarkEnd w:id="582"/>
      <w:r w:rsidRPr="00F5280E">
        <w:t>у 8 (800) 222-27-77;</w:t>
      </w:r>
    </w:p>
    <w:p w14:paraId="1848CD67" w14:textId="77777777" w:rsidR="007963F9" w:rsidRPr="00F5280E" w:rsidRDefault="007963F9" w:rsidP="00F54824">
      <w:pPr>
        <w:pStyle w:val="GOSTListmark1"/>
      </w:pPr>
      <w:r w:rsidRPr="00F5280E">
        <w:t>отправить электронное письмо на адрес support_EB@roskazna.ru;</w:t>
      </w:r>
    </w:p>
    <w:p w14:paraId="3BFC9E71" w14:textId="77777777" w:rsidR="007963F9" w:rsidRPr="00F5280E" w:rsidRDefault="007963F9" w:rsidP="00F54824">
      <w:pPr>
        <w:pStyle w:val="GOSTListmark1"/>
      </w:pPr>
      <w:r w:rsidRPr="00F5280E">
        <w:t>сообщить о проблеме из Личного кабинета Пользователя ГИИС «Электронный бюджет».</w:t>
      </w:r>
    </w:p>
    <w:p w14:paraId="65572D77" w14:textId="77777777" w:rsidR="007963F9" w:rsidRPr="00F5280E" w:rsidRDefault="007963F9" w:rsidP="00F54824">
      <w:pPr>
        <w:pStyle w:val="GOSTNormal"/>
      </w:pPr>
      <w:r w:rsidRPr="00F5280E">
        <w:t>Успешность регистрации заявки в СУЭ ФК подтверждается автоматической отправкой почтового сообщения с номером зарегистрированного обращения СУЭ ФК на электронную почту Пользователя, которую он указывает при регистрации сообщения об ошибке. Контроль получения почтового уведомления о регистрации Заявки лежит на Пользователе. В случае неполучения подобного уведомления, Пользователь должен обратиться в ЕКЦ ФК.</w:t>
      </w:r>
    </w:p>
    <w:p w14:paraId="5C7814F5" w14:textId="77777777" w:rsidR="007963F9" w:rsidRPr="00F5280E" w:rsidRDefault="007963F9" w:rsidP="00F54824">
      <w:pPr>
        <w:pStyle w:val="GOSTNormal"/>
      </w:pPr>
      <w:r w:rsidRPr="00F5280E">
        <w:t>Более подробный регламент «Стандарты обслуживания ИТ-систем ФК», размещенному на официальном сайте Федерального казначейства в сети Интернет (www.roskazna.ru) в подразделе ГИС/Документы (</w:t>
      </w:r>
      <w:hyperlink r:id="rId89" w:history="1">
        <w:r w:rsidR="00D35953" w:rsidRPr="00F5280E">
          <w:rPr>
            <w:rStyle w:val="aff6"/>
          </w:rPr>
          <w:t>http://www.roskazna.ru/gis/dokumenty/</w:t>
        </w:r>
      </w:hyperlink>
      <w:r w:rsidRPr="00F5280E">
        <w:t>).</w:t>
      </w:r>
    </w:p>
    <w:p w14:paraId="05C8D5F9" w14:textId="77777777" w:rsidR="00D35953" w:rsidRPr="00F5280E" w:rsidRDefault="00D35953" w:rsidP="00D35953">
      <w:pPr>
        <w:pStyle w:val="2a"/>
        <w:jc w:val="both"/>
      </w:pPr>
      <w:bookmarkStart w:id="583" w:name="_Toc108793188"/>
      <w:r w:rsidRPr="00F5280E">
        <w:lastRenderedPageBreak/>
        <w:t>Рекомендации при возникновении нештатных ситуаций в процессе открытия лицевых счетов в модуле ЛС</w:t>
      </w:r>
      <w:bookmarkEnd w:id="583"/>
    </w:p>
    <w:p w14:paraId="04C55234" w14:textId="77777777" w:rsidR="00594A67" w:rsidRPr="00F5280E" w:rsidRDefault="00594A67" w:rsidP="00594A67">
      <w:pPr>
        <w:pStyle w:val="GOSTNormal"/>
      </w:pPr>
      <w:r w:rsidRPr="00F5280E">
        <w:t xml:space="preserve">В случае необходимости осуществления процедур переоформления или закрытия </w:t>
      </w:r>
      <w:r w:rsidR="008544AA" w:rsidRPr="00F5280E">
        <w:t>лицевого счета,</w:t>
      </w:r>
      <w:r w:rsidRPr="00F5280E">
        <w:t xml:space="preserve"> открытого в ППО СЭД, соответствующие функциональные процессы необходимо производить в ППО СЭД, а не через заявку на переоформление/закрытие записи справочника «Книга регистрации лицевых счетов» в модуле ЛС.</w:t>
      </w:r>
    </w:p>
    <w:p w14:paraId="20EF56D4" w14:textId="77777777" w:rsidR="00594A67" w:rsidRPr="00F5280E" w:rsidRDefault="00594A67" w:rsidP="00594A67">
      <w:pPr>
        <w:pStyle w:val="GOSTNormal"/>
      </w:pPr>
      <w:r w:rsidRPr="00F5280E">
        <w:t>В случае невозможности указания кода по Сводному реестру номер по причине отсутствия клиента в Сводном реестре при создании Заявки на изменение справочника «Книга регистрации лицевых счетов» в модуле ЛС, соответствующие функциональные процессы, связанные с открытием лицевого счета клиенту необходимо производить в ППО СЭД.</w:t>
      </w:r>
    </w:p>
    <w:p w14:paraId="18E2D6DD" w14:textId="77777777" w:rsidR="00594A67" w:rsidRPr="00F5280E" w:rsidRDefault="00594A67" w:rsidP="00594A67">
      <w:pPr>
        <w:pStyle w:val="GOSTNormal"/>
      </w:pPr>
      <w:r w:rsidRPr="00F5280E">
        <w:t>В случае возникновения проблемы с выбором нужной схемы обслуживания при создании Заявки на изменение справочника «Книга регистрации лицевых счетов» в модуле ЛС для лицевого счета с типом 41, соответствующие функциональные процессы, связанные с открытием лицевого счета клиенту необходимо производить в ППО СЭД.</w:t>
      </w:r>
    </w:p>
    <w:p w14:paraId="51599993" w14:textId="77777777" w:rsidR="00594A67" w:rsidRPr="00F5280E" w:rsidRDefault="00594A67" w:rsidP="00594A67">
      <w:pPr>
        <w:pStyle w:val="GOSTNormal"/>
      </w:pPr>
      <w:r w:rsidRPr="00F5280E">
        <w:t>При невозможности редактирования поля учетный номер при создании Заявки на изменение справочника «Книга регистрации лицевых счетов» в модуле ЛС для лицевого счета с типом 14 или 41 соответствующие функциональные процессы, связанные с открытием лицевого счета клиенту необходимо производить в ППО СЭД.</w:t>
      </w:r>
    </w:p>
    <w:p w14:paraId="75658C91" w14:textId="77777777" w:rsidR="00594A67" w:rsidRPr="00F5280E" w:rsidRDefault="00594A67" w:rsidP="00594A67">
      <w:pPr>
        <w:pStyle w:val="GOSTNormal"/>
      </w:pPr>
      <w:r w:rsidRPr="00F5280E">
        <w:t xml:space="preserve">При необходимости открыть лицевой счет с типом 41 клиенту, который является индивидуальным предпринимателем, соответствующие функциональные процессы, связанные с открытием лицевого счета клиенту необходимо производить в ППО СЭД. </w:t>
      </w:r>
    </w:p>
    <w:p w14:paraId="53CE93A8" w14:textId="77777777" w:rsidR="006C1125" w:rsidRPr="00F5280E" w:rsidRDefault="006C1125" w:rsidP="006C1125">
      <w:pPr>
        <w:pStyle w:val="2a"/>
        <w:keepLines w:val="0"/>
        <w:tabs>
          <w:tab w:val="clear" w:pos="851"/>
          <w:tab w:val="num" w:pos="576"/>
        </w:tabs>
        <w:ind w:left="576" w:hanging="576"/>
        <w:jc w:val="both"/>
      </w:pPr>
      <w:bookmarkStart w:id="584" w:name="_Toc19709981"/>
      <w:bookmarkStart w:id="585" w:name="_Toc108793189"/>
      <w:r w:rsidRPr="00F5280E">
        <w:t>Инструкция по изменению информационной системы первичного размещения записи справочника «Книга регистрации лицевых счетов» для лицевых счетов с типом «41», открытых в подсистеме НСИ ЭБ при наличии на момент открытия лицевого счета соответствующих записей в справочнике НУБП по данному клиенту</w:t>
      </w:r>
      <w:bookmarkEnd w:id="584"/>
      <w:bookmarkEnd w:id="585"/>
    </w:p>
    <w:p w14:paraId="37036CF9" w14:textId="77777777" w:rsidR="006C1125" w:rsidRPr="00F5280E" w:rsidRDefault="006C1125" w:rsidP="00DF5B8D">
      <w:pPr>
        <w:pStyle w:val="GOSTListnum"/>
        <w:numPr>
          <w:ilvl w:val="0"/>
          <w:numId w:val="134"/>
        </w:numPr>
      </w:pPr>
      <w:r w:rsidRPr="00F5280E">
        <w:t xml:space="preserve">Завести обращение на Группу поддержки Ведение НСИ Электронного бюджета с сообщением о необходимости техническим методом закрыть соответствующий </w:t>
      </w:r>
      <w:r w:rsidRPr="00F5280E">
        <w:lastRenderedPageBreak/>
        <w:t>лицевой счет с типом «41» в НСИ ЭБ, при этом проставить дату закрытия на день меньше даты начала действия записи (даты открытия).</w:t>
      </w:r>
    </w:p>
    <w:p w14:paraId="1978573D" w14:textId="77777777" w:rsidR="006C1125" w:rsidRPr="00F5280E" w:rsidRDefault="006C1125" w:rsidP="009A739D">
      <w:pPr>
        <w:pStyle w:val="GOSTListnum"/>
      </w:pPr>
      <w:r w:rsidRPr="00F5280E">
        <w:t>Провести процедуру открытия лицевого счета с типом «41» в ППО СЭД без изменения структуры номера лицевого счета с указанием кода клиента из справочника НУБП, соответствующего главе по контракту - документу основанию, на основании которого открывался лицевой счет в НСИ ЭБ. При этом дата начала действия записи (дата открытия) должна быть равна дата открытия этого же лицевого счета в подсистеме НСИ ЭБ. Открытие л/с производится только после того, как в справочнике «Книга регистрации лицевых счетов» в НСИ ЭБ в поле «Дата закрытия» счета отразится техническая дата закрытия лицевого счета с типом «41».</w:t>
      </w:r>
    </w:p>
    <w:p w14:paraId="38B77D47" w14:textId="77777777" w:rsidR="008506DD" w:rsidRPr="00F5280E" w:rsidRDefault="006C1125" w:rsidP="009A739D">
      <w:pPr>
        <w:pStyle w:val="GOSTListnum"/>
      </w:pPr>
      <w:r w:rsidRPr="00F5280E">
        <w:t>Реплицировать запись в СЭД ЦАФК</w:t>
      </w:r>
      <w:r w:rsidR="009A739D" w:rsidRPr="00F5280E">
        <w:t>.</w:t>
      </w:r>
    </w:p>
    <w:p w14:paraId="724DD685" w14:textId="77777777" w:rsidR="0061184A" w:rsidRPr="00F5280E" w:rsidRDefault="0061184A" w:rsidP="00F54824">
      <w:pPr>
        <w:pStyle w:val="GOSTNormal"/>
        <w:sectPr w:rsidR="0061184A" w:rsidRPr="00F5280E" w:rsidSect="001C4A50">
          <w:headerReference w:type="default" r:id="rId90"/>
          <w:footerReference w:type="default" r:id="rId91"/>
          <w:pgSz w:w="11906" w:h="16838" w:code="9"/>
          <w:pgMar w:top="1134" w:right="567" w:bottom="851" w:left="1701" w:header="567" w:footer="284" w:gutter="0"/>
          <w:pgNumType w:start="2"/>
          <w:cols w:space="708"/>
          <w:docGrid w:linePitch="360"/>
        </w:sectPr>
      </w:pPr>
    </w:p>
    <w:bookmarkStart w:id="586" w:name="_Toc22287369"/>
    <w:p w14:paraId="2F2BA254" w14:textId="77777777" w:rsidR="00A96D29" w:rsidRPr="00F5280E" w:rsidRDefault="00D70220" w:rsidP="00A228A9">
      <w:pPr>
        <w:pStyle w:val="af1"/>
      </w:pPr>
      <w:r w:rsidRPr="00F5280E">
        <w:lastRenderedPageBreak/>
        <w:fldChar w:fldCharType="begin"/>
      </w:r>
      <w:r w:rsidR="00A228A9" w:rsidRPr="00F5280E">
        <w:instrText xml:space="preserve"> SEQ Приложение \* ARABIC </w:instrText>
      </w:r>
      <w:r w:rsidRPr="00F5280E">
        <w:fldChar w:fldCharType="separate"/>
      </w:r>
      <w:bookmarkStart w:id="587" w:name="_Ref94687264"/>
      <w:bookmarkStart w:id="588" w:name="_Toc108793190"/>
      <w:r w:rsidR="00EC25BB">
        <w:rPr>
          <w:noProof/>
        </w:rPr>
        <w:t>1</w:t>
      </w:r>
      <w:bookmarkEnd w:id="587"/>
      <w:r w:rsidRPr="00F5280E">
        <w:fldChar w:fldCharType="end"/>
      </w:r>
      <w:r w:rsidR="00A96D29" w:rsidRPr="00F5280E">
        <w:t xml:space="preserve">. </w:t>
      </w:r>
      <w:bookmarkEnd w:id="586"/>
      <w:r w:rsidR="00A96D29" w:rsidRPr="00F5280E">
        <w:t>Схем</w:t>
      </w:r>
      <w:r w:rsidR="0076220C" w:rsidRPr="00F5280E">
        <w:t>ы</w:t>
      </w:r>
      <w:r w:rsidR="00A96D29" w:rsidRPr="00F5280E">
        <w:t xml:space="preserve"> взаимодействия клиентов и ТОФК</w:t>
      </w:r>
      <w:bookmarkEnd w:id="588"/>
    </w:p>
    <w:p w14:paraId="37FF4DA7" w14:textId="77777777" w:rsidR="00A96D29" w:rsidRPr="00F5280E" w:rsidRDefault="00A96D29" w:rsidP="009A739D">
      <w:pPr>
        <w:pStyle w:val="GOSTFigure"/>
      </w:pPr>
      <w:r w:rsidRPr="00F5280E">
        <w:rPr>
          <w:noProof/>
        </w:rPr>
        <w:drawing>
          <wp:inline distT="0" distB="0" distL="0" distR="0" wp14:anchorId="7D7A2DDB" wp14:editId="533E1D20">
            <wp:extent cx="8649027" cy="431343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83159" cy="4330461"/>
                    </a:xfrm>
                    <a:prstGeom prst="rect">
                      <a:avLst/>
                    </a:prstGeom>
                    <a:noFill/>
                    <a:ln>
                      <a:noFill/>
                    </a:ln>
                  </pic:spPr>
                </pic:pic>
              </a:graphicData>
            </a:graphic>
          </wp:inline>
        </w:drawing>
      </w:r>
    </w:p>
    <w:p w14:paraId="5852D10A" w14:textId="714DA603" w:rsidR="00A96D29" w:rsidRPr="00F5280E" w:rsidRDefault="00D70220" w:rsidP="00A96D29">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589" w:name="_Toc108793298"/>
      <w:r w:rsidR="00EC25BB">
        <w:rPr>
          <w:noProof/>
        </w:rPr>
        <w:t>54</w:t>
      </w:r>
      <w:r w:rsidRPr="00F5280E">
        <w:rPr>
          <w:noProof/>
        </w:rPr>
        <w:fldChar w:fldCharType="end"/>
      </w:r>
      <w:r w:rsidR="00A96D29" w:rsidRPr="00F5280E">
        <w:t>.</w:t>
      </w:r>
      <w:r w:rsidR="0076220C" w:rsidRPr="00F5280E">
        <w:t xml:space="preserve">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589"/>
    </w:p>
    <w:p w14:paraId="7C2A5082" w14:textId="77777777" w:rsidR="00A96D29" w:rsidRPr="00F5280E" w:rsidRDefault="00A96D29" w:rsidP="00A96D29">
      <w:pPr>
        <w:pStyle w:val="GOSTNormal"/>
      </w:pPr>
      <w:r w:rsidRPr="00F5280E">
        <w:t>* Подключение к личному кабинету осуществляется в установленном порядке в информационных системах Федерального казначейства.</w:t>
      </w:r>
    </w:p>
    <w:p w14:paraId="7E5F904C" w14:textId="77777777" w:rsidR="00A96D29" w:rsidRPr="00F5280E" w:rsidRDefault="00A96D29" w:rsidP="00A96D29">
      <w:pPr>
        <w:pStyle w:val="GOSTNormal"/>
      </w:pPr>
      <w:r w:rsidRPr="00F5280E">
        <w:t xml:space="preserve">** В случаях, предусмотренных приказом Минфина России от 23.12.2014 г. </w:t>
      </w:r>
      <w:r w:rsidR="009A739D" w:rsidRPr="00F5280E">
        <w:t xml:space="preserve">№ </w:t>
      </w:r>
      <w:r w:rsidRPr="00F5280E">
        <w:t>163н.</w:t>
      </w:r>
    </w:p>
    <w:p w14:paraId="332FA43A" w14:textId="77777777" w:rsidR="00A96D29" w:rsidRPr="00F5280E" w:rsidRDefault="00A96D29" w:rsidP="00A96D29">
      <w:pPr>
        <w:pStyle w:val="GOSTNormal"/>
      </w:pPr>
      <w:r w:rsidRPr="00F5280E">
        <w:t>*** В случае, если документ-основание не подлежит размещению в ГИИС «Электронный бюджет» либо в ЕИС.</w:t>
      </w:r>
    </w:p>
    <w:p w14:paraId="45BC1F36" w14:textId="77777777" w:rsidR="0076220C" w:rsidRPr="00F5280E" w:rsidRDefault="0076220C" w:rsidP="0076220C">
      <w:pPr>
        <w:pStyle w:val="GOSTFigure"/>
      </w:pPr>
      <w:r w:rsidRPr="00F5280E">
        <w:rPr>
          <w:noProof/>
        </w:rPr>
        <w:lastRenderedPageBreak/>
        <w:drawing>
          <wp:inline distT="0" distB="0" distL="0" distR="0" wp14:anchorId="10F02421" wp14:editId="67A6AEBF">
            <wp:extent cx="8796526" cy="4431462"/>
            <wp:effectExtent l="0" t="0" r="508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813081" cy="4439802"/>
                    </a:xfrm>
                    <a:prstGeom prst="rect">
                      <a:avLst/>
                    </a:prstGeom>
                    <a:noFill/>
                    <a:ln>
                      <a:noFill/>
                    </a:ln>
                  </pic:spPr>
                </pic:pic>
              </a:graphicData>
            </a:graphic>
          </wp:inline>
        </w:drawing>
      </w:r>
    </w:p>
    <w:p w14:paraId="5D0621CC" w14:textId="348D721D" w:rsidR="0076220C" w:rsidRPr="00F5280E" w:rsidRDefault="00D70220" w:rsidP="0076220C">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590" w:name="_Toc108793299"/>
      <w:r w:rsidR="00EC25BB">
        <w:rPr>
          <w:noProof/>
        </w:rPr>
        <w:t>55</w:t>
      </w:r>
      <w:r w:rsidRPr="00F5280E">
        <w:rPr>
          <w:noProof/>
        </w:rPr>
        <w:fldChar w:fldCharType="end"/>
      </w:r>
      <w:r w:rsidR="0076220C" w:rsidRPr="00F5280E">
        <w:t>.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590"/>
    </w:p>
    <w:p w14:paraId="4F4B7E61" w14:textId="77777777" w:rsidR="0076220C" w:rsidRPr="00F5280E" w:rsidRDefault="0076220C" w:rsidP="0076220C">
      <w:pPr>
        <w:pStyle w:val="GOSTNormal"/>
      </w:pPr>
      <w:r w:rsidRPr="00F5280E">
        <w:t xml:space="preserve">* В случаях, предусмотренных приказом Минфина России от 23.12.2014 г. </w:t>
      </w:r>
      <w:r w:rsidR="009A739D" w:rsidRPr="00F5280E">
        <w:t xml:space="preserve">№ </w:t>
      </w:r>
      <w:r w:rsidRPr="00F5280E">
        <w:t>163н.</w:t>
      </w:r>
    </w:p>
    <w:p w14:paraId="1E3C1EF7" w14:textId="77777777" w:rsidR="0076220C" w:rsidRPr="00F5280E" w:rsidRDefault="0076220C" w:rsidP="0076220C">
      <w:pPr>
        <w:pStyle w:val="GOSTNormal"/>
      </w:pPr>
    </w:p>
    <w:p w14:paraId="037CA767" w14:textId="77777777" w:rsidR="0076220C" w:rsidRPr="00F5280E" w:rsidRDefault="0076220C" w:rsidP="009A739D">
      <w:pPr>
        <w:pStyle w:val="GOSTFigure"/>
      </w:pPr>
      <w:r w:rsidRPr="00F5280E">
        <w:rPr>
          <w:noProof/>
        </w:rPr>
        <w:lastRenderedPageBreak/>
        <w:drawing>
          <wp:inline distT="0" distB="0" distL="0" distR="0" wp14:anchorId="008ACE66" wp14:editId="681CDFF1">
            <wp:extent cx="9422130" cy="454025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422130" cy="4540250"/>
                    </a:xfrm>
                    <a:prstGeom prst="rect">
                      <a:avLst/>
                    </a:prstGeom>
                    <a:noFill/>
                    <a:ln>
                      <a:noFill/>
                    </a:ln>
                  </pic:spPr>
                </pic:pic>
              </a:graphicData>
            </a:graphic>
          </wp:inline>
        </w:drawing>
      </w:r>
    </w:p>
    <w:p w14:paraId="602EBA56" w14:textId="0AB57C7C" w:rsidR="0076220C" w:rsidRPr="00F5280E" w:rsidRDefault="00D70220" w:rsidP="0076220C">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591" w:name="_Toc108793300"/>
      <w:r w:rsidR="00EC25BB">
        <w:rPr>
          <w:noProof/>
        </w:rPr>
        <w:t>56</w:t>
      </w:r>
      <w:r w:rsidRPr="00F5280E">
        <w:rPr>
          <w:noProof/>
        </w:rPr>
        <w:fldChar w:fldCharType="end"/>
      </w:r>
      <w:r w:rsidR="0076220C" w:rsidRPr="00F5280E">
        <w:t>.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591"/>
    </w:p>
    <w:p w14:paraId="7BAF5D9D" w14:textId="77777777" w:rsidR="0076220C" w:rsidRPr="00F5280E" w:rsidRDefault="0076220C" w:rsidP="0076220C">
      <w:pPr>
        <w:pStyle w:val="GOSTNormal"/>
      </w:pPr>
    </w:p>
    <w:p w14:paraId="11A75137" w14:textId="77777777" w:rsidR="0076220C" w:rsidRPr="00F5280E" w:rsidRDefault="0076220C" w:rsidP="0076220C">
      <w:pPr>
        <w:pStyle w:val="GOSTFigure"/>
      </w:pPr>
      <w:r w:rsidRPr="00F5280E">
        <w:rPr>
          <w:noProof/>
        </w:rPr>
        <w:lastRenderedPageBreak/>
        <w:drawing>
          <wp:inline distT="0" distB="0" distL="0" distR="0" wp14:anchorId="36C805EE" wp14:editId="3298578D">
            <wp:extent cx="9430385" cy="4810760"/>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30385" cy="4810760"/>
                    </a:xfrm>
                    <a:prstGeom prst="rect">
                      <a:avLst/>
                    </a:prstGeom>
                    <a:noFill/>
                    <a:ln>
                      <a:noFill/>
                    </a:ln>
                  </pic:spPr>
                </pic:pic>
              </a:graphicData>
            </a:graphic>
          </wp:inline>
        </w:drawing>
      </w:r>
    </w:p>
    <w:p w14:paraId="5AE36426" w14:textId="0A4AE927" w:rsidR="0076220C" w:rsidRPr="00F5280E" w:rsidRDefault="00D70220" w:rsidP="0076220C">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592" w:name="_Toc108793301"/>
      <w:r w:rsidR="00EC25BB">
        <w:rPr>
          <w:noProof/>
        </w:rPr>
        <w:t>57</w:t>
      </w:r>
      <w:r w:rsidRPr="00F5280E">
        <w:rPr>
          <w:noProof/>
        </w:rPr>
        <w:fldChar w:fldCharType="end"/>
      </w:r>
      <w:r w:rsidR="0076220C" w:rsidRPr="00F5280E">
        <w:t>.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592"/>
    </w:p>
    <w:p w14:paraId="6085F658" w14:textId="77777777" w:rsidR="0076220C" w:rsidRPr="00F5280E" w:rsidRDefault="0076220C" w:rsidP="0076220C">
      <w:pPr>
        <w:pStyle w:val="GOSTNormal"/>
      </w:pPr>
    </w:p>
    <w:p w14:paraId="0E48876E" w14:textId="77777777" w:rsidR="001755A5" w:rsidRPr="00F5280E" w:rsidRDefault="00D70220" w:rsidP="00A228A9">
      <w:pPr>
        <w:pStyle w:val="af1"/>
      </w:pPr>
      <w:r w:rsidRPr="00F5280E">
        <w:rPr>
          <w:noProof/>
        </w:rPr>
        <w:lastRenderedPageBreak/>
        <w:fldChar w:fldCharType="begin"/>
      </w:r>
      <w:r w:rsidR="00A653C3" w:rsidRPr="00F5280E">
        <w:rPr>
          <w:noProof/>
        </w:rPr>
        <w:instrText xml:space="preserve"> SEQ Приложение \* ARABIC </w:instrText>
      </w:r>
      <w:r w:rsidRPr="00F5280E">
        <w:rPr>
          <w:noProof/>
        </w:rPr>
        <w:fldChar w:fldCharType="separate"/>
      </w:r>
      <w:bookmarkStart w:id="593" w:name="_Ref94687225"/>
      <w:bookmarkStart w:id="594" w:name="_Toc108793191"/>
      <w:r w:rsidR="00EC25BB">
        <w:rPr>
          <w:noProof/>
        </w:rPr>
        <w:t>2</w:t>
      </w:r>
      <w:bookmarkEnd w:id="593"/>
      <w:r w:rsidRPr="00F5280E">
        <w:rPr>
          <w:noProof/>
        </w:rPr>
        <w:fldChar w:fldCharType="end"/>
      </w:r>
      <w:r w:rsidR="001755A5" w:rsidRPr="00F5280E">
        <w:t>. Схемы привязки «Платежный центр – Центр специализации – ТОФК»</w:t>
      </w:r>
      <w:bookmarkEnd w:id="594"/>
    </w:p>
    <w:p w14:paraId="0F804B4C" w14:textId="77777777" w:rsidR="001755A5" w:rsidRPr="00F5280E" w:rsidRDefault="001755A5" w:rsidP="001755A5">
      <w:pPr>
        <w:pStyle w:val="GOSTFigure"/>
      </w:pPr>
      <w:r w:rsidRPr="00F5280E">
        <w:rPr>
          <w:noProof/>
        </w:rPr>
        <w:drawing>
          <wp:inline distT="0" distB="0" distL="0" distR="0" wp14:anchorId="196378C4" wp14:editId="181CC80E">
            <wp:extent cx="8764572" cy="4850296"/>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775067" cy="4856104"/>
                    </a:xfrm>
                    <a:prstGeom prst="rect">
                      <a:avLst/>
                    </a:prstGeom>
                    <a:noFill/>
                    <a:ln>
                      <a:noFill/>
                    </a:ln>
                  </pic:spPr>
                </pic:pic>
              </a:graphicData>
            </a:graphic>
          </wp:inline>
        </w:drawing>
      </w:r>
    </w:p>
    <w:p w14:paraId="47D56F43" w14:textId="190AB1F6" w:rsidR="001755A5" w:rsidRPr="00F5280E" w:rsidRDefault="00D70220" w:rsidP="001755A5">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595" w:name="_Toc108793302"/>
      <w:r w:rsidR="00EC25BB">
        <w:rPr>
          <w:noProof/>
        </w:rPr>
        <w:t>58</w:t>
      </w:r>
      <w:r w:rsidRPr="00F5280E">
        <w:rPr>
          <w:noProof/>
        </w:rPr>
        <w:fldChar w:fldCharType="end"/>
      </w:r>
      <w:r w:rsidR="001755A5" w:rsidRPr="00F5280E">
        <w:t>. Схема (1) привязки «Платежный центр – Центр специализации – ТОФК»</w:t>
      </w:r>
      <w:bookmarkEnd w:id="595"/>
    </w:p>
    <w:p w14:paraId="621A3035" w14:textId="77777777" w:rsidR="001755A5" w:rsidRPr="00F5280E" w:rsidRDefault="001755A5" w:rsidP="001755A5">
      <w:pPr>
        <w:pStyle w:val="GOSTFigure"/>
      </w:pPr>
      <w:r w:rsidRPr="00F5280E">
        <w:rPr>
          <w:noProof/>
        </w:rPr>
        <w:lastRenderedPageBreak/>
        <w:drawing>
          <wp:inline distT="0" distB="0" distL="0" distR="0" wp14:anchorId="23337430" wp14:editId="07FD2AA2">
            <wp:extent cx="9422130" cy="3498850"/>
            <wp:effectExtent l="0" t="0" r="762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422130" cy="3498850"/>
                    </a:xfrm>
                    <a:prstGeom prst="rect">
                      <a:avLst/>
                    </a:prstGeom>
                    <a:noFill/>
                    <a:ln>
                      <a:noFill/>
                    </a:ln>
                  </pic:spPr>
                </pic:pic>
              </a:graphicData>
            </a:graphic>
          </wp:inline>
        </w:drawing>
      </w:r>
    </w:p>
    <w:p w14:paraId="21B85D6A" w14:textId="7CD410D6" w:rsidR="001755A5" w:rsidRPr="00F5280E" w:rsidRDefault="00D70220" w:rsidP="001755A5">
      <w:pPr>
        <w:pStyle w:val="GOSTFigName"/>
      </w:pPr>
      <w:r w:rsidRPr="00F5280E">
        <w:rPr>
          <w:noProof/>
        </w:rPr>
        <w:fldChar w:fldCharType="begin"/>
      </w:r>
      <w:r w:rsidR="00BD4D0B" w:rsidRPr="00F5280E">
        <w:rPr>
          <w:noProof/>
        </w:rPr>
        <w:instrText xml:space="preserve"> SEQ Рисунок \* ARABIC </w:instrText>
      </w:r>
      <w:r w:rsidRPr="00F5280E">
        <w:rPr>
          <w:noProof/>
        </w:rPr>
        <w:fldChar w:fldCharType="separate"/>
      </w:r>
      <w:bookmarkStart w:id="596" w:name="_Toc108793303"/>
      <w:r w:rsidR="00EC25BB">
        <w:rPr>
          <w:noProof/>
        </w:rPr>
        <w:t>59</w:t>
      </w:r>
      <w:r w:rsidRPr="00F5280E">
        <w:rPr>
          <w:noProof/>
        </w:rPr>
        <w:fldChar w:fldCharType="end"/>
      </w:r>
      <w:r w:rsidR="001755A5" w:rsidRPr="00F5280E">
        <w:t>. Схема (2) привязки «Платежный центр – Центр специализации – ТОФК»</w:t>
      </w:r>
      <w:bookmarkEnd w:id="596"/>
    </w:p>
    <w:p w14:paraId="38E45E29" w14:textId="77777777" w:rsidR="0061184A" w:rsidRPr="00F5280E" w:rsidRDefault="0061184A" w:rsidP="00F54824">
      <w:pPr>
        <w:pStyle w:val="GOSTNormal"/>
      </w:pPr>
    </w:p>
    <w:p w14:paraId="2BFD1CA5" w14:textId="77777777" w:rsidR="0061184A" w:rsidRPr="00F5280E" w:rsidRDefault="0061184A" w:rsidP="00F54824">
      <w:pPr>
        <w:pStyle w:val="GOSTNormal"/>
        <w:sectPr w:rsidR="0061184A" w:rsidRPr="00F5280E" w:rsidSect="001C4A50">
          <w:headerReference w:type="default" r:id="rId98"/>
          <w:pgSz w:w="16838" w:h="11906" w:orient="landscape" w:code="9"/>
          <w:pgMar w:top="1701" w:right="567" w:bottom="567" w:left="567" w:header="567" w:footer="284" w:gutter="0"/>
          <w:cols w:space="708"/>
          <w:docGrid w:linePitch="360"/>
        </w:sectPr>
      </w:pPr>
    </w:p>
    <w:p w14:paraId="28409FF0" w14:textId="77777777" w:rsidR="008506DD" w:rsidRPr="00F5280E" w:rsidRDefault="008506DD" w:rsidP="0061326F">
      <w:pPr>
        <w:pStyle w:val="GOSTReg"/>
      </w:pPr>
      <w:bookmarkStart w:id="597" w:name="_Toc108793192"/>
      <w:r w:rsidRPr="00F5280E">
        <w:lastRenderedPageBreak/>
        <w:t>СОСТАВИЛИ</w:t>
      </w:r>
      <w:bookmarkEnd w:id="597"/>
    </w:p>
    <w:tbl>
      <w:tblPr>
        <w:tblStyle w:val="GOSTTable"/>
        <w:tblW w:w="5000" w:type="pct"/>
        <w:tblLook w:val="01E0" w:firstRow="1" w:lastRow="1" w:firstColumn="1" w:lastColumn="1" w:noHBand="0" w:noVBand="0"/>
      </w:tblPr>
      <w:tblGrid>
        <w:gridCol w:w="2038"/>
        <w:gridCol w:w="2416"/>
        <w:gridCol w:w="2330"/>
        <w:gridCol w:w="1369"/>
        <w:gridCol w:w="1541"/>
      </w:tblGrid>
      <w:tr w:rsidR="008506DD" w:rsidRPr="00F5280E" w14:paraId="636D4121" w14:textId="77777777" w:rsidTr="00F93A11">
        <w:trPr>
          <w:cnfStyle w:val="100000000000" w:firstRow="1" w:lastRow="0" w:firstColumn="0" w:lastColumn="0" w:oddVBand="0" w:evenVBand="0" w:oddHBand="0" w:evenHBand="0" w:firstRowFirstColumn="0" w:firstRowLastColumn="0" w:lastRowFirstColumn="0" w:lastRowLastColumn="0"/>
          <w:trHeight w:val="932"/>
        </w:trPr>
        <w:tc>
          <w:tcPr>
            <w:tcW w:w="1051" w:type="pct"/>
          </w:tcPr>
          <w:p w14:paraId="5244844A" w14:textId="77777777" w:rsidR="008506DD" w:rsidRPr="00F5280E" w:rsidRDefault="008506DD" w:rsidP="008506DD">
            <w:pPr>
              <w:pStyle w:val="GOSTTableHead"/>
            </w:pPr>
            <w:r w:rsidRPr="00F5280E">
              <w:t>Наименование организации, предприятия</w:t>
            </w:r>
          </w:p>
        </w:tc>
        <w:tc>
          <w:tcPr>
            <w:tcW w:w="1246" w:type="pct"/>
          </w:tcPr>
          <w:p w14:paraId="2993FD60" w14:textId="77777777" w:rsidR="008506DD" w:rsidRPr="00F5280E" w:rsidRDefault="008506DD" w:rsidP="008506DD">
            <w:pPr>
              <w:pStyle w:val="GOSTTableHead"/>
            </w:pPr>
            <w:r w:rsidRPr="00F5280E">
              <w:t xml:space="preserve">Должность </w:t>
            </w:r>
            <w:r w:rsidRPr="00F5280E">
              <w:br/>
              <w:t>исполнителя</w:t>
            </w:r>
          </w:p>
        </w:tc>
        <w:tc>
          <w:tcPr>
            <w:tcW w:w="1202" w:type="pct"/>
          </w:tcPr>
          <w:p w14:paraId="2D6C1455" w14:textId="77777777" w:rsidR="008506DD" w:rsidRPr="00F5280E" w:rsidRDefault="008506DD" w:rsidP="008506DD">
            <w:pPr>
              <w:pStyle w:val="GOSTTableHead"/>
            </w:pPr>
            <w:r w:rsidRPr="00F5280E">
              <w:t xml:space="preserve">Фамилия, имя, </w:t>
            </w:r>
            <w:r w:rsidRPr="00F5280E">
              <w:br/>
              <w:t>отчество</w:t>
            </w:r>
          </w:p>
        </w:tc>
        <w:tc>
          <w:tcPr>
            <w:tcW w:w="706" w:type="pct"/>
          </w:tcPr>
          <w:p w14:paraId="2654CD28" w14:textId="77777777" w:rsidR="008506DD" w:rsidRPr="00F5280E" w:rsidRDefault="008506DD" w:rsidP="008506DD">
            <w:pPr>
              <w:pStyle w:val="GOSTTableHead"/>
            </w:pPr>
            <w:r w:rsidRPr="00F5280E">
              <w:t>Подпись</w:t>
            </w:r>
          </w:p>
        </w:tc>
        <w:tc>
          <w:tcPr>
            <w:tcW w:w="796" w:type="pct"/>
          </w:tcPr>
          <w:p w14:paraId="1E4F4DED" w14:textId="77777777" w:rsidR="008506DD" w:rsidRPr="00F5280E" w:rsidRDefault="008506DD" w:rsidP="008506DD">
            <w:pPr>
              <w:pStyle w:val="GOSTTableHead"/>
            </w:pPr>
            <w:r w:rsidRPr="00F5280E">
              <w:t>Дата</w:t>
            </w:r>
          </w:p>
        </w:tc>
      </w:tr>
      <w:tr w:rsidR="00F93A11" w:rsidRPr="00F5280E" w14:paraId="40D5B924" w14:textId="77777777" w:rsidTr="00F93A11">
        <w:trPr>
          <w:cnfStyle w:val="000000100000" w:firstRow="0" w:lastRow="0" w:firstColumn="0" w:lastColumn="0" w:oddVBand="0" w:evenVBand="0" w:oddHBand="1" w:evenHBand="0" w:firstRowFirstColumn="0" w:firstRowLastColumn="0" w:lastRowFirstColumn="0" w:lastRowLastColumn="0"/>
          <w:trHeight w:val="20"/>
        </w:trPr>
        <w:tc>
          <w:tcPr>
            <w:tcW w:w="1051" w:type="pct"/>
          </w:tcPr>
          <w:p w14:paraId="71688C7E" w14:textId="77777777" w:rsidR="00F93A11" w:rsidRPr="00F5280E" w:rsidRDefault="00F93A11" w:rsidP="00F93A11">
            <w:pPr>
              <w:pStyle w:val="GOSTTablenorm"/>
            </w:pPr>
            <w:r w:rsidRPr="00F5280E">
              <w:t>ООО «ОТР 2000»</w:t>
            </w:r>
          </w:p>
        </w:tc>
        <w:tc>
          <w:tcPr>
            <w:tcW w:w="1246" w:type="pct"/>
          </w:tcPr>
          <w:p w14:paraId="52E2A121" w14:textId="77777777" w:rsidR="00F93A11" w:rsidRPr="00F5280E" w:rsidRDefault="00CB45DE" w:rsidP="00F93A11">
            <w:pPr>
              <w:pStyle w:val="GOSTTablenorm"/>
            </w:pPr>
            <w:r w:rsidRPr="00F5280E">
              <w:t>Т</w:t>
            </w:r>
            <w:r w:rsidR="00F93A11" w:rsidRPr="00F5280E">
              <w:t>ехнический писатель</w:t>
            </w:r>
          </w:p>
        </w:tc>
        <w:tc>
          <w:tcPr>
            <w:tcW w:w="1202" w:type="pct"/>
          </w:tcPr>
          <w:p w14:paraId="5B4C436E" w14:textId="77777777" w:rsidR="00F93A11" w:rsidRPr="00F5280E" w:rsidRDefault="00CB45DE" w:rsidP="00F93A11">
            <w:pPr>
              <w:pStyle w:val="GOSTTablenorm"/>
            </w:pPr>
            <w:r w:rsidRPr="00F5280E">
              <w:t>Егорова Е. И.</w:t>
            </w:r>
          </w:p>
        </w:tc>
        <w:tc>
          <w:tcPr>
            <w:tcW w:w="706" w:type="pct"/>
          </w:tcPr>
          <w:p w14:paraId="17C3C800" w14:textId="77777777" w:rsidR="00F93A11" w:rsidRPr="00F5280E" w:rsidRDefault="00F93A11" w:rsidP="00F93A11">
            <w:pPr>
              <w:pStyle w:val="GOSTTablenorm"/>
            </w:pPr>
          </w:p>
        </w:tc>
        <w:tc>
          <w:tcPr>
            <w:tcW w:w="796" w:type="pct"/>
          </w:tcPr>
          <w:p w14:paraId="4CDC7733" w14:textId="77777777" w:rsidR="00F93A11" w:rsidRPr="00F5280E" w:rsidRDefault="00CB45DE" w:rsidP="00F93A11">
            <w:pPr>
              <w:pStyle w:val="GOSTTablenorm"/>
            </w:pPr>
            <w:r w:rsidRPr="00F5280E">
              <w:t>06.12.2018</w:t>
            </w:r>
          </w:p>
        </w:tc>
      </w:tr>
      <w:tr w:rsidR="00A15644" w:rsidRPr="00F5280E" w14:paraId="6BE641F6" w14:textId="77777777" w:rsidTr="00F93A11">
        <w:trPr>
          <w:cnfStyle w:val="000000010000" w:firstRow="0" w:lastRow="0" w:firstColumn="0" w:lastColumn="0" w:oddVBand="0" w:evenVBand="0" w:oddHBand="0" w:evenHBand="1" w:firstRowFirstColumn="0" w:firstRowLastColumn="0" w:lastRowFirstColumn="0" w:lastRowLastColumn="0"/>
          <w:trHeight w:val="20"/>
        </w:trPr>
        <w:tc>
          <w:tcPr>
            <w:tcW w:w="1051" w:type="pct"/>
          </w:tcPr>
          <w:p w14:paraId="622C7D35" w14:textId="77777777" w:rsidR="00A15644" w:rsidRPr="00F5280E" w:rsidRDefault="00A15644" w:rsidP="008B4435">
            <w:pPr>
              <w:pStyle w:val="GOSTTablenorm"/>
            </w:pPr>
          </w:p>
        </w:tc>
        <w:tc>
          <w:tcPr>
            <w:tcW w:w="1246" w:type="pct"/>
          </w:tcPr>
          <w:p w14:paraId="5FCC4001" w14:textId="77777777" w:rsidR="00A15644" w:rsidRPr="00F5280E" w:rsidRDefault="00A15644" w:rsidP="008B4435">
            <w:pPr>
              <w:pStyle w:val="GOSTTablenorm"/>
            </w:pPr>
          </w:p>
        </w:tc>
        <w:tc>
          <w:tcPr>
            <w:tcW w:w="1202" w:type="pct"/>
          </w:tcPr>
          <w:p w14:paraId="39C059D4" w14:textId="77777777" w:rsidR="00A15644" w:rsidRPr="00F5280E" w:rsidRDefault="00A15644" w:rsidP="008B4435">
            <w:pPr>
              <w:pStyle w:val="GOSTTablenorm"/>
            </w:pPr>
          </w:p>
        </w:tc>
        <w:tc>
          <w:tcPr>
            <w:tcW w:w="706" w:type="pct"/>
          </w:tcPr>
          <w:p w14:paraId="2342F056" w14:textId="77777777" w:rsidR="00A15644" w:rsidRPr="00F5280E" w:rsidRDefault="00A15644" w:rsidP="008B4435">
            <w:pPr>
              <w:pStyle w:val="GOSTTablenorm"/>
            </w:pPr>
          </w:p>
        </w:tc>
        <w:tc>
          <w:tcPr>
            <w:tcW w:w="796" w:type="pct"/>
          </w:tcPr>
          <w:p w14:paraId="5A0AD04F" w14:textId="77777777" w:rsidR="00A15644" w:rsidRPr="00F5280E" w:rsidRDefault="00A15644" w:rsidP="008B4435">
            <w:pPr>
              <w:pStyle w:val="GOSTTablenorm"/>
            </w:pPr>
          </w:p>
        </w:tc>
      </w:tr>
      <w:tr w:rsidR="00A15644" w:rsidRPr="00F5280E" w14:paraId="75E8E03A" w14:textId="77777777" w:rsidTr="00F93A11">
        <w:trPr>
          <w:cnfStyle w:val="000000100000" w:firstRow="0" w:lastRow="0" w:firstColumn="0" w:lastColumn="0" w:oddVBand="0" w:evenVBand="0" w:oddHBand="1" w:evenHBand="0" w:firstRowFirstColumn="0" w:firstRowLastColumn="0" w:lastRowFirstColumn="0" w:lastRowLastColumn="0"/>
          <w:trHeight w:val="20"/>
        </w:trPr>
        <w:tc>
          <w:tcPr>
            <w:tcW w:w="1051" w:type="pct"/>
          </w:tcPr>
          <w:p w14:paraId="7B7D5D58" w14:textId="77777777" w:rsidR="00A15644" w:rsidRPr="00F5280E" w:rsidRDefault="00A15644" w:rsidP="008B4435">
            <w:pPr>
              <w:pStyle w:val="GOSTTablenorm"/>
            </w:pPr>
          </w:p>
        </w:tc>
        <w:tc>
          <w:tcPr>
            <w:tcW w:w="1246" w:type="pct"/>
          </w:tcPr>
          <w:p w14:paraId="1372F73A" w14:textId="77777777" w:rsidR="00A15644" w:rsidRPr="00F5280E" w:rsidRDefault="00A15644" w:rsidP="008B4435">
            <w:pPr>
              <w:pStyle w:val="GOSTTablenorm"/>
            </w:pPr>
          </w:p>
        </w:tc>
        <w:tc>
          <w:tcPr>
            <w:tcW w:w="1202" w:type="pct"/>
          </w:tcPr>
          <w:p w14:paraId="3C832218" w14:textId="77777777" w:rsidR="00A15644" w:rsidRPr="00F5280E" w:rsidRDefault="00A15644" w:rsidP="008B4435">
            <w:pPr>
              <w:pStyle w:val="GOSTTablenorm"/>
            </w:pPr>
          </w:p>
        </w:tc>
        <w:tc>
          <w:tcPr>
            <w:tcW w:w="706" w:type="pct"/>
          </w:tcPr>
          <w:p w14:paraId="0DBFCB23" w14:textId="77777777" w:rsidR="00A15644" w:rsidRPr="00F5280E" w:rsidRDefault="00A15644" w:rsidP="008B4435">
            <w:pPr>
              <w:pStyle w:val="GOSTTablenorm"/>
            </w:pPr>
          </w:p>
        </w:tc>
        <w:tc>
          <w:tcPr>
            <w:tcW w:w="796" w:type="pct"/>
          </w:tcPr>
          <w:p w14:paraId="11E0BE15" w14:textId="77777777" w:rsidR="00A15644" w:rsidRPr="00F5280E" w:rsidRDefault="00A15644" w:rsidP="008B4435">
            <w:pPr>
              <w:pStyle w:val="GOSTTablenorm"/>
            </w:pPr>
          </w:p>
        </w:tc>
      </w:tr>
      <w:tr w:rsidR="00A15644" w:rsidRPr="00F5280E" w14:paraId="4D26D800" w14:textId="77777777" w:rsidTr="00F93A11">
        <w:trPr>
          <w:cnfStyle w:val="000000010000" w:firstRow="0" w:lastRow="0" w:firstColumn="0" w:lastColumn="0" w:oddVBand="0" w:evenVBand="0" w:oddHBand="0" w:evenHBand="1" w:firstRowFirstColumn="0" w:firstRowLastColumn="0" w:lastRowFirstColumn="0" w:lastRowLastColumn="0"/>
          <w:trHeight w:val="20"/>
        </w:trPr>
        <w:tc>
          <w:tcPr>
            <w:tcW w:w="1051" w:type="pct"/>
          </w:tcPr>
          <w:p w14:paraId="01EEFE8B" w14:textId="77777777" w:rsidR="00A15644" w:rsidRPr="00F5280E" w:rsidRDefault="00A15644" w:rsidP="008B4435">
            <w:pPr>
              <w:pStyle w:val="GOSTTablenorm"/>
            </w:pPr>
          </w:p>
        </w:tc>
        <w:tc>
          <w:tcPr>
            <w:tcW w:w="1246" w:type="pct"/>
          </w:tcPr>
          <w:p w14:paraId="48A7DC82" w14:textId="77777777" w:rsidR="00A15644" w:rsidRPr="00F5280E" w:rsidRDefault="00A15644" w:rsidP="008B4435">
            <w:pPr>
              <w:pStyle w:val="GOSTTablenorm"/>
            </w:pPr>
          </w:p>
        </w:tc>
        <w:tc>
          <w:tcPr>
            <w:tcW w:w="1202" w:type="pct"/>
          </w:tcPr>
          <w:p w14:paraId="6AC3420A" w14:textId="77777777" w:rsidR="00A15644" w:rsidRPr="00F5280E" w:rsidRDefault="00A15644" w:rsidP="008B4435">
            <w:pPr>
              <w:pStyle w:val="GOSTTablenorm"/>
            </w:pPr>
          </w:p>
        </w:tc>
        <w:tc>
          <w:tcPr>
            <w:tcW w:w="706" w:type="pct"/>
          </w:tcPr>
          <w:p w14:paraId="5FC9702B" w14:textId="77777777" w:rsidR="00A15644" w:rsidRPr="00F5280E" w:rsidRDefault="00A15644" w:rsidP="008B4435">
            <w:pPr>
              <w:pStyle w:val="GOSTTablenorm"/>
            </w:pPr>
          </w:p>
        </w:tc>
        <w:tc>
          <w:tcPr>
            <w:tcW w:w="796" w:type="pct"/>
          </w:tcPr>
          <w:p w14:paraId="4DE10919" w14:textId="77777777" w:rsidR="00A15644" w:rsidRPr="00F5280E" w:rsidRDefault="00A15644" w:rsidP="008B4435">
            <w:pPr>
              <w:pStyle w:val="GOSTTablenorm"/>
            </w:pPr>
          </w:p>
        </w:tc>
      </w:tr>
      <w:tr w:rsidR="00446DB7" w:rsidRPr="00F5280E" w14:paraId="29232818" w14:textId="77777777" w:rsidTr="00F93A11">
        <w:trPr>
          <w:cnfStyle w:val="000000100000" w:firstRow="0" w:lastRow="0" w:firstColumn="0" w:lastColumn="0" w:oddVBand="0" w:evenVBand="0" w:oddHBand="1" w:evenHBand="0" w:firstRowFirstColumn="0" w:firstRowLastColumn="0" w:lastRowFirstColumn="0" w:lastRowLastColumn="0"/>
          <w:trHeight w:val="20"/>
        </w:trPr>
        <w:tc>
          <w:tcPr>
            <w:tcW w:w="1051" w:type="pct"/>
          </w:tcPr>
          <w:p w14:paraId="6639629F" w14:textId="77777777" w:rsidR="00446DB7" w:rsidRPr="00F5280E" w:rsidRDefault="00446DB7" w:rsidP="008B4435">
            <w:pPr>
              <w:pStyle w:val="GOSTTablenorm"/>
            </w:pPr>
          </w:p>
        </w:tc>
        <w:tc>
          <w:tcPr>
            <w:tcW w:w="1246" w:type="pct"/>
          </w:tcPr>
          <w:p w14:paraId="428959CF" w14:textId="77777777" w:rsidR="00446DB7" w:rsidRPr="00F5280E" w:rsidRDefault="00446DB7" w:rsidP="008B4435">
            <w:pPr>
              <w:pStyle w:val="GOSTTablenorm"/>
            </w:pPr>
          </w:p>
        </w:tc>
        <w:tc>
          <w:tcPr>
            <w:tcW w:w="1202" w:type="pct"/>
          </w:tcPr>
          <w:p w14:paraId="2A473131" w14:textId="77777777" w:rsidR="00446DB7" w:rsidRPr="00F5280E" w:rsidRDefault="00446DB7" w:rsidP="008B4435">
            <w:pPr>
              <w:pStyle w:val="GOSTTablenorm"/>
            </w:pPr>
          </w:p>
        </w:tc>
        <w:tc>
          <w:tcPr>
            <w:tcW w:w="706" w:type="pct"/>
          </w:tcPr>
          <w:p w14:paraId="0836FA39" w14:textId="77777777" w:rsidR="00446DB7" w:rsidRPr="00F5280E" w:rsidRDefault="00446DB7" w:rsidP="008B4435">
            <w:pPr>
              <w:pStyle w:val="GOSTTablenorm"/>
            </w:pPr>
          </w:p>
        </w:tc>
        <w:tc>
          <w:tcPr>
            <w:tcW w:w="796" w:type="pct"/>
          </w:tcPr>
          <w:p w14:paraId="402A12E1" w14:textId="77777777" w:rsidR="00446DB7" w:rsidRPr="00F5280E" w:rsidRDefault="00446DB7" w:rsidP="008B4435">
            <w:pPr>
              <w:pStyle w:val="GOSTTablenorm"/>
            </w:pPr>
          </w:p>
        </w:tc>
      </w:tr>
      <w:tr w:rsidR="00446DB7" w:rsidRPr="00F5280E" w14:paraId="335CBD63" w14:textId="77777777" w:rsidTr="00F93A11">
        <w:trPr>
          <w:cnfStyle w:val="000000010000" w:firstRow="0" w:lastRow="0" w:firstColumn="0" w:lastColumn="0" w:oddVBand="0" w:evenVBand="0" w:oddHBand="0" w:evenHBand="1" w:firstRowFirstColumn="0" w:firstRowLastColumn="0" w:lastRowFirstColumn="0" w:lastRowLastColumn="0"/>
          <w:trHeight w:val="20"/>
        </w:trPr>
        <w:tc>
          <w:tcPr>
            <w:tcW w:w="1051" w:type="pct"/>
          </w:tcPr>
          <w:p w14:paraId="44C5D8D7" w14:textId="77777777" w:rsidR="00446DB7" w:rsidRPr="00F5280E" w:rsidRDefault="00446DB7" w:rsidP="008B4435">
            <w:pPr>
              <w:pStyle w:val="GOSTTablenorm"/>
            </w:pPr>
          </w:p>
        </w:tc>
        <w:tc>
          <w:tcPr>
            <w:tcW w:w="1246" w:type="pct"/>
          </w:tcPr>
          <w:p w14:paraId="751C8BD1" w14:textId="77777777" w:rsidR="00446DB7" w:rsidRPr="00F5280E" w:rsidRDefault="00446DB7" w:rsidP="008B4435">
            <w:pPr>
              <w:pStyle w:val="GOSTTablenorm"/>
            </w:pPr>
          </w:p>
        </w:tc>
        <w:tc>
          <w:tcPr>
            <w:tcW w:w="1202" w:type="pct"/>
          </w:tcPr>
          <w:p w14:paraId="632CB75A" w14:textId="77777777" w:rsidR="00446DB7" w:rsidRPr="00F5280E" w:rsidRDefault="00446DB7" w:rsidP="008B4435">
            <w:pPr>
              <w:pStyle w:val="GOSTTablenorm"/>
            </w:pPr>
          </w:p>
        </w:tc>
        <w:tc>
          <w:tcPr>
            <w:tcW w:w="706" w:type="pct"/>
          </w:tcPr>
          <w:p w14:paraId="4582DD39" w14:textId="77777777" w:rsidR="00446DB7" w:rsidRPr="00F5280E" w:rsidRDefault="00446DB7" w:rsidP="008B4435">
            <w:pPr>
              <w:pStyle w:val="GOSTTablenorm"/>
            </w:pPr>
          </w:p>
        </w:tc>
        <w:tc>
          <w:tcPr>
            <w:tcW w:w="796" w:type="pct"/>
          </w:tcPr>
          <w:p w14:paraId="486DB244" w14:textId="77777777" w:rsidR="00446DB7" w:rsidRPr="00F5280E" w:rsidRDefault="00446DB7" w:rsidP="008B4435">
            <w:pPr>
              <w:pStyle w:val="GOSTTablenorm"/>
            </w:pPr>
          </w:p>
        </w:tc>
      </w:tr>
      <w:tr w:rsidR="00446DB7" w:rsidRPr="00F5280E" w14:paraId="4E592C0C" w14:textId="77777777" w:rsidTr="00F93A11">
        <w:trPr>
          <w:cnfStyle w:val="000000100000" w:firstRow="0" w:lastRow="0" w:firstColumn="0" w:lastColumn="0" w:oddVBand="0" w:evenVBand="0" w:oddHBand="1" w:evenHBand="0" w:firstRowFirstColumn="0" w:firstRowLastColumn="0" w:lastRowFirstColumn="0" w:lastRowLastColumn="0"/>
          <w:trHeight w:val="20"/>
        </w:trPr>
        <w:tc>
          <w:tcPr>
            <w:tcW w:w="1051" w:type="pct"/>
          </w:tcPr>
          <w:p w14:paraId="07DA3AE9" w14:textId="77777777" w:rsidR="00446DB7" w:rsidRPr="00F5280E" w:rsidRDefault="00446DB7" w:rsidP="008B4435">
            <w:pPr>
              <w:pStyle w:val="GOSTTablenorm"/>
            </w:pPr>
          </w:p>
        </w:tc>
        <w:tc>
          <w:tcPr>
            <w:tcW w:w="1246" w:type="pct"/>
          </w:tcPr>
          <w:p w14:paraId="5A12BC1C" w14:textId="77777777" w:rsidR="00446DB7" w:rsidRPr="00F5280E" w:rsidRDefault="00446DB7" w:rsidP="008B4435">
            <w:pPr>
              <w:pStyle w:val="GOSTTablenorm"/>
            </w:pPr>
          </w:p>
        </w:tc>
        <w:tc>
          <w:tcPr>
            <w:tcW w:w="1202" w:type="pct"/>
          </w:tcPr>
          <w:p w14:paraId="1BC7523E" w14:textId="77777777" w:rsidR="00446DB7" w:rsidRPr="00F5280E" w:rsidRDefault="00446DB7" w:rsidP="008B4435">
            <w:pPr>
              <w:pStyle w:val="GOSTTablenorm"/>
            </w:pPr>
          </w:p>
        </w:tc>
        <w:tc>
          <w:tcPr>
            <w:tcW w:w="706" w:type="pct"/>
          </w:tcPr>
          <w:p w14:paraId="48AAE6B8" w14:textId="77777777" w:rsidR="00446DB7" w:rsidRPr="00F5280E" w:rsidRDefault="00446DB7" w:rsidP="008B4435">
            <w:pPr>
              <w:pStyle w:val="GOSTTablenorm"/>
            </w:pPr>
          </w:p>
        </w:tc>
        <w:tc>
          <w:tcPr>
            <w:tcW w:w="796" w:type="pct"/>
          </w:tcPr>
          <w:p w14:paraId="5F6204A6" w14:textId="77777777" w:rsidR="00446DB7" w:rsidRPr="00F5280E" w:rsidRDefault="00446DB7" w:rsidP="008B4435">
            <w:pPr>
              <w:pStyle w:val="GOSTTablenorm"/>
            </w:pPr>
          </w:p>
        </w:tc>
      </w:tr>
      <w:tr w:rsidR="00446DB7" w:rsidRPr="00F5280E" w14:paraId="46FD7568" w14:textId="77777777" w:rsidTr="00F93A11">
        <w:trPr>
          <w:cnfStyle w:val="000000010000" w:firstRow="0" w:lastRow="0" w:firstColumn="0" w:lastColumn="0" w:oddVBand="0" w:evenVBand="0" w:oddHBand="0" w:evenHBand="1" w:firstRowFirstColumn="0" w:firstRowLastColumn="0" w:lastRowFirstColumn="0" w:lastRowLastColumn="0"/>
          <w:trHeight w:val="20"/>
        </w:trPr>
        <w:tc>
          <w:tcPr>
            <w:tcW w:w="1051" w:type="pct"/>
          </w:tcPr>
          <w:p w14:paraId="4DFB96BC" w14:textId="77777777" w:rsidR="00446DB7" w:rsidRPr="00F5280E" w:rsidRDefault="00446DB7" w:rsidP="008B4435">
            <w:pPr>
              <w:pStyle w:val="GOSTTablenorm"/>
            </w:pPr>
          </w:p>
        </w:tc>
        <w:tc>
          <w:tcPr>
            <w:tcW w:w="1246" w:type="pct"/>
          </w:tcPr>
          <w:p w14:paraId="47D283FC" w14:textId="77777777" w:rsidR="00446DB7" w:rsidRPr="00F5280E" w:rsidRDefault="00446DB7" w:rsidP="008B4435">
            <w:pPr>
              <w:pStyle w:val="GOSTTablenorm"/>
            </w:pPr>
          </w:p>
        </w:tc>
        <w:tc>
          <w:tcPr>
            <w:tcW w:w="1202" w:type="pct"/>
          </w:tcPr>
          <w:p w14:paraId="721E44A5" w14:textId="77777777" w:rsidR="00446DB7" w:rsidRPr="00F5280E" w:rsidRDefault="00446DB7" w:rsidP="008B4435">
            <w:pPr>
              <w:pStyle w:val="GOSTTablenorm"/>
            </w:pPr>
          </w:p>
        </w:tc>
        <w:tc>
          <w:tcPr>
            <w:tcW w:w="706" w:type="pct"/>
          </w:tcPr>
          <w:p w14:paraId="0E3C4F94" w14:textId="77777777" w:rsidR="00446DB7" w:rsidRPr="00F5280E" w:rsidRDefault="00446DB7" w:rsidP="008B4435">
            <w:pPr>
              <w:pStyle w:val="GOSTTablenorm"/>
            </w:pPr>
          </w:p>
        </w:tc>
        <w:tc>
          <w:tcPr>
            <w:tcW w:w="796" w:type="pct"/>
          </w:tcPr>
          <w:p w14:paraId="3AC587F4" w14:textId="77777777" w:rsidR="00446DB7" w:rsidRPr="00F5280E" w:rsidRDefault="00446DB7" w:rsidP="008B4435">
            <w:pPr>
              <w:pStyle w:val="GOSTTablenorm"/>
            </w:pPr>
          </w:p>
        </w:tc>
      </w:tr>
      <w:tr w:rsidR="00446DB7" w:rsidRPr="00F5280E" w14:paraId="1BD9B12E" w14:textId="77777777" w:rsidTr="00F93A11">
        <w:trPr>
          <w:cnfStyle w:val="000000100000" w:firstRow="0" w:lastRow="0" w:firstColumn="0" w:lastColumn="0" w:oddVBand="0" w:evenVBand="0" w:oddHBand="1" w:evenHBand="0" w:firstRowFirstColumn="0" w:firstRowLastColumn="0" w:lastRowFirstColumn="0" w:lastRowLastColumn="0"/>
          <w:trHeight w:val="20"/>
        </w:trPr>
        <w:tc>
          <w:tcPr>
            <w:tcW w:w="1051" w:type="pct"/>
          </w:tcPr>
          <w:p w14:paraId="048DE17D" w14:textId="77777777" w:rsidR="00446DB7" w:rsidRPr="00F5280E" w:rsidRDefault="00446DB7" w:rsidP="008B4435">
            <w:pPr>
              <w:pStyle w:val="GOSTTablenorm"/>
            </w:pPr>
          </w:p>
        </w:tc>
        <w:tc>
          <w:tcPr>
            <w:tcW w:w="1246" w:type="pct"/>
          </w:tcPr>
          <w:p w14:paraId="52102F8E" w14:textId="77777777" w:rsidR="00446DB7" w:rsidRPr="00F5280E" w:rsidRDefault="00446DB7" w:rsidP="008B4435">
            <w:pPr>
              <w:pStyle w:val="GOSTTablenorm"/>
            </w:pPr>
          </w:p>
        </w:tc>
        <w:tc>
          <w:tcPr>
            <w:tcW w:w="1202" w:type="pct"/>
          </w:tcPr>
          <w:p w14:paraId="51FD4ECD" w14:textId="77777777" w:rsidR="00446DB7" w:rsidRPr="00F5280E" w:rsidRDefault="00446DB7" w:rsidP="008B4435">
            <w:pPr>
              <w:pStyle w:val="GOSTTablenorm"/>
            </w:pPr>
          </w:p>
        </w:tc>
        <w:tc>
          <w:tcPr>
            <w:tcW w:w="706" w:type="pct"/>
          </w:tcPr>
          <w:p w14:paraId="7DC4DDBE" w14:textId="77777777" w:rsidR="00446DB7" w:rsidRPr="00F5280E" w:rsidRDefault="00446DB7" w:rsidP="008B4435">
            <w:pPr>
              <w:pStyle w:val="GOSTTablenorm"/>
            </w:pPr>
          </w:p>
        </w:tc>
        <w:tc>
          <w:tcPr>
            <w:tcW w:w="796" w:type="pct"/>
          </w:tcPr>
          <w:p w14:paraId="047BC8F9" w14:textId="77777777" w:rsidR="00446DB7" w:rsidRPr="00F5280E" w:rsidRDefault="00446DB7" w:rsidP="008B4435">
            <w:pPr>
              <w:pStyle w:val="GOSTTablenorm"/>
            </w:pPr>
          </w:p>
        </w:tc>
      </w:tr>
      <w:tr w:rsidR="00446DB7" w:rsidRPr="00F5280E" w14:paraId="3056599D" w14:textId="77777777" w:rsidTr="00F93A11">
        <w:trPr>
          <w:cnfStyle w:val="000000010000" w:firstRow="0" w:lastRow="0" w:firstColumn="0" w:lastColumn="0" w:oddVBand="0" w:evenVBand="0" w:oddHBand="0" w:evenHBand="1" w:firstRowFirstColumn="0" w:firstRowLastColumn="0" w:lastRowFirstColumn="0" w:lastRowLastColumn="0"/>
          <w:trHeight w:val="20"/>
        </w:trPr>
        <w:tc>
          <w:tcPr>
            <w:tcW w:w="1051" w:type="pct"/>
          </w:tcPr>
          <w:p w14:paraId="096EF872" w14:textId="77777777" w:rsidR="00446DB7" w:rsidRPr="00F5280E" w:rsidRDefault="00446DB7" w:rsidP="008B4435">
            <w:pPr>
              <w:pStyle w:val="GOSTTablenorm"/>
            </w:pPr>
          </w:p>
        </w:tc>
        <w:tc>
          <w:tcPr>
            <w:tcW w:w="1246" w:type="pct"/>
          </w:tcPr>
          <w:p w14:paraId="013DF2E0" w14:textId="77777777" w:rsidR="00446DB7" w:rsidRPr="00F5280E" w:rsidRDefault="00446DB7" w:rsidP="008B4435">
            <w:pPr>
              <w:pStyle w:val="GOSTTablenorm"/>
            </w:pPr>
          </w:p>
        </w:tc>
        <w:tc>
          <w:tcPr>
            <w:tcW w:w="1202" w:type="pct"/>
          </w:tcPr>
          <w:p w14:paraId="409B3D76" w14:textId="77777777" w:rsidR="00446DB7" w:rsidRPr="00F5280E" w:rsidRDefault="00446DB7" w:rsidP="008B4435">
            <w:pPr>
              <w:pStyle w:val="GOSTTablenorm"/>
            </w:pPr>
          </w:p>
        </w:tc>
        <w:tc>
          <w:tcPr>
            <w:tcW w:w="706" w:type="pct"/>
          </w:tcPr>
          <w:p w14:paraId="1E91B9A7" w14:textId="77777777" w:rsidR="00446DB7" w:rsidRPr="00F5280E" w:rsidRDefault="00446DB7" w:rsidP="008B4435">
            <w:pPr>
              <w:pStyle w:val="GOSTTablenorm"/>
            </w:pPr>
          </w:p>
        </w:tc>
        <w:tc>
          <w:tcPr>
            <w:tcW w:w="796" w:type="pct"/>
          </w:tcPr>
          <w:p w14:paraId="578BFC2E" w14:textId="77777777" w:rsidR="00446DB7" w:rsidRPr="00F5280E" w:rsidRDefault="00446DB7" w:rsidP="008B4435">
            <w:pPr>
              <w:pStyle w:val="GOSTTablenorm"/>
            </w:pPr>
          </w:p>
        </w:tc>
      </w:tr>
    </w:tbl>
    <w:p w14:paraId="7BB89AE6" w14:textId="77777777" w:rsidR="008B3D18" w:rsidRPr="00F5280E" w:rsidRDefault="008B3D18" w:rsidP="00C71AA3">
      <w:pPr>
        <w:pStyle w:val="GOSTNormal"/>
      </w:pPr>
      <w:r w:rsidRPr="00F5280E">
        <w:br w:type="page"/>
      </w:r>
    </w:p>
    <w:p w14:paraId="741B529A" w14:textId="77777777" w:rsidR="008506DD" w:rsidRPr="00F5280E" w:rsidRDefault="008506DD" w:rsidP="0061326F">
      <w:pPr>
        <w:pStyle w:val="GOSTReg"/>
      </w:pPr>
      <w:bookmarkStart w:id="598" w:name="_Toc108793193"/>
      <w:r w:rsidRPr="00F5280E">
        <w:lastRenderedPageBreak/>
        <w:t>СОГЛАСОВАНО</w:t>
      </w:r>
      <w:bookmarkEnd w:id="598"/>
    </w:p>
    <w:tbl>
      <w:tblPr>
        <w:tblStyle w:val="GOSTTable"/>
        <w:tblW w:w="5000" w:type="pct"/>
        <w:tblLook w:val="01E0" w:firstRow="1" w:lastRow="1" w:firstColumn="1" w:lastColumn="1" w:noHBand="0" w:noVBand="0"/>
      </w:tblPr>
      <w:tblGrid>
        <w:gridCol w:w="2111"/>
        <w:gridCol w:w="2486"/>
        <w:gridCol w:w="2478"/>
        <w:gridCol w:w="1516"/>
        <w:gridCol w:w="1103"/>
      </w:tblGrid>
      <w:tr w:rsidR="008506DD" w:rsidRPr="00F5280E" w14:paraId="599969A5" w14:textId="77777777" w:rsidTr="00AD3987">
        <w:trPr>
          <w:cnfStyle w:val="100000000000" w:firstRow="1" w:lastRow="0" w:firstColumn="0" w:lastColumn="0" w:oddVBand="0" w:evenVBand="0" w:oddHBand="0" w:evenHBand="0" w:firstRowFirstColumn="0" w:firstRowLastColumn="0" w:lastRowFirstColumn="0" w:lastRowLastColumn="0"/>
        </w:trPr>
        <w:tc>
          <w:tcPr>
            <w:tcW w:w="1089" w:type="pct"/>
          </w:tcPr>
          <w:p w14:paraId="573CD142" w14:textId="77777777" w:rsidR="008506DD" w:rsidRPr="00F5280E" w:rsidRDefault="008506DD" w:rsidP="00FE0419">
            <w:pPr>
              <w:pStyle w:val="GOSTTableHead"/>
            </w:pPr>
            <w:r w:rsidRPr="00F5280E">
              <w:t>Наименование организации, предприятия</w:t>
            </w:r>
          </w:p>
        </w:tc>
        <w:tc>
          <w:tcPr>
            <w:tcW w:w="1282" w:type="pct"/>
          </w:tcPr>
          <w:p w14:paraId="5334BFCB" w14:textId="77777777" w:rsidR="008506DD" w:rsidRPr="00F5280E" w:rsidRDefault="008506DD" w:rsidP="00FE0419">
            <w:pPr>
              <w:pStyle w:val="GOSTTableHead"/>
            </w:pPr>
            <w:r w:rsidRPr="00F5280E">
              <w:t>Должность исполнителя</w:t>
            </w:r>
          </w:p>
        </w:tc>
        <w:tc>
          <w:tcPr>
            <w:tcW w:w="1278" w:type="pct"/>
          </w:tcPr>
          <w:p w14:paraId="29AEC163" w14:textId="77777777" w:rsidR="008506DD" w:rsidRPr="00F5280E" w:rsidRDefault="008506DD" w:rsidP="00FE0419">
            <w:pPr>
              <w:pStyle w:val="GOSTTableHead"/>
            </w:pPr>
            <w:r w:rsidRPr="00F5280E">
              <w:t>Фамилия, имя, отчество</w:t>
            </w:r>
          </w:p>
        </w:tc>
        <w:tc>
          <w:tcPr>
            <w:tcW w:w="782" w:type="pct"/>
          </w:tcPr>
          <w:p w14:paraId="303DC95C" w14:textId="77777777" w:rsidR="008506DD" w:rsidRPr="00F5280E" w:rsidRDefault="008506DD" w:rsidP="00FE0419">
            <w:pPr>
              <w:pStyle w:val="GOSTTableHead"/>
            </w:pPr>
            <w:r w:rsidRPr="00F5280E">
              <w:t>Подпись</w:t>
            </w:r>
          </w:p>
        </w:tc>
        <w:tc>
          <w:tcPr>
            <w:tcW w:w="569" w:type="pct"/>
          </w:tcPr>
          <w:p w14:paraId="4D629275" w14:textId="77777777" w:rsidR="008506DD" w:rsidRPr="00F5280E" w:rsidRDefault="008506DD" w:rsidP="00FE0419">
            <w:pPr>
              <w:pStyle w:val="GOSTTableHead"/>
            </w:pPr>
            <w:r w:rsidRPr="00F5280E">
              <w:t>Дата</w:t>
            </w:r>
          </w:p>
        </w:tc>
      </w:tr>
      <w:tr w:rsidR="008506DD" w:rsidRPr="00F5280E" w14:paraId="33FA8FF2" w14:textId="77777777" w:rsidTr="00AD3987">
        <w:trPr>
          <w:cnfStyle w:val="000000100000" w:firstRow="0" w:lastRow="0" w:firstColumn="0" w:lastColumn="0" w:oddVBand="0" w:evenVBand="0" w:oddHBand="1" w:evenHBand="0" w:firstRowFirstColumn="0" w:firstRowLastColumn="0" w:lastRowFirstColumn="0" w:lastRowLastColumn="0"/>
        </w:trPr>
        <w:tc>
          <w:tcPr>
            <w:tcW w:w="1089" w:type="pct"/>
          </w:tcPr>
          <w:p w14:paraId="6D76C24B" w14:textId="77777777" w:rsidR="008506DD" w:rsidRPr="00F5280E" w:rsidRDefault="008506DD" w:rsidP="00FE0419">
            <w:pPr>
              <w:pStyle w:val="GOSTTablenorm"/>
            </w:pPr>
          </w:p>
        </w:tc>
        <w:tc>
          <w:tcPr>
            <w:tcW w:w="1282" w:type="pct"/>
          </w:tcPr>
          <w:p w14:paraId="0008B1E8" w14:textId="77777777" w:rsidR="008506DD" w:rsidRPr="00F5280E" w:rsidRDefault="008506DD" w:rsidP="00FE0419">
            <w:pPr>
              <w:pStyle w:val="GOSTTablenorm"/>
            </w:pPr>
          </w:p>
        </w:tc>
        <w:tc>
          <w:tcPr>
            <w:tcW w:w="1278" w:type="pct"/>
          </w:tcPr>
          <w:p w14:paraId="689DD218" w14:textId="77777777" w:rsidR="008506DD" w:rsidRPr="00F5280E" w:rsidRDefault="008506DD" w:rsidP="00FE0419">
            <w:pPr>
              <w:pStyle w:val="GOSTTablenorm"/>
            </w:pPr>
          </w:p>
        </w:tc>
        <w:tc>
          <w:tcPr>
            <w:tcW w:w="782" w:type="pct"/>
          </w:tcPr>
          <w:p w14:paraId="0991C122" w14:textId="77777777" w:rsidR="008506DD" w:rsidRPr="00F5280E" w:rsidRDefault="008506DD" w:rsidP="00FE0419">
            <w:pPr>
              <w:pStyle w:val="GOSTTablenorm"/>
            </w:pPr>
          </w:p>
        </w:tc>
        <w:tc>
          <w:tcPr>
            <w:tcW w:w="569" w:type="pct"/>
          </w:tcPr>
          <w:p w14:paraId="37AAF15F" w14:textId="77777777" w:rsidR="008506DD" w:rsidRPr="00F5280E" w:rsidRDefault="008506DD" w:rsidP="00FE0419">
            <w:pPr>
              <w:pStyle w:val="GOSTTablenorm"/>
            </w:pPr>
          </w:p>
        </w:tc>
      </w:tr>
      <w:tr w:rsidR="008506DD" w:rsidRPr="00F5280E" w14:paraId="73C9B407" w14:textId="77777777" w:rsidTr="00AD3987">
        <w:trPr>
          <w:cnfStyle w:val="000000010000" w:firstRow="0" w:lastRow="0" w:firstColumn="0" w:lastColumn="0" w:oddVBand="0" w:evenVBand="0" w:oddHBand="0" w:evenHBand="1" w:firstRowFirstColumn="0" w:firstRowLastColumn="0" w:lastRowFirstColumn="0" w:lastRowLastColumn="0"/>
        </w:trPr>
        <w:tc>
          <w:tcPr>
            <w:tcW w:w="1089" w:type="pct"/>
          </w:tcPr>
          <w:p w14:paraId="2E7106DD" w14:textId="77777777" w:rsidR="008506DD" w:rsidRPr="00F5280E" w:rsidRDefault="008506DD" w:rsidP="00FE0419">
            <w:pPr>
              <w:pStyle w:val="GOSTTablenorm"/>
            </w:pPr>
          </w:p>
        </w:tc>
        <w:tc>
          <w:tcPr>
            <w:tcW w:w="1282" w:type="pct"/>
          </w:tcPr>
          <w:p w14:paraId="41211EDB" w14:textId="77777777" w:rsidR="008506DD" w:rsidRPr="00F5280E" w:rsidRDefault="008506DD" w:rsidP="00FE0419">
            <w:pPr>
              <w:pStyle w:val="GOSTTablenorm"/>
            </w:pPr>
          </w:p>
        </w:tc>
        <w:tc>
          <w:tcPr>
            <w:tcW w:w="1278" w:type="pct"/>
          </w:tcPr>
          <w:p w14:paraId="2EA997D8" w14:textId="77777777" w:rsidR="008506DD" w:rsidRPr="00F5280E" w:rsidRDefault="008506DD" w:rsidP="00FE0419">
            <w:pPr>
              <w:pStyle w:val="GOSTTablenorm"/>
            </w:pPr>
          </w:p>
        </w:tc>
        <w:tc>
          <w:tcPr>
            <w:tcW w:w="782" w:type="pct"/>
          </w:tcPr>
          <w:p w14:paraId="3B32FC9B" w14:textId="77777777" w:rsidR="008506DD" w:rsidRPr="00F5280E" w:rsidRDefault="008506DD" w:rsidP="00FE0419">
            <w:pPr>
              <w:pStyle w:val="GOSTTablenorm"/>
            </w:pPr>
          </w:p>
        </w:tc>
        <w:tc>
          <w:tcPr>
            <w:tcW w:w="569" w:type="pct"/>
          </w:tcPr>
          <w:p w14:paraId="2E11968F" w14:textId="77777777" w:rsidR="008506DD" w:rsidRPr="00F5280E" w:rsidRDefault="008506DD" w:rsidP="00FE0419">
            <w:pPr>
              <w:pStyle w:val="GOSTTablenorm"/>
            </w:pPr>
          </w:p>
        </w:tc>
      </w:tr>
      <w:tr w:rsidR="008506DD" w:rsidRPr="00F5280E" w14:paraId="39986BBC" w14:textId="77777777" w:rsidTr="00AD3987">
        <w:trPr>
          <w:cnfStyle w:val="000000100000" w:firstRow="0" w:lastRow="0" w:firstColumn="0" w:lastColumn="0" w:oddVBand="0" w:evenVBand="0" w:oddHBand="1" w:evenHBand="0" w:firstRowFirstColumn="0" w:firstRowLastColumn="0" w:lastRowFirstColumn="0" w:lastRowLastColumn="0"/>
        </w:trPr>
        <w:tc>
          <w:tcPr>
            <w:tcW w:w="1089" w:type="pct"/>
          </w:tcPr>
          <w:p w14:paraId="1C0C66B5" w14:textId="77777777" w:rsidR="008506DD" w:rsidRPr="00F5280E" w:rsidRDefault="008506DD" w:rsidP="00FE0419">
            <w:pPr>
              <w:pStyle w:val="GOSTTablenorm"/>
            </w:pPr>
          </w:p>
        </w:tc>
        <w:tc>
          <w:tcPr>
            <w:tcW w:w="1282" w:type="pct"/>
          </w:tcPr>
          <w:p w14:paraId="22CCF277" w14:textId="77777777" w:rsidR="008506DD" w:rsidRPr="00F5280E" w:rsidRDefault="008506DD" w:rsidP="00FE0419">
            <w:pPr>
              <w:pStyle w:val="GOSTTablenorm"/>
            </w:pPr>
          </w:p>
        </w:tc>
        <w:tc>
          <w:tcPr>
            <w:tcW w:w="1278" w:type="pct"/>
          </w:tcPr>
          <w:p w14:paraId="2B7E885D" w14:textId="77777777" w:rsidR="008506DD" w:rsidRPr="00F5280E" w:rsidRDefault="008506DD" w:rsidP="00FE0419">
            <w:pPr>
              <w:pStyle w:val="GOSTTablenorm"/>
            </w:pPr>
          </w:p>
        </w:tc>
        <w:tc>
          <w:tcPr>
            <w:tcW w:w="782" w:type="pct"/>
          </w:tcPr>
          <w:p w14:paraId="3042160D" w14:textId="77777777" w:rsidR="008506DD" w:rsidRPr="00F5280E" w:rsidRDefault="008506DD" w:rsidP="00FE0419">
            <w:pPr>
              <w:pStyle w:val="GOSTTablenorm"/>
            </w:pPr>
          </w:p>
        </w:tc>
        <w:tc>
          <w:tcPr>
            <w:tcW w:w="569" w:type="pct"/>
          </w:tcPr>
          <w:p w14:paraId="7254C863" w14:textId="77777777" w:rsidR="008506DD" w:rsidRPr="00F5280E" w:rsidRDefault="008506DD" w:rsidP="00FE0419">
            <w:pPr>
              <w:pStyle w:val="GOSTTablenorm"/>
            </w:pPr>
          </w:p>
        </w:tc>
      </w:tr>
      <w:tr w:rsidR="008506DD" w:rsidRPr="00F5280E" w14:paraId="0506E75C" w14:textId="77777777" w:rsidTr="00AD3987">
        <w:trPr>
          <w:cnfStyle w:val="000000010000" w:firstRow="0" w:lastRow="0" w:firstColumn="0" w:lastColumn="0" w:oddVBand="0" w:evenVBand="0" w:oddHBand="0" w:evenHBand="1" w:firstRowFirstColumn="0" w:firstRowLastColumn="0" w:lastRowFirstColumn="0" w:lastRowLastColumn="0"/>
        </w:trPr>
        <w:tc>
          <w:tcPr>
            <w:tcW w:w="1089" w:type="pct"/>
          </w:tcPr>
          <w:p w14:paraId="2769E92F" w14:textId="77777777" w:rsidR="008506DD" w:rsidRPr="00F5280E" w:rsidRDefault="008506DD" w:rsidP="00FE0419">
            <w:pPr>
              <w:pStyle w:val="GOSTTablenorm"/>
            </w:pPr>
          </w:p>
        </w:tc>
        <w:tc>
          <w:tcPr>
            <w:tcW w:w="1282" w:type="pct"/>
          </w:tcPr>
          <w:p w14:paraId="25237A68" w14:textId="77777777" w:rsidR="008506DD" w:rsidRPr="00F5280E" w:rsidRDefault="008506DD" w:rsidP="00FE0419">
            <w:pPr>
              <w:pStyle w:val="GOSTTablenorm"/>
            </w:pPr>
          </w:p>
        </w:tc>
        <w:tc>
          <w:tcPr>
            <w:tcW w:w="1278" w:type="pct"/>
          </w:tcPr>
          <w:p w14:paraId="5D1BA273" w14:textId="77777777" w:rsidR="008506DD" w:rsidRPr="00F5280E" w:rsidRDefault="008506DD" w:rsidP="00FE0419">
            <w:pPr>
              <w:pStyle w:val="GOSTTablenorm"/>
            </w:pPr>
          </w:p>
        </w:tc>
        <w:tc>
          <w:tcPr>
            <w:tcW w:w="782" w:type="pct"/>
          </w:tcPr>
          <w:p w14:paraId="0833F83D" w14:textId="77777777" w:rsidR="008506DD" w:rsidRPr="00F5280E" w:rsidRDefault="008506DD" w:rsidP="00FE0419">
            <w:pPr>
              <w:pStyle w:val="GOSTTablenorm"/>
            </w:pPr>
          </w:p>
        </w:tc>
        <w:tc>
          <w:tcPr>
            <w:tcW w:w="569" w:type="pct"/>
          </w:tcPr>
          <w:p w14:paraId="4CC6E333" w14:textId="77777777" w:rsidR="008506DD" w:rsidRPr="00F5280E" w:rsidRDefault="008506DD" w:rsidP="00FE0419">
            <w:pPr>
              <w:pStyle w:val="GOSTTablenorm"/>
            </w:pPr>
          </w:p>
        </w:tc>
      </w:tr>
      <w:tr w:rsidR="008506DD" w:rsidRPr="00F5280E" w14:paraId="5123A1F2" w14:textId="77777777" w:rsidTr="00AD3987">
        <w:trPr>
          <w:cnfStyle w:val="000000100000" w:firstRow="0" w:lastRow="0" w:firstColumn="0" w:lastColumn="0" w:oddVBand="0" w:evenVBand="0" w:oddHBand="1" w:evenHBand="0" w:firstRowFirstColumn="0" w:firstRowLastColumn="0" w:lastRowFirstColumn="0" w:lastRowLastColumn="0"/>
        </w:trPr>
        <w:tc>
          <w:tcPr>
            <w:tcW w:w="1089" w:type="pct"/>
          </w:tcPr>
          <w:p w14:paraId="74E66100" w14:textId="77777777" w:rsidR="008506DD" w:rsidRPr="00F5280E" w:rsidRDefault="008506DD" w:rsidP="00FE0419">
            <w:pPr>
              <w:pStyle w:val="GOSTTablenorm"/>
            </w:pPr>
          </w:p>
        </w:tc>
        <w:tc>
          <w:tcPr>
            <w:tcW w:w="1282" w:type="pct"/>
          </w:tcPr>
          <w:p w14:paraId="45244020" w14:textId="77777777" w:rsidR="008506DD" w:rsidRPr="00F5280E" w:rsidRDefault="008506DD" w:rsidP="00FE0419">
            <w:pPr>
              <w:pStyle w:val="GOSTTablenorm"/>
            </w:pPr>
          </w:p>
        </w:tc>
        <w:tc>
          <w:tcPr>
            <w:tcW w:w="1278" w:type="pct"/>
          </w:tcPr>
          <w:p w14:paraId="1ABCE0AC" w14:textId="77777777" w:rsidR="008506DD" w:rsidRPr="00F5280E" w:rsidRDefault="008506DD" w:rsidP="00FE0419">
            <w:pPr>
              <w:pStyle w:val="GOSTTablenorm"/>
            </w:pPr>
          </w:p>
        </w:tc>
        <w:tc>
          <w:tcPr>
            <w:tcW w:w="782" w:type="pct"/>
          </w:tcPr>
          <w:p w14:paraId="5B03E02E" w14:textId="77777777" w:rsidR="008506DD" w:rsidRPr="00F5280E" w:rsidRDefault="008506DD" w:rsidP="00FE0419">
            <w:pPr>
              <w:pStyle w:val="GOSTTablenorm"/>
            </w:pPr>
          </w:p>
        </w:tc>
        <w:tc>
          <w:tcPr>
            <w:tcW w:w="569" w:type="pct"/>
          </w:tcPr>
          <w:p w14:paraId="3EBC194E" w14:textId="77777777" w:rsidR="008506DD" w:rsidRPr="00F5280E" w:rsidRDefault="008506DD" w:rsidP="00FE0419">
            <w:pPr>
              <w:pStyle w:val="GOSTTablenorm"/>
            </w:pPr>
          </w:p>
        </w:tc>
      </w:tr>
      <w:tr w:rsidR="008506DD" w:rsidRPr="00F5280E" w14:paraId="5049533F" w14:textId="77777777" w:rsidTr="00AD3987">
        <w:trPr>
          <w:cnfStyle w:val="000000010000" w:firstRow="0" w:lastRow="0" w:firstColumn="0" w:lastColumn="0" w:oddVBand="0" w:evenVBand="0" w:oddHBand="0" w:evenHBand="1" w:firstRowFirstColumn="0" w:firstRowLastColumn="0" w:lastRowFirstColumn="0" w:lastRowLastColumn="0"/>
        </w:trPr>
        <w:tc>
          <w:tcPr>
            <w:tcW w:w="1089" w:type="pct"/>
          </w:tcPr>
          <w:p w14:paraId="5F08AE3C" w14:textId="77777777" w:rsidR="008506DD" w:rsidRPr="00F5280E" w:rsidRDefault="008506DD" w:rsidP="00FE0419">
            <w:pPr>
              <w:pStyle w:val="GOSTTablenorm"/>
            </w:pPr>
          </w:p>
        </w:tc>
        <w:tc>
          <w:tcPr>
            <w:tcW w:w="1282" w:type="pct"/>
          </w:tcPr>
          <w:p w14:paraId="6B110E28" w14:textId="77777777" w:rsidR="008506DD" w:rsidRPr="00F5280E" w:rsidRDefault="008506DD" w:rsidP="00FE0419">
            <w:pPr>
              <w:pStyle w:val="GOSTTablenorm"/>
            </w:pPr>
          </w:p>
        </w:tc>
        <w:tc>
          <w:tcPr>
            <w:tcW w:w="1278" w:type="pct"/>
          </w:tcPr>
          <w:p w14:paraId="085916FC" w14:textId="77777777" w:rsidR="008506DD" w:rsidRPr="00F5280E" w:rsidRDefault="008506DD" w:rsidP="00FE0419">
            <w:pPr>
              <w:pStyle w:val="GOSTTablenorm"/>
            </w:pPr>
          </w:p>
        </w:tc>
        <w:tc>
          <w:tcPr>
            <w:tcW w:w="782" w:type="pct"/>
          </w:tcPr>
          <w:p w14:paraId="5CD37E2A" w14:textId="77777777" w:rsidR="008506DD" w:rsidRPr="00F5280E" w:rsidRDefault="008506DD" w:rsidP="00FE0419">
            <w:pPr>
              <w:pStyle w:val="GOSTTablenorm"/>
            </w:pPr>
          </w:p>
        </w:tc>
        <w:tc>
          <w:tcPr>
            <w:tcW w:w="569" w:type="pct"/>
          </w:tcPr>
          <w:p w14:paraId="389BE913" w14:textId="77777777" w:rsidR="008506DD" w:rsidRPr="00F5280E" w:rsidRDefault="008506DD" w:rsidP="00FE0419">
            <w:pPr>
              <w:pStyle w:val="GOSTTablenorm"/>
            </w:pPr>
          </w:p>
        </w:tc>
      </w:tr>
      <w:tr w:rsidR="008506DD" w:rsidRPr="00F5280E" w14:paraId="3F1FF089" w14:textId="77777777" w:rsidTr="00AD3987">
        <w:trPr>
          <w:cnfStyle w:val="000000100000" w:firstRow="0" w:lastRow="0" w:firstColumn="0" w:lastColumn="0" w:oddVBand="0" w:evenVBand="0" w:oddHBand="1" w:evenHBand="0" w:firstRowFirstColumn="0" w:firstRowLastColumn="0" w:lastRowFirstColumn="0" w:lastRowLastColumn="0"/>
        </w:trPr>
        <w:tc>
          <w:tcPr>
            <w:tcW w:w="1089" w:type="pct"/>
          </w:tcPr>
          <w:p w14:paraId="280B6D75" w14:textId="77777777" w:rsidR="008506DD" w:rsidRPr="00F5280E" w:rsidRDefault="008506DD" w:rsidP="00FE0419">
            <w:pPr>
              <w:pStyle w:val="GOSTTablenorm"/>
            </w:pPr>
          </w:p>
        </w:tc>
        <w:tc>
          <w:tcPr>
            <w:tcW w:w="1282" w:type="pct"/>
          </w:tcPr>
          <w:p w14:paraId="5972E59D" w14:textId="77777777" w:rsidR="008506DD" w:rsidRPr="00F5280E" w:rsidRDefault="008506DD" w:rsidP="00FE0419">
            <w:pPr>
              <w:pStyle w:val="GOSTTablenorm"/>
            </w:pPr>
          </w:p>
        </w:tc>
        <w:tc>
          <w:tcPr>
            <w:tcW w:w="1278" w:type="pct"/>
          </w:tcPr>
          <w:p w14:paraId="27DF9626" w14:textId="77777777" w:rsidR="008506DD" w:rsidRPr="00F5280E" w:rsidRDefault="008506DD" w:rsidP="00FE0419">
            <w:pPr>
              <w:pStyle w:val="GOSTTablenorm"/>
            </w:pPr>
          </w:p>
        </w:tc>
        <w:tc>
          <w:tcPr>
            <w:tcW w:w="782" w:type="pct"/>
          </w:tcPr>
          <w:p w14:paraId="478FE8AD" w14:textId="77777777" w:rsidR="008506DD" w:rsidRPr="00F5280E" w:rsidRDefault="008506DD" w:rsidP="00FE0419">
            <w:pPr>
              <w:pStyle w:val="GOSTTablenorm"/>
            </w:pPr>
          </w:p>
        </w:tc>
        <w:tc>
          <w:tcPr>
            <w:tcW w:w="569" w:type="pct"/>
          </w:tcPr>
          <w:p w14:paraId="76DE0983" w14:textId="77777777" w:rsidR="008506DD" w:rsidRPr="00F5280E" w:rsidRDefault="008506DD" w:rsidP="00FE0419">
            <w:pPr>
              <w:pStyle w:val="GOSTTablenorm"/>
            </w:pPr>
          </w:p>
        </w:tc>
      </w:tr>
      <w:tr w:rsidR="008506DD" w:rsidRPr="00F5280E" w14:paraId="35DC590E" w14:textId="77777777" w:rsidTr="00AD3987">
        <w:trPr>
          <w:cnfStyle w:val="000000010000" w:firstRow="0" w:lastRow="0" w:firstColumn="0" w:lastColumn="0" w:oddVBand="0" w:evenVBand="0" w:oddHBand="0" w:evenHBand="1" w:firstRowFirstColumn="0" w:firstRowLastColumn="0" w:lastRowFirstColumn="0" w:lastRowLastColumn="0"/>
        </w:trPr>
        <w:tc>
          <w:tcPr>
            <w:tcW w:w="1089" w:type="pct"/>
          </w:tcPr>
          <w:p w14:paraId="475B7AAE" w14:textId="77777777" w:rsidR="008506DD" w:rsidRPr="00F5280E" w:rsidRDefault="008506DD" w:rsidP="00FE0419">
            <w:pPr>
              <w:pStyle w:val="GOSTTablenorm"/>
            </w:pPr>
          </w:p>
        </w:tc>
        <w:tc>
          <w:tcPr>
            <w:tcW w:w="1282" w:type="pct"/>
          </w:tcPr>
          <w:p w14:paraId="1B7E46EC" w14:textId="77777777" w:rsidR="008506DD" w:rsidRPr="00F5280E" w:rsidRDefault="008506DD" w:rsidP="00FE0419">
            <w:pPr>
              <w:pStyle w:val="GOSTTablenorm"/>
            </w:pPr>
          </w:p>
        </w:tc>
        <w:tc>
          <w:tcPr>
            <w:tcW w:w="1278" w:type="pct"/>
          </w:tcPr>
          <w:p w14:paraId="567379D0" w14:textId="77777777" w:rsidR="008506DD" w:rsidRPr="00F5280E" w:rsidRDefault="008506DD" w:rsidP="00FE0419">
            <w:pPr>
              <w:pStyle w:val="GOSTTablenorm"/>
            </w:pPr>
          </w:p>
        </w:tc>
        <w:tc>
          <w:tcPr>
            <w:tcW w:w="782" w:type="pct"/>
          </w:tcPr>
          <w:p w14:paraId="2715159A" w14:textId="77777777" w:rsidR="008506DD" w:rsidRPr="00F5280E" w:rsidRDefault="008506DD" w:rsidP="00FE0419">
            <w:pPr>
              <w:pStyle w:val="GOSTTablenorm"/>
            </w:pPr>
          </w:p>
        </w:tc>
        <w:tc>
          <w:tcPr>
            <w:tcW w:w="569" w:type="pct"/>
          </w:tcPr>
          <w:p w14:paraId="6EEA8424" w14:textId="77777777" w:rsidR="008506DD" w:rsidRPr="00F5280E" w:rsidRDefault="008506DD" w:rsidP="00FE0419">
            <w:pPr>
              <w:pStyle w:val="GOSTTablenorm"/>
            </w:pPr>
          </w:p>
        </w:tc>
      </w:tr>
      <w:tr w:rsidR="008506DD" w:rsidRPr="00F5280E" w14:paraId="480BFFD0" w14:textId="77777777" w:rsidTr="00AD3987">
        <w:trPr>
          <w:cnfStyle w:val="000000100000" w:firstRow="0" w:lastRow="0" w:firstColumn="0" w:lastColumn="0" w:oddVBand="0" w:evenVBand="0" w:oddHBand="1" w:evenHBand="0" w:firstRowFirstColumn="0" w:firstRowLastColumn="0" w:lastRowFirstColumn="0" w:lastRowLastColumn="0"/>
        </w:trPr>
        <w:tc>
          <w:tcPr>
            <w:tcW w:w="1089" w:type="pct"/>
          </w:tcPr>
          <w:p w14:paraId="61515137" w14:textId="77777777" w:rsidR="008506DD" w:rsidRPr="00F5280E" w:rsidRDefault="008506DD" w:rsidP="00FE0419">
            <w:pPr>
              <w:pStyle w:val="GOSTTablenorm"/>
            </w:pPr>
          </w:p>
        </w:tc>
        <w:tc>
          <w:tcPr>
            <w:tcW w:w="1282" w:type="pct"/>
          </w:tcPr>
          <w:p w14:paraId="07A590BD" w14:textId="77777777" w:rsidR="008506DD" w:rsidRPr="00F5280E" w:rsidRDefault="008506DD" w:rsidP="00FE0419">
            <w:pPr>
              <w:pStyle w:val="GOSTTablenorm"/>
            </w:pPr>
          </w:p>
        </w:tc>
        <w:tc>
          <w:tcPr>
            <w:tcW w:w="1278" w:type="pct"/>
          </w:tcPr>
          <w:p w14:paraId="75AE4965" w14:textId="77777777" w:rsidR="008506DD" w:rsidRPr="00F5280E" w:rsidRDefault="008506DD" w:rsidP="00FE0419">
            <w:pPr>
              <w:pStyle w:val="GOSTTablenorm"/>
            </w:pPr>
          </w:p>
        </w:tc>
        <w:tc>
          <w:tcPr>
            <w:tcW w:w="782" w:type="pct"/>
          </w:tcPr>
          <w:p w14:paraId="3A42A45F" w14:textId="77777777" w:rsidR="008506DD" w:rsidRPr="00F5280E" w:rsidRDefault="008506DD" w:rsidP="00FE0419">
            <w:pPr>
              <w:pStyle w:val="GOSTTablenorm"/>
            </w:pPr>
          </w:p>
        </w:tc>
        <w:tc>
          <w:tcPr>
            <w:tcW w:w="569" w:type="pct"/>
          </w:tcPr>
          <w:p w14:paraId="29A8B3F1" w14:textId="77777777" w:rsidR="008506DD" w:rsidRPr="00F5280E" w:rsidRDefault="008506DD" w:rsidP="00FE0419">
            <w:pPr>
              <w:pStyle w:val="GOSTTablenorm"/>
            </w:pPr>
          </w:p>
        </w:tc>
      </w:tr>
      <w:tr w:rsidR="008506DD" w:rsidRPr="00F5280E" w14:paraId="702E62F1" w14:textId="77777777" w:rsidTr="00AD3987">
        <w:trPr>
          <w:cnfStyle w:val="000000010000" w:firstRow="0" w:lastRow="0" w:firstColumn="0" w:lastColumn="0" w:oddVBand="0" w:evenVBand="0" w:oddHBand="0" w:evenHBand="1" w:firstRowFirstColumn="0" w:firstRowLastColumn="0" w:lastRowFirstColumn="0" w:lastRowLastColumn="0"/>
        </w:trPr>
        <w:tc>
          <w:tcPr>
            <w:tcW w:w="1089" w:type="pct"/>
          </w:tcPr>
          <w:p w14:paraId="0F61B18C" w14:textId="77777777" w:rsidR="008506DD" w:rsidRPr="00F5280E" w:rsidRDefault="008506DD" w:rsidP="00FE0419">
            <w:pPr>
              <w:pStyle w:val="GOSTTablenorm"/>
            </w:pPr>
          </w:p>
        </w:tc>
        <w:tc>
          <w:tcPr>
            <w:tcW w:w="1282" w:type="pct"/>
          </w:tcPr>
          <w:p w14:paraId="31E4F950" w14:textId="77777777" w:rsidR="008506DD" w:rsidRPr="00F5280E" w:rsidRDefault="008506DD" w:rsidP="00FE0419">
            <w:pPr>
              <w:pStyle w:val="GOSTTablenorm"/>
            </w:pPr>
          </w:p>
        </w:tc>
        <w:tc>
          <w:tcPr>
            <w:tcW w:w="1278" w:type="pct"/>
          </w:tcPr>
          <w:p w14:paraId="383D4768" w14:textId="77777777" w:rsidR="008506DD" w:rsidRPr="00F5280E" w:rsidRDefault="008506DD" w:rsidP="00FE0419">
            <w:pPr>
              <w:pStyle w:val="GOSTTablenorm"/>
            </w:pPr>
          </w:p>
        </w:tc>
        <w:tc>
          <w:tcPr>
            <w:tcW w:w="782" w:type="pct"/>
          </w:tcPr>
          <w:p w14:paraId="21E9365A" w14:textId="77777777" w:rsidR="008506DD" w:rsidRPr="00F5280E" w:rsidRDefault="008506DD" w:rsidP="00FE0419">
            <w:pPr>
              <w:pStyle w:val="GOSTTablenorm"/>
            </w:pPr>
          </w:p>
        </w:tc>
        <w:tc>
          <w:tcPr>
            <w:tcW w:w="569" w:type="pct"/>
          </w:tcPr>
          <w:p w14:paraId="0AD6DECF" w14:textId="77777777" w:rsidR="008506DD" w:rsidRPr="00F5280E" w:rsidRDefault="008506DD" w:rsidP="00FE0419">
            <w:pPr>
              <w:pStyle w:val="GOSTTablenorm"/>
            </w:pPr>
          </w:p>
        </w:tc>
      </w:tr>
    </w:tbl>
    <w:p w14:paraId="3E96BD26" w14:textId="77777777" w:rsidR="008506DD" w:rsidRPr="00F5280E" w:rsidRDefault="008506DD" w:rsidP="008506DD">
      <w:pPr>
        <w:pStyle w:val="GOSTNormal"/>
      </w:pPr>
    </w:p>
    <w:p w14:paraId="37E32F8D" w14:textId="77777777" w:rsidR="00D45C06" w:rsidRPr="00F5280E" w:rsidRDefault="00D45C06">
      <w:pPr>
        <w:pStyle w:val="GOSTReg"/>
      </w:pPr>
      <w:bookmarkStart w:id="599" w:name="_Toc150758397"/>
      <w:bookmarkStart w:id="600" w:name="_Toc154485450"/>
      <w:bookmarkStart w:id="601" w:name="_Toc182196514"/>
      <w:bookmarkStart w:id="602" w:name="_Toc108793194"/>
      <w:r w:rsidRPr="00F5280E">
        <w:t>ЛИСТ РЕГИСТРАЦИИ ИЗМЕНЕНИЙ</w:t>
      </w:r>
      <w:bookmarkEnd w:id="599"/>
      <w:bookmarkEnd w:id="600"/>
      <w:bookmarkEnd w:id="601"/>
      <w:bookmarkEnd w:id="602"/>
    </w:p>
    <w:tbl>
      <w:tblPr>
        <w:tblStyle w:val="GOSTTable"/>
        <w:tblW w:w="5000" w:type="pct"/>
        <w:tblLook w:val="01E0" w:firstRow="1" w:lastRow="1" w:firstColumn="1" w:lastColumn="1" w:noHBand="0" w:noVBand="0"/>
      </w:tblPr>
      <w:tblGrid>
        <w:gridCol w:w="863"/>
        <w:gridCol w:w="1165"/>
        <w:gridCol w:w="1828"/>
        <w:gridCol w:w="5838"/>
      </w:tblGrid>
      <w:tr w:rsidR="00F05B0D" w:rsidRPr="00F5280E" w14:paraId="6759181E" w14:textId="77777777" w:rsidTr="00381A69">
        <w:trPr>
          <w:cnfStyle w:val="100000000000" w:firstRow="1" w:lastRow="0" w:firstColumn="0" w:lastColumn="0" w:oddVBand="0" w:evenVBand="0" w:oddHBand="0" w:evenHBand="0" w:firstRowFirstColumn="0" w:firstRowLastColumn="0" w:lastRowFirstColumn="0" w:lastRowLastColumn="0"/>
          <w:trHeight w:val="20"/>
        </w:trPr>
        <w:tc>
          <w:tcPr>
            <w:tcW w:w="445" w:type="pct"/>
          </w:tcPr>
          <w:p w14:paraId="21A3F869" w14:textId="77777777" w:rsidR="00D45C06" w:rsidRPr="00F5280E" w:rsidRDefault="00D45C06" w:rsidP="008B4435">
            <w:pPr>
              <w:pStyle w:val="GOSTTableHead"/>
            </w:pPr>
            <w:r w:rsidRPr="00F5280E">
              <w:t xml:space="preserve">№ </w:t>
            </w:r>
            <w:r w:rsidRPr="00F5280E">
              <w:br/>
              <w:t>версии док-та</w:t>
            </w:r>
          </w:p>
        </w:tc>
        <w:tc>
          <w:tcPr>
            <w:tcW w:w="601" w:type="pct"/>
          </w:tcPr>
          <w:p w14:paraId="2A7D92DC" w14:textId="77777777" w:rsidR="00D45C06" w:rsidRPr="00F5280E" w:rsidRDefault="00D45C06" w:rsidP="008B4435">
            <w:pPr>
              <w:pStyle w:val="GOSTTableHead"/>
            </w:pPr>
            <w:r w:rsidRPr="00F5280E">
              <w:t xml:space="preserve">Дата </w:t>
            </w:r>
            <w:r w:rsidRPr="00F5280E">
              <w:br/>
              <w:t>изменения</w:t>
            </w:r>
          </w:p>
        </w:tc>
        <w:tc>
          <w:tcPr>
            <w:tcW w:w="943" w:type="pct"/>
          </w:tcPr>
          <w:p w14:paraId="2E77DD09" w14:textId="77777777" w:rsidR="00D45C06" w:rsidRPr="00F5280E" w:rsidRDefault="00D45C06" w:rsidP="008B4435">
            <w:pPr>
              <w:pStyle w:val="GOSTTableHead"/>
            </w:pPr>
            <w:r w:rsidRPr="00F5280E">
              <w:t xml:space="preserve">Автор </w:t>
            </w:r>
            <w:r w:rsidRPr="00F5280E">
              <w:br/>
              <w:t>изменений</w:t>
            </w:r>
          </w:p>
        </w:tc>
        <w:tc>
          <w:tcPr>
            <w:tcW w:w="3011" w:type="pct"/>
          </w:tcPr>
          <w:p w14:paraId="47677750" w14:textId="77777777" w:rsidR="00D45C06" w:rsidRPr="00F5280E" w:rsidRDefault="00D45C06" w:rsidP="008B4435">
            <w:pPr>
              <w:pStyle w:val="GOSTTableHead"/>
            </w:pPr>
            <w:r w:rsidRPr="00F5280E">
              <w:t>Изменения</w:t>
            </w:r>
          </w:p>
        </w:tc>
      </w:tr>
      <w:tr w:rsidR="004A57C2" w:rsidRPr="00F5280E" w14:paraId="3F20DD18" w14:textId="77777777" w:rsidTr="00381A69">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5FFF31DB" w14:textId="77777777" w:rsidR="004A57C2" w:rsidRPr="00F5280E" w:rsidRDefault="004A57C2" w:rsidP="008B4435">
            <w:pPr>
              <w:pStyle w:val="GOSTTablenorm"/>
            </w:pPr>
            <w:r w:rsidRPr="00F5280E">
              <w:t>1.0</w:t>
            </w:r>
          </w:p>
        </w:tc>
        <w:tc>
          <w:tcPr>
            <w:tcW w:w="601" w:type="pct"/>
          </w:tcPr>
          <w:p w14:paraId="5C287B2B" w14:textId="77777777" w:rsidR="004A57C2" w:rsidRPr="00F5280E" w:rsidRDefault="00962B77" w:rsidP="00962B77">
            <w:pPr>
              <w:pStyle w:val="GOSTTablenorm"/>
            </w:pPr>
            <w:r w:rsidRPr="00F5280E">
              <w:t>06.12.2018</w:t>
            </w:r>
          </w:p>
        </w:tc>
        <w:tc>
          <w:tcPr>
            <w:tcW w:w="943" w:type="pct"/>
          </w:tcPr>
          <w:p w14:paraId="180A0DF2" w14:textId="77777777" w:rsidR="004A57C2" w:rsidRPr="00F5280E" w:rsidRDefault="00962B77" w:rsidP="008B4435">
            <w:pPr>
              <w:pStyle w:val="GOSTTablenorm"/>
            </w:pPr>
            <w:r w:rsidRPr="00F5280E">
              <w:t>Егорова Е. И.</w:t>
            </w:r>
          </w:p>
        </w:tc>
        <w:tc>
          <w:tcPr>
            <w:tcW w:w="3011" w:type="pct"/>
          </w:tcPr>
          <w:p w14:paraId="54C5B0EA" w14:textId="77777777" w:rsidR="004A57C2" w:rsidRPr="00F5280E" w:rsidRDefault="004A57C2" w:rsidP="008B4435">
            <w:pPr>
              <w:pStyle w:val="GOSTTablenorm"/>
            </w:pPr>
            <w:r w:rsidRPr="00F5280E">
              <w:t>Начальная версия</w:t>
            </w:r>
            <w:r w:rsidR="00D038C8" w:rsidRPr="00F5280E">
              <w:t xml:space="preserve"> документа</w:t>
            </w:r>
          </w:p>
        </w:tc>
      </w:tr>
      <w:tr w:rsidR="00F93A11" w:rsidRPr="00F5280E" w14:paraId="323E2CFC" w14:textId="77777777" w:rsidTr="00381A69">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6ACEC49F" w14:textId="77777777" w:rsidR="00F93A11" w:rsidRPr="00F5280E" w:rsidRDefault="00F93A11" w:rsidP="00F93A11">
            <w:pPr>
              <w:pStyle w:val="GOSTTablenorm"/>
            </w:pPr>
            <w:r w:rsidRPr="00F5280E">
              <w:t>1.1</w:t>
            </w:r>
          </w:p>
        </w:tc>
        <w:tc>
          <w:tcPr>
            <w:tcW w:w="601" w:type="pct"/>
          </w:tcPr>
          <w:p w14:paraId="1959FEFA" w14:textId="77777777" w:rsidR="00F93A11" w:rsidRPr="00F5280E" w:rsidRDefault="00F93A11" w:rsidP="00F93A11">
            <w:pPr>
              <w:pStyle w:val="GOSTTablenorm"/>
            </w:pPr>
            <w:r w:rsidRPr="00F5280E">
              <w:t>13.05.2019</w:t>
            </w:r>
          </w:p>
        </w:tc>
        <w:tc>
          <w:tcPr>
            <w:tcW w:w="943" w:type="pct"/>
          </w:tcPr>
          <w:p w14:paraId="2C976FFF" w14:textId="77777777" w:rsidR="00F93A11" w:rsidRPr="00F5280E" w:rsidRDefault="00F93A11" w:rsidP="00F93A11">
            <w:pPr>
              <w:pStyle w:val="GOSTTablenorm"/>
            </w:pPr>
            <w:r w:rsidRPr="00F5280E">
              <w:t>Михайлова Н. А.</w:t>
            </w:r>
          </w:p>
        </w:tc>
        <w:tc>
          <w:tcPr>
            <w:tcW w:w="3011" w:type="pct"/>
          </w:tcPr>
          <w:p w14:paraId="48B065CC" w14:textId="01A8C4C7" w:rsidR="00F93A11" w:rsidRPr="00F5280E" w:rsidRDefault="00F93A11" w:rsidP="0039637C">
            <w:pPr>
              <w:pStyle w:val="GOSTTablenorm"/>
            </w:pPr>
            <w:r w:rsidRPr="00F5280E">
              <w:t xml:space="preserve">Документ актуализирован на основании Государственного контракта </w:t>
            </w:r>
            <w:r w:rsidR="0039637C" w:rsidRPr="00F5280E">
              <w:t xml:space="preserve">от 03.12.2018 № </w:t>
            </w:r>
            <w:r w:rsidRPr="00F5280E">
              <w:t>ФКУ0678/12/2018/ИС (2-й период работ по развитию подсистемы ведения нор</w:t>
            </w:r>
            <w:r w:rsidR="00381A69" w:rsidRPr="00F5280E">
              <w:t>мативной справочной информации)</w:t>
            </w:r>
          </w:p>
        </w:tc>
      </w:tr>
      <w:tr w:rsidR="008544AA" w:rsidRPr="00F5280E" w14:paraId="63C523F2" w14:textId="77777777" w:rsidTr="00381A69">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16508C47" w14:textId="77777777" w:rsidR="008544AA" w:rsidRPr="00F5280E" w:rsidRDefault="008544AA" w:rsidP="008544AA">
            <w:pPr>
              <w:pStyle w:val="GOSTTablenorm"/>
            </w:pPr>
            <w:r w:rsidRPr="00F5280E">
              <w:t>1.2</w:t>
            </w:r>
          </w:p>
        </w:tc>
        <w:tc>
          <w:tcPr>
            <w:tcW w:w="601" w:type="pct"/>
          </w:tcPr>
          <w:p w14:paraId="2B223345" w14:textId="77777777" w:rsidR="008544AA" w:rsidRPr="00F5280E" w:rsidRDefault="008544AA" w:rsidP="008544AA">
            <w:pPr>
              <w:pStyle w:val="GOSTTablenorm"/>
            </w:pPr>
            <w:r w:rsidRPr="00F5280E">
              <w:t>10.07.2019</w:t>
            </w:r>
          </w:p>
        </w:tc>
        <w:tc>
          <w:tcPr>
            <w:tcW w:w="943" w:type="pct"/>
          </w:tcPr>
          <w:p w14:paraId="5A15AFBD" w14:textId="77777777" w:rsidR="008544AA" w:rsidRPr="00F5280E" w:rsidRDefault="008544AA" w:rsidP="008544AA">
            <w:pPr>
              <w:pStyle w:val="GOSTTablenorm"/>
            </w:pPr>
            <w:r w:rsidRPr="00F5280E">
              <w:t>Михайлова Н. А.</w:t>
            </w:r>
          </w:p>
        </w:tc>
        <w:tc>
          <w:tcPr>
            <w:tcW w:w="3011" w:type="pct"/>
          </w:tcPr>
          <w:p w14:paraId="0D03BF0E" w14:textId="77777777" w:rsidR="008544AA" w:rsidRPr="00F5280E" w:rsidRDefault="008544AA" w:rsidP="008544AA">
            <w:pPr>
              <w:pStyle w:val="GOSTTablenorm"/>
            </w:pPr>
            <w:r w:rsidRPr="00F5280E">
              <w:t>Внесены изменения по резуль</w:t>
            </w:r>
            <w:r w:rsidR="00381A69" w:rsidRPr="00F5280E">
              <w:t>татам предварительных испытаний</w:t>
            </w:r>
          </w:p>
        </w:tc>
      </w:tr>
      <w:tr w:rsidR="008544AA" w:rsidRPr="00F5280E" w14:paraId="17CC3AD2" w14:textId="77777777" w:rsidTr="00381A69">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1D00ED08" w14:textId="77777777" w:rsidR="008544AA" w:rsidRPr="00F5280E" w:rsidRDefault="008544AA" w:rsidP="008544AA">
            <w:pPr>
              <w:pStyle w:val="GOSTTablenorm"/>
            </w:pPr>
            <w:r w:rsidRPr="00F5280E">
              <w:t>1.3</w:t>
            </w:r>
          </w:p>
        </w:tc>
        <w:tc>
          <w:tcPr>
            <w:tcW w:w="601" w:type="pct"/>
          </w:tcPr>
          <w:p w14:paraId="479217E2" w14:textId="77777777" w:rsidR="008544AA" w:rsidRPr="00F5280E" w:rsidRDefault="008544AA" w:rsidP="008544AA">
            <w:pPr>
              <w:pStyle w:val="GOSTTablenorm"/>
            </w:pPr>
            <w:r w:rsidRPr="00F5280E">
              <w:t>16.07.2019</w:t>
            </w:r>
          </w:p>
        </w:tc>
        <w:tc>
          <w:tcPr>
            <w:tcW w:w="943" w:type="pct"/>
          </w:tcPr>
          <w:p w14:paraId="4AAB19FC" w14:textId="77777777" w:rsidR="008544AA" w:rsidRPr="00F5280E" w:rsidRDefault="008544AA" w:rsidP="008544AA">
            <w:pPr>
              <w:pStyle w:val="GOSTTablenorm"/>
            </w:pPr>
            <w:r w:rsidRPr="00F5280E">
              <w:t>Михайлова Н. А.</w:t>
            </w:r>
          </w:p>
        </w:tc>
        <w:tc>
          <w:tcPr>
            <w:tcW w:w="3011" w:type="pct"/>
          </w:tcPr>
          <w:p w14:paraId="2110AD11" w14:textId="77777777" w:rsidR="008544AA" w:rsidRPr="00F5280E" w:rsidRDefault="008544AA" w:rsidP="008544AA">
            <w:pPr>
              <w:pStyle w:val="GOSTTablenorm"/>
            </w:pPr>
            <w:r w:rsidRPr="00F5280E">
              <w:t>Внесены из</w:t>
            </w:r>
            <w:r w:rsidR="00381A69" w:rsidRPr="00F5280E">
              <w:t>менения по замечаниям Заказчика</w:t>
            </w:r>
          </w:p>
        </w:tc>
      </w:tr>
      <w:tr w:rsidR="00AA24BA" w:rsidRPr="00F5280E" w14:paraId="661298F2" w14:textId="77777777" w:rsidTr="00381A69">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10F9555F" w14:textId="77777777" w:rsidR="00AA24BA" w:rsidRPr="00F5280E" w:rsidRDefault="00AA24BA" w:rsidP="00AA24BA">
            <w:pPr>
              <w:pStyle w:val="GOSTTablenorm"/>
            </w:pPr>
            <w:r w:rsidRPr="00F5280E">
              <w:t>1.4</w:t>
            </w:r>
          </w:p>
        </w:tc>
        <w:tc>
          <w:tcPr>
            <w:tcW w:w="601" w:type="pct"/>
          </w:tcPr>
          <w:p w14:paraId="484CD123" w14:textId="77777777" w:rsidR="00AA24BA" w:rsidRPr="00F5280E" w:rsidRDefault="00AA24BA" w:rsidP="00AA24BA">
            <w:pPr>
              <w:pStyle w:val="GOSTTablenorm"/>
            </w:pPr>
            <w:r w:rsidRPr="00F5280E">
              <w:t>30.08.2019</w:t>
            </w:r>
          </w:p>
        </w:tc>
        <w:tc>
          <w:tcPr>
            <w:tcW w:w="943" w:type="pct"/>
          </w:tcPr>
          <w:p w14:paraId="46000B53" w14:textId="77777777" w:rsidR="00AA24BA" w:rsidRPr="00F5280E" w:rsidRDefault="00AA24BA" w:rsidP="00AA24BA">
            <w:pPr>
              <w:pStyle w:val="GOSTTablenorm"/>
            </w:pPr>
            <w:r w:rsidRPr="00F5280E">
              <w:t>Михайлова Н. А.</w:t>
            </w:r>
          </w:p>
        </w:tc>
        <w:tc>
          <w:tcPr>
            <w:tcW w:w="3011" w:type="pct"/>
          </w:tcPr>
          <w:p w14:paraId="0ABF404E" w14:textId="77777777" w:rsidR="00AA24BA" w:rsidRPr="00F5280E" w:rsidRDefault="00AA24BA" w:rsidP="00AA24BA">
            <w:pPr>
              <w:pStyle w:val="GOSTTablenorm"/>
            </w:pPr>
            <w:r w:rsidRPr="00F5280E">
              <w:t>Внесены из</w:t>
            </w:r>
            <w:r w:rsidR="00381A69" w:rsidRPr="00F5280E">
              <w:t>менения по замечаниям Заказчика</w:t>
            </w:r>
          </w:p>
        </w:tc>
      </w:tr>
      <w:tr w:rsidR="00662F10" w:rsidRPr="00F5280E" w14:paraId="325E7722" w14:textId="77777777" w:rsidTr="00381A69">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728266FC" w14:textId="77777777" w:rsidR="00662F10" w:rsidRPr="00F5280E" w:rsidRDefault="009F5192" w:rsidP="00662F10">
            <w:pPr>
              <w:pStyle w:val="GOSTTablenorm"/>
            </w:pPr>
            <w:r w:rsidRPr="00F5280E">
              <w:t>0</w:t>
            </w:r>
            <w:r w:rsidR="00662F10" w:rsidRPr="00F5280E">
              <w:t>1.</w:t>
            </w:r>
            <w:r w:rsidRPr="00F5280E">
              <w:t>0</w:t>
            </w:r>
            <w:r w:rsidR="00662F10" w:rsidRPr="00F5280E">
              <w:t>5</w:t>
            </w:r>
          </w:p>
        </w:tc>
        <w:tc>
          <w:tcPr>
            <w:tcW w:w="601" w:type="pct"/>
          </w:tcPr>
          <w:p w14:paraId="0FB5C10B" w14:textId="77777777" w:rsidR="00662F10" w:rsidRPr="00F5280E" w:rsidRDefault="009F5192" w:rsidP="00AA24BA">
            <w:pPr>
              <w:pStyle w:val="GOSTTablenorm"/>
            </w:pPr>
            <w:r w:rsidRPr="00F5280E">
              <w:t>10.01.2020</w:t>
            </w:r>
          </w:p>
        </w:tc>
        <w:tc>
          <w:tcPr>
            <w:tcW w:w="943" w:type="pct"/>
          </w:tcPr>
          <w:p w14:paraId="4ABB8143" w14:textId="77777777" w:rsidR="00662F10" w:rsidRPr="00F5280E" w:rsidRDefault="009F5192" w:rsidP="00AA24BA">
            <w:pPr>
              <w:pStyle w:val="GOSTTablenorm"/>
            </w:pPr>
            <w:r w:rsidRPr="00F5280E">
              <w:t>Алексеев И. И.</w:t>
            </w:r>
          </w:p>
        </w:tc>
        <w:tc>
          <w:tcPr>
            <w:tcW w:w="3011" w:type="pct"/>
          </w:tcPr>
          <w:p w14:paraId="165ABF02" w14:textId="77284DD7" w:rsidR="00662F10" w:rsidRPr="00F5280E" w:rsidRDefault="00662F10" w:rsidP="0039637C">
            <w:pPr>
              <w:pStyle w:val="GOSTTablenorm"/>
            </w:pPr>
            <w:r w:rsidRPr="00F5280E">
              <w:t xml:space="preserve">Документ актуализирован на основании Государственного контракта </w:t>
            </w:r>
            <w:r w:rsidR="0039637C" w:rsidRPr="00F5280E">
              <w:t xml:space="preserve">от 03.12.2018 № </w:t>
            </w:r>
            <w:r w:rsidRPr="00F5280E">
              <w:t>ФКУ0678/12/2018/ИС (3</w:t>
            </w:r>
            <w:r w:rsidRPr="00F5280E">
              <w:noBreakHyphen/>
              <w:t>й период работ по развитию подсистемы ведения нор</w:t>
            </w:r>
            <w:r w:rsidR="00381A69" w:rsidRPr="00F5280E">
              <w:t>мативной справочной информации)</w:t>
            </w:r>
          </w:p>
        </w:tc>
      </w:tr>
      <w:tr w:rsidR="009A739D" w:rsidRPr="00F5280E" w14:paraId="1977EB27" w14:textId="77777777" w:rsidTr="00381A69">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6D0D3129" w14:textId="77777777" w:rsidR="009A739D" w:rsidRPr="00F5280E" w:rsidRDefault="009A739D" w:rsidP="00662F10">
            <w:pPr>
              <w:pStyle w:val="GOSTTablenorm"/>
            </w:pPr>
            <w:r w:rsidRPr="00F5280E">
              <w:t>01.06</w:t>
            </w:r>
          </w:p>
        </w:tc>
        <w:tc>
          <w:tcPr>
            <w:tcW w:w="601" w:type="pct"/>
          </w:tcPr>
          <w:p w14:paraId="2E23DB9F" w14:textId="77777777" w:rsidR="009A739D" w:rsidRPr="00F5280E" w:rsidRDefault="009A739D" w:rsidP="00AA24BA">
            <w:pPr>
              <w:pStyle w:val="GOSTTablenorm"/>
            </w:pPr>
            <w:r w:rsidRPr="00F5280E">
              <w:t>25.03.2020</w:t>
            </w:r>
          </w:p>
        </w:tc>
        <w:tc>
          <w:tcPr>
            <w:tcW w:w="943" w:type="pct"/>
          </w:tcPr>
          <w:p w14:paraId="30AD21A1" w14:textId="77777777" w:rsidR="009A739D" w:rsidRPr="00F5280E" w:rsidRDefault="009A739D" w:rsidP="00AA24BA">
            <w:pPr>
              <w:pStyle w:val="GOSTTablenorm"/>
            </w:pPr>
            <w:r w:rsidRPr="00F5280E">
              <w:t>Алексеев И. И.</w:t>
            </w:r>
          </w:p>
        </w:tc>
        <w:tc>
          <w:tcPr>
            <w:tcW w:w="3011" w:type="pct"/>
          </w:tcPr>
          <w:p w14:paraId="7CEFE02C" w14:textId="0FD48203" w:rsidR="009A739D" w:rsidRPr="00F5280E" w:rsidRDefault="009A739D" w:rsidP="0039637C">
            <w:pPr>
              <w:pStyle w:val="GOSTTablenorm"/>
            </w:pPr>
            <w:r w:rsidRPr="00F5280E">
              <w:t xml:space="preserve">Внесены изменения по замечаниям Заказчика и по результатам проведения опытной эксплуатации в рамках работ по Государственному контракту </w:t>
            </w:r>
            <w:r w:rsidR="0039637C" w:rsidRPr="00F5280E">
              <w:t>от 03.12.2018 № </w:t>
            </w:r>
            <w:r w:rsidRPr="00F5280E">
              <w:t>ФКУ0678/12/2018/ИС (3-й период работ по развитию подсистемы ведения нормативной справочной информации)</w:t>
            </w:r>
          </w:p>
        </w:tc>
      </w:tr>
      <w:tr w:rsidR="00FA722B" w:rsidRPr="00F5280E" w14:paraId="3D6F5717" w14:textId="77777777" w:rsidTr="00381A69">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2884F1B0" w14:textId="77777777" w:rsidR="00FA722B" w:rsidRPr="00F5280E" w:rsidRDefault="00EA7E7A" w:rsidP="00175D55">
            <w:pPr>
              <w:pStyle w:val="GOSTTablenorm"/>
            </w:pPr>
            <w:r w:rsidRPr="00F5280E">
              <w:t>02.00</w:t>
            </w:r>
          </w:p>
        </w:tc>
        <w:tc>
          <w:tcPr>
            <w:tcW w:w="601" w:type="pct"/>
          </w:tcPr>
          <w:p w14:paraId="0F38C176" w14:textId="77777777" w:rsidR="00FA722B" w:rsidRPr="00F5280E" w:rsidRDefault="00175D55" w:rsidP="00175D55">
            <w:pPr>
              <w:pStyle w:val="GOSTTablenorm"/>
            </w:pPr>
            <w:r w:rsidRPr="00F5280E">
              <w:t>01.03</w:t>
            </w:r>
            <w:r w:rsidR="00364761" w:rsidRPr="00F5280E">
              <w:t>.2022</w:t>
            </w:r>
          </w:p>
        </w:tc>
        <w:tc>
          <w:tcPr>
            <w:tcW w:w="943" w:type="pct"/>
          </w:tcPr>
          <w:p w14:paraId="0F627B26" w14:textId="77777777" w:rsidR="00FA722B" w:rsidRPr="00F5280E" w:rsidRDefault="00FA722B" w:rsidP="00175D55">
            <w:pPr>
              <w:pStyle w:val="GOSTTablenorm"/>
            </w:pPr>
            <w:r w:rsidRPr="00F5280E">
              <w:t>Снегирева Н.</w:t>
            </w:r>
            <w:r w:rsidR="00DF4216" w:rsidRPr="00F5280E">
              <w:t xml:space="preserve"> </w:t>
            </w:r>
            <w:r w:rsidRPr="00F5280E">
              <w:t>А.</w:t>
            </w:r>
          </w:p>
        </w:tc>
        <w:tc>
          <w:tcPr>
            <w:tcW w:w="3011" w:type="pct"/>
          </w:tcPr>
          <w:p w14:paraId="501B2BE2" w14:textId="32069E23" w:rsidR="00900351" w:rsidRPr="00F5280E" w:rsidRDefault="00381A69" w:rsidP="00B65E65">
            <w:pPr>
              <w:pStyle w:val="GOSTTablenorm"/>
            </w:pPr>
            <w:r w:rsidRPr="00F5280E">
              <w:t xml:space="preserve">Документ актуализирован в соответствии с Государственным контрактом </w:t>
            </w:r>
            <w:r w:rsidR="00175D55" w:rsidRPr="00F5280E">
              <w:t xml:space="preserve">от 15.02.2022 № ФКУ0062/02/2022/РИС </w:t>
            </w:r>
            <w:r w:rsidRPr="00F5280E">
              <w:t xml:space="preserve">(1-й период работ по развитию подсистемы ведения нормативной справочной информации). </w:t>
            </w:r>
            <w:r w:rsidR="00FA722B" w:rsidRPr="00F5280E">
              <w:t>Внесение изменений по результатам доработок</w:t>
            </w:r>
            <w:r w:rsidRPr="00F5280E">
              <w:t xml:space="preserve">. Внесены изменения в пп. </w:t>
            </w:r>
            <w:r w:rsidR="00D70220" w:rsidRPr="00F5280E">
              <w:fldChar w:fldCharType="begin"/>
            </w:r>
            <w:r w:rsidR="00B65E65" w:rsidRPr="00F5280E">
              <w:instrText xml:space="preserve"> REF _Ref97202647 \r \h </w:instrText>
            </w:r>
            <w:r w:rsidR="00F5280E">
              <w:instrText xml:space="preserve"> \* MERGEFORMAT </w:instrText>
            </w:r>
            <w:r w:rsidR="00D70220" w:rsidRPr="00F5280E">
              <w:fldChar w:fldCharType="separate"/>
            </w:r>
            <w:r w:rsidR="00EC25BB">
              <w:t>1.2</w:t>
            </w:r>
            <w:r w:rsidR="00D70220" w:rsidRPr="00F5280E">
              <w:fldChar w:fldCharType="end"/>
            </w:r>
            <w:r w:rsidR="00B65E65" w:rsidRPr="00F5280E">
              <w:t xml:space="preserve">, </w:t>
            </w:r>
            <w:r w:rsidR="00D70220" w:rsidRPr="00F5280E">
              <w:fldChar w:fldCharType="begin"/>
            </w:r>
            <w:r w:rsidR="00175D55" w:rsidRPr="00F5280E">
              <w:instrText xml:space="preserve"> REF _Ref97201746 \r \h </w:instrText>
            </w:r>
            <w:r w:rsidR="00F5280E">
              <w:instrText xml:space="preserve"> \* MERGEFORMAT </w:instrText>
            </w:r>
            <w:r w:rsidR="00D70220" w:rsidRPr="00F5280E">
              <w:fldChar w:fldCharType="separate"/>
            </w:r>
            <w:r w:rsidR="00EC25BB">
              <w:t>4.2.1</w:t>
            </w:r>
            <w:r w:rsidR="00D70220" w:rsidRPr="00F5280E">
              <w:fldChar w:fldCharType="end"/>
            </w:r>
            <w:r w:rsidR="00A228A9" w:rsidRPr="00F5280E">
              <w:t xml:space="preserve"> – </w:t>
            </w:r>
            <w:r w:rsidR="00D70220" w:rsidRPr="00F5280E">
              <w:fldChar w:fldCharType="begin"/>
            </w:r>
            <w:r w:rsidR="00175D55" w:rsidRPr="00F5280E">
              <w:instrText xml:space="preserve"> REF _Ref97201754 \r \h </w:instrText>
            </w:r>
            <w:r w:rsidR="00F5280E">
              <w:instrText xml:space="preserve"> \* MERGEFORMAT </w:instrText>
            </w:r>
            <w:r w:rsidR="00D70220" w:rsidRPr="00F5280E">
              <w:fldChar w:fldCharType="separate"/>
            </w:r>
            <w:r w:rsidR="00EC25BB">
              <w:t>4.2.3</w:t>
            </w:r>
            <w:r w:rsidR="00D70220" w:rsidRPr="00F5280E">
              <w:fldChar w:fldCharType="end"/>
            </w:r>
            <w:r w:rsidR="00A70DCB" w:rsidRPr="00F5280E">
              <w:t xml:space="preserve">, </w:t>
            </w:r>
            <w:r w:rsidR="00D70220" w:rsidRPr="00F5280E">
              <w:fldChar w:fldCharType="begin"/>
            </w:r>
            <w:r w:rsidR="00175D55" w:rsidRPr="00F5280E">
              <w:instrText xml:space="preserve"> REF _Ref11615326 \r \h </w:instrText>
            </w:r>
            <w:r w:rsidR="00F5280E">
              <w:instrText xml:space="preserve"> \* MERGEFORMAT </w:instrText>
            </w:r>
            <w:r w:rsidR="00D70220" w:rsidRPr="00F5280E">
              <w:fldChar w:fldCharType="separate"/>
            </w:r>
            <w:r w:rsidR="00EC25BB">
              <w:t>4.2.4.2</w:t>
            </w:r>
            <w:r w:rsidR="00D70220" w:rsidRPr="00F5280E">
              <w:fldChar w:fldCharType="end"/>
            </w:r>
            <w:r w:rsidR="00A70DCB" w:rsidRPr="00F5280E">
              <w:t xml:space="preserve">, </w:t>
            </w:r>
            <w:r w:rsidR="00D70220" w:rsidRPr="00F5280E">
              <w:fldChar w:fldCharType="begin"/>
            </w:r>
            <w:r w:rsidR="00175D55" w:rsidRPr="00F5280E">
              <w:instrText xml:space="preserve"> REF _Ref97201773 \r \h </w:instrText>
            </w:r>
            <w:r w:rsidR="00F5280E">
              <w:instrText xml:space="preserve"> \* MERGEFORMAT </w:instrText>
            </w:r>
            <w:r w:rsidR="00D70220" w:rsidRPr="00F5280E">
              <w:fldChar w:fldCharType="separate"/>
            </w:r>
            <w:r w:rsidR="00EC25BB">
              <w:t>4.2.5</w:t>
            </w:r>
            <w:r w:rsidR="00D70220" w:rsidRPr="00F5280E">
              <w:fldChar w:fldCharType="end"/>
            </w:r>
            <w:r w:rsidR="00A228A9" w:rsidRPr="00F5280E">
              <w:t xml:space="preserve"> – </w:t>
            </w:r>
            <w:r w:rsidR="00D70220" w:rsidRPr="00F5280E">
              <w:fldChar w:fldCharType="begin"/>
            </w:r>
            <w:r w:rsidR="00175D55" w:rsidRPr="00F5280E">
              <w:instrText xml:space="preserve"> REF _Ref522102079 \r \h </w:instrText>
            </w:r>
            <w:r w:rsidR="00F5280E">
              <w:instrText xml:space="preserve"> \* MERGEFORMAT </w:instrText>
            </w:r>
            <w:r w:rsidR="00D70220" w:rsidRPr="00F5280E">
              <w:fldChar w:fldCharType="separate"/>
            </w:r>
            <w:r w:rsidR="00EC25BB">
              <w:t>4.2.8</w:t>
            </w:r>
            <w:r w:rsidR="00D70220" w:rsidRPr="00F5280E">
              <w:fldChar w:fldCharType="end"/>
            </w:r>
            <w:r w:rsidR="00A70DCB" w:rsidRPr="00F5280E">
              <w:t xml:space="preserve">, </w:t>
            </w:r>
            <w:r w:rsidR="00D70220" w:rsidRPr="00F5280E">
              <w:fldChar w:fldCharType="begin"/>
            </w:r>
            <w:r w:rsidR="00175D55" w:rsidRPr="00F5280E">
              <w:instrText xml:space="preserve"> REF _Ref97201793 \r \h </w:instrText>
            </w:r>
            <w:r w:rsidR="00F5280E">
              <w:instrText xml:space="preserve"> \* MERGEFORMAT </w:instrText>
            </w:r>
            <w:r w:rsidR="00D70220" w:rsidRPr="00F5280E">
              <w:fldChar w:fldCharType="separate"/>
            </w:r>
            <w:r w:rsidR="00EC25BB">
              <w:t>4.3</w:t>
            </w:r>
            <w:r w:rsidR="00D70220" w:rsidRPr="00F5280E">
              <w:fldChar w:fldCharType="end"/>
            </w:r>
            <w:r w:rsidR="00A70DCB" w:rsidRPr="00F5280E">
              <w:t xml:space="preserve">, </w:t>
            </w:r>
            <w:r w:rsidR="00D70220" w:rsidRPr="00F5280E">
              <w:fldChar w:fldCharType="begin"/>
            </w:r>
            <w:r w:rsidR="00B65E65" w:rsidRPr="00F5280E">
              <w:instrText xml:space="preserve"> REF _Ref97202660 \r \h </w:instrText>
            </w:r>
            <w:r w:rsidR="00F5280E">
              <w:instrText xml:space="preserve"> \* MERGEFORMAT </w:instrText>
            </w:r>
            <w:r w:rsidR="00D70220" w:rsidRPr="00F5280E">
              <w:fldChar w:fldCharType="separate"/>
            </w:r>
            <w:r w:rsidR="00EC25BB">
              <w:t>4.4.1</w:t>
            </w:r>
            <w:r w:rsidR="00D70220" w:rsidRPr="00F5280E">
              <w:fldChar w:fldCharType="end"/>
            </w:r>
            <w:r w:rsidR="00B65E65" w:rsidRPr="00F5280E">
              <w:t xml:space="preserve">, </w:t>
            </w:r>
            <w:r w:rsidR="00D70220" w:rsidRPr="00F5280E">
              <w:fldChar w:fldCharType="begin"/>
            </w:r>
            <w:r w:rsidR="00175D55" w:rsidRPr="00F5280E">
              <w:instrText xml:space="preserve"> REF _Ref97201804 \r \h </w:instrText>
            </w:r>
            <w:r w:rsidR="00F5280E">
              <w:instrText xml:space="preserve"> \* MERGEFORMAT </w:instrText>
            </w:r>
            <w:r w:rsidR="00D70220" w:rsidRPr="00F5280E">
              <w:fldChar w:fldCharType="separate"/>
            </w:r>
            <w:r w:rsidR="00EC25BB">
              <w:t>4.4.2.1</w:t>
            </w:r>
            <w:r w:rsidR="00D70220" w:rsidRPr="00F5280E">
              <w:fldChar w:fldCharType="end"/>
            </w:r>
            <w:r w:rsidRPr="00F5280E">
              <w:t xml:space="preserve"> – </w:t>
            </w:r>
            <w:r w:rsidR="00D70220" w:rsidRPr="00F5280E">
              <w:fldChar w:fldCharType="begin"/>
            </w:r>
            <w:r w:rsidR="00175D55" w:rsidRPr="00F5280E">
              <w:instrText xml:space="preserve"> REF _Ref97201813 \r \h </w:instrText>
            </w:r>
            <w:r w:rsidR="00F5280E">
              <w:instrText xml:space="preserve"> \* MERGEFORMAT </w:instrText>
            </w:r>
            <w:r w:rsidR="00D70220" w:rsidRPr="00F5280E">
              <w:fldChar w:fldCharType="separate"/>
            </w:r>
            <w:r w:rsidR="00EC25BB">
              <w:t>4.4.2.3</w:t>
            </w:r>
            <w:r w:rsidR="00D70220" w:rsidRPr="00F5280E">
              <w:fldChar w:fldCharType="end"/>
            </w:r>
            <w:r w:rsidR="00A70DCB" w:rsidRPr="00F5280E">
              <w:t xml:space="preserve">, </w:t>
            </w:r>
            <w:r w:rsidR="00D70220" w:rsidRPr="00F5280E">
              <w:fldChar w:fldCharType="begin"/>
            </w:r>
            <w:r w:rsidR="00175D55" w:rsidRPr="00F5280E">
              <w:instrText xml:space="preserve"> REF _Ref97201823 \r \h </w:instrText>
            </w:r>
            <w:r w:rsidR="00F5280E">
              <w:instrText xml:space="preserve"> \* MERGEFORMAT </w:instrText>
            </w:r>
            <w:r w:rsidR="00D70220" w:rsidRPr="00F5280E">
              <w:fldChar w:fldCharType="separate"/>
            </w:r>
            <w:r w:rsidR="00EC25BB">
              <w:t>4.4.3</w:t>
            </w:r>
            <w:r w:rsidR="00D70220" w:rsidRPr="00F5280E">
              <w:fldChar w:fldCharType="end"/>
            </w:r>
            <w:r w:rsidR="00A70DCB" w:rsidRPr="00F5280E">
              <w:t xml:space="preserve">, </w:t>
            </w:r>
            <w:r w:rsidR="00D70220" w:rsidRPr="00F5280E">
              <w:fldChar w:fldCharType="begin"/>
            </w:r>
            <w:r w:rsidR="00175D55" w:rsidRPr="00F5280E">
              <w:instrText xml:space="preserve"> REF _Ref97201835 \r \h </w:instrText>
            </w:r>
            <w:r w:rsidR="00F5280E">
              <w:instrText xml:space="preserve"> \* MERGEFORMAT </w:instrText>
            </w:r>
            <w:r w:rsidR="00D70220" w:rsidRPr="00F5280E">
              <w:fldChar w:fldCharType="separate"/>
            </w:r>
            <w:r w:rsidR="00EC25BB">
              <w:t>4.5.1</w:t>
            </w:r>
            <w:r w:rsidR="00D70220" w:rsidRPr="00F5280E">
              <w:fldChar w:fldCharType="end"/>
            </w:r>
            <w:r w:rsidR="00A70DCB" w:rsidRPr="00F5280E">
              <w:t xml:space="preserve">, </w:t>
            </w:r>
            <w:r w:rsidR="00D70220" w:rsidRPr="00F5280E">
              <w:fldChar w:fldCharType="begin"/>
            </w:r>
            <w:r w:rsidR="00175D55" w:rsidRPr="00F5280E">
              <w:instrText xml:space="preserve"> REF _Ref97201846 \r \h </w:instrText>
            </w:r>
            <w:r w:rsidR="00F5280E">
              <w:instrText xml:space="preserve"> \* MERGEFORMAT </w:instrText>
            </w:r>
            <w:r w:rsidR="00D70220" w:rsidRPr="00F5280E">
              <w:fldChar w:fldCharType="separate"/>
            </w:r>
            <w:r w:rsidR="00EC25BB">
              <w:t>4.6.1</w:t>
            </w:r>
            <w:r w:rsidR="00D70220" w:rsidRPr="00F5280E">
              <w:fldChar w:fldCharType="end"/>
            </w:r>
            <w:r w:rsidR="00A70DCB" w:rsidRPr="00F5280E">
              <w:t xml:space="preserve">, </w:t>
            </w:r>
            <w:r w:rsidR="00D70220" w:rsidRPr="00F5280E">
              <w:fldChar w:fldCharType="begin"/>
            </w:r>
            <w:r w:rsidR="00175D55" w:rsidRPr="00F5280E">
              <w:instrText xml:space="preserve"> REF _Ref97201855 \r \h </w:instrText>
            </w:r>
            <w:r w:rsidR="00F5280E">
              <w:instrText xml:space="preserve"> \* MERGEFORMAT </w:instrText>
            </w:r>
            <w:r w:rsidR="00D70220" w:rsidRPr="00F5280E">
              <w:fldChar w:fldCharType="separate"/>
            </w:r>
            <w:r w:rsidR="00EC25BB">
              <w:t>4.6.3</w:t>
            </w:r>
            <w:r w:rsidR="00D70220" w:rsidRPr="00F5280E">
              <w:fldChar w:fldCharType="end"/>
            </w:r>
            <w:r w:rsidR="00A70DCB" w:rsidRPr="00F5280E">
              <w:t xml:space="preserve">, </w:t>
            </w:r>
            <w:r w:rsidR="00D70220" w:rsidRPr="00F5280E">
              <w:fldChar w:fldCharType="begin"/>
            </w:r>
            <w:r w:rsidR="00175D55" w:rsidRPr="00F5280E">
              <w:instrText xml:space="preserve"> REF _Ref97201864 \r \h </w:instrText>
            </w:r>
            <w:r w:rsidR="00F5280E">
              <w:instrText xml:space="preserve"> \* MERGEFORMAT </w:instrText>
            </w:r>
            <w:r w:rsidR="00D70220" w:rsidRPr="00F5280E">
              <w:fldChar w:fldCharType="separate"/>
            </w:r>
            <w:r w:rsidR="00EC25BB">
              <w:t>4.7.1</w:t>
            </w:r>
            <w:r w:rsidR="00D70220" w:rsidRPr="00F5280E">
              <w:fldChar w:fldCharType="end"/>
            </w:r>
            <w:r w:rsidR="00A70DCB" w:rsidRPr="00F5280E">
              <w:t xml:space="preserve">, </w:t>
            </w:r>
            <w:r w:rsidR="00D70220" w:rsidRPr="00F5280E">
              <w:fldChar w:fldCharType="begin"/>
            </w:r>
            <w:r w:rsidR="00175D55" w:rsidRPr="00F5280E">
              <w:instrText xml:space="preserve"> REF _Ref97201872 \r \h </w:instrText>
            </w:r>
            <w:r w:rsidR="00F5280E">
              <w:instrText xml:space="preserve"> \* MERGEFORMAT </w:instrText>
            </w:r>
            <w:r w:rsidR="00D70220" w:rsidRPr="00F5280E">
              <w:fldChar w:fldCharType="separate"/>
            </w:r>
            <w:r w:rsidR="00EC25BB">
              <w:t>4.7.3</w:t>
            </w:r>
            <w:r w:rsidR="00D70220" w:rsidRPr="00F5280E">
              <w:fldChar w:fldCharType="end"/>
            </w:r>
            <w:r w:rsidR="00A70DCB" w:rsidRPr="00F5280E">
              <w:t xml:space="preserve">, </w:t>
            </w:r>
            <w:r w:rsidR="00D70220" w:rsidRPr="00F5280E">
              <w:fldChar w:fldCharType="begin"/>
            </w:r>
            <w:r w:rsidR="00175D55" w:rsidRPr="00F5280E">
              <w:instrText xml:space="preserve"> REF _Ref97201884 \r \h </w:instrText>
            </w:r>
            <w:r w:rsidR="00F5280E">
              <w:instrText xml:space="preserve"> \* MERGEFORMAT </w:instrText>
            </w:r>
            <w:r w:rsidR="00D70220" w:rsidRPr="00F5280E">
              <w:fldChar w:fldCharType="separate"/>
            </w:r>
            <w:r w:rsidR="00EC25BB">
              <w:t>4.8.1</w:t>
            </w:r>
            <w:r w:rsidR="00D70220" w:rsidRPr="00F5280E">
              <w:fldChar w:fldCharType="end"/>
            </w:r>
            <w:r w:rsidR="00A70DCB" w:rsidRPr="00F5280E">
              <w:t xml:space="preserve">, </w:t>
            </w:r>
            <w:r w:rsidR="00D70220" w:rsidRPr="00F5280E">
              <w:fldChar w:fldCharType="begin"/>
            </w:r>
            <w:r w:rsidR="00175D55" w:rsidRPr="00F5280E">
              <w:instrText xml:space="preserve"> REF _Ref97201893 \r \h </w:instrText>
            </w:r>
            <w:r w:rsidR="00F5280E">
              <w:instrText xml:space="preserve"> \* MERGEFORMAT </w:instrText>
            </w:r>
            <w:r w:rsidR="00D70220" w:rsidRPr="00F5280E">
              <w:fldChar w:fldCharType="separate"/>
            </w:r>
            <w:r w:rsidR="00EC25BB">
              <w:t>4.9.1</w:t>
            </w:r>
            <w:r w:rsidR="00D70220" w:rsidRPr="00F5280E">
              <w:fldChar w:fldCharType="end"/>
            </w:r>
            <w:r w:rsidR="00A70DCB" w:rsidRPr="00F5280E">
              <w:t xml:space="preserve">, </w:t>
            </w:r>
            <w:r w:rsidR="00D70220" w:rsidRPr="00F5280E">
              <w:fldChar w:fldCharType="begin"/>
            </w:r>
            <w:r w:rsidR="00175D55" w:rsidRPr="00F5280E">
              <w:instrText xml:space="preserve"> REF _Ref97201903 \r \h </w:instrText>
            </w:r>
            <w:r w:rsidR="00F5280E">
              <w:instrText xml:space="preserve"> \* MERGEFORMAT </w:instrText>
            </w:r>
            <w:r w:rsidR="00D70220" w:rsidRPr="00F5280E">
              <w:fldChar w:fldCharType="separate"/>
            </w:r>
            <w:r w:rsidR="00EC25BB">
              <w:t>4.9.3</w:t>
            </w:r>
            <w:r w:rsidR="00D70220" w:rsidRPr="00F5280E">
              <w:fldChar w:fldCharType="end"/>
            </w:r>
            <w:r w:rsidR="00A70DCB" w:rsidRPr="00F5280E">
              <w:t xml:space="preserve">, </w:t>
            </w:r>
            <w:r w:rsidR="00D70220" w:rsidRPr="00F5280E">
              <w:fldChar w:fldCharType="begin"/>
            </w:r>
            <w:r w:rsidR="00175D55" w:rsidRPr="00F5280E">
              <w:instrText xml:space="preserve"> REF _Ref97201913 \r \h </w:instrText>
            </w:r>
            <w:r w:rsidR="00F5280E">
              <w:instrText xml:space="preserve"> \* MERGEFORMAT </w:instrText>
            </w:r>
            <w:r w:rsidR="00D70220" w:rsidRPr="00F5280E">
              <w:fldChar w:fldCharType="separate"/>
            </w:r>
            <w:r w:rsidR="00EC25BB">
              <w:t>4.10.1</w:t>
            </w:r>
            <w:r w:rsidR="00D70220" w:rsidRPr="00F5280E">
              <w:fldChar w:fldCharType="end"/>
            </w:r>
            <w:r w:rsidR="00A70DCB" w:rsidRPr="00F5280E">
              <w:t xml:space="preserve">, </w:t>
            </w:r>
            <w:r w:rsidR="00D70220" w:rsidRPr="00F5280E">
              <w:fldChar w:fldCharType="begin"/>
            </w:r>
            <w:r w:rsidR="00175D55" w:rsidRPr="00F5280E">
              <w:instrText xml:space="preserve"> REF _Ref97201921 \r \h </w:instrText>
            </w:r>
            <w:r w:rsidR="00F5280E">
              <w:instrText xml:space="preserve"> \* MERGEFORMAT </w:instrText>
            </w:r>
            <w:r w:rsidR="00D70220" w:rsidRPr="00F5280E">
              <w:fldChar w:fldCharType="separate"/>
            </w:r>
            <w:r w:rsidR="00EC25BB">
              <w:t>4.10.3</w:t>
            </w:r>
            <w:r w:rsidR="00D70220" w:rsidRPr="00F5280E">
              <w:fldChar w:fldCharType="end"/>
            </w:r>
            <w:r w:rsidR="00175D55" w:rsidRPr="00F5280E">
              <w:t xml:space="preserve">. </w:t>
            </w:r>
            <w:r w:rsidR="00900351" w:rsidRPr="00F5280E">
              <w:t>Добавлен п</w:t>
            </w:r>
            <w:r w:rsidR="00175D55" w:rsidRPr="00F5280E">
              <w:t xml:space="preserve">. </w:t>
            </w:r>
            <w:r w:rsidR="00D70220" w:rsidRPr="00F5280E">
              <w:fldChar w:fldCharType="begin"/>
            </w:r>
            <w:r w:rsidR="00175D55" w:rsidRPr="00F5280E">
              <w:instrText xml:space="preserve"> REF _Ref97201933 \r \h </w:instrText>
            </w:r>
            <w:r w:rsidR="00F5280E">
              <w:instrText xml:space="preserve"> \* MERGEFORMAT </w:instrText>
            </w:r>
            <w:r w:rsidR="00D70220" w:rsidRPr="00F5280E">
              <w:fldChar w:fldCharType="separate"/>
            </w:r>
            <w:r w:rsidR="00EC25BB">
              <w:t>4.11</w:t>
            </w:r>
            <w:r w:rsidR="00D70220" w:rsidRPr="00F5280E">
              <w:fldChar w:fldCharType="end"/>
            </w:r>
          </w:p>
        </w:tc>
      </w:tr>
      <w:tr w:rsidR="00F86756" w:rsidRPr="00F5280E" w14:paraId="49295DD3" w14:textId="77777777" w:rsidTr="00381A69">
        <w:trPr>
          <w:cnfStyle w:val="000000100000" w:firstRow="0" w:lastRow="0" w:firstColumn="0" w:lastColumn="0" w:oddVBand="0" w:evenVBand="0" w:oddHBand="1" w:evenHBand="0" w:firstRowFirstColumn="0" w:firstRowLastColumn="0" w:lastRowFirstColumn="0" w:lastRowLastColumn="0"/>
          <w:trHeight w:val="20"/>
        </w:trPr>
        <w:tc>
          <w:tcPr>
            <w:tcW w:w="445" w:type="pct"/>
          </w:tcPr>
          <w:p w14:paraId="736CECF6" w14:textId="77777777" w:rsidR="00F86756" w:rsidRPr="00F5280E" w:rsidRDefault="00F86756" w:rsidP="00C41387">
            <w:pPr>
              <w:pStyle w:val="GOSTTablenorm"/>
            </w:pPr>
            <w:r w:rsidRPr="00F5280E">
              <w:t>0</w:t>
            </w:r>
            <w:r w:rsidR="00C41387" w:rsidRPr="00F5280E">
              <w:t>2.01</w:t>
            </w:r>
          </w:p>
        </w:tc>
        <w:tc>
          <w:tcPr>
            <w:tcW w:w="601" w:type="pct"/>
          </w:tcPr>
          <w:p w14:paraId="34CB90E1" w14:textId="77777777" w:rsidR="00F86756" w:rsidRPr="00F5280E" w:rsidRDefault="00F86756" w:rsidP="00C41387">
            <w:pPr>
              <w:pStyle w:val="GOSTTablenorm"/>
            </w:pPr>
            <w:r w:rsidRPr="00F5280E">
              <w:t>0</w:t>
            </w:r>
            <w:r w:rsidR="00C41387" w:rsidRPr="00F5280E">
              <w:t>1</w:t>
            </w:r>
            <w:r w:rsidRPr="00F5280E">
              <w:t>.04.2022</w:t>
            </w:r>
          </w:p>
        </w:tc>
        <w:tc>
          <w:tcPr>
            <w:tcW w:w="943" w:type="pct"/>
          </w:tcPr>
          <w:p w14:paraId="0081D6CB" w14:textId="77777777" w:rsidR="00F86756" w:rsidRPr="00F5280E" w:rsidRDefault="00F86756" w:rsidP="00C41387">
            <w:pPr>
              <w:pStyle w:val="GOSTTablenorm"/>
            </w:pPr>
            <w:r w:rsidRPr="00F5280E">
              <w:t>Маркеев К.</w:t>
            </w:r>
            <w:r w:rsidR="00C41387" w:rsidRPr="00F5280E">
              <w:t xml:space="preserve"> </w:t>
            </w:r>
            <w:r w:rsidRPr="00F5280E">
              <w:t>В.</w:t>
            </w:r>
          </w:p>
        </w:tc>
        <w:tc>
          <w:tcPr>
            <w:tcW w:w="3011" w:type="pct"/>
          </w:tcPr>
          <w:p w14:paraId="1019CF10" w14:textId="77777777" w:rsidR="00F86756" w:rsidRPr="00F5280E" w:rsidRDefault="00F86756" w:rsidP="00C41387">
            <w:pPr>
              <w:pStyle w:val="GOSTTablenorm"/>
            </w:pPr>
            <w:r w:rsidRPr="00F5280E">
              <w:t>Внесены изменения по результатам проведения опытной эксплуатации на основании Государственного контракта от 15.02.2022 № ФКУ0062/02/2022/РИС (1-й период работ по развитию подсистемы ведения нормативной справочной инфор</w:t>
            </w:r>
            <w:r w:rsidR="00C41387" w:rsidRPr="00F5280E">
              <w:t>мации). Внесены изменения в пп.</w:t>
            </w:r>
            <w:r w:rsidRPr="00F5280E">
              <w:t xml:space="preserve"> </w:t>
            </w:r>
            <w:r w:rsidR="00EF548E" w:rsidRPr="00F5280E">
              <w:fldChar w:fldCharType="begin"/>
            </w:r>
            <w:r w:rsidR="00EF548E" w:rsidRPr="00F5280E">
              <w:instrText xml:space="preserve"> REF _Ref97202647 \r \h  \* MERGEFORMAT </w:instrText>
            </w:r>
            <w:r w:rsidR="00EF548E" w:rsidRPr="00F5280E">
              <w:fldChar w:fldCharType="separate"/>
            </w:r>
            <w:r w:rsidR="00EC25BB">
              <w:t>1.2</w:t>
            </w:r>
            <w:r w:rsidR="00EF548E" w:rsidRPr="00F5280E">
              <w:fldChar w:fldCharType="end"/>
            </w:r>
            <w:r w:rsidR="00C41387" w:rsidRPr="00F5280E">
              <w:t xml:space="preserve">, </w:t>
            </w:r>
            <w:r w:rsidR="00EF548E" w:rsidRPr="00F5280E">
              <w:fldChar w:fldCharType="begin"/>
            </w:r>
            <w:r w:rsidR="00EF548E" w:rsidRPr="00F5280E">
              <w:instrText xml:space="preserve"> REF _Ref100071698 \r \h  \* MERGEFORMAT </w:instrText>
            </w:r>
            <w:r w:rsidR="00EF548E" w:rsidRPr="00F5280E">
              <w:fldChar w:fldCharType="separate"/>
            </w:r>
            <w:r w:rsidR="00EC25BB">
              <w:t>3</w:t>
            </w:r>
            <w:r w:rsidR="00EF548E" w:rsidRPr="00F5280E">
              <w:fldChar w:fldCharType="end"/>
            </w:r>
          </w:p>
        </w:tc>
      </w:tr>
      <w:tr w:rsidR="00C24F00" w:rsidRPr="00C41387" w14:paraId="064EB9D8" w14:textId="77777777" w:rsidTr="00381A69">
        <w:trPr>
          <w:cnfStyle w:val="000000010000" w:firstRow="0" w:lastRow="0" w:firstColumn="0" w:lastColumn="0" w:oddVBand="0" w:evenVBand="0" w:oddHBand="0" w:evenHBand="1" w:firstRowFirstColumn="0" w:firstRowLastColumn="0" w:lastRowFirstColumn="0" w:lastRowLastColumn="0"/>
          <w:trHeight w:val="20"/>
        </w:trPr>
        <w:tc>
          <w:tcPr>
            <w:tcW w:w="445" w:type="pct"/>
          </w:tcPr>
          <w:p w14:paraId="7306BFE1" w14:textId="153C36B0" w:rsidR="00C24F00" w:rsidRPr="00F5280E" w:rsidRDefault="00C24F00" w:rsidP="00C41387">
            <w:pPr>
              <w:pStyle w:val="GOSTTablenorm"/>
            </w:pPr>
            <w:r w:rsidRPr="00F5280E">
              <w:t>03.00</w:t>
            </w:r>
          </w:p>
        </w:tc>
        <w:tc>
          <w:tcPr>
            <w:tcW w:w="601" w:type="pct"/>
          </w:tcPr>
          <w:p w14:paraId="64FC1133" w14:textId="5AC442DC" w:rsidR="00C24F00" w:rsidRPr="00F5280E" w:rsidRDefault="00C24F00" w:rsidP="00D04D34">
            <w:pPr>
              <w:pStyle w:val="GOSTTablenorm"/>
            </w:pPr>
            <w:r w:rsidRPr="00F5280E">
              <w:t>1</w:t>
            </w:r>
            <w:r w:rsidR="00D04D34" w:rsidRPr="00F5280E">
              <w:t>4</w:t>
            </w:r>
            <w:r w:rsidRPr="00F5280E">
              <w:t>.07.2022</w:t>
            </w:r>
          </w:p>
        </w:tc>
        <w:tc>
          <w:tcPr>
            <w:tcW w:w="943" w:type="pct"/>
          </w:tcPr>
          <w:p w14:paraId="0CFD98B1" w14:textId="35471991" w:rsidR="00C24F00" w:rsidRPr="00F5280E" w:rsidRDefault="00C24F00" w:rsidP="00C41387">
            <w:pPr>
              <w:pStyle w:val="GOSTTablenorm"/>
            </w:pPr>
            <w:r w:rsidRPr="00F5280E">
              <w:t>Снегирева Н. А.</w:t>
            </w:r>
          </w:p>
          <w:p w14:paraId="03ACACD1" w14:textId="77777777" w:rsidR="00C24F00" w:rsidRPr="00F5280E" w:rsidRDefault="00C24F00" w:rsidP="00C41387">
            <w:pPr>
              <w:pStyle w:val="GOSTTablenorm"/>
            </w:pPr>
            <w:r w:rsidRPr="00F5280E">
              <w:t>Шведова М. А.</w:t>
            </w:r>
          </w:p>
          <w:p w14:paraId="352CB21C" w14:textId="33224CB4" w:rsidR="00C24F00" w:rsidRPr="00F5280E" w:rsidRDefault="00C24F00" w:rsidP="00C41387">
            <w:pPr>
              <w:pStyle w:val="GOSTTablenorm"/>
            </w:pPr>
            <w:r w:rsidRPr="00F5280E">
              <w:t>Даниленко А. Р.</w:t>
            </w:r>
          </w:p>
        </w:tc>
        <w:tc>
          <w:tcPr>
            <w:tcW w:w="3011" w:type="pct"/>
          </w:tcPr>
          <w:p w14:paraId="232BB4F4" w14:textId="77777777" w:rsidR="00E019EA" w:rsidRPr="00F5280E" w:rsidRDefault="00E019EA" w:rsidP="00E019EA">
            <w:pPr>
              <w:pStyle w:val="GOSTTablenorm"/>
            </w:pPr>
            <w:r w:rsidRPr="00F5280E">
              <w:t>Документ актуализирован в соответствии с Государственным контрактом от 30.05.2022 № ФКУ0200/05/2022/РИС. Внесены следующие изменения:</w:t>
            </w:r>
          </w:p>
          <w:p w14:paraId="1104C31F" w14:textId="42ED6AC6" w:rsidR="00E019EA" w:rsidRPr="00F5280E" w:rsidRDefault="00E019EA" w:rsidP="00E019EA">
            <w:pPr>
              <w:pStyle w:val="GOSTTableListMark1"/>
            </w:pPr>
            <w:r w:rsidRPr="00F5280E">
              <w:t xml:space="preserve">добавлены в п. </w:t>
            </w:r>
            <w:r w:rsidRPr="00F5280E">
              <w:fldChar w:fldCharType="begin"/>
            </w:r>
            <w:r w:rsidRPr="00F5280E">
              <w:instrText xml:space="preserve"> REF _Ref97201754 \r \h </w:instrText>
            </w:r>
            <w:r w:rsidR="00F5280E">
              <w:instrText xml:space="preserve"> \* MERGEFORMAT </w:instrText>
            </w:r>
            <w:r w:rsidRPr="00F5280E">
              <w:fldChar w:fldCharType="separate"/>
            </w:r>
            <w:r w:rsidR="00EC25BB">
              <w:t>4.2.3</w:t>
            </w:r>
            <w:r w:rsidRPr="00F5280E">
              <w:fldChar w:fldCharType="end"/>
            </w:r>
            <w:r w:rsidRPr="00F5280E">
              <w:t xml:space="preserve"> таблица «Сведения о соответствии казначейских счетов лицевым счетам» и правки в части заполнения реквизита «Номер казначейского счета»;</w:t>
            </w:r>
          </w:p>
          <w:p w14:paraId="11C04782" w14:textId="29260167" w:rsidR="00C24F00" w:rsidRPr="00F5280E" w:rsidRDefault="00E019EA" w:rsidP="00E019EA">
            <w:pPr>
              <w:pStyle w:val="GOSTTableListMark1"/>
            </w:pPr>
            <w:r w:rsidRPr="00F5280E">
              <w:t xml:space="preserve">внесены правки в п. </w:t>
            </w:r>
            <w:r w:rsidRPr="00F5280E">
              <w:fldChar w:fldCharType="begin"/>
            </w:r>
            <w:r w:rsidRPr="00F5280E">
              <w:instrText xml:space="preserve"> REF _Ref17985583 \r \h </w:instrText>
            </w:r>
            <w:r w:rsidR="00F5280E">
              <w:instrText xml:space="preserve"> \* MERGEFORMAT </w:instrText>
            </w:r>
            <w:r w:rsidRPr="00F5280E">
              <w:fldChar w:fldCharType="separate"/>
            </w:r>
            <w:r w:rsidR="00EC25BB">
              <w:t>4.2.2</w:t>
            </w:r>
            <w:r w:rsidRPr="00F5280E">
              <w:fldChar w:fldCharType="end"/>
            </w:r>
            <w:r w:rsidRPr="00F5280E">
              <w:t xml:space="preserve"> в части заполнения реквизита «Номер казначейского счета»;</w:t>
            </w:r>
          </w:p>
          <w:p w14:paraId="41FC0E82" w14:textId="60ABC05F" w:rsidR="00E019EA" w:rsidRPr="00F5280E" w:rsidRDefault="00E019EA" w:rsidP="00E019EA">
            <w:pPr>
              <w:pStyle w:val="GOSTTableListMark1"/>
            </w:pPr>
            <w:r w:rsidRPr="00F5280E">
              <w:t>внесены изменения в п.</w:t>
            </w:r>
            <w:r w:rsidR="00961FD4" w:rsidRPr="00F5280E">
              <w:t xml:space="preserve"> </w:t>
            </w:r>
            <w:r w:rsidRPr="00F5280E">
              <w:fldChar w:fldCharType="begin"/>
            </w:r>
            <w:r w:rsidRPr="00F5280E">
              <w:instrText xml:space="preserve"> REF _Ref17985583 \r \h  \* MERGEFORMAT </w:instrText>
            </w:r>
            <w:r w:rsidRPr="00F5280E">
              <w:fldChar w:fldCharType="separate"/>
            </w:r>
            <w:r w:rsidR="00EC25BB">
              <w:t>4.2.2</w:t>
            </w:r>
            <w:r w:rsidRPr="00F5280E">
              <w:fldChar w:fldCharType="end"/>
            </w:r>
            <w:r w:rsidRPr="00F5280E">
              <w:t>, п.</w:t>
            </w:r>
            <w:r w:rsidR="00961FD4" w:rsidRPr="00F5280E">
              <w:t xml:space="preserve"> </w:t>
            </w:r>
            <w:r w:rsidRPr="00F5280E">
              <w:fldChar w:fldCharType="begin"/>
            </w:r>
            <w:r w:rsidRPr="00F5280E">
              <w:instrText xml:space="preserve"> REF _Ref97201754 \r \h  \* MERGEFORMAT </w:instrText>
            </w:r>
            <w:r w:rsidRPr="00F5280E">
              <w:fldChar w:fldCharType="separate"/>
            </w:r>
            <w:r w:rsidR="00EC25BB">
              <w:t>4.2.3</w:t>
            </w:r>
            <w:r w:rsidRPr="00F5280E">
              <w:fldChar w:fldCharType="end"/>
            </w:r>
            <w:r w:rsidRPr="00F5280E">
              <w:t>, п.</w:t>
            </w:r>
            <w:r w:rsidR="00961FD4" w:rsidRPr="00F5280E">
              <w:t xml:space="preserve"> </w:t>
            </w:r>
            <w:r w:rsidRPr="00F5280E">
              <w:fldChar w:fldCharType="begin"/>
            </w:r>
            <w:r w:rsidRPr="00F5280E">
              <w:instrText xml:space="preserve"> REF _Ref522102079 \r \h  \* MERGEFORMAT </w:instrText>
            </w:r>
            <w:r w:rsidRPr="00F5280E">
              <w:fldChar w:fldCharType="separate"/>
            </w:r>
            <w:r w:rsidR="00EC25BB">
              <w:t>4.2.8</w:t>
            </w:r>
            <w:r w:rsidRPr="00F5280E">
              <w:fldChar w:fldCharType="end"/>
            </w:r>
            <w:r w:rsidRPr="00F5280E">
              <w:t xml:space="preserve"> на основании доработок:</w:t>
            </w:r>
          </w:p>
          <w:p w14:paraId="7DC557BB" w14:textId="77777777" w:rsidR="00E019EA" w:rsidRPr="00F5280E" w:rsidRDefault="00E019EA" w:rsidP="00E019EA">
            <w:pPr>
              <w:pStyle w:val="GOSTTableListMark2"/>
            </w:pPr>
            <w:r w:rsidRPr="00F5280E">
              <w:t>по открытию ЛС по переданным полномочиям;</w:t>
            </w:r>
          </w:p>
          <w:p w14:paraId="16C39E37" w14:textId="027B3D23" w:rsidR="00E019EA" w:rsidRPr="00F5280E" w:rsidRDefault="00E019EA" w:rsidP="00E019EA">
            <w:pPr>
              <w:pStyle w:val="GOSTTableListMark2"/>
            </w:pPr>
            <w:r w:rsidRPr="00F5280E">
              <w:t>открытие ЛС с</w:t>
            </w:r>
            <w:r w:rsidR="00AE4E6B" w:rsidRPr="00F5280E">
              <w:t xml:space="preserve"> типом «71» по бюджету субъекта</w:t>
            </w:r>
            <w:r w:rsidRPr="00F5280E">
              <w:t>/местному бюджету;</w:t>
            </w:r>
          </w:p>
          <w:p w14:paraId="6F4E6967" w14:textId="58C419C9" w:rsidR="00E019EA" w:rsidRPr="00F5280E" w:rsidRDefault="00E019EA" w:rsidP="00E019EA">
            <w:pPr>
              <w:pStyle w:val="GOSTTableListMark2"/>
            </w:pPr>
            <w:r w:rsidRPr="00F5280E">
              <w:t>возврат на редактирование «Уведомления клиента об открытии/переоформлении/закрытии Лицевого счета»;</w:t>
            </w:r>
          </w:p>
          <w:p w14:paraId="761E26CF" w14:textId="6E55FAC7" w:rsidR="00E019EA" w:rsidRPr="00F5280E" w:rsidRDefault="00E019EA" w:rsidP="00E019EA">
            <w:pPr>
              <w:pStyle w:val="GOSTTableListMark1"/>
            </w:pPr>
            <w:r w:rsidRPr="00F5280E">
              <w:t>внесены правки в п.</w:t>
            </w:r>
            <w:r w:rsidR="00961FD4" w:rsidRPr="00F5280E">
              <w:t xml:space="preserve"> </w:t>
            </w:r>
            <w:r w:rsidRPr="00F5280E">
              <w:fldChar w:fldCharType="begin"/>
            </w:r>
            <w:r w:rsidRPr="00F5280E">
              <w:instrText xml:space="preserve"> REF _Ref108510621 \r \h  \* MERGEFORMAT </w:instrText>
            </w:r>
            <w:r w:rsidRPr="00F5280E">
              <w:fldChar w:fldCharType="separate"/>
            </w:r>
            <w:r w:rsidR="00EC25BB">
              <w:t>4.2</w:t>
            </w:r>
            <w:r w:rsidRPr="00F5280E">
              <w:fldChar w:fldCharType="end"/>
            </w:r>
            <w:r w:rsidRPr="00F5280E">
              <w:t xml:space="preserve"> и п.</w:t>
            </w:r>
            <w:r w:rsidR="00961FD4" w:rsidRPr="00F5280E">
              <w:t xml:space="preserve"> </w:t>
            </w:r>
            <w:r w:rsidRPr="00F5280E">
              <w:fldChar w:fldCharType="begin"/>
            </w:r>
            <w:r w:rsidRPr="00F5280E">
              <w:instrText xml:space="preserve"> REF _Ref97201793 \r \h  \* MERGEFORMAT </w:instrText>
            </w:r>
            <w:r w:rsidRPr="00F5280E">
              <w:fldChar w:fldCharType="separate"/>
            </w:r>
            <w:r w:rsidR="00EC25BB">
              <w:t>4.3</w:t>
            </w:r>
            <w:r w:rsidRPr="00F5280E">
              <w:fldChar w:fldCharType="end"/>
            </w:r>
            <w:r w:rsidRPr="00F5280E">
              <w:t xml:space="preserve"> в части открытия Лицевых счетов в Финансовых органах;</w:t>
            </w:r>
          </w:p>
          <w:p w14:paraId="1AD370C4" w14:textId="725DFE81" w:rsidR="00E019EA" w:rsidRPr="00F5280E" w:rsidRDefault="00E019EA" w:rsidP="00E019EA">
            <w:pPr>
              <w:pStyle w:val="GOSTTableListMark1"/>
            </w:pPr>
            <w:r w:rsidRPr="00F5280E">
              <w:t>добавлен п</w:t>
            </w:r>
            <w:r w:rsidR="00961FD4" w:rsidRPr="00F5280E">
              <w:t>.</w:t>
            </w:r>
            <w:r w:rsidRPr="00F5280E">
              <w:t xml:space="preserve"> </w:t>
            </w:r>
            <w:r w:rsidR="009214CC">
              <w:fldChar w:fldCharType="begin"/>
            </w:r>
            <w:r w:rsidR="009214CC">
              <w:instrText xml:space="preserve"> REF _Ref108791562 \n \h </w:instrText>
            </w:r>
            <w:r w:rsidR="009214CC">
              <w:fldChar w:fldCharType="separate"/>
            </w:r>
            <w:r w:rsidR="009214CC">
              <w:t>4.12</w:t>
            </w:r>
            <w:r w:rsidR="009214CC">
              <w:fldChar w:fldCharType="end"/>
            </w:r>
            <w:r w:rsidRPr="00F5280E">
              <w:t>;</w:t>
            </w:r>
          </w:p>
          <w:p w14:paraId="7E4D974B" w14:textId="31C40216" w:rsidR="00E019EA" w:rsidRPr="00F5280E" w:rsidRDefault="00961FD4" w:rsidP="00E019EA">
            <w:pPr>
              <w:pStyle w:val="GOSTTableListMark1"/>
            </w:pPr>
            <w:r w:rsidRPr="00F5280E">
              <w:t xml:space="preserve">внесены правки в п. </w:t>
            </w:r>
            <w:r w:rsidRPr="00F5280E">
              <w:fldChar w:fldCharType="begin"/>
            </w:r>
            <w:r w:rsidRPr="00F5280E">
              <w:instrText xml:space="preserve"> REF _Ref108510621 \r \h  \* MERGEFORMAT </w:instrText>
            </w:r>
            <w:r w:rsidRPr="00F5280E">
              <w:fldChar w:fldCharType="separate"/>
            </w:r>
            <w:r w:rsidR="00EC25BB">
              <w:t>4.2</w:t>
            </w:r>
            <w:r w:rsidRPr="00F5280E">
              <w:fldChar w:fldCharType="end"/>
            </w:r>
            <w:r w:rsidRPr="00F5280E">
              <w:t xml:space="preserve"> и п. </w:t>
            </w:r>
            <w:r w:rsidRPr="00F5280E">
              <w:fldChar w:fldCharType="begin"/>
            </w:r>
            <w:r w:rsidRPr="00F5280E">
              <w:instrText xml:space="preserve"> REF _Ref97201793 \r \h  \* MERGEFORMAT </w:instrText>
            </w:r>
            <w:r w:rsidRPr="00F5280E">
              <w:fldChar w:fldCharType="separate"/>
            </w:r>
            <w:r w:rsidR="00EC25BB">
              <w:t>4.3</w:t>
            </w:r>
            <w:r w:rsidRPr="00F5280E">
              <w:fldChar w:fldCharType="end"/>
            </w:r>
            <w:r w:rsidRPr="00F5280E">
              <w:t xml:space="preserve"> в части проведения бюджетного мониторинга;</w:t>
            </w:r>
          </w:p>
          <w:p w14:paraId="0EB9BB2F" w14:textId="32108D3B" w:rsidR="00961FD4" w:rsidRPr="00F5280E" w:rsidRDefault="00961FD4" w:rsidP="00AE4E6B">
            <w:pPr>
              <w:pStyle w:val="GOSTTableListMark1"/>
            </w:pPr>
            <w:r w:rsidRPr="00F5280E">
              <w:t xml:space="preserve">добавлен п. </w:t>
            </w:r>
            <w:r w:rsidR="00AE4E6B" w:rsidRPr="00F5280E">
              <w:fldChar w:fldCharType="begin"/>
            </w:r>
            <w:r w:rsidR="00AE4E6B" w:rsidRPr="00F5280E">
              <w:instrText xml:space="preserve"> REF _Ref108608241 \r \h </w:instrText>
            </w:r>
            <w:r w:rsidR="00F5280E">
              <w:instrText xml:space="preserve"> \* MERGEFORMAT </w:instrText>
            </w:r>
            <w:r w:rsidR="00AE4E6B" w:rsidRPr="00F5280E">
              <w:fldChar w:fldCharType="separate"/>
            </w:r>
            <w:r w:rsidR="00EC25BB">
              <w:t>4.2.8.1</w:t>
            </w:r>
            <w:r w:rsidR="00AE4E6B" w:rsidRPr="00F5280E">
              <w:fldChar w:fldCharType="end"/>
            </w:r>
          </w:p>
        </w:tc>
      </w:tr>
    </w:tbl>
    <w:p w14:paraId="603CBC04" w14:textId="679251B3" w:rsidR="009E5FA1" w:rsidRPr="004B4FBE" w:rsidRDefault="009E5FA1" w:rsidP="00C71AA3">
      <w:pPr>
        <w:pStyle w:val="GOSTNormal"/>
      </w:pPr>
    </w:p>
    <w:sectPr w:rsidR="009E5FA1" w:rsidRPr="004B4FBE" w:rsidSect="001C4A50">
      <w:headerReference w:type="default" r:id="rId99"/>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8CECD" w14:textId="77777777" w:rsidR="00B00D1F" w:rsidRDefault="00B00D1F">
      <w:r>
        <w:separator/>
      </w:r>
    </w:p>
  </w:endnote>
  <w:endnote w:type="continuationSeparator" w:id="0">
    <w:p w14:paraId="0FB5F915" w14:textId="77777777" w:rsidR="00B00D1F" w:rsidRDefault="00B0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C978A" w14:textId="77777777" w:rsidR="003370BF" w:rsidRDefault="003370BF" w:rsidP="009564FF">
    <w:pPr>
      <w:pStyle w:val="GOSTTitul0"/>
    </w:pPr>
    <w:r>
      <w:t>2022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C74E3" w14:textId="77777777" w:rsidR="003370BF" w:rsidRDefault="003370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C9EF7" w14:textId="77777777" w:rsidR="00B00D1F" w:rsidRDefault="00B00D1F">
      <w:r>
        <w:separator/>
      </w:r>
    </w:p>
  </w:footnote>
  <w:footnote w:type="continuationSeparator" w:id="0">
    <w:p w14:paraId="4633D1AC" w14:textId="77777777" w:rsidR="00B00D1F" w:rsidRDefault="00B00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555A2" w14:textId="77777777" w:rsidR="003370BF" w:rsidRDefault="003370BF" w:rsidP="007A663A">
    <w:pPr>
      <w:pStyle w:val="GOSTTitulhead"/>
      <w:tabs>
        <w:tab w:val="left" w:pos="1140"/>
        <w:tab w:val="center" w:pos="5245"/>
      </w:tabs>
    </w:pPr>
    <w:r>
      <w:t>ФЕДЕРАЛЬНОЕ КАЗНАЧЕЙСТВО (КАЗНАЧЕЙСТВО РОССИИ</w:t>
    </w:r>
    <w:r w:rsidRPr="00A4108F">
      <w:t>)</w:t>
    </w:r>
  </w:p>
  <w:p w14:paraId="59C3165F" w14:textId="77777777" w:rsidR="003370BF" w:rsidRDefault="003370BF">
    <w:pPr>
      <w:pStyle w:val="a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2325"/>
      <w:gridCol w:w="6380"/>
      <w:gridCol w:w="1047"/>
    </w:tblGrid>
    <w:tr w:rsidR="003370BF" w:rsidRPr="00EF2676" w14:paraId="48F87011" w14:textId="77777777" w:rsidTr="007A663A">
      <w:trPr>
        <w:cantSplit/>
        <w:trHeight w:val="20"/>
      </w:trPr>
      <w:tc>
        <w:tcPr>
          <w:tcW w:w="1192" w:type="pct"/>
          <w:tcBorders>
            <w:top w:val="single" w:sz="12" w:space="0" w:color="auto"/>
            <w:left w:val="single" w:sz="12" w:space="0" w:color="auto"/>
            <w:bottom w:val="single" w:sz="12" w:space="0" w:color="auto"/>
          </w:tcBorders>
          <w:vAlign w:val="center"/>
        </w:tcPr>
        <w:p w14:paraId="2D8B6940" w14:textId="77777777" w:rsidR="003370BF" w:rsidRPr="00EF2676" w:rsidRDefault="003370BF" w:rsidP="007A663A">
          <w:pPr>
            <w:pStyle w:val="GOSTheader"/>
          </w:pPr>
          <w:r w:rsidRPr="00EF2676">
            <w:t>Наименование ИС:</w:t>
          </w:r>
        </w:p>
      </w:tc>
      <w:tc>
        <w:tcPr>
          <w:tcW w:w="3808" w:type="pct"/>
          <w:gridSpan w:val="2"/>
          <w:tcBorders>
            <w:top w:val="single" w:sz="12" w:space="0" w:color="auto"/>
            <w:left w:val="single" w:sz="12" w:space="0" w:color="auto"/>
            <w:bottom w:val="single" w:sz="12" w:space="0" w:color="auto"/>
          </w:tcBorders>
          <w:vAlign w:val="center"/>
        </w:tcPr>
        <w:p w14:paraId="58517B6A" w14:textId="77777777" w:rsidR="003370BF" w:rsidRPr="00EF2676" w:rsidRDefault="003370BF" w:rsidP="00640C7B">
          <w:pPr>
            <w:pStyle w:val="GOSTheader"/>
          </w:pPr>
          <w:r w:rsidRPr="00EF2676">
            <w:t>ГИИС «Электронный бюджет»</w:t>
          </w:r>
          <w:r>
            <w:t xml:space="preserve">. </w:t>
          </w:r>
          <w:r w:rsidRPr="001B5BE6">
            <w:t xml:space="preserve">Подсистема </w:t>
          </w:r>
          <w:r>
            <w:t>ведения нормативной справочной информации</w:t>
          </w:r>
        </w:p>
      </w:tc>
    </w:tr>
    <w:tr w:rsidR="003370BF" w:rsidRPr="00EF2676" w14:paraId="4D07991D" w14:textId="77777777" w:rsidTr="007A663A">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14:paraId="7DF01EDA" w14:textId="77777777" w:rsidR="003370BF" w:rsidRPr="00EF2676" w:rsidRDefault="003370BF" w:rsidP="007A663A">
          <w:pPr>
            <w:pStyle w:val="GOSTheader"/>
          </w:pPr>
          <w:r w:rsidRPr="00EF2676">
            <w:t>Название документа:</w:t>
          </w:r>
        </w:p>
      </w:tc>
      <w:tc>
        <w:tcPr>
          <w:tcW w:w="3808" w:type="pct"/>
          <w:gridSpan w:val="2"/>
          <w:tcBorders>
            <w:top w:val="single" w:sz="12" w:space="0" w:color="auto"/>
            <w:left w:val="single" w:sz="12" w:space="0" w:color="auto"/>
            <w:bottom w:val="single" w:sz="12" w:space="0" w:color="auto"/>
          </w:tcBorders>
          <w:vAlign w:val="center"/>
        </w:tcPr>
        <w:p w14:paraId="7FDC99DC" w14:textId="74B8DB43" w:rsidR="003370BF" w:rsidRPr="004F03C5" w:rsidRDefault="003370BF" w:rsidP="004F03C5">
          <w:pPr>
            <w:pStyle w:val="GOSTheader"/>
          </w:pPr>
          <w:r w:rsidRPr="004F03C5">
            <w:t>Руководство работников (представителей) участников системы «Электронный бюджет» по работе с подсистемой (компонентом, модулем) системы «Электронный бюджет»</w:t>
          </w:r>
        </w:p>
      </w:tc>
    </w:tr>
    <w:tr w:rsidR="003370BF" w:rsidRPr="00EF2676" w14:paraId="69195110" w14:textId="77777777" w:rsidTr="007A663A">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14:paraId="3789C1AE" w14:textId="77777777" w:rsidR="003370BF" w:rsidRPr="00EF2676" w:rsidRDefault="003370BF" w:rsidP="007A663A">
          <w:pPr>
            <w:pStyle w:val="GOSTheader"/>
          </w:pPr>
          <w:r w:rsidRPr="00EF2676">
            <w:t>Код документа:</w:t>
          </w:r>
        </w:p>
      </w:tc>
      <w:tc>
        <w:tcPr>
          <w:tcW w:w="3271" w:type="pct"/>
          <w:tcBorders>
            <w:top w:val="single" w:sz="12" w:space="0" w:color="auto"/>
            <w:left w:val="single" w:sz="12" w:space="0" w:color="auto"/>
            <w:bottom w:val="single" w:sz="12" w:space="0" w:color="auto"/>
          </w:tcBorders>
          <w:vAlign w:val="center"/>
        </w:tcPr>
        <w:p w14:paraId="3AD80960" w14:textId="66131571" w:rsidR="003370BF" w:rsidRPr="00C24F00" w:rsidRDefault="003370BF" w:rsidP="00AE4E6B">
          <w:pPr>
            <w:pStyle w:val="GOSTheader"/>
          </w:pPr>
          <w:r w:rsidRPr="00C24F00">
            <w:t>11253715.20.19,04.ЭБ26.001-0</w:t>
          </w:r>
          <w:r>
            <w:t>3</w:t>
          </w:r>
          <w:r w:rsidRPr="00C24F00">
            <w:t>.00 1(2,5,8)</w:t>
          </w:r>
        </w:p>
      </w:tc>
      <w:tc>
        <w:tcPr>
          <w:tcW w:w="537" w:type="pct"/>
          <w:tcBorders>
            <w:top w:val="single" w:sz="12" w:space="0" w:color="auto"/>
            <w:left w:val="single" w:sz="12" w:space="0" w:color="auto"/>
            <w:bottom w:val="single" w:sz="12" w:space="0" w:color="auto"/>
          </w:tcBorders>
        </w:tcPr>
        <w:p w14:paraId="0CEC8790" w14:textId="613BBE54" w:rsidR="003370BF" w:rsidRPr="00EF2676" w:rsidRDefault="003370BF" w:rsidP="007A663A">
          <w:pPr>
            <w:pStyle w:val="GOSTheader"/>
          </w:pPr>
          <w:r w:rsidRPr="00EF2676">
            <w:t xml:space="preserve">Стр. </w:t>
          </w:r>
          <w:r>
            <w:rPr>
              <w:noProof/>
            </w:rPr>
            <w:fldChar w:fldCharType="begin"/>
          </w:r>
          <w:r>
            <w:rPr>
              <w:noProof/>
            </w:rPr>
            <w:instrText>PAGE   \* MERGEFORMAT</w:instrText>
          </w:r>
          <w:r>
            <w:rPr>
              <w:noProof/>
            </w:rPr>
            <w:fldChar w:fldCharType="separate"/>
          </w:r>
          <w:r w:rsidR="002A65E6">
            <w:rPr>
              <w:noProof/>
            </w:rPr>
            <w:t>56</w:t>
          </w:r>
          <w:r>
            <w:rPr>
              <w:noProof/>
            </w:rPr>
            <w:fldChar w:fldCharType="end"/>
          </w:r>
        </w:p>
      </w:tc>
    </w:tr>
  </w:tbl>
  <w:p w14:paraId="0B47C408" w14:textId="77777777" w:rsidR="003370BF" w:rsidRDefault="003370BF">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3771"/>
      <w:gridCol w:w="10348"/>
      <w:gridCol w:w="1699"/>
    </w:tblGrid>
    <w:tr w:rsidR="003370BF" w:rsidRPr="00EF2676" w14:paraId="4A27C4BF" w14:textId="77777777" w:rsidTr="007A663A">
      <w:trPr>
        <w:cantSplit/>
        <w:trHeight w:val="20"/>
      </w:trPr>
      <w:tc>
        <w:tcPr>
          <w:tcW w:w="1192" w:type="pct"/>
          <w:tcBorders>
            <w:top w:val="single" w:sz="12" w:space="0" w:color="auto"/>
            <w:left w:val="single" w:sz="12" w:space="0" w:color="auto"/>
            <w:bottom w:val="single" w:sz="12" w:space="0" w:color="auto"/>
          </w:tcBorders>
          <w:vAlign w:val="center"/>
        </w:tcPr>
        <w:p w14:paraId="50B5EF2A" w14:textId="77777777" w:rsidR="003370BF" w:rsidRPr="00EF2676" w:rsidRDefault="003370BF" w:rsidP="007A663A">
          <w:pPr>
            <w:pStyle w:val="GOSTheader"/>
          </w:pPr>
          <w:r w:rsidRPr="00EF2676">
            <w:t>Наименование ИС:</w:t>
          </w:r>
        </w:p>
      </w:tc>
      <w:tc>
        <w:tcPr>
          <w:tcW w:w="3808" w:type="pct"/>
          <w:gridSpan w:val="2"/>
          <w:tcBorders>
            <w:top w:val="single" w:sz="12" w:space="0" w:color="auto"/>
            <w:left w:val="single" w:sz="12" w:space="0" w:color="auto"/>
            <w:bottom w:val="single" w:sz="12" w:space="0" w:color="auto"/>
          </w:tcBorders>
          <w:vAlign w:val="center"/>
        </w:tcPr>
        <w:p w14:paraId="6EA4FA6B" w14:textId="77777777" w:rsidR="003370BF" w:rsidRPr="00EF2676" w:rsidRDefault="003370BF" w:rsidP="00640C7B">
          <w:pPr>
            <w:pStyle w:val="GOSTheader"/>
          </w:pPr>
          <w:r w:rsidRPr="00EF2676">
            <w:t>ГИИС «Электронный бюджет»</w:t>
          </w:r>
          <w:r>
            <w:t xml:space="preserve">. </w:t>
          </w:r>
          <w:r w:rsidRPr="001B5BE6">
            <w:t xml:space="preserve">Подсистема </w:t>
          </w:r>
          <w:r>
            <w:t>ведения нормативной справочной информации</w:t>
          </w:r>
        </w:p>
      </w:tc>
    </w:tr>
    <w:tr w:rsidR="003370BF" w:rsidRPr="00EF2676" w14:paraId="7835686F" w14:textId="77777777" w:rsidTr="007A663A">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14:paraId="72B3A02F" w14:textId="77777777" w:rsidR="003370BF" w:rsidRPr="00EF2676" w:rsidRDefault="003370BF" w:rsidP="007A663A">
          <w:pPr>
            <w:pStyle w:val="GOSTheader"/>
          </w:pPr>
          <w:r w:rsidRPr="00EF2676">
            <w:t>Название документа:</w:t>
          </w:r>
        </w:p>
      </w:tc>
      <w:tc>
        <w:tcPr>
          <w:tcW w:w="3808" w:type="pct"/>
          <w:gridSpan w:val="2"/>
          <w:tcBorders>
            <w:top w:val="single" w:sz="12" w:space="0" w:color="auto"/>
            <w:left w:val="single" w:sz="12" w:space="0" w:color="auto"/>
            <w:bottom w:val="single" w:sz="12" w:space="0" w:color="auto"/>
          </w:tcBorders>
          <w:vAlign w:val="center"/>
        </w:tcPr>
        <w:p w14:paraId="7015323E" w14:textId="5E0966B2" w:rsidR="003370BF" w:rsidRPr="004F03C5" w:rsidRDefault="003370BF" w:rsidP="004F03C5">
          <w:pPr>
            <w:pStyle w:val="GOSTheader"/>
          </w:pPr>
          <w:r w:rsidRPr="004F03C5">
            <w:t>Руководство работников (представителей) участников системы «Электронный бюджет» по работе с подсистемой (компонентом, модулем) системы «Электронный бюджет»</w:t>
          </w:r>
        </w:p>
      </w:tc>
    </w:tr>
    <w:tr w:rsidR="003370BF" w:rsidRPr="00EF2676" w14:paraId="5CB83220" w14:textId="77777777" w:rsidTr="007A663A">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14:paraId="33F46A87" w14:textId="77777777" w:rsidR="003370BF" w:rsidRPr="00EF2676" w:rsidRDefault="003370BF" w:rsidP="007A663A">
          <w:pPr>
            <w:pStyle w:val="GOSTheader"/>
          </w:pPr>
          <w:r w:rsidRPr="00EF2676">
            <w:t>Код документа:</w:t>
          </w:r>
        </w:p>
      </w:tc>
      <w:tc>
        <w:tcPr>
          <w:tcW w:w="3271" w:type="pct"/>
          <w:tcBorders>
            <w:top w:val="single" w:sz="12" w:space="0" w:color="auto"/>
            <w:left w:val="single" w:sz="12" w:space="0" w:color="auto"/>
            <w:bottom w:val="single" w:sz="12" w:space="0" w:color="auto"/>
          </w:tcBorders>
          <w:vAlign w:val="center"/>
        </w:tcPr>
        <w:p w14:paraId="42A78ECA" w14:textId="4FC7A5E9" w:rsidR="003370BF" w:rsidRPr="004F03C5" w:rsidRDefault="003370BF" w:rsidP="00051101">
          <w:pPr>
            <w:pStyle w:val="GOSTheader"/>
          </w:pPr>
          <w:r w:rsidRPr="004F03C5">
            <w:t>11253715.20.19,04.ЭБ26.001-0</w:t>
          </w:r>
          <w:r>
            <w:t>3</w:t>
          </w:r>
          <w:r w:rsidRPr="004F03C5">
            <w:t>.00 1(2,5,8)</w:t>
          </w:r>
        </w:p>
      </w:tc>
      <w:tc>
        <w:tcPr>
          <w:tcW w:w="537" w:type="pct"/>
          <w:tcBorders>
            <w:top w:val="single" w:sz="12" w:space="0" w:color="auto"/>
            <w:left w:val="single" w:sz="12" w:space="0" w:color="auto"/>
            <w:bottom w:val="single" w:sz="12" w:space="0" w:color="auto"/>
          </w:tcBorders>
        </w:tcPr>
        <w:p w14:paraId="311DBBBE" w14:textId="52F0505A" w:rsidR="003370BF" w:rsidRPr="00EF2676" w:rsidRDefault="003370BF" w:rsidP="007A663A">
          <w:pPr>
            <w:pStyle w:val="GOSTheader"/>
          </w:pPr>
          <w:r w:rsidRPr="00EF2676">
            <w:t xml:space="preserve">Стр. </w:t>
          </w:r>
          <w:r>
            <w:rPr>
              <w:noProof/>
            </w:rPr>
            <w:fldChar w:fldCharType="begin"/>
          </w:r>
          <w:r>
            <w:rPr>
              <w:noProof/>
            </w:rPr>
            <w:instrText>PAGE   \* MERGEFORMAT</w:instrText>
          </w:r>
          <w:r>
            <w:rPr>
              <w:noProof/>
            </w:rPr>
            <w:fldChar w:fldCharType="separate"/>
          </w:r>
          <w:r w:rsidR="002A65E6">
            <w:rPr>
              <w:noProof/>
            </w:rPr>
            <w:t>105</w:t>
          </w:r>
          <w:r>
            <w:rPr>
              <w:noProof/>
            </w:rPr>
            <w:fldChar w:fldCharType="end"/>
          </w:r>
        </w:p>
      </w:tc>
    </w:tr>
  </w:tbl>
  <w:p w14:paraId="2167E81E" w14:textId="77777777" w:rsidR="003370BF" w:rsidRDefault="003370BF">
    <w:pPr>
      <w:pStyle w:val="af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2325"/>
      <w:gridCol w:w="6380"/>
      <w:gridCol w:w="1047"/>
    </w:tblGrid>
    <w:tr w:rsidR="003370BF" w:rsidRPr="00EF2676" w14:paraId="01A25841" w14:textId="77777777" w:rsidTr="007A663A">
      <w:trPr>
        <w:cantSplit/>
        <w:trHeight w:val="20"/>
      </w:trPr>
      <w:tc>
        <w:tcPr>
          <w:tcW w:w="1192" w:type="pct"/>
          <w:tcBorders>
            <w:top w:val="single" w:sz="12" w:space="0" w:color="auto"/>
            <w:left w:val="single" w:sz="12" w:space="0" w:color="auto"/>
            <w:bottom w:val="single" w:sz="12" w:space="0" w:color="auto"/>
          </w:tcBorders>
          <w:vAlign w:val="center"/>
        </w:tcPr>
        <w:p w14:paraId="09C86257" w14:textId="77777777" w:rsidR="003370BF" w:rsidRPr="00EF2676" w:rsidRDefault="003370BF" w:rsidP="007A663A">
          <w:pPr>
            <w:pStyle w:val="GOSTheader"/>
          </w:pPr>
          <w:r w:rsidRPr="00EF2676">
            <w:t>Наименование ИС:</w:t>
          </w:r>
        </w:p>
      </w:tc>
      <w:tc>
        <w:tcPr>
          <w:tcW w:w="3808" w:type="pct"/>
          <w:gridSpan w:val="2"/>
          <w:tcBorders>
            <w:top w:val="single" w:sz="12" w:space="0" w:color="auto"/>
            <w:left w:val="single" w:sz="12" w:space="0" w:color="auto"/>
            <w:bottom w:val="single" w:sz="12" w:space="0" w:color="auto"/>
          </w:tcBorders>
          <w:vAlign w:val="center"/>
        </w:tcPr>
        <w:p w14:paraId="677153A2" w14:textId="77777777" w:rsidR="003370BF" w:rsidRPr="00EF2676" w:rsidRDefault="003370BF" w:rsidP="00640C7B">
          <w:pPr>
            <w:pStyle w:val="GOSTheader"/>
          </w:pPr>
          <w:r w:rsidRPr="00EF2676">
            <w:t>ГИИС «Электронный бюджет»</w:t>
          </w:r>
          <w:r>
            <w:t xml:space="preserve">. </w:t>
          </w:r>
          <w:r w:rsidRPr="001B5BE6">
            <w:t xml:space="preserve">Подсистема </w:t>
          </w:r>
          <w:r>
            <w:t>ведения нормативной справочной информации</w:t>
          </w:r>
        </w:p>
      </w:tc>
    </w:tr>
    <w:tr w:rsidR="003370BF" w:rsidRPr="00EF2676" w14:paraId="621F3255" w14:textId="77777777" w:rsidTr="007A663A">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14:paraId="4C206664" w14:textId="77777777" w:rsidR="003370BF" w:rsidRPr="00EF2676" w:rsidRDefault="003370BF" w:rsidP="007A663A">
          <w:pPr>
            <w:pStyle w:val="GOSTheader"/>
          </w:pPr>
          <w:r w:rsidRPr="00EF2676">
            <w:t>Название документа:</w:t>
          </w:r>
        </w:p>
      </w:tc>
      <w:tc>
        <w:tcPr>
          <w:tcW w:w="3808" w:type="pct"/>
          <w:gridSpan w:val="2"/>
          <w:tcBorders>
            <w:top w:val="single" w:sz="12" w:space="0" w:color="auto"/>
            <w:left w:val="single" w:sz="12" w:space="0" w:color="auto"/>
            <w:bottom w:val="single" w:sz="12" w:space="0" w:color="auto"/>
          </w:tcBorders>
          <w:vAlign w:val="center"/>
        </w:tcPr>
        <w:p w14:paraId="1204EDB0" w14:textId="3795D8F3" w:rsidR="003370BF" w:rsidRPr="004F03C5" w:rsidRDefault="003370BF" w:rsidP="004F03C5">
          <w:pPr>
            <w:pStyle w:val="GOSTheader"/>
          </w:pPr>
          <w:r w:rsidRPr="004F03C5">
            <w:t>Руководство работников (представителей) участников системы «Электронный бюджет» по работе с подсистемой (компонентом, модулем) системы «Электронный бюджет»</w:t>
          </w:r>
        </w:p>
      </w:tc>
    </w:tr>
    <w:tr w:rsidR="003370BF" w:rsidRPr="00EF2676" w14:paraId="0488AD64" w14:textId="77777777" w:rsidTr="007A663A">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14:paraId="61DAC5F6" w14:textId="77777777" w:rsidR="003370BF" w:rsidRPr="00EF2676" w:rsidRDefault="003370BF" w:rsidP="007A663A">
          <w:pPr>
            <w:pStyle w:val="GOSTheader"/>
          </w:pPr>
          <w:r w:rsidRPr="00EF2676">
            <w:t>Код документа:</w:t>
          </w:r>
        </w:p>
      </w:tc>
      <w:tc>
        <w:tcPr>
          <w:tcW w:w="3271" w:type="pct"/>
          <w:tcBorders>
            <w:top w:val="single" w:sz="12" w:space="0" w:color="auto"/>
            <w:left w:val="single" w:sz="12" w:space="0" w:color="auto"/>
            <w:bottom w:val="single" w:sz="12" w:space="0" w:color="auto"/>
          </w:tcBorders>
          <w:vAlign w:val="center"/>
        </w:tcPr>
        <w:p w14:paraId="20E95B77" w14:textId="372E7BB1" w:rsidR="003370BF" w:rsidRPr="004F03C5" w:rsidRDefault="003370BF" w:rsidP="00051101">
          <w:pPr>
            <w:pStyle w:val="GOSTheader"/>
          </w:pPr>
          <w:r w:rsidRPr="004F03C5">
            <w:t>11253715.20.19,04.ЭБ26.001-0</w:t>
          </w:r>
          <w:r>
            <w:t>3</w:t>
          </w:r>
          <w:r w:rsidRPr="004F03C5">
            <w:t>.00 1(2,5,8)</w:t>
          </w:r>
        </w:p>
      </w:tc>
      <w:tc>
        <w:tcPr>
          <w:tcW w:w="537" w:type="pct"/>
          <w:tcBorders>
            <w:top w:val="single" w:sz="12" w:space="0" w:color="auto"/>
            <w:left w:val="single" w:sz="12" w:space="0" w:color="auto"/>
            <w:bottom w:val="single" w:sz="12" w:space="0" w:color="auto"/>
          </w:tcBorders>
        </w:tcPr>
        <w:p w14:paraId="3366A9B1" w14:textId="2D2DB2BF" w:rsidR="003370BF" w:rsidRPr="00EF2676" w:rsidRDefault="003370BF" w:rsidP="007A663A">
          <w:pPr>
            <w:pStyle w:val="GOSTheader"/>
          </w:pPr>
          <w:r w:rsidRPr="00EF2676">
            <w:t xml:space="preserve">Стр. </w:t>
          </w:r>
          <w:r>
            <w:rPr>
              <w:noProof/>
            </w:rPr>
            <w:fldChar w:fldCharType="begin"/>
          </w:r>
          <w:r>
            <w:rPr>
              <w:noProof/>
            </w:rPr>
            <w:instrText>PAGE   \* MERGEFORMAT</w:instrText>
          </w:r>
          <w:r>
            <w:rPr>
              <w:noProof/>
            </w:rPr>
            <w:fldChar w:fldCharType="separate"/>
          </w:r>
          <w:r w:rsidR="002A65E6">
            <w:rPr>
              <w:noProof/>
            </w:rPr>
            <w:t>109</w:t>
          </w:r>
          <w:r>
            <w:rPr>
              <w:noProof/>
            </w:rPr>
            <w:fldChar w:fldCharType="end"/>
          </w:r>
        </w:p>
      </w:tc>
    </w:tr>
  </w:tbl>
  <w:p w14:paraId="0A7090C0" w14:textId="77777777" w:rsidR="003370BF" w:rsidRDefault="003370BF">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pt;height:13.6pt;visibility:visible" o:bullet="t" filled="t">
        <v:imagedata r:id="rId1" o:title=""/>
      </v:shape>
    </w:pict>
  </w:numPicBullet>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2257AF0"/>
    <w:multiLevelType w:val="hybridMultilevel"/>
    <w:tmpl w:val="18920BAA"/>
    <w:lvl w:ilvl="0" w:tplc="F5FC7F2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25F16AA"/>
    <w:multiLevelType w:val="hybridMultilevel"/>
    <w:tmpl w:val="7B2E2448"/>
    <w:lvl w:ilvl="0" w:tplc="2AF20E9E">
      <w:start w:val="1"/>
      <w:numFmt w:val="bullet"/>
      <w:pStyle w:val="EBListmark4"/>
      <w:lvlText w:val="–"/>
      <w:lvlJc w:val="left"/>
      <w:pPr>
        <w:ind w:left="2061" w:hanging="36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nsid w:val="02773933"/>
    <w:multiLevelType w:val="multilevel"/>
    <w:tmpl w:val="72162D6E"/>
    <w:lvl w:ilvl="0">
      <w:start w:val="1"/>
      <w:numFmt w:val="decimal"/>
      <w:lvlText w:val="%1."/>
      <w:lvlJc w:val="left"/>
      <w:pPr>
        <w:ind w:left="720" w:hanging="360"/>
      </w:pPr>
      <w:rPr>
        <w:rFonts w:hint="default"/>
      </w:rPr>
    </w:lvl>
    <w:lvl w:ilvl="1">
      <w:start w:val="1"/>
      <w:numFmt w:val="decimal"/>
      <w:pStyle w:val="21"/>
      <w:lvlText w:val="%1. %2."/>
      <w:lvlJc w:val="left"/>
      <w:pPr>
        <w:ind w:left="873" w:hanging="516"/>
      </w:pPr>
      <w:rPr>
        <w:rFonts w:hint="default"/>
      </w:rPr>
    </w:lvl>
    <w:lvl w:ilvl="2">
      <w:start w:val="1"/>
      <w:numFmt w:val="decimal"/>
      <w:pStyle w:val="31"/>
      <w:lvlText w:val="%1. %2. %3."/>
      <w:lvlJc w:val="left"/>
      <w:pPr>
        <w:ind w:left="1179" w:hanging="822"/>
      </w:pPr>
      <w:rPr>
        <w:rFonts w:hint="default"/>
      </w:rPr>
    </w:lvl>
    <w:lvl w:ilvl="3">
      <w:start w:val="1"/>
      <w:numFmt w:val="decimal"/>
      <w:pStyle w:val="41"/>
      <w:lvlText w:val="%1. %2. %3. %4."/>
      <w:lvlJc w:val="left"/>
      <w:pPr>
        <w:ind w:left="1332" w:hanging="975"/>
      </w:pPr>
      <w:rPr>
        <w:rFonts w:hint="default"/>
      </w:rPr>
    </w:lvl>
    <w:lvl w:ilvl="4">
      <w:start w:val="1"/>
      <w:numFmt w:val="decimal"/>
      <w:pStyle w:val="51"/>
      <w:lvlText w:val="%1. %2. %3. %4. %5."/>
      <w:lvlJc w:val="left"/>
      <w:pPr>
        <w:ind w:left="1486" w:hanging="1129"/>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3174082"/>
    <w:multiLevelType w:val="hybridMultilevel"/>
    <w:tmpl w:val="473ADA08"/>
    <w:lvl w:ilvl="0" w:tplc="105CDE78">
      <w:start w:val="1"/>
      <w:numFmt w:val="decimal"/>
      <w:pStyle w:val="a1"/>
      <w:lvlText w:val="Приложение %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895F1C"/>
    <w:multiLevelType w:val="hybridMultilevel"/>
    <w:tmpl w:val="214497B0"/>
    <w:lvl w:ilvl="0" w:tplc="D076D042">
      <w:start w:val="1"/>
      <w:numFmt w:val="bullet"/>
      <w:pStyle w:val="EBListmark2"/>
      <w:lvlText w:val="–"/>
      <w:lvlJc w:val="left"/>
      <w:pPr>
        <w:ind w:left="1211" w:hanging="360"/>
      </w:pPr>
      <w:rPr>
        <w:rFonts w:ascii="Verdana" w:hAnsi="Verdana" w:hint="default"/>
        <w:b/>
        <w:i w:val="0"/>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4B95EC4"/>
    <w:multiLevelType w:val="hybridMultilevel"/>
    <w:tmpl w:val="C422C9C2"/>
    <w:lvl w:ilvl="0" w:tplc="D27801C2">
      <w:start w:val="1"/>
      <w:numFmt w:val="bullet"/>
      <w:pStyle w:val="10"/>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16">
    <w:nsid w:val="04BD68AC"/>
    <w:multiLevelType w:val="hybridMultilevel"/>
    <w:tmpl w:val="DF8CB6EE"/>
    <w:lvl w:ilvl="0" w:tplc="3E582CBA">
      <w:start w:val="1"/>
      <w:numFmt w:val="bullet"/>
      <w:pStyle w:val="EBListmark3"/>
      <w:lvlText w:val="–"/>
      <w:lvlJc w:val="left"/>
      <w:pPr>
        <w:ind w:left="2118" w:hanging="360"/>
      </w:pPr>
      <w:rPr>
        <w:rFonts w:ascii="Verdana" w:hAnsi="Verdana" w:cs="Times New Roman" w:hint="default"/>
        <w:b/>
        <w:i w:val="0"/>
        <w:color w:val="auto"/>
        <w:sz w:val="22"/>
      </w:rPr>
    </w:lvl>
    <w:lvl w:ilvl="1" w:tplc="DD801ABA">
      <w:start w:val="1"/>
      <w:numFmt w:val="bullet"/>
      <w:lvlText w:val="o"/>
      <w:lvlJc w:val="left"/>
      <w:pPr>
        <w:tabs>
          <w:tab w:val="num" w:pos="1588"/>
        </w:tabs>
        <w:ind w:left="1588" w:hanging="284"/>
      </w:pPr>
      <w:rPr>
        <w:rFonts w:ascii="Courier New" w:hAnsi="Courier New" w:hint="default"/>
        <w:b w:val="0"/>
        <w:i w:val="0"/>
        <w:color w:val="auto"/>
        <w:sz w:val="28"/>
      </w:rPr>
    </w:lvl>
    <w:lvl w:ilvl="2" w:tplc="1EBA2034">
      <w:start w:val="1"/>
      <w:numFmt w:val="bullet"/>
      <w:lvlText w:val=""/>
      <w:lvlJc w:val="left"/>
      <w:pPr>
        <w:tabs>
          <w:tab w:val="num" w:pos="2160"/>
        </w:tabs>
        <w:ind w:left="2160" w:hanging="360"/>
      </w:pPr>
      <w:rPr>
        <w:rFonts w:ascii="Wingdings" w:hAnsi="Wingdings" w:hint="default"/>
      </w:rPr>
    </w:lvl>
    <w:lvl w:ilvl="3" w:tplc="B2889EA6">
      <w:start w:val="1"/>
      <w:numFmt w:val="bullet"/>
      <w:lvlText w:val=""/>
      <w:lvlJc w:val="left"/>
      <w:pPr>
        <w:tabs>
          <w:tab w:val="num" w:pos="2880"/>
        </w:tabs>
        <w:ind w:left="2880" w:hanging="360"/>
      </w:pPr>
      <w:rPr>
        <w:rFonts w:ascii="Symbol" w:hAnsi="Symbol" w:hint="default"/>
      </w:rPr>
    </w:lvl>
    <w:lvl w:ilvl="4" w:tplc="CBA86FEA">
      <w:start w:val="1"/>
      <w:numFmt w:val="bullet"/>
      <w:lvlText w:val="o"/>
      <w:lvlJc w:val="left"/>
      <w:pPr>
        <w:tabs>
          <w:tab w:val="num" w:pos="3600"/>
        </w:tabs>
        <w:ind w:left="3600" w:hanging="360"/>
      </w:pPr>
      <w:rPr>
        <w:rFonts w:ascii="Courier New" w:hAnsi="Courier New" w:cs="Courier New" w:hint="default"/>
      </w:rPr>
    </w:lvl>
    <w:lvl w:ilvl="5" w:tplc="BFD25E80" w:tentative="1">
      <w:start w:val="1"/>
      <w:numFmt w:val="bullet"/>
      <w:lvlText w:val=""/>
      <w:lvlJc w:val="left"/>
      <w:pPr>
        <w:tabs>
          <w:tab w:val="num" w:pos="4320"/>
        </w:tabs>
        <w:ind w:left="4320" w:hanging="360"/>
      </w:pPr>
      <w:rPr>
        <w:rFonts w:ascii="Wingdings" w:hAnsi="Wingdings" w:hint="default"/>
      </w:rPr>
    </w:lvl>
    <w:lvl w:ilvl="6" w:tplc="A746C978" w:tentative="1">
      <w:start w:val="1"/>
      <w:numFmt w:val="bullet"/>
      <w:lvlText w:val=""/>
      <w:lvlJc w:val="left"/>
      <w:pPr>
        <w:tabs>
          <w:tab w:val="num" w:pos="5040"/>
        </w:tabs>
        <w:ind w:left="5040" w:hanging="360"/>
      </w:pPr>
      <w:rPr>
        <w:rFonts w:ascii="Symbol" w:hAnsi="Symbol" w:hint="default"/>
      </w:rPr>
    </w:lvl>
    <w:lvl w:ilvl="7" w:tplc="A4586B04" w:tentative="1">
      <w:start w:val="1"/>
      <w:numFmt w:val="bullet"/>
      <w:lvlText w:val="o"/>
      <w:lvlJc w:val="left"/>
      <w:pPr>
        <w:tabs>
          <w:tab w:val="num" w:pos="5760"/>
        </w:tabs>
        <w:ind w:left="5760" w:hanging="360"/>
      </w:pPr>
      <w:rPr>
        <w:rFonts w:ascii="Courier New" w:hAnsi="Courier New" w:cs="Courier New" w:hint="default"/>
      </w:rPr>
    </w:lvl>
    <w:lvl w:ilvl="8" w:tplc="032871A2" w:tentative="1">
      <w:start w:val="1"/>
      <w:numFmt w:val="bullet"/>
      <w:lvlText w:val=""/>
      <w:lvlJc w:val="left"/>
      <w:pPr>
        <w:tabs>
          <w:tab w:val="num" w:pos="6480"/>
        </w:tabs>
        <w:ind w:left="6480" w:hanging="360"/>
      </w:pPr>
      <w:rPr>
        <w:rFonts w:ascii="Wingdings" w:hAnsi="Wingdings" w:hint="default"/>
      </w:rPr>
    </w:lvl>
  </w:abstractNum>
  <w:abstractNum w:abstractNumId="17">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18">
    <w:nsid w:val="06813F09"/>
    <w:multiLevelType w:val="multilevel"/>
    <w:tmpl w:val="50E6EABE"/>
    <w:lvl w:ilvl="0">
      <w:start w:val="1"/>
      <w:numFmt w:val="decimal"/>
      <w:lvlText w:val="%1."/>
      <w:lvlJc w:val="left"/>
      <w:pPr>
        <w:tabs>
          <w:tab w:val="num" w:pos="1417"/>
        </w:tabs>
        <w:ind w:left="1417" w:hanging="567"/>
      </w:pPr>
      <w:rPr>
        <w:rFonts w:cs="Times New Roman" w:hint="default"/>
        <w:sz w:val="24"/>
      </w:rPr>
    </w:lvl>
    <w:lvl w:ilvl="1">
      <w:start w:val="1"/>
      <w:numFmt w:val="decimal"/>
      <w:lvlRestart w:val="0"/>
      <w:pStyle w:val="ASFKListnum2"/>
      <w:isLgl/>
      <w:lvlText w:val="%1.%2."/>
      <w:lvlJc w:val="left"/>
      <w:pPr>
        <w:tabs>
          <w:tab w:val="num" w:pos="1474"/>
        </w:tabs>
        <w:ind w:left="1474" w:hanging="453"/>
      </w:pPr>
      <w:rPr>
        <w:rFonts w:ascii="Times New Roman" w:hAnsi="Times New Roman" w:cs="Times New Roman" w:hint="default"/>
        <w:b w:val="0"/>
        <w:i w:val="0"/>
        <w:sz w:val="24"/>
      </w:rPr>
    </w:lvl>
    <w:lvl w:ilvl="2">
      <w:start w:val="1"/>
      <w:numFmt w:val="decimal"/>
      <w:isLgl/>
      <w:lvlText w:val="%1.%2.%3."/>
      <w:lvlJc w:val="left"/>
      <w:pPr>
        <w:tabs>
          <w:tab w:val="num" w:pos="2268"/>
        </w:tabs>
        <w:ind w:left="2268" w:hanging="738"/>
      </w:pPr>
      <w:rPr>
        <w:rFonts w:ascii="Times New Roman" w:hAnsi="Times New Roman" w:cs="Times New Roman" w:hint="default"/>
        <w:b w:val="0"/>
        <w:i w:val="0"/>
        <w:sz w:val="24"/>
      </w:rPr>
    </w:lvl>
    <w:lvl w:ilvl="3">
      <w:start w:val="1"/>
      <w:numFmt w:val="decimal"/>
      <w:suff w:val="space"/>
      <w:lvlText w:val="%1.%2.%3.%4."/>
      <w:lvlJc w:val="left"/>
      <w:pPr>
        <w:ind w:left="283" w:hanging="567"/>
      </w:pPr>
      <w:rPr>
        <w:rFonts w:ascii="Times New Roman" w:hAnsi="Times New Roman" w:cs="Times New Roman" w:hint="default"/>
        <w:b w:val="0"/>
        <w:i w:val="0"/>
        <w:sz w:val="24"/>
      </w:rPr>
    </w:lvl>
    <w:lvl w:ilvl="4">
      <w:start w:val="1"/>
      <w:numFmt w:val="decimal"/>
      <w:suff w:val="space"/>
      <w:lvlText w:val="%1.%2.%3.%4.%5"/>
      <w:lvlJc w:val="left"/>
      <w:pPr>
        <w:ind w:left="850" w:hanging="567"/>
      </w:pPr>
      <w:rPr>
        <w:rFonts w:cs="Times New Roman" w:hint="default"/>
      </w:rPr>
    </w:lvl>
    <w:lvl w:ilvl="5">
      <w:start w:val="1"/>
      <w:numFmt w:val="decimal"/>
      <w:lvlText w:val="%1.%2.%3.%4.%5.%6"/>
      <w:lvlJc w:val="left"/>
      <w:pPr>
        <w:tabs>
          <w:tab w:val="num" w:pos="-833"/>
        </w:tabs>
        <w:ind w:left="-833" w:hanging="1152"/>
      </w:pPr>
      <w:rPr>
        <w:rFonts w:cs="Times New Roman" w:hint="default"/>
      </w:rPr>
    </w:lvl>
    <w:lvl w:ilvl="6">
      <w:start w:val="1"/>
      <w:numFmt w:val="decimal"/>
      <w:lvlText w:val="%1.%2.%3.%4.%5.%6.%7"/>
      <w:lvlJc w:val="left"/>
      <w:pPr>
        <w:tabs>
          <w:tab w:val="num" w:pos="-689"/>
        </w:tabs>
        <w:ind w:left="-689" w:hanging="1296"/>
      </w:pPr>
      <w:rPr>
        <w:rFonts w:cs="Times New Roman" w:hint="default"/>
      </w:rPr>
    </w:lvl>
    <w:lvl w:ilvl="7">
      <w:start w:val="1"/>
      <w:numFmt w:val="decimal"/>
      <w:lvlText w:val="%1.%2.%3.%4.%5.%6.%7.%8"/>
      <w:lvlJc w:val="left"/>
      <w:pPr>
        <w:tabs>
          <w:tab w:val="num" w:pos="-545"/>
        </w:tabs>
        <w:ind w:left="-545" w:hanging="1440"/>
      </w:pPr>
      <w:rPr>
        <w:rFonts w:cs="Times New Roman" w:hint="default"/>
      </w:rPr>
    </w:lvl>
    <w:lvl w:ilvl="8">
      <w:start w:val="1"/>
      <w:numFmt w:val="decimal"/>
      <w:lvlText w:val="%1.%2.%3.%4.%5.%6.%7.%8.%9"/>
      <w:lvlJc w:val="left"/>
      <w:pPr>
        <w:tabs>
          <w:tab w:val="num" w:pos="-401"/>
        </w:tabs>
        <w:ind w:left="-401" w:hanging="1584"/>
      </w:pPr>
      <w:rPr>
        <w:rFonts w:cs="Times New Roman" w:hint="default"/>
      </w:rPr>
    </w:lvl>
  </w:abstractNum>
  <w:abstractNum w:abstractNumId="19">
    <w:nsid w:val="06D13D55"/>
    <w:multiLevelType w:val="hybridMultilevel"/>
    <w:tmpl w:val="6D9EA774"/>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0">
    <w:nsid w:val="07393551"/>
    <w:multiLevelType w:val="multilevel"/>
    <w:tmpl w:val="00000000"/>
    <w:name w:val="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7BE2C26"/>
    <w:multiLevelType w:val="multilevel"/>
    <w:tmpl w:val="6A222DEC"/>
    <w:lvl w:ilvl="0">
      <w:start w:val="1"/>
      <w:numFmt w:val="russianLower"/>
      <w:pStyle w:val="a2"/>
      <w:lvlText w:val="%1)"/>
      <w:lvlJc w:val="left"/>
      <w:pPr>
        <w:tabs>
          <w:tab w:val="num" w:pos="1208"/>
        </w:tabs>
        <w:ind w:left="1208" w:hanging="357"/>
      </w:pPr>
      <w:rPr>
        <w:rFonts w:hint="default"/>
      </w:rPr>
    </w:lvl>
    <w:lvl w:ilvl="1">
      <w:start w:val="1"/>
      <w:numFmt w:val="decimal"/>
      <w:lvlText w:val="%2)"/>
      <w:lvlJc w:val="left"/>
      <w:pPr>
        <w:tabs>
          <w:tab w:val="num" w:pos="1491"/>
        </w:tabs>
        <w:ind w:left="1491" w:hanging="35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09064E2F"/>
    <w:multiLevelType w:val="hybridMultilevel"/>
    <w:tmpl w:val="79B200BE"/>
    <w:lvl w:ilvl="0" w:tplc="BC221EC4">
      <w:start w:val="1"/>
      <w:numFmt w:val="decimal"/>
      <w:pStyle w:val="EBTableNumECMS"/>
      <w:lvlText w:val="E5.%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AA3AF7E8">
      <w:start w:val="1"/>
      <w:numFmt w:val="lowerLetter"/>
      <w:lvlText w:val="%2."/>
      <w:lvlJc w:val="left"/>
      <w:pPr>
        <w:ind w:left="1440" w:hanging="360"/>
      </w:pPr>
      <w:rPr>
        <w:rFonts w:cs="Times New Roman"/>
      </w:rPr>
    </w:lvl>
    <w:lvl w:ilvl="2" w:tplc="2378267E" w:tentative="1">
      <w:start w:val="1"/>
      <w:numFmt w:val="lowerRoman"/>
      <w:lvlText w:val="%3."/>
      <w:lvlJc w:val="right"/>
      <w:pPr>
        <w:ind w:left="2160" w:hanging="180"/>
      </w:pPr>
      <w:rPr>
        <w:rFonts w:cs="Times New Roman"/>
      </w:rPr>
    </w:lvl>
    <w:lvl w:ilvl="3" w:tplc="3A149B6A" w:tentative="1">
      <w:start w:val="1"/>
      <w:numFmt w:val="decimal"/>
      <w:lvlText w:val="%4."/>
      <w:lvlJc w:val="left"/>
      <w:pPr>
        <w:ind w:left="2880" w:hanging="360"/>
      </w:pPr>
      <w:rPr>
        <w:rFonts w:cs="Times New Roman"/>
      </w:rPr>
    </w:lvl>
    <w:lvl w:ilvl="4" w:tplc="E0049AB0" w:tentative="1">
      <w:start w:val="1"/>
      <w:numFmt w:val="lowerLetter"/>
      <w:lvlText w:val="%5."/>
      <w:lvlJc w:val="left"/>
      <w:pPr>
        <w:ind w:left="3600" w:hanging="360"/>
      </w:pPr>
      <w:rPr>
        <w:rFonts w:cs="Times New Roman"/>
      </w:rPr>
    </w:lvl>
    <w:lvl w:ilvl="5" w:tplc="FE04A630" w:tentative="1">
      <w:start w:val="1"/>
      <w:numFmt w:val="lowerRoman"/>
      <w:lvlText w:val="%6."/>
      <w:lvlJc w:val="right"/>
      <w:pPr>
        <w:ind w:left="4320" w:hanging="180"/>
      </w:pPr>
      <w:rPr>
        <w:rFonts w:cs="Times New Roman"/>
      </w:rPr>
    </w:lvl>
    <w:lvl w:ilvl="6" w:tplc="0A3AD480" w:tentative="1">
      <w:start w:val="1"/>
      <w:numFmt w:val="decimal"/>
      <w:lvlText w:val="%7."/>
      <w:lvlJc w:val="left"/>
      <w:pPr>
        <w:ind w:left="5040" w:hanging="360"/>
      </w:pPr>
      <w:rPr>
        <w:rFonts w:cs="Times New Roman"/>
      </w:rPr>
    </w:lvl>
    <w:lvl w:ilvl="7" w:tplc="E5908BA0" w:tentative="1">
      <w:start w:val="1"/>
      <w:numFmt w:val="lowerLetter"/>
      <w:lvlText w:val="%8."/>
      <w:lvlJc w:val="left"/>
      <w:pPr>
        <w:ind w:left="5760" w:hanging="360"/>
      </w:pPr>
      <w:rPr>
        <w:rFonts w:cs="Times New Roman"/>
      </w:rPr>
    </w:lvl>
    <w:lvl w:ilvl="8" w:tplc="14C42A52" w:tentative="1">
      <w:start w:val="1"/>
      <w:numFmt w:val="lowerRoman"/>
      <w:lvlText w:val="%9."/>
      <w:lvlJc w:val="right"/>
      <w:pPr>
        <w:ind w:left="6480" w:hanging="180"/>
      </w:pPr>
      <w:rPr>
        <w:rFonts w:cs="Times New Roman"/>
      </w:rPr>
    </w:lvl>
  </w:abstractNum>
  <w:abstractNum w:abstractNumId="23">
    <w:nsid w:val="09787DF2"/>
    <w:multiLevelType w:val="multilevel"/>
    <w:tmpl w:val="B204C4A2"/>
    <w:styleLink w:val="22"/>
    <w:lvl w:ilvl="0">
      <w:start w:val="1"/>
      <w:numFmt w:val="decimal"/>
      <w:lvlText w:val="A0.%1."/>
      <w:lvlJc w:val="left"/>
      <w:pPr>
        <w:tabs>
          <w:tab w:val="num" w:pos="227"/>
        </w:tabs>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decimal"/>
      <w:lvlText w:val="А0%1.%2."/>
      <w:lvlJc w:val="left"/>
      <w:pPr>
        <w:tabs>
          <w:tab w:val="num" w:pos="283"/>
        </w:tabs>
        <w:ind w:left="425"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077"/>
        </w:tabs>
        <w:ind w:left="1219" w:hanging="567"/>
      </w:pPr>
      <w:rPr>
        <w:rFonts w:ascii="Times New Roman" w:hAnsi="Times New Roman" w:hint="default"/>
        <w:sz w:val="24"/>
        <w:szCs w:val="24"/>
      </w:rPr>
    </w:lvl>
    <w:lvl w:ilvl="3">
      <w:start w:val="1"/>
      <w:numFmt w:val="decimal"/>
      <w:lvlText w:val="%1.%2.%3.%4."/>
      <w:lvlJc w:val="left"/>
      <w:pPr>
        <w:tabs>
          <w:tab w:val="num" w:pos="231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390"/>
        </w:tabs>
        <w:ind w:left="3246" w:hanging="936"/>
      </w:pPr>
      <w:rPr>
        <w:rFonts w:hint="default"/>
      </w:rPr>
    </w:lvl>
    <w:lvl w:ilvl="6">
      <w:start w:val="1"/>
      <w:numFmt w:val="decimal"/>
      <w:lvlText w:val="%1.%2.%3.%4.%5.%6.%7."/>
      <w:lvlJc w:val="left"/>
      <w:pPr>
        <w:tabs>
          <w:tab w:val="num" w:pos="4110"/>
        </w:tabs>
        <w:ind w:left="3750" w:hanging="1080"/>
      </w:pPr>
      <w:rPr>
        <w:rFonts w:hint="default"/>
      </w:rPr>
    </w:lvl>
    <w:lvl w:ilvl="7">
      <w:start w:val="1"/>
      <w:numFmt w:val="decimal"/>
      <w:lvlText w:val="%1.%2.%3.%4.%5.%6.%7.%8."/>
      <w:lvlJc w:val="left"/>
      <w:pPr>
        <w:tabs>
          <w:tab w:val="num" w:pos="4470"/>
        </w:tabs>
        <w:ind w:left="4254" w:hanging="1224"/>
      </w:pPr>
      <w:rPr>
        <w:rFonts w:hint="default"/>
      </w:rPr>
    </w:lvl>
    <w:lvl w:ilvl="8">
      <w:start w:val="1"/>
      <w:numFmt w:val="decimal"/>
      <w:lvlText w:val="%1.%2.%3.%4.%5.%6.%7.%8.%9."/>
      <w:lvlJc w:val="left"/>
      <w:pPr>
        <w:tabs>
          <w:tab w:val="num" w:pos="5190"/>
        </w:tabs>
        <w:ind w:left="4830" w:hanging="1440"/>
      </w:pPr>
      <w:rPr>
        <w:rFonts w:hint="default"/>
      </w:rPr>
    </w:lvl>
  </w:abstractNum>
  <w:abstractNum w:abstractNumId="24">
    <w:nsid w:val="09A375D2"/>
    <w:multiLevelType w:val="multilevel"/>
    <w:tmpl w:val="2A52E212"/>
    <w:lvl w:ilvl="0">
      <w:start w:val="1"/>
      <w:numFmt w:val="bullet"/>
      <w:pStyle w:val="11"/>
      <w:lvlText w:val=""/>
      <w:lvlJc w:val="left"/>
      <w:pPr>
        <w:tabs>
          <w:tab w:val="num" w:pos="1426"/>
        </w:tabs>
        <w:ind w:left="1426" w:hanging="360"/>
      </w:pPr>
      <w:rPr>
        <w:rFonts w:ascii="Symbol" w:hAnsi="Symbol"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A7D0BAE"/>
    <w:multiLevelType w:val="hybridMultilevel"/>
    <w:tmpl w:val="9DEE3BFE"/>
    <w:lvl w:ilvl="0" w:tplc="9496CCF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27">
    <w:nsid w:val="0E7424F2"/>
    <w:multiLevelType w:val="hybridMultilevel"/>
    <w:tmpl w:val="243EC620"/>
    <w:lvl w:ilvl="0" w:tplc="F216BEBC">
      <w:start w:val="1"/>
      <w:numFmt w:val="bullet"/>
      <w:pStyle w:val="23"/>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9">
    <w:nsid w:val="11B5072A"/>
    <w:multiLevelType w:val="hybridMultilevel"/>
    <w:tmpl w:val="E6DAEB14"/>
    <w:lvl w:ilvl="0" w:tplc="2E2843B2">
      <w:start w:val="1"/>
      <w:numFmt w:val="decimal"/>
      <w:pStyle w:val="021"/>
      <w:lvlText w:val="%1)"/>
      <w:lvlJc w:val="left"/>
      <w:pPr>
        <w:ind w:left="58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04190019">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0">
    <w:nsid w:val="1245256B"/>
    <w:multiLevelType w:val="singleLevel"/>
    <w:tmpl w:val="4942FEE2"/>
    <w:lvl w:ilvl="0">
      <w:start w:val="1"/>
      <w:numFmt w:val="bullet"/>
      <w:pStyle w:val="12"/>
      <w:lvlText w:val=""/>
      <w:lvlJc w:val="left"/>
      <w:pPr>
        <w:tabs>
          <w:tab w:val="num" w:pos="284"/>
        </w:tabs>
        <w:ind w:left="284" w:firstLine="0"/>
      </w:pPr>
      <w:rPr>
        <w:rFonts w:ascii="Symbol" w:hAnsi="Symbol" w:hint="default"/>
        <w:lang w:val="ru-RU"/>
      </w:rPr>
    </w:lvl>
  </w:abstractNum>
  <w:abstractNum w:abstractNumId="31">
    <w:nsid w:val="12F45ACA"/>
    <w:multiLevelType w:val="hybridMultilevel"/>
    <w:tmpl w:val="CA8CD74E"/>
    <w:lvl w:ilvl="0" w:tplc="B42C6C4C">
      <w:start w:val="1"/>
      <w:numFmt w:val="decimal"/>
      <w:pStyle w:val="a3"/>
      <w:lvlText w:val="%1)"/>
      <w:lvlJc w:val="left"/>
      <w:pPr>
        <w:tabs>
          <w:tab w:val="num" w:pos="1134"/>
        </w:tabs>
        <w:ind w:left="1134" w:hanging="42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3">
    <w:nsid w:val="14595A94"/>
    <w:multiLevelType w:val="hybridMultilevel"/>
    <w:tmpl w:val="29B0C812"/>
    <w:lvl w:ilvl="0" w:tplc="60C00634">
      <w:start w:val="1"/>
      <w:numFmt w:val="bullet"/>
      <w:pStyle w:val="13"/>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4">
    <w:nsid w:val="156C0ACE"/>
    <w:multiLevelType w:val="hybridMultilevel"/>
    <w:tmpl w:val="630E695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5">
    <w:nsid w:val="17F0793D"/>
    <w:multiLevelType w:val="hybridMultilevel"/>
    <w:tmpl w:val="E6FE5C6E"/>
    <w:lvl w:ilvl="0" w:tplc="545E349E">
      <w:start w:val="1"/>
      <w:numFmt w:val="decimal"/>
      <w:pStyle w:val="EBTableNum"/>
      <w:lvlText w:val="E3.%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1801200B"/>
    <w:multiLevelType w:val="multilevel"/>
    <w:tmpl w:val="FDF09D4E"/>
    <w:lvl w:ilvl="0">
      <w:start w:val="1"/>
      <w:numFmt w:val="decimal"/>
      <w:pStyle w:val="a4"/>
      <w:suff w:val="nothing"/>
      <w:lvlText w:val="Категория %1."/>
      <w:lvlJc w:val="left"/>
      <w:pPr>
        <w:ind w:left="360" w:hanging="360"/>
      </w:pPr>
      <w:rPr>
        <w:rFonts w:cs="Times New Roman" w:hint="default"/>
      </w:rPr>
    </w:lvl>
    <w:lvl w:ilvl="1">
      <w:start w:val="1"/>
      <w:numFmt w:val="decimal"/>
      <w:suff w:val="nothing"/>
      <w:lvlText w:val="Тест %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18907C0D"/>
    <w:multiLevelType w:val="hybridMultilevel"/>
    <w:tmpl w:val="46023238"/>
    <w:lvl w:ilvl="0" w:tplc="D86430EE">
      <w:start w:val="1"/>
      <w:numFmt w:val="decimal"/>
      <w:pStyle w:val="EBTableNum0"/>
      <w:lvlText w:val="A1.%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5B60562"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8">
    <w:nsid w:val="18F0530A"/>
    <w:multiLevelType w:val="multilevel"/>
    <w:tmpl w:val="3B2430D8"/>
    <w:lvl w:ilvl="0">
      <w:start w:val="1"/>
      <w:numFmt w:val="bullet"/>
      <w:pStyle w:val="a5"/>
      <w:lvlText w:val=""/>
      <w:lvlJc w:val="left"/>
      <w:pPr>
        <w:tabs>
          <w:tab w:val="num" w:pos="992"/>
        </w:tabs>
        <w:ind w:left="992" w:hanging="283"/>
      </w:pPr>
      <w:rPr>
        <w:rFonts w:ascii="Symbol" w:hAnsi="Symbol" w:hint="default"/>
      </w:rPr>
    </w:lvl>
    <w:lvl w:ilvl="1">
      <w:start w:val="1"/>
      <w:numFmt w:val="bullet"/>
      <w:lvlText w:val="–"/>
      <w:lvlJc w:val="left"/>
      <w:pPr>
        <w:tabs>
          <w:tab w:val="num" w:pos="1276"/>
        </w:tabs>
        <w:ind w:left="1276" w:hanging="284"/>
      </w:pPr>
      <w:rPr>
        <w:rFonts w:ascii="Arial" w:hAnsi="Arial" w:hint="default"/>
      </w:rPr>
    </w:lvl>
    <w:lvl w:ilvl="2">
      <w:start w:val="1"/>
      <w:numFmt w:val="bullet"/>
      <w:lvlText w:val=""/>
      <w:lvlJc w:val="left"/>
      <w:pPr>
        <w:tabs>
          <w:tab w:val="num" w:pos="1559"/>
        </w:tabs>
        <w:ind w:left="1559"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19952A7E"/>
    <w:multiLevelType w:val="hybridMultilevel"/>
    <w:tmpl w:val="C8B6927E"/>
    <w:lvl w:ilvl="0" w:tplc="6CA09326">
      <w:start w:val="1"/>
      <w:numFmt w:val="lowerLetter"/>
      <w:pStyle w:val="phlistordered2"/>
      <w:lvlText w:val="%1)"/>
      <w:lvlJc w:val="left"/>
      <w:pPr>
        <w:tabs>
          <w:tab w:val="num" w:pos="1757"/>
        </w:tabs>
        <w:ind w:left="1757" w:hanging="360"/>
      </w:p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40">
    <w:nsid w:val="1A915C46"/>
    <w:multiLevelType w:val="hybridMultilevel"/>
    <w:tmpl w:val="9836C5FE"/>
    <w:lvl w:ilvl="0" w:tplc="344A580C">
      <w:start w:val="1"/>
      <w:numFmt w:val="bullet"/>
      <w:pStyle w:val="a6"/>
      <w:lvlText w:val="­"/>
      <w:lvlJc w:val="left"/>
      <w:pPr>
        <w:tabs>
          <w:tab w:val="num" w:pos="1134"/>
        </w:tabs>
        <w:ind w:left="1134" w:hanging="283"/>
      </w:pPr>
      <w:rPr>
        <w:rFonts w:ascii="Courier New" w:hAnsi="Courier New"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1BA12E1C"/>
    <w:multiLevelType w:val="multilevel"/>
    <w:tmpl w:val="7BF61550"/>
    <w:lvl w:ilvl="0">
      <w:start w:val="1"/>
      <w:numFmt w:val="russianLower"/>
      <w:pStyle w:val="011"/>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42">
    <w:nsid w:val="1C035477"/>
    <w:multiLevelType w:val="hybridMultilevel"/>
    <w:tmpl w:val="AFE8CD48"/>
    <w:lvl w:ilvl="0" w:tplc="6FC0BC60">
      <w:start w:val="1"/>
      <w:numFmt w:val="bullet"/>
      <w:pStyle w:val="a7"/>
      <w:lvlText w:val=""/>
      <w:lvlJc w:val="left"/>
      <w:pPr>
        <w:tabs>
          <w:tab w:val="num" w:pos="1440"/>
        </w:tabs>
        <w:ind w:left="1440" w:hanging="360"/>
      </w:pPr>
      <w:rPr>
        <w:rFonts w:ascii="Wingdings" w:hAnsi="Wingdings"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44">
    <w:nsid w:val="1E490A0C"/>
    <w:multiLevelType w:val="multilevel"/>
    <w:tmpl w:val="42D65DFE"/>
    <w:lvl w:ilvl="0">
      <w:start w:val="1"/>
      <w:numFmt w:val="decimal"/>
      <w:lvlRestart w:val="0"/>
      <w:pStyle w:val="14"/>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1F26259F"/>
    <w:multiLevelType w:val="multilevel"/>
    <w:tmpl w:val="04190023"/>
    <w:styleLink w:val="a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47">
    <w:nsid w:val="21B422BD"/>
    <w:multiLevelType w:val="hybridMultilevel"/>
    <w:tmpl w:val="8BD276C8"/>
    <w:lvl w:ilvl="0" w:tplc="3F70193C">
      <w:start w:val="1"/>
      <w:numFmt w:val="decimal"/>
      <w:pStyle w:val="52"/>
      <w:lvlText w:val="%1.1"/>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23BC2D65"/>
    <w:multiLevelType w:val="hybridMultilevel"/>
    <w:tmpl w:val="865265A6"/>
    <w:lvl w:ilvl="0" w:tplc="5C243E4A">
      <w:start w:val="1"/>
      <w:numFmt w:val="bullet"/>
      <w:pStyle w:val="EBTableNum1"/>
      <w:lvlText w:val=""/>
      <w:lvlJc w:val="left"/>
      <w:pPr>
        <w:ind w:left="1287" w:hanging="360"/>
      </w:pPr>
      <w:rPr>
        <w:rFonts w:ascii="Symbol" w:hAnsi="Symbol" w:hint="default"/>
      </w:rPr>
    </w:lvl>
    <w:lvl w:ilvl="1" w:tplc="121AD72E" w:tentative="1">
      <w:start w:val="1"/>
      <w:numFmt w:val="bullet"/>
      <w:lvlText w:val="o"/>
      <w:lvlJc w:val="left"/>
      <w:pPr>
        <w:ind w:left="2007" w:hanging="360"/>
      </w:pPr>
      <w:rPr>
        <w:rFonts w:ascii="Courier New" w:hAnsi="Courier New" w:hint="default"/>
      </w:rPr>
    </w:lvl>
    <w:lvl w:ilvl="2" w:tplc="7D2A4164" w:tentative="1">
      <w:start w:val="1"/>
      <w:numFmt w:val="bullet"/>
      <w:lvlText w:val=""/>
      <w:lvlJc w:val="left"/>
      <w:pPr>
        <w:ind w:left="2727" w:hanging="360"/>
      </w:pPr>
      <w:rPr>
        <w:rFonts w:ascii="Wingdings" w:hAnsi="Wingdings" w:hint="default"/>
      </w:rPr>
    </w:lvl>
    <w:lvl w:ilvl="3" w:tplc="0088DE1C" w:tentative="1">
      <w:start w:val="1"/>
      <w:numFmt w:val="bullet"/>
      <w:lvlText w:val=""/>
      <w:lvlJc w:val="left"/>
      <w:pPr>
        <w:ind w:left="3447" w:hanging="360"/>
      </w:pPr>
      <w:rPr>
        <w:rFonts w:ascii="Symbol" w:hAnsi="Symbol" w:hint="default"/>
      </w:rPr>
    </w:lvl>
    <w:lvl w:ilvl="4" w:tplc="95FA4042" w:tentative="1">
      <w:start w:val="1"/>
      <w:numFmt w:val="bullet"/>
      <w:lvlText w:val="o"/>
      <w:lvlJc w:val="left"/>
      <w:pPr>
        <w:ind w:left="4167" w:hanging="360"/>
      </w:pPr>
      <w:rPr>
        <w:rFonts w:ascii="Courier New" w:hAnsi="Courier New" w:hint="default"/>
      </w:rPr>
    </w:lvl>
    <w:lvl w:ilvl="5" w:tplc="A1ACF152" w:tentative="1">
      <w:start w:val="1"/>
      <w:numFmt w:val="bullet"/>
      <w:lvlText w:val=""/>
      <w:lvlJc w:val="left"/>
      <w:pPr>
        <w:ind w:left="4887" w:hanging="360"/>
      </w:pPr>
      <w:rPr>
        <w:rFonts w:ascii="Wingdings" w:hAnsi="Wingdings" w:hint="default"/>
      </w:rPr>
    </w:lvl>
    <w:lvl w:ilvl="6" w:tplc="5B64673A" w:tentative="1">
      <w:start w:val="1"/>
      <w:numFmt w:val="bullet"/>
      <w:lvlText w:val=""/>
      <w:lvlJc w:val="left"/>
      <w:pPr>
        <w:ind w:left="5607" w:hanging="360"/>
      </w:pPr>
      <w:rPr>
        <w:rFonts w:ascii="Symbol" w:hAnsi="Symbol" w:hint="default"/>
      </w:rPr>
    </w:lvl>
    <w:lvl w:ilvl="7" w:tplc="925AFA72" w:tentative="1">
      <w:start w:val="1"/>
      <w:numFmt w:val="bullet"/>
      <w:lvlText w:val="o"/>
      <w:lvlJc w:val="left"/>
      <w:pPr>
        <w:ind w:left="6327" w:hanging="360"/>
      </w:pPr>
      <w:rPr>
        <w:rFonts w:ascii="Courier New" w:hAnsi="Courier New" w:hint="default"/>
      </w:rPr>
    </w:lvl>
    <w:lvl w:ilvl="8" w:tplc="A78E9646" w:tentative="1">
      <w:start w:val="1"/>
      <w:numFmt w:val="bullet"/>
      <w:lvlText w:val=""/>
      <w:lvlJc w:val="left"/>
      <w:pPr>
        <w:ind w:left="7047" w:hanging="360"/>
      </w:pPr>
      <w:rPr>
        <w:rFonts w:ascii="Wingdings" w:hAnsi="Wingdings" w:hint="default"/>
      </w:rPr>
    </w:lvl>
  </w:abstractNum>
  <w:abstractNum w:abstractNumId="49">
    <w:nsid w:val="23FF35DE"/>
    <w:multiLevelType w:val="hybridMultilevel"/>
    <w:tmpl w:val="D2E4ECD8"/>
    <w:lvl w:ilvl="0" w:tplc="E07A4078">
      <w:start w:val="1"/>
      <w:numFmt w:val="bullet"/>
      <w:pStyle w:val="32"/>
      <w:lvlText w:val=""/>
      <w:lvlJc w:val="left"/>
      <w:pPr>
        <w:ind w:left="1344" w:hanging="360"/>
      </w:pPr>
      <w:rPr>
        <w:rFonts w:ascii="Wingdings" w:hAnsi="Wingdings"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50">
    <w:nsid w:val="24477828"/>
    <w:multiLevelType w:val="hybridMultilevel"/>
    <w:tmpl w:val="14545E80"/>
    <w:name w:val="14"/>
    <w:lvl w:ilvl="0" w:tplc="C032B450">
      <w:start w:val="1"/>
      <w:numFmt w:val="decimal"/>
      <w:pStyle w:val="a9"/>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25463AEE"/>
    <w:multiLevelType w:val="hybridMultilevel"/>
    <w:tmpl w:val="3CBE8F18"/>
    <w:lvl w:ilvl="0" w:tplc="456CAF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5D759EE"/>
    <w:multiLevelType w:val="hybridMultilevel"/>
    <w:tmpl w:val="892E5296"/>
    <w:lvl w:ilvl="0" w:tplc="C69A890A">
      <w:start w:val="1"/>
      <w:numFmt w:val="decimal"/>
      <w:pStyle w:val="EBTableNum2"/>
      <w:lvlText w:val="E0.%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3">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28981850"/>
    <w:multiLevelType w:val="hybridMultilevel"/>
    <w:tmpl w:val="F12CD5BE"/>
    <w:lvl w:ilvl="0" w:tplc="FFFFFFFF">
      <w:start w:val="1"/>
      <w:numFmt w:val="bullet"/>
      <w:pStyle w:val="24"/>
      <w:lvlText w:val="­"/>
      <w:lvlJc w:val="left"/>
      <w:pPr>
        <w:tabs>
          <w:tab w:val="num" w:pos="1647"/>
        </w:tabs>
        <w:ind w:left="1647" w:hanging="360"/>
      </w:pPr>
      <w:rPr>
        <w:rFonts w:ascii="Courier New" w:hAnsi="Courier New" w:hint="default"/>
      </w:rPr>
    </w:lvl>
    <w:lvl w:ilvl="1" w:tplc="FFFFFFFF">
      <w:start w:val="1"/>
      <w:numFmt w:val="lowerLetter"/>
      <w:lvlText w:val="%2."/>
      <w:lvlJc w:val="left"/>
      <w:pPr>
        <w:tabs>
          <w:tab w:val="num" w:pos="2436"/>
        </w:tabs>
        <w:ind w:left="2436" w:hanging="360"/>
      </w:pPr>
    </w:lvl>
    <w:lvl w:ilvl="2" w:tplc="FFFFFFFF" w:tentative="1">
      <w:start w:val="1"/>
      <w:numFmt w:val="lowerRoman"/>
      <w:lvlText w:val="%3."/>
      <w:lvlJc w:val="right"/>
      <w:pPr>
        <w:tabs>
          <w:tab w:val="num" w:pos="3156"/>
        </w:tabs>
        <w:ind w:left="3156" w:hanging="180"/>
      </w:pPr>
    </w:lvl>
    <w:lvl w:ilvl="3" w:tplc="FFFFFFFF" w:tentative="1">
      <w:start w:val="1"/>
      <w:numFmt w:val="decimal"/>
      <w:lvlText w:val="%4."/>
      <w:lvlJc w:val="left"/>
      <w:pPr>
        <w:tabs>
          <w:tab w:val="num" w:pos="3876"/>
        </w:tabs>
        <w:ind w:left="3876" w:hanging="360"/>
      </w:pPr>
    </w:lvl>
    <w:lvl w:ilvl="4" w:tplc="FFFFFFFF" w:tentative="1">
      <w:start w:val="1"/>
      <w:numFmt w:val="lowerLetter"/>
      <w:lvlText w:val="%5."/>
      <w:lvlJc w:val="left"/>
      <w:pPr>
        <w:tabs>
          <w:tab w:val="num" w:pos="4596"/>
        </w:tabs>
        <w:ind w:left="4596" w:hanging="360"/>
      </w:pPr>
    </w:lvl>
    <w:lvl w:ilvl="5" w:tplc="FFFFFFFF" w:tentative="1">
      <w:start w:val="1"/>
      <w:numFmt w:val="lowerRoman"/>
      <w:lvlText w:val="%6."/>
      <w:lvlJc w:val="right"/>
      <w:pPr>
        <w:tabs>
          <w:tab w:val="num" w:pos="5316"/>
        </w:tabs>
        <w:ind w:left="5316" w:hanging="180"/>
      </w:pPr>
    </w:lvl>
    <w:lvl w:ilvl="6" w:tplc="FFFFFFFF" w:tentative="1">
      <w:start w:val="1"/>
      <w:numFmt w:val="decimal"/>
      <w:lvlText w:val="%7."/>
      <w:lvlJc w:val="left"/>
      <w:pPr>
        <w:tabs>
          <w:tab w:val="num" w:pos="6036"/>
        </w:tabs>
        <w:ind w:left="6036" w:hanging="360"/>
      </w:pPr>
    </w:lvl>
    <w:lvl w:ilvl="7" w:tplc="FFFFFFFF" w:tentative="1">
      <w:start w:val="1"/>
      <w:numFmt w:val="lowerLetter"/>
      <w:lvlText w:val="%8."/>
      <w:lvlJc w:val="left"/>
      <w:pPr>
        <w:tabs>
          <w:tab w:val="num" w:pos="6756"/>
        </w:tabs>
        <w:ind w:left="6756" w:hanging="360"/>
      </w:pPr>
    </w:lvl>
    <w:lvl w:ilvl="8" w:tplc="FFFFFFFF" w:tentative="1">
      <w:start w:val="1"/>
      <w:numFmt w:val="lowerRoman"/>
      <w:lvlText w:val="%9."/>
      <w:lvlJc w:val="right"/>
      <w:pPr>
        <w:tabs>
          <w:tab w:val="num" w:pos="7476"/>
        </w:tabs>
        <w:ind w:left="7476" w:hanging="180"/>
      </w:pPr>
    </w:lvl>
  </w:abstractNum>
  <w:abstractNum w:abstractNumId="55">
    <w:nsid w:val="299C0A39"/>
    <w:multiLevelType w:val="hybridMultilevel"/>
    <w:tmpl w:val="59160E50"/>
    <w:lvl w:ilvl="0" w:tplc="55A2841C">
      <w:start w:val="1"/>
      <w:numFmt w:val="bullet"/>
      <w:pStyle w:val="EBTableNum-"/>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BFB6BA4"/>
    <w:multiLevelType w:val="multilevel"/>
    <w:tmpl w:val="6A78E236"/>
    <w:lvl w:ilvl="0">
      <w:start w:val="1"/>
      <w:numFmt w:val="decimal"/>
      <w:pStyle w:val="aa"/>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2C22407F"/>
    <w:multiLevelType w:val="multilevel"/>
    <w:tmpl w:val="3D8ED6D8"/>
    <w:lvl w:ilvl="0">
      <w:start w:val="1"/>
      <w:numFmt w:val="russianLower"/>
      <w:pStyle w:val="0115"/>
      <w:lvlText w:val="%1)"/>
      <w:lvlJc w:val="left"/>
      <w:pPr>
        <w:ind w:left="567"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pStyle w:val="0215"/>
      <w:lvlText w:val="%2)"/>
      <w:lvlJc w:val="left"/>
      <w:pPr>
        <w:ind w:left="680"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2D875018"/>
    <w:multiLevelType w:val="multilevel"/>
    <w:tmpl w:val="FE9E8786"/>
    <w:styleLink w:val="ArticleSection4"/>
    <w:lvl w:ilvl="0">
      <w:start w:val="1"/>
      <w:numFmt w:val="decimal"/>
      <w:pStyle w:val="ab"/>
      <w:lvlText w:val="%1)"/>
      <w:lvlJc w:val="left"/>
      <w:pPr>
        <w:tabs>
          <w:tab w:val="num" w:pos="1575"/>
        </w:tabs>
        <w:ind w:left="1575" w:hanging="1008"/>
      </w:pPr>
      <w:rPr>
        <w:rFonts w:hint="default"/>
      </w:rPr>
    </w:lvl>
    <w:lvl w:ilvl="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0">
    <w:nsid w:val="2DC9295B"/>
    <w:multiLevelType w:val="multilevel"/>
    <w:tmpl w:val="4BA0AF72"/>
    <w:lvl w:ilvl="0">
      <w:start w:val="1"/>
      <w:numFmt w:val="russianUpper"/>
      <w:pStyle w:val="EB"/>
      <w:lvlText w:val="Приложение %1."/>
      <w:lvlJc w:val="left"/>
      <w:pPr>
        <w:tabs>
          <w:tab w:val="num" w:pos="0"/>
        </w:tabs>
        <w:ind w:left="360" w:hanging="360"/>
      </w:pPr>
      <w:rPr>
        <w:rFonts w:ascii="Times New Roman" w:hAnsi="Times New Roman" w:hint="default"/>
        <w:sz w:val="32"/>
      </w:rPr>
    </w:lvl>
    <w:lvl w:ilvl="1">
      <w:start w:val="1"/>
      <w:numFmt w:val="decimal"/>
      <w:pStyle w:val="EB1"/>
      <w:lvlText w:val="%1.%2"/>
      <w:lvlJc w:val="left"/>
      <w:pPr>
        <w:tabs>
          <w:tab w:val="num" w:pos="0"/>
        </w:tabs>
        <w:ind w:left="720" w:hanging="360"/>
      </w:pPr>
      <w:rPr>
        <w:rFonts w:hint="default"/>
      </w:rPr>
    </w:lvl>
    <w:lvl w:ilvl="2">
      <w:start w:val="1"/>
      <w:numFmt w:val="decimal"/>
      <w:pStyle w:val="EB11"/>
      <w:lvlText w:val="%1.%2.%3"/>
      <w:lvlJc w:val="left"/>
      <w:pPr>
        <w:tabs>
          <w:tab w:val="num" w:pos="0"/>
        </w:tabs>
        <w:ind w:left="1080" w:hanging="360"/>
      </w:pPr>
      <w:rPr>
        <w:rFonts w:hint="default"/>
      </w:rPr>
    </w:lvl>
    <w:lvl w:ilvl="3">
      <w:start w:val="1"/>
      <w:numFmt w:val="decimal"/>
      <w:pStyle w:val="EB111"/>
      <w:lvlText w:val="%1.%2.%3.%4"/>
      <w:lvlJc w:val="left"/>
      <w:pPr>
        <w:tabs>
          <w:tab w:val="num" w:pos="0"/>
        </w:tabs>
        <w:ind w:left="1440" w:hanging="360"/>
      </w:pPr>
      <w:rPr>
        <w:rFonts w:hint="default"/>
      </w:rPr>
    </w:lvl>
    <w:lvl w:ilvl="4">
      <w:start w:val="1"/>
      <w:numFmt w:val="decimal"/>
      <w:pStyle w:val="EB1111"/>
      <w:lvlText w:val="%1.%2.%3.%4.%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61">
    <w:nsid w:val="2E2A31C9"/>
    <w:multiLevelType w:val="multilevel"/>
    <w:tmpl w:val="2A1CE8DA"/>
    <w:lvl w:ilvl="0">
      <w:start w:val="1"/>
      <w:numFmt w:val="russianLower"/>
      <w:pStyle w:val="010"/>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02"/>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pStyle w:val="03"/>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pStyle w:val="04"/>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pStyle w:val="05"/>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pStyle w:val="06"/>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62">
    <w:nsid w:val="2EEB367E"/>
    <w:multiLevelType w:val="hybridMultilevel"/>
    <w:tmpl w:val="3DD2271E"/>
    <w:styleLink w:val="11111111"/>
    <w:lvl w:ilvl="0" w:tplc="1CBE2E34">
      <w:start w:val="1"/>
      <w:numFmt w:val="decimal"/>
      <w:lvlText w:val="1.12.%1."/>
      <w:lvlJc w:val="left"/>
      <w:pPr>
        <w:ind w:left="720" w:hanging="360"/>
      </w:pPr>
      <w:rPr>
        <w:rFonts w:cs="Times New Roman" w:hint="default"/>
      </w:rPr>
    </w:lvl>
    <w:lvl w:ilvl="1" w:tplc="CF28E138">
      <w:start w:val="1"/>
      <w:numFmt w:val="lowerLetter"/>
      <w:lvlText w:val="%2."/>
      <w:lvlJc w:val="left"/>
      <w:pPr>
        <w:ind w:left="1495" w:hanging="360"/>
      </w:pPr>
      <w:rPr>
        <w:rFonts w:cs="Times New Roman"/>
      </w:rPr>
    </w:lvl>
    <w:lvl w:ilvl="2" w:tplc="DDA0E6DE">
      <w:start w:val="9"/>
      <w:numFmt w:val="decimal"/>
      <w:lvlText w:val="%3."/>
      <w:lvlJc w:val="left"/>
      <w:pPr>
        <w:tabs>
          <w:tab w:val="num" w:pos="2340"/>
        </w:tabs>
        <w:ind w:left="2340" w:hanging="360"/>
      </w:pPr>
      <w:rPr>
        <w:rFonts w:cs="Times New Roman" w:hint="default"/>
      </w:rPr>
    </w:lvl>
    <w:lvl w:ilvl="3" w:tplc="6CAA252E" w:tentative="1">
      <w:start w:val="1"/>
      <w:numFmt w:val="decimal"/>
      <w:lvlText w:val="%4."/>
      <w:lvlJc w:val="left"/>
      <w:pPr>
        <w:ind w:left="2880" w:hanging="360"/>
      </w:pPr>
      <w:rPr>
        <w:rFonts w:cs="Times New Roman"/>
      </w:rPr>
    </w:lvl>
    <w:lvl w:ilvl="4" w:tplc="DDDCCE70" w:tentative="1">
      <w:start w:val="1"/>
      <w:numFmt w:val="lowerLetter"/>
      <w:lvlText w:val="%5."/>
      <w:lvlJc w:val="left"/>
      <w:pPr>
        <w:ind w:left="3600" w:hanging="360"/>
      </w:pPr>
      <w:rPr>
        <w:rFonts w:cs="Times New Roman"/>
      </w:rPr>
    </w:lvl>
    <w:lvl w:ilvl="5" w:tplc="176CF63A" w:tentative="1">
      <w:start w:val="1"/>
      <w:numFmt w:val="lowerRoman"/>
      <w:lvlText w:val="%6."/>
      <w:lvlJc w:val="right"/>
      <w:pPr>
        <w:ind w:left="4320" w:hanging="180"/>
      </w:pPr>
      <w:rPr>
        <w:rFonts w:cs="Times New Roman"/>
      </w:rPr>
    </w:lvl>
    <w:lvl w:ilvl="6" w:tplc="C2B42F9C" w:tentative="1">
      <w:start w:val="1"/>
      <w:numFmt w:val="decimal"/>
      <w:lvlText w:val="%7."/>
      <w:lvlJc w:val="left"/>
      <w:pPr>
        <w:ind w:left="5040" w:hanging="360"/>
      </w:pPr>
      <w:rPr>
        <w:rFonts w:cs="Times New Roman"/>
      </w:rPr>
    </w:lvl>
    <w:lvl w:ilvl="7" w:tplc="C10A4046" w:tentative="1">
      <w:start w:val="1"/>
      <w:numFmt w:val="lowerLetter"/>
      <w:lvlText w:val="%8."/>
      <w:lvlJc w:val="left"/>
      <w:pPr>
        <w:ind w:left="5760" w:hanging="360"/>
      </w:pPr>
      <w:rPr>
        <w:rFonts w:cs="Times New Roman"/>
      </w:rPr>
    </w:lvl>
    <w:lvl w:ilvl="8" w:tplc="07743538" w:tentative="1">
      <w:start w:val="1"/>
      <w:numFmt w:val="lowerRoman"/>
      <w:lvlText w:val="%9."/>
      <w:lvlJc w:val="right"/>
      <w:pPr>
        <w:ind w:left="6480" w:hanging="180"/>
      </w:pPr>
      <w:rPr>
        <w:rFonts w:cs="Times New Roman"/>
      </w:rPr>
    </w:lvl>
  </w:abstractNum>
  <w:abstractNum w:abstractNumId="63">
    <w:nsid w:val="2F336357"/>
    <w:multiLevelType w:val="multilevel"/>
    <w:tmpl w:val="F62692B6"/>
    <w:lvl w:ilvl="0">
      <w:start w:val="1"/>
      <w:numFmt w:val="decimal"/>
      <w:pStyle w:val="ac"/>
      <w:lvlText w:val="%1)"/>
      <w:lvlJc w:val="left"/>
      <w:pPr>
        <w:tabs>
          <w:tab w:val="num" w:pos="1134"/>
        </w:tabs>
        <w:ind w:left="1134" w:hanging="425"/>
      </w:pPr>
      <w:rPr>
        <w:rFonts w:cs="Times New Roman" w:hint="default"/>
      </w:rPr>
    </w:lvl>
    <w:lvl w:ilvl="1">
      <w:start w:val="1"/>
      <w:numFmt w:val="decimal"/>
      <w:lvlText w:val="%1.%2)"/>
      <w:lvlJc w:val="left"/>
      <w:pPr>
        <w:tabs>
          <w:tab w:val="num" w:pos="1701"/>
        </w:tabs>
        <w:ind w:left="1701" w:hanging="567"/>
      </w:pPr>
      <w:rPr>
        <w:rFonts w:cs="Times New Roman" w:hint="default"/>
      </w:rPr>
    </w:lvl>
    <w:lvl w:ilvl="2">
      <w:start w:val="1"/>
      <w:numFmt w:val="decimal"/>
      <w:lvlText w:val="2.%2.2."/>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4">
    <w:nsid w:val="31EB3C28"/>
    <w:multiLevelType w:val="multilevel"/>
    <w:tmpl w:val="250EF940"/>
    <w:lvl w:ilvl="0">
      <w:start w:val="1"/>
      <w:numFmt w:val="decimal"/>
      <w:lvlText w:val="%1."/>
      <w:lvlJc w:val="left"/>
      <w:pPr>
        <w:tabs>
          <w:tab w:val="num" w:pos="360"/>
        </w:tabs>
        <w:ind w:left="360" w:hanging="360"/>
      </w:pPr>
      <w:rPr>
        <w:rFonts w:cs="Times New Roman"/>
      </w:rPr>
    </w:lvl>
    <w:lvl w:ilvl="1">
      <w:start w:val="1"/>
      <w:numFmt w:val="decimal"/>
      <w:pStyle w:val="25"/>
      <w:lvlText w:val="%1.%2."/>
      <w:lvlJc w:val="left"/>
      <w:pPr>
        <w:tabs>
          <w:tab w:val="num" w:pos="792"/>
        </w:tabs>
        <w:ind w:left="792" w:hanging="432"/>
      </w:pPr>
      <w:rPr>
        <w:rFonts w:cs="Times New Roman"/>
      </w:rPr>
    </w:lvl>
    <w:lvl w:ilvl="2">
      <w:start w:val="1"/>
      <w:numFmt w:val="decimal"/>
      <w:pStyle w:val="33"/>
      <w:lvlText w:val="%1.%2.%3."/>
      <w:lvlJc w:val="left"/>
      <w:pPr>
        <w:tabs>
          <w:tab w:val="num" w:pos="4548"/>
        </w:tabs>
        <w:ind w:left="4332" w:hanging="504"/>
      </w:pPr>
      <w:rPr>
        <w:rFonts w:cs="Times New Roman"/>
        <w:b/>
        <w:i w:val="0"/>
      </w:rPr>
    </w:lvl>
    <w:lvl w:ilvl="3">
      <w:start w:val="1"/>
      <w:numFmt w:val="decimal"/>
      <w:pStyle w:val="42"/>
      <w:lvlText w:val="%1.%2.%3.%4."/>
      <w:lvlJc w:val="left"/>
      <w:pPr>
        <w:tabs>
          <w:tab w:val="num" w:pos="2160"/>
        </w:tabs>
        <w:ind w:left="2088" w:hanging="648"/>
      </w:pPr>
      <w:rPr>
        <w:rFonts w:cs="Times New Roman"/>
      </w:rPr>
    </w:lvl>
    <w:lvl w:ilvl="4">
      <w:start w:val="1"/>
      <w:numFmt w:val="decimal"/>
      <w:pStyle w:val="53"/>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5">
    <w:nsid w:val="335755BD"/>
    <w:multiLevelType w:val="hybridMultilevel"/>
    <w:tmpl w:val="E89AEA30"/>
    <w:lvl w:ilvl="0" w:tplc="0419000F">
      <w:start w:val="1"/>
      <w:numFmt w:val="bullet"/>
      <w:pStyle w:val="EBTableNum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4002B0D"/>
    <w:multiLevelType w:val="hybridMultilevel"/>
    <w:tmpl w:val="0A584048"/>
    <w:lvl w:ilvl="0" w:tplc="85AA7518">
      <w:start w:val="1"/>
      <w:numFmt w:val="decimal"/>
      <w:pStyle w:val="EBTableNum4"/>
      <w:lvlText w:val="E4.%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7">
    <w:nsid w:val="35676B91"/>
    <w:multiLevelType w:val="hybridMultilevel"/>
    <w:tmpl w:val="94724CB6"/>
    <w:lvl w:ilvl="0" w:tplc="81ECC8B0">
      <w:start w:val="1"/>
      <w:numFmt w:val="decimal"/>
      <w:pStyle w:val="34"/>
      <w:lvlText w:val="%1.1.1"/>
      <w:lvlJc w:val="left"/>
      <w:pPr>
        <w:ind w:left="2052" w:hanging="360"/>
      </w:pPr>
      <w:rPr>
        <w:rFonts w:ascii="Arial" w:hAnsi="Arial" w:cs="Arial" w:hint="default"/>
        <w:kern w:val="16"/>
        <w:sz w:val="24"/>
        <w:szCs w:val="24"/>
      </w:rPr>
    </w:lvl>
    <w:lvl w:ilvl="1" w:tplc="98E2BF6A">
      <w:start w:val="1"/>
      <w:numFmt w:val="lowerLetter"/>
      <w:lvlText w:val="%2."/>
      <w:lvlJc w:val="left"/>
      <w:pPr>
        <w:ind w:left="4929" w:hanging="360"/>
      </w:pPr>
      <w:rPr>
        <w:rFonts w:cs="Times New Roman"/>
      </w:rPr>
    </w:lvl>
    <w:lvl w:ilvl="2" w:tplc="F0685A6E">
      <w:start w:val="1"/>
      <w:numFmt w:val="lowerRoman"/>
      <w:lvlText w:val="%3."/>
      <w:lvlJc w:val="right"/>
      <w:pPr>
        <w:ind w:left="5649" w:hanging="180"/>
      </w:pPr>
      <w:rPr>
        <w:rFonts w:cs="Times New Roman"/>
      </w:rPr>
    </w:lvl>
    <w:lvl w:ilvl="3" w:tplc="AF50204E">
      <w:start w:val="1"/>
      <w:numFmt w:val="decimal"/>
      <w:lvlText w:val="%4."/>
      <w:lvlJc w:val="left"/>
      <w:pPr>
        <w:ind w:left="6369" w:hanging="360"/>
      </w:pPr>
      <w:rPr>
        <w:rFonts w:cs="Times New Roman"/>
      </w:rPr>
    </w:lvl>
    <w:lvl w:ilvl="4" w:tplc="B07C2ED6">
      <w:start w:val="1"/>
      <w:numFmt w:val="lowerLetter"/>
      <w:lvlText w:val="%5."/>
      <w:lvlJc w:val="left"/>
      <w:pPr>
        <w:ind w:left="7089" w:hanging="360"/>
      </w:pPr>
      <w:rPr>
        <w:rFonts w:cs="Times New Roman"/>
      </w:rPr>
    </w:lvl>
    <w:lvl w:ilvl="5" w:tplc="0D76DF02">
      <w:start w:val="1"/>
      <w:numFmt w:val="lowerRoman"/>
      <w:lvlText w:val="%6."/>
      <w:lvlJc w:val="right"/>
      <w:pPr>
        <w:ind w:left="7809" w:hanging="180"/>
      </w:pPr>
      <w:rPr>
        <w:rFonts w:cs="Times New Roman"/>
      </w:rPr>
    </w:lvl>
    <w:lvl w:ilvl="6" w:tplc="DCE615CA">
      <w:start w:val="1"/>
      <w:numFmt w:val="decimal"/>
      <w:lvlText w:val="%7."/>
      <w:lvlJc w:val="left"/>
      <w:pPr>
        <w:ind w:left="8529" w:hanging="360"/>
      </w:pPr>
      <w:rPr>
        <w:rFonts w:cs="Times New Roman"/>
      </w:rPr>
    </w:lvl>
    <w:lvl w:ilvl="7" w:tplc="4ABC7CA2">
      <w:start w:val="1"/>
      <w:numFmt w:val="lowerLetter"/>
      <w:lvlText w:val="%8."/>
      <w:lvlJc w:val="left"/>
      <w:pPr>
        <w:ind w:left="9249" w:hanging="360"/>
      </w:pPr>
      <w:rPr>
        <w:rFonts w:cs="Times New Roman"/>
      </w:rPr>
    </w:lvl>
    <w:lvl w:ilvl="8" w:tplc="F89CFC62">
      <w:start w:val="1"/>
      <w:numFmt w:val="lowerRoman"/>
      <w:lvlText w:val="%9."/>
      <w:lvlJc w:val="right"/>
      <w:pPr>
        <w:ind w:left="9969" w:hanging="180"/>
      </w:pPr>
      <w:rPr>
        <w:rFonts w:cs="Times New Roman"/>
      </w:rPr>
    </w:lvl>
  </w:abstractNum>
  <w:abstractNum w:abstractNumId="68">
    <w:nsid w:val="37626639"/>
    <w:multiLevelType w:val="hybridMultilevel"/>
    <w:tmpl w:val="14427F1E"/>
    <w:lvl w:ilvl="0" w:tplc="3CFAC442">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7FF69D9"/>
    <w:multiLevelType w:val="hybridMultilevel"/>
    <w:tmpl w:val="0E588872"/>
    <w:lvl w:ilvl="0" w:tplc="9D4ABB0A">
      <w:start w:val="1"/>
      <w:numFmt w:val="decimal"/>
      <w:pStyle w:val="EBTableNum5"/>
      <w:lvlText w:val="E9.%1."/>
      <w:lvlJc w:val="left"/>
      <w:pPr>
        <w:ind w:left="417"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2708AB94" w:tentative="1">
      <w:start w:val="1"/>
      <w:numFmt w:val="lowerLetter"/>
      <w:lvlText w:val="%2."/>
      <w:lvlJc w:val="left"/>
      <w:pPr>
        <w:ind w:left="1440" w:hanging="360"/>
      </w:pPr>
      <w:rPr>
        <w:rFonts w:cs="Times New Roman"/>
      </w:rPr>
    </w:lvl>
    <w:lvl w:ilvl="2" w:tplc="F0C459F4" w:tentative="1">
      <w:start w:val="1"/>
      <w:numFmt w:val="lowerRoman"/>
      <w:lvlText w:val="%3."/>
      <w:lvlJc w:val="right"/>
      <w:pPr>
        <w:ind w:left="2160" w:hanging="180"/>
      </w:pPr>
      <w:rPr>
        <w:rFonts w:cs="Times New Roman"/>
      </w:rPr>
    </w:lvl>
    <w:lvl w:ilvl="3" w:tplc="64105754" w:tentative="1">
      <w:start w:val="1"/>
      <w:numFmt w:val="decimal"/>
      <w:lvlText w:val="%4."/>
      <w:lvlJc w:val="left"/>
      <w:pPr>
        <w:ind w:left="2880" w:hanging="360"/>
      </w:pPr>
      <w:rPr>
        <w:rFonts w:cs="Times New Roman"/>
      </w:rPr>
    </w:lvl>
    <w:lvl w:ilvl="4" w:tplc="A0FC6252" w:tentative="1">
      <w:start w:val="1"/>
      <w:numFmt w:val="lowerLetter"/>
      <w:lvlText w:val="%5."/>
      <w:lvlJc w:val="left"/>
      <w:pPr>
        <w:ind w:left="3600" w:hanging="360"/>
      </w:pPr>
      <w:rPr>
        <w:rFonts w:cs="Times New Roman"/>
      </w:rPr>
    </w:lvl>
    <w:lvl w:ilvl="5" w:tplc="5300830C" w:tentative="1">
      <w:start w:val="1"/>
      <w:numFmt w:val="lowerRoman"/>
      <w:lvlText w:val="%6."/>
      <w:lvlJc w:val="right"/>
      <w:pPr>
        <w:ind w:left="4320" w:hanging="180"/>
      </w:pPr>
      <w:rPr>
        <w:rFonts w:cs="Times New Roman"/>
      </w:rPr>
    </w:lvl>
    <w:lvl w:ilvl="6" w:tplc="F814BC9C" w:tentative="1">
      <w:start w:val="1"/>
      <w:numFmt w:val="decimal"/>
      <w:lvlText w:val="%7."/>
      <w:lvlJc w:val="left"/>
      <w:pPr>
        <w:ind w:left="5040" w:hanging="360"/>
      </w:pPr>
      <w:rPr>
        <w:rFonts w:cs="Times New Roman"/>
      </w:rPr>
    </w:lvl>
    <w:lvl w:ilvl="7" w:tplc="22882004" w:tentative="1">
      <w:start w:val="1"/>
      <w:numFmt w:val="lowerLetter"/>
      <w:lvlText w:val="%8."/>
      <w:lvlJc w:val="left"/>
      <w:pPr>
        <w:ind w:left="5760" w:hanging="360"/>
      </w:pPr>
      <w:rPr>
        <w:rFonts w:cs="Times New Roman"/>
      </w:rPr>
    </w:lvl>
    <w:lvl w:ilvl="8" w:tplc="A6B288C6" w:tentative="1">
      <w:start w:val="1"/>
      <w:numFmt w:val="lowerRoman"/>
      <w:lvlText w:val="%9."/>
      <w:lvlJc w:val="right"/>
      <w:pPr>
        <w:ind w:left="6480" w:hanging="180"/>
      </w:pPr>
      <w:rPr>
        <w:rFonts w:cs="Times New Roman"/>
      </w:rPr>
    </w:lvl>
  </w:abstractNum>
  <w:abstractNum w:abstractNumId="70">
    <w:nsid w:val="38171C7E"/>
    <w:multiLevelType w:val="multilevel"/>
    <w:tmpl w:val="4AE210F2"/>
    <w:lvl w:ilvl="0">
      <w:start w:val="1"/>
      <w:numFmt w:val="decimal"/>
      <w:pStyle w:val="15"/>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38E73CE8"/>
    <w:multiLevelType w:val="hybridMultilevel"/>
    <w:tmpl w:val="B140967E"/>
    <w:lvl w:ilvl="0" w:tplc="916A2A22">
      <w:start w:val="1"/>
      <w:numFmt w:val="decimal"/>
      <w:pStyle w:val="ad"/>
      <w:lvlText w:val="%1."/>
      <w:lvlJc w:val="left"/>
      <w:pPr>
        <w:tabs>
          <w:tab w:val="num" w:pos="0"/>
        </w:tabs>
        <w:ind w:left="284" w:hanging="284"/>
      </w:pPr>
      <w:rPr>
        <w:rFonts w:hint="default"/>
      </w:rPr>
    </w:lvl>
    <w:lvl w:ilvl="1" w:tplc="02CEEFBC">
      <w:start w:val="1"/>
      <w:numFmt w:val="lowerLetter"/>
      <w:lvlText w:val="%2."/>
      <w:lvlJc w:val="left"/>
      <w:pPr>
        <w:tabs>
          <w:tab w:val="num" w:pos="8866"/>
        </w:tabs>
        <w:ind w:left="8866" w:hanging="360"/>
      </w:pPr>
      <w:rPr>
        <w:rFonts w:cs="Times New Roman"/>
      </w:rPr>
    </w:lvl>
    <w:lvl w:ilvl="2" w:tplc="3620C6EC">
      <w:start w:val="1"/>
      <w:numFmt w:val="lowerRoman"/>
      <w:pStyle w:val="ad"/>
      <w:lvlText w:val="%3."/>
      <w:lvlJc w:val="right"/>
      <w:pPr>
        <w:tabs>
          <w:tab w:val="num" w:pos="2160"/>
        </w:tabs>
        <w:ind w:left="2160" w:hanging="180"/>
      </w:pPr>
      <w:rPr>
        <w:rFonts w:cs="Times New Roman"/>
      </w:rPr>
    </w:lvl>
    <w:lvl w:ilvl="3" w:tplc="29A63974">
      <w:start w:val="1"/>
      <w:numFmt w:val="decimal"/>
      <w:lvlText w:val="%4."/>
      <w:lvlJc w:val="left"/>
      <w:pPr>
        <w:tabs>
          <w:tab w:val="num" w:pos="2880"/>
        </w:tabs>
        <w:ind w:left="2880" w:hanging="360"/>
      </w:pPr>
      <w:rPr>
        <w:rFonts w:cs="Times New Roman"/>
      </w:rPr>
    </w:lvl>
    <w:lvl w:ilvl="4" w:tplc="74DECE0C">
      <w:start w:val="1"/>
      <w:numFmt w:val="lowerLetter"/>
      <w:lvlText w:val="%5."/>
      <w:lvlJc w:val="left"/>
      <w:pPr>
        <w:tabs>
          <w:tab w:val="num" w:pos="3600"/>
        </w:tabs>
        <w:ind w:left="3600" w:hanging="360"/>
      </w:pPr>
      <w:rPr>
        <w:rFonts w:cs="Times New Roman"/>
      </w:rPr>
    </w:lvl>
    <w:lvl w:ilvl="5" w:tplc="5900DB50" w:tentative="1">
      <w:start w:val="1"/>
      <w:numFmt w:val="lowerRoman"/>
      <w:lvlText w:val="%6."/>
      <w:lvlJc w:val="right"/>
      <w:pPr>
        <w:tabs>
          <w:tab w:val="num" w:pos="4320"/>
        </w:tabs>
        <w:ind w:left="4320" w:hanging="180"/>
      </w:pPr>
      <w:rPr>
        <w:rFonts w:cs="Times New Roman"/>
      </w:rPr>
    </w:lvl>
    <w:lvl w:ilvl="6" w:tplc="190C203E" w:tentative="1">
      <w:start w:val="1"/>
      <w:numFmt w:val="decimal"/>
      <w:lvlText w:val="%7."/>
      <w:lvlJc w:val="left"/>
      <w:pPr>
        <w:tabs>
          <w:tab w:val="num" w:pos="5040"/>
        </w:tabs>
        <w:ind w:left="5040" w:hanging="360"/>
      </w:pPr>
      <w:rPr>
        <w:rFonts w:cs="Times New Roman"/>
      </w:rPr>
    </w:lvl>
    <w:lvl w:ilvl="7" w:tplc="46B4D610" w:tentative="1">
      <w:start w:val="1"/>
      <w:numFmt w:val="lowerLetter"/>
      <w:lvlText w:val="%8."/>
      <w:lvlJc w:val="left"/>
      <w:pPr>
        <w:tabs>
          <w:tab w:val="num" w:pos="5760"/>
        </w:tabs>
        <w:ind w:left="5760" w:hanging="360"/>
      </w:pPr>
      <w:rPr>
        <w:rFonts w:cs="Times New Roman"/>
      </w:rPr>
    </w:lvl>
    <w:lvl w:ilvl="8" w:tplc="CA3A8E88" w:tentative="1">
      <w:start w:val="1"/>
      <w:numFmt w:val="lowerRoman"/>
      <w:lvlText w:val="%9."/>
      <w:lvlJc w:val="right"/>
      <w:pPr>
        <w:tabs>
          <w:tab w:val="num" w:pos="6480"/>
        </w:tabs>
        <w:ind w:left="6480" w:hanging="180"/>
      </w:pPr>
      <w:rPr>
        <w:rFonts w:cs="Times New Roman"/>
      </w:rPr>
    </w:lvl>
  </w:abstractNum>
  <w:abstractNum w:abstractNumId="72">
    <w:nsid w:val="3ABF7A79"/>
    <w:multiLevelType w:val="hybridMultilevel"/>
    <w:tmpl w:val="0DF25E3C"/>
    <w:lvl w:ilvl="0" w:tplc="C292E0F4">
      <w:start w:val="1"/>
      <w:numFmt w:val="bullet"/>
      <w:pStyle w:val="ae"/>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pStyle w:val="GOSTTa6leListNum3"/>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C9300B4"/>
    <w:multiLevelType w:val="hybridMultilevel"/>
    <w:tmpl w:val="0C22EFAC"/>
    <w:lvl w:ilvl="0" w:tplc="517694EA">
      <w:start w:val="1"/>
      <w:numFmt w:val="bullet"/>
      <w:pStyle w:val="26"/>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4">
    <w:nsid w:val="3F113757"/>
    <w:multiLevelType w:val="multilevel"/>
    <w:tmpl w:val="67743928"/>
    <w:lvl w:ilvl="0">
      <w:start w:val="1"/>
      <w:numFmt w:val="bullet"/>
      <w:pStyle w:val="af"/>
      <w:lvlText w:val=""/>
      <w:lvlJc w:val="left"/>
      <w:pPr>
        <w:tabs>
          <w:tab w:val="num" w:pos="992"/>
        </w:tabs>
        <w:ind w:firstLine="709"/>
      </w:pPr>
      <w:rPr>
        <w:rFonts w:ascii="Symbol" w:hAnsi="Symbol" w:hint="default"/>
        <w:color w:val="auto"/>
      </w:rPr>
    </w:lvl>
    <w:lvl w:ilvl="1">
      <w:start w:val="1"/>
      <w:numFmt w:val="bullet"/>
      <w:lvlText w:val=""/>
      <w:lvlJc w:val="left"/>
      <w:pPr>
        <w:tabs>
          <w:tab w:val="num" w:pos="992"/>
        </w:tabs>
        <w:ind w:left="1276" w:hanging="284"/>
      </w:pPr>
      <w:rPr>
        <w:rFonts w:ascii="Wingdings" w:hAnsi="Wingdings" w:hint="default"/>
        <w:sz w:val="16"/>
      </w:rPr>
    </w:lvl>
    <w:lvl w:ilvl="2">
      <w:start w:val="1"/>
      <w:numFmt w:val="bullet"/>
      <w:lvlText w:val="–"/>
      <w:lvlJc w:val="left"/>
      <w:pPr>
        <w:tabs>
          <w:tab w:val="num" w:pos="1276"/>
        </w:tabs>
        <w:ind w:left="1758" w:hanging="340"/>
      </w:pPr>
      <w:rPr>
        <w:rFonts w:ascii="Verdana" w:hAnsi="Verdana" w:hint="default"/>
        <w:b/>
        <w:i w:val="0"/>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403D1306"/>
    <w:multiLevelType w:val="multilevel"/>
    <w:tmpl w:val="A44CA5A6"/>
    <w:styleLink w:val="35"/>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nsid w:val="428F26E2"/>
    <w:multiLevelType w:val="multilevel"/>
    <w:tmpl w:val="CD166454"/>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42CD7736"/>
    <w:multiLevelType w:val="multilevel"/>
    <w:tmpl w:val="B59EED00"/>
    <w:lvl w:ilvl="0">
      <w:start w:val="1"/>
      <w:numFmt w:val="decimal"/>
      <w:pStyle w:val="ASFKListnum1"/>
      <w:lvlText w:val="%1."/>
      <w:lvlJc w:val="left"/>
      <w:pPr>
        <w:tabs>
          <w:tab w:val="num" w:pos="1021"/>
        </w:tabs>
        <w:ind w:left="1021" w:hanging="454"/>
      </w:pPr>
      <w:rPr>
        <w:rFonts w:ascii="Times New Roman" w:hAnsi="Times New Roman" w:cs="Arial CYR" w:hint="default"/>
        <w:b w:val="0"/>
        <w:bCs w:val="0"/>
        <w:i w:val="0"/>
        <w:iCs w:val="0"/>
        <w:caps w:val="0"/>
        <w:smallCaps w:val="0"/>
        <w:strike w:val="0"/>
        <w:dstrike w:val="0"/>
        <w:vanish w:val="0"/>
        <w:color w:val="000000"/>
        <w:spacing w:val="0"/>
        <w:kern w:val="0"/>
        <w:position w:val="0"/>
        <w:sz w:val="24"/>
        <w:u w:val="none"/>
        <w:vertAlign w:val="baseline"/>
      </w:rPr>
    </w:lvl>
    <w:lvl w:ilvl="1">
      <w:start w:val="1"/>
      <w:numFmt w:val="decimal"/>
      <w:isLgl/>
      <w:lvlText w:val="%1.%2."/>
      <w:lvlJc w:val="left"/>
      <w:pPr>
        <w:tabs>
          <w:tab w:val="num" w:pos="1854"/>
        </w:tabs>
        <w:ind w:left="1854" w:hanging="567"/>
      </w:pPr>
      <w:rPr>
        <w:rFonts w:ascii="Arial CYR" w:hAnsi="Arial CYR" w:cs="Arial CYR" w:hint="default"/>
        <w:b w:val="0"/>
        <w:i w:val="0"/>
        <w:sz w:val="24"/>
      </w:rPr>
    </w:lvl>
    <w:lvl w:ilvl="2">
      <w:start w:val="1"/>
      <w:numFmt w:val="decimal"/>
      <w:isLgl/>
      <w:lvlText w:val="%1.%2.%3."/>
      <w:lvlJc w:val="left"/>
      <w:pPr>
        <w:tabs>
          <w:tab w:val="num" w:pos="2421"/>
        </w:tabs>
        <w:ind w:left="2421" w:hanging="567"/>
      </w:pPr>
      <w:rPr>
        <w:rFonts w:ascii="Arial CYR" w:hAnsi="Arial CYR" w:cs="Times New Roman" w:hint="default"/>
        <w:b w:val="0"/>
        <w:i w:val="0"/>
        <w:sz w:val="24"/>
      </w:rPr>
    </w:lvl>
    <w:lvl w:ilvl="3">
      <w:start w:val="1"/>
      <w:numFmt w:val="decimal"/>
      <w:suff w:val="space"/>
      <w:lvlText w:val="%1.%2.%3.%4."/>
      <w:lvlJc w:val="left"/>
      <w:pPr>
        <w:ind w:left="2704" w:hanging="567"/>
      </w:pPr>
      <w:rPr>
        <w:rFonts w:ascii="Arial CYR" w:hAnsi="Arial CYR" w:cs="Times New Roman" w:hint="default"/>
        <w:b w:val="0"/>
        <w:i w:val="0"/>
        <w:sz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78">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42E20AF0"/>
    <w:multiLevelType w:val="hybridMultilevel"/>
    <w:tmpl w:val="B0BEEDA8"/>
    <w:lvl w:ilvl="0" w:tplc="D32A979A">
      <w:start w:val="1"/>
      <w:numFmt w:val="decimal"/>
      <w:pStyle w:val="EBTableNumBPMS"/>
      <w:lvlText w:val="E6.%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090003" w:tentative="1">
      <w:start w:val="1"/>
      <w:numFmt w:val="lowerLetter"/>
      <w:lvlText w:val="%2."/>
      <w:lvlJc w:val="left"/>
      <w:pPr>
        <w:ind w:left="1497" w:hanging="360"/>
      </w:pPr>
      <w:rPr>
        <w:rFonts w:cs="Times New Roman"/>
      </w:rPr>
    </w:lvl>
    <w:lvl w:ilvl="2" w:tplc="04090005" w:tentative="1">
      <w:start w:val="1"/>
      <w:numFmt w:val="lowerRoman"/>
      <w:lvlText w:val="%3."/>
      <w:lvlJc w:val="right"/>
      <w:pPr>
        <w:ind w:left="2217" w:hanging="180"/>
      </w:pPr>
      <w:rPr>
        <w:rFonts w:cs="Times New Roman"/>
      </w:rPr>
    </w:lvl>
    <w:lvl w:ilvl="3" w:tplc="04090001" w:tentative="1">
      <w:start w:val="1"/>
      <w:numFmt w:val="decimal"/>
      <w:lvlText w:val="%4."/>
      <w:lvlJc w:val="left"/>
      <w:pPr>
        <w:ind w:left="2937" w:hanging="360"/>
      </w:pPr>
      <w:rPr>
        <w:rFonts w:cs="Times New Roman"/>
      </w:rPr>
    </w:lvl>
    <w:lvl w:ilvl="4" w:tplc="04090003" w:tentative="1">
      <w:start w:val="1"/>
      <w:numFmt w:val="lowerLetter"/>
      <w:lvlText w:val="%5."/>
      <w:lvlJc w:val="left"/>
      <w:pPr>
        <w:ind w:left="3657" w:hanging="360"/>
      </w:pPr>
      <w:rPr>
        <w:rFonts w:cs="Times New Roman"/>
      </w:rPr>
    </w:lvl>
    <w:lvl w:ilvl="5" w:tplc="04090005" w:tentative="1">
      <w:start w:val="1"/>
      <w:numFmt w:val="lowerRoman"/>
      <w:lvlText w:val="%6."/>
      <w:lvlJc w:val="right"/>
      <w:pPr>
        <w:ind w:left="4377" w:hanging="180"/>
      </w:pPr>
      <w:rPr>
        <w:rFonts w:cs="Times New Roman"/>
      </w:rPr>
    </w:lvl>
    <w:lvl w:ilvl="6" w:tplc="04090001" w:tentative="1">
      <w:start w:val="1"/>
      <w:numFmt w:val="decimal"/>
      <w:lvlText w:val="%7."/>
      <w:lvlJc w:val="left"/>
      <w:pPr>
        <w:ind w:left="5097" w:hanging="360"/>
      </w:pPr>
      <w:rPr>
        <w:rFonts w:cs="Times New Roman"/>
      </w:rPr>
    </w:lvl>
    <w:lvl w:ilvl="7" w:tplc="04090003" w:tentative="1">
      <w:start w:val="1"/>
      <w:numFmt w:val="lowerLetter"/>
      <w:lvlText w:val="%8."/>
      <w:lvlJc w:val="left"/>
      <w:pPr>
        <w:ind w:left="5817" w:hanging="360"/>
      </w:pPr>
      <w:rPr>
        <w:rFonts w:cs="Times New Roman"/>
      </w:rPr>
    </w:lvl>
    <w:lvl w:ilvl="8" w:tplc="04090005" w:tentative="1">
      <w:start w:val="1"/>
      <w:numFmt w:val="lowerRoman"/>
      <w:lvlText w:val="%9."/>
      <w:lvlJc w:val="right"/>
      <w:pPr>
        <w:ind w:left="6537" w:hanging="180"/>
      </w:pPr>
      <w:rPr>
        <w:rFonts w:cs="Times New Roman"/>
      </w:rPr>
    </w:lvl>
  </w:abstractNum>
  <w:abstractNum w:abstractNumId="80">
    <w:nsid w:val="448278B4"/>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81">
    <w:nsid w:val="45687ADF"/>
    <w:multiLevelType w:val="hybridMultilevel"/>
    <w:tmpl w:val="AF4C8DAC"/>
    <w:name w:val="19"/>
    <w:lvl w:ilvl="0" w:tplc="9A40F0DC">
      <w:start w:val="1"/>
      <w:numFmt w:val="decimal"/>
      <w:pStyle w:val="27"/>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nsid w:val="466967B2"/>
    <w:multiLevelType w:val="hybridMultilevel"/>
    <w:tmpl w:val="EADEE5E0"/>
    <w:lvl w:ilvl="0" w:tplc="4FF4BB6C">
      <w:start w:val="1"/>
      <w:numFmt w:val="bullet"/>
      <w:pStyle w:val="af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688236A"/>
    <w:multiLevelType w:val="hybridMultilevel"/>
    <w:tmpl w:val="4D1EE42A"/>
    <w:lvl w:ilvl="0" w:tplc="0D98BCE0">
      <w:start w:val="1"/>
      <w:numFmt w:val="decimal"/>
      <w:pStyle w:val="36"/>
      <w:lvlText w:val="1.1.%1."/>
      <w:lvlJc w:val="left"/>
      <w:pPr>
        <w:ind w:left="720" w:hanging="360"/>
      </w:pPr>
      <w:rPr>
        <w:rFonts w:ascii="Times New Roman" w:hAnsi="Times New Roman" w:cs="Times New Roman" w:hint="default"/>
      </w:rPr>
    </w:lvl>
    <w:lvl w:ilvl="1" w:tplc="04190019">
      <w:start w:val="1"/>
      <w:numFmt w:val="lowerLetter"/>
      <w:pStyle w:val="36"/>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8760FF7"/>
    <w:multiLevelType w:val="multilevel"/>
    <w:tmpl w:val="C41E487A"/>
    <w:lvl w:ilvl="0">
      <w:start w:val="1"/>
      <w:numFmt w:val="bullet"/>
      <w:pStyle w:val="OTRListMark"/>
      <w:lvlText w:val="–"/>
      <w:lvlJc w:val="left"/>
      <w:pPr>
        <w:tabs>
          <w:tab w:val="num" w:pos="1844"/>
        </w:tabs>
        <w:ind w:left="1844" w:hanging="284"/>
      </w:pPr>
      <w:rPr>
        <w:rFonts w:ascii="Verdana" w:hAnsi="Verdana" w:hint="default"/>
        <w:color w:val="auto"/>
        <w:sz w:val="24"/>
      </w:rPr>
    </w:lvl>
    <w:lvl w:ilvl="1">
      <w:start w:val="1"/>
      <w:numFmt w:val="bullet"/>
      <w:lvlText w:val="―"/>
      <w:lvlJc w:val="left"/>
      <w:pPr>
        <w:tabs>
          <w:tab w:val="num" w:pos="1701"/>
        </w:tabs>
        <w:ind w:left="1701" w:hanging="284"/>
      </w:pPr>
      <w:rPr>
        <w:rFonts w:ascii="Verdana" w:hAnsi="Verdana" w:hint="default"/>
        <w:color w:val="auto"/>
        <w:sz w:val="16"/>
      </w:rPr>
    </w:lvl>
    <w:lvl w:ilvl="2">
      <w:start w:val="1"/>
      <w:numFmt w:val="bullet"/>
      <w:lvlText w:val="–"/>
      <w:lvlJc w:val="left"/>
      <w:pPr>
        <w:tabs>
          <w:tab w:val="num" w:pos="1985"/>
        </w:tabs>
        <w:ind w:left="1985" w:hanging="284"/>
      </w:pPr>
      <w:rPr>
        <w:rFonts w:ascii="Verdana" w:hAnsi="Verdana" w:hint="default"/>
        <w:b/>
        <w:i w:val="0"/>
        <w:sz w:val="24"/>
      </w:rPr>
    </w:lvl>
    <w:lvl w:ilvl="3">
      <w:start w:val="1"/>
      <w:numFmt w:val="bullet"/>
      <w:lvlText w:val="–"/>
      <w:lvlJc w:val="left"/>
      <w:pPr>
        <w:tabs>
          <w:tab w:val="num" w:pos="2268"/>
        </w:tabs>
        <w:ind w:left="2268" w:hanging="283"/>
      </w:pPr>
      <w:rPr>
        <w:rFonts w:ascii="Verdana" w:hAnsi="Verdana" w:hint="default"/>
      </w:rPr>
    </w:lvl>
    <w:lvl w:ilvl="4">
      <w:start w:val="1"/>
      <w:numFmt w:val="bullet"/>
      <w:lvlText w:val=""/>
      <w:lvlJc w:val="left"/>
      <w:pPr>
        <w:tabs>
          <w:tab w:val="num" w:pos="2797"/>
        </w:tabs>
        <w:ind w:left="2797" w:hanging="360"/>
      </w:pPr>
      <w:rPr>
        <w:rFonts w:ascii="Symbol" w:hAnsi="Symbol" w:hint="default"/>
      </w:rPr>
    </w:lvl>
    <w:lvl w:ilvl="5">
      <w:start w:val="1"/>
      <w:numFmt w:val="bullet"/>
      <w:lvlText w:val=""/>
      <w:lvlJc w:val="left"/>
      <w:pPr>
        <w:tabs>
          <w:tab w:val="num" w:pos="3157"/>
        </w:tabs>
        <w:ind w:left="3157" w:hanging="360"/>
      </w:pPr>
      <w:rPr>
        <w:rFonts w:ascii="Wingdings" w:hAnsi="Wingdings" w:hint="default"/>
      </w:rPr>
    </w:lvl>
    <w:lvl w:ilvl="6">
      <w:start w:val="1"/>
      <w:numFmt w:val="bullet"/>
      <w:lvlText w:val=""/>
      <w:lvlJc w:val="left"/>
      <w:pPr>
        <w:tabs>
          <w:tab w:val="num" w:pos="3517"/>
        </w:tabs>
        <w:ind w:left="3517" w:hanging="360"/>
      </w:pPr>
      <w:rPr>
        <w:rFonts w:ascii="Wingdings" w:hAnsi="Wingdings" w:hint="default"/>
      </w:rPr>
    </w:lvl>
    <w:lvl w:ilvl="7">
      <w:start w:val="1"/>
      <w:numFmt w:val="bullet"/>
      <w:lvlText w:val=""/>
      <w:lvlJc w:val="left"/>
      <w:pPr>
        <w:tabs>
          <w:tab w:val="num" w:pos="3877"/>
        </w:tabs>
        <w:ind w:left="3877" w:hanging="360"/>
      </w:pPr>
      <w:rPr>
        <w:rFonts w:ascii="Symbol" w:hAnsi="Symbol" w:hint="default"/>
      </w:rPr>
    </w:lvl>
    <w:lvl w:ilvl="8">
      <w:start w:val="1"/>
      <w:numFmt w:val="bullet"/>
      <w:lvlText w:val=""/>
      <w:lvlJc w:val="left"/>
      <w:pPr>
        <w:tabs>
          <w:tab w:val="num" w:pos="4237"/>
        </w:tabs>
        <w:ind w:left="4237" w:hanging="360"/>
      </w:pPr>
      <w:rPr>
        <w:rFonts w:ascii="Symbol" w:hAnsi="Symbol" w:hint="default"/>
      </w:rPr>
    </w:lvl>
  </w:abstractNum>
  <w:abstractNum w:abstractNumId="85">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86">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87">
    <w:nsid w:val="4BFB32A9"/>
    <w:multiLevelType w:val="multilevel"/>
    <w:tmpl w:val="10B09B16"/>
    <w:styleLink w:val="phadditiontitle"/>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88">
    <w:nsid w:val="4CA5095C"/>
    <w:multiLevelType w:val="multilevel"/>
    <w:tmpl w:val="2E4438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lvlText w:val="%1.%2.%3."/>
      <w:lvlJc w:val="left"/>
      <w:pPr>
        <w:tabs>
          <w:tab w:val="num" w:pos="964"/>
        </w:tabs>
        <w:ind w:left="964" w:hanging="964"/>
      </w:pPr>
      <w:rPr>
        <w:rFonts w:ascii="Times New Roman" w:hAnsi="Times New Roman" w:hint="default"/>
        <w:b/>
        <w:i w:val="0"/>
        <w:sz w:val="28"/>
        <w:szCs w:val="28"/>
      </w:rPr>
    </w:lvl>
    <w:lvl w:ilvl="3">
      <w:start w:val="1"/>
      <w:numFmt w:val="decimal"/>
      <w:lvlText w:val="%1.%2.%3.%4."/>
      <w:lvlJc w:val="left"/>
      <w:pPr>
        <w:tabs>
          <w:tab w:val="num" w:pos="1134"/>
        </w:tabs>
        <w:ind w:left="1134" w:hanging="113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724"/>
        </w:tabs>
        <w:ind w:left="724" w:hanging="1008"/>
      </w:pPr>
      <w:rPr>
        <w:rFonts w:hint="default"/>
      </w:rPr>
    </w:lvl>
    <w:lvl w:ilvl="5">
      <w:start w:val="1"/>
      <w:numFmt w:val="decimal"/>
      <w:pStyle w:val="6"/>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89">
    <w:nsid w:val="4DB564FC"/>
    <w:multiLevelType w:val="hybridMultilevel"/>
    <w:tmpl w:val="0EC4DC70"/>
    <w:lvl w:ilvl="0" w:tplc="FAB48B6E">
      <w:start w:val="1"/>
      <w:numFmt w:val="none"/>
      <w:pStyle w:val="af1"/>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0">
    <w:nsid w:val="4E025ECF"/>
    <w:multiLevelType w:val="multilevel"/>
    <w:tmpl w:val="14AAFE1E"/>
    <w:styleLink w:val="af2"/>
    <w:lvl w:ilvl="0">
      <w:start w:val="1"/>
      <w:numFmt w:val="decimal"/>
      <w:lvlText w:val="%1."/>
      <w:lvlJc w:val="left"/>
      <w:pPr>
        <w:tabs>
          <w:tab w:val="num" w:pos="1003"/>
        </w:tabs>
        <w:ind w:left="1003" w:hanging="283"/>
      </w:pPr>
      <w:rPr>
        <w:rFonts w:hint="default"/>
        <w:sz w:val="24"/>
      </w:rPr>
    </w:lvl>
    <w:lvl w:ilvl="1">
      <w:start w:val="1"/>
      <w:numFmt w:val="decimal"/>
      <w:lvlText w:val="%1.%2."/>
      <w:lvlJc w:val="left"/>
      <w:pPr>
        <w:tabs>
          <w:tab w:val="num" w:pos="1418"/>
        </w:tabs>
        <w:ind w:left="1418" w:hanging="426"/>
      </w:pPr>
      <w:rPr>
        <w:rFonts w:hint="default"/>
        <w:sz w:val="22"/>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1843"/>
        </w:tabs>
        <w:ind w:left="1843" w:hanging="284"/>
      </w:pPr>
      <w:rPr>
        <w:rFonts w:hint="default"/>
      </w:rPr>
    </w:lvl>
    <w:lvl w:ilvl="4">
      <w:start w:val="1"/>
      <w:numFmt w:val="decimal"/>
      <w:lvlText w:val="%1.%2.%3.%4.%5"/>
      <w:lvlJc w:val="left"/>
      <w:pPr>
        <w:tabs>
          <w:tab w:val="num" w:pos="2459"/>
        </w:tabs>
        <w:ind w:left="2459" w:hanging="1183"/>
      </w:pPr>
      <w:rPr>
        <w:rFonts w:hint="default"/>
      </w:rPr>
    </w:lvl>
    <w:lvl w:ilvl="5">
      <w:start w:val="1"/>
      <w:numFmt w:val="decimal"/>
      <w:lvlText w:val="%1.%2.%3.%4.%5.%6"/>
      <w:lvlJc w:val="left"/>
      <w:pPr>
        <w:tabs>
          <w:tab w:val="num" w:pos="2603"/>
        </w:tabs>
        <w:ind w:left="2603" w:hanging="1152"/>
      </w:pPr>
      <w:rPr>
        <w:rFonts w:hint="default"/>
      </w:rPr>
    </w:lvl>
    <w:lvl w:ilvl="6">
      <w:start w:val="1"/>
      <w:numFmt w:val="decimal"/>
      <w:lvlText w:val="%1.%2.%3.%4.%5.%6.%7"/>
      <w:lvlJc w:val="left"/>
      <w:pPr>
        <w:tabs>
          <w:tab w:val="num" w:pos="2747"/>
        </w:tabs>
        <w:ind w:left="2747" w:hanging="1296"/>
      </w:pPr>
      <w:rPr>
        <w:rFonts w:hint="default"/>
      </w:rPr>
    </w:lvl>
    <w:lvl w:ilvl="7">
      <w:start w:val="1"/>
      <w:numFmt w:val="decimal"/>
      <w:lvlText w:val="%1.%2.%3.%4.%5.%6.%7.%8"/>
      <w:lvlJc w:val="left"/>
      <w:pPr>
        <w:tabs>
          <w:tab w:val="num" w:pos="2891"/>
        </w:tabs>
        <w:ind w:left="2891" w:hanging="1440"/>
      </w:pPr>
      <w:rPr>
        <w:rFonts w:hint="default"/>
      </w:rPr>
    </w:lvl>
    <w:lvl w:ilvl="8">
      <w:start w:val="1"/>
      <w:numFmt w:val="decimal"/>
      <w:lvlText w:val="%1.%2.%3.%4.%5.%6.%7.%8.%9"/>
      <w:lvlJc w:val="left"/>
      <w:pPr>
        <w:tabs>
          <w:tab w:val="num" w:pos="3035"/>
        </w:tabs>
        <w:ind w:left="3035" w:hanging="1584"/>
      </w:pPr>
      <w:rPr>
        <w:rFonts w:hint="default"/>
      </w:rPr>
    </w:lvl>
  </w:abstractNum>
  <w:abstractNum w:abstractNumId="91">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92">
    <w:nsid w:val="4E817739"/>
    <w:multiLevelType w:val="hybridMultilevel"/>
    <w:tmpl w:val="FE40A6C2"/>
    <w:name w:val="20"/>
    <w:lvl w:ilvl="0" w:tplc="F4A03762">
      <w:start w:val="1"/>
      <w:numFmt w:val="bullet"/>
      <w:pStyle w:val="37"/>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4">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95">
    <w:nsid w:val="50B579AB"/>
    <w:multiLevelType w:val="multilevel"/>
    <w:tmpl w:val="B4A80E8C"/>
    <w:styleLink w:val="43"/>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96">
    <w:nsid w:val="50E2358D"/>
    <w:multiLevelType w:val="hybridMultilevel"/>
    <w:tmpl w:val="ABBE0758"/>
    <w:lvl w:ilvl="0" w:tplc="39C0F6E6">
      <w:start w:val="1"/>
      <w:numFmt w:val="decimal"/>
      <w:pStyle w:val="EBTableNum6"/>
      <w:lvlText w:val="E1.%1."/>
      <w:lvlJc w:val="left"/>
      <w:pPr>
        <w:ind w:left="417" w:hanging="36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7">
    <w:nsid w:val="53912092"/>
    <w:multiLevelType w:val="hybridMultilevel"/>
    <w:tmpl w:val="45460064"/>
    <w:lvl w:ilvl="0" w:tplc="7438F2BE">
      <w:start w:val="1"/>
      <w:numFmt w:val="decimal"/>
      <w:pStyle w:val="af3"/>
      <w:suff w:val="nothing"/>
      <w:lvlText w:val="%1"/>
      <w:lvlJc w:val="left"/>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55013BE8"/>
    <w:multiLevelType w:val="hybridMultilevel"/>
    <w:tmpl w:val="C1324026"/>
    <w:lvl w:ilvl="0" w:tplc="8F007BA2">
      <w:start w:val="1"/>
      <w:numFmt w:val="decimal"/>
      <w:pStyle w:val="EBTableNum7"/>
      <w:lvlText w:val="E8.%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516CED98" w:tentative="1">
      <w:start w:val="1"/>
      <w:numFmt w:val="lowerLetter"/>
      <w:lvlText w:val="%2."/>
      <w:lvlJc w:val="left"/>
      <w:pPr>
        <w:ind w:left="1497" w:hanging="360"/>
      </w:pPr>
      <w:rPr>
        <w:rFonts w:cs="Times New Roman"/>
      </w:rPr>
    </w:lvl>
    <w:lvl w:ilvl="2" w:tplc="9CA62976" w:tentative="1">
      <w:start w:val="1"/>
      <w:numFmt w:val="lowerRoman"/>
      <w:lvlText w:val="%3."/>
      <w:lvlJc w:val="right"/>
      <w:pPr>
        <w:ind w:left="2217" w:hanging="180"/>
      </w:pPr>
      <w:rPr>
        <w:rFonts w:cs="Times New Roman"/>
      </w:rPr>
    </w:lvl>
    <w:lvl w:ilvl="3" w:tplc="0F7A39EA" w:tentative="1">
      <w:start w:val="1"/>
      <w:numFmt w:val="decimal"/>
      <w:lvlText w:val="%4."/>
      <w:lvlJc w:val="left"/>
      <w:pPr>
        <w:ind w:left="2937" w:hanging="360"/>
      </w:pPr>
      <w:rPr>
        <w:rFonts w:cs="Times New Roman"/>
      </w:rPr>
    </w:lvl>
    <w:lvl w:ilvl="4" w:tplc="433491C2" w:tentative="1">
      <w:start w:val="1"/>
      <w:numFmt w:val="lowerLetter"/>
      <w:lvlText w:val="%5."/>
      <w:lvlJc w:val="left"/>
      <w:pPr>
        <w:ind w:left="3657" w:hanging="360"/>
      </w:pPr>
      <w:rPr>
        <w:rFonts w:cs="Times New Roman"/>
      </w:rPr>
    </w:lvl>
    <w:lvl w:ilvl="5" w:tplc="25FC921E" w:tentative="1">
      <w:start w:val="1"/>
      <w:numFmt w:val="lowerRoman"/>
      <w:lvlText w:val="%6."/>
      <w:lvlJc w:val="right"/>
      <w:pPr>
        <w:ind w:left="4377" w:hanging="180"/>
      </w:pPr>
      <w:rPr>
        <w:rFonts w:cs="Times New Roman"/>
      </w:rPr>
    </w:lvl>
    <w:lvl w:ilvl="6" w:tplc="1214FA18" w:tentative="1">
      <w:start w:val="1"/>
      <w:numFmt w:val="decimal"/>
      <w:lvlText w:val="%7."/>
      <w:lvlJc w:val="left"/>
      <w:pPr>
        <w:ind w:left="5097" w:hanging="360"/>
      </w:pPr>
      <w:rPr>
        <w:rFonts w:cs="Times New Roman"/>
      </w:rPr>
    </w:lvl>
    <w:lvl w:ilvl="7" w:tplc="0EB8F88C" w:tentative="1">
      <w:start w:val="1"/>
      <w:numFmt w:val="lowerLetter"/>
      <w:lvlText w:val="%8."/>
      <w:lvlJc w:val="left"/>
      <w:pPr>
        <w:ind w:left="5817" w:hanging="360"/>
      </w:pPr>
      <w:rPr>
        <w:rFonts w:cs="Times New Roman"/>
      </w:rPr>
    </w:lvl>
    <w:lvl w:ilvl="8" w:tplc="C2A819A0" w:tentative="1">
      <w:start w:val="1"/>
      <w:numFmt w:val="lowerRoman"/>
      <w:lvlText w:val="%9."/>
      <w:lvlJc w:val="right"/>
      <w:pPr>
        <w:ind w:left="6537" w:hanging="180"/>
      </w:pPr>
      <w:rPr>
        <w:rFonts w:cs="Times New Roman"/>
      </w:rPr>
    </w:lvl>
  </w:abstractNum>
  <w:abstractNum w:abstractNumId="99">
    <w:nsid w:val="553C2243"/>
    <w:multiLevelType w:val="hybridMultilevel"/>
    <w:tmpl w:val="C67C1D40"/>
    <w:lvl w:ilvl="0" w:tplc="62D02D9C">
      <w:start w:val="1"/>
      <w:numFmt w:val="decimal"/>
      <w:pStyle w:val="af4"/>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56B346F7"/>
    <w:multiLevelType w:val="hybridMultilevel"/>
    <w:tmpl w:val="BC64DC12"/>
    <w:lvl w:ilvl="0" w:tplc="592C6E00">
      <w:start w:val="1"/>
      <w:numFmt w:val="decimal"/>
      <w:pStyle w:val="EBTableNum8"/>
      <w:lvlText w:val="E7.%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0E46CF8" w:tentative="1">
      <w:start w:val="1"/>
      <w:numFmt w:val="lowerLetter"/>
      <w:lvlText w:val="%2."/>
      <w:lvlJc w:val="left"/>
      <w:pPr>
        <w:ind w:left="1440" w:hanging="360"/>
      </w:pPr>
      <w:rPr>
        <w:rFonts w:cs="Times New Roman"/>
      </w:rPr>
    </w:lvl>
    <w:lvl w:ilvl="2" w:tplc="C28E4D50" w:tentative="1">
      <w:start w:val="1"/>
      <w:numFmt w:val="lowerRoman"/>
      <w:lvlText w:val="%3."/>
      <w:lvlJc w:val="right"/>
      <w:pPr>
        <w:ind w:left="2160" w:hanging="180"/>
      </w:pPr>
      <w:rPr>
        <w:rFonts w:cs="Times New Roman"/>
      </w:rPr>
    </w:lvl>
    <w:lvl w:ilvl="3" w:tplc="4696608C" w:tentative="1">
      <w:start w:val="1"/>
      <w:numFmt w:val="decimal"/>
      <w:lvlText w:val="%4."/>
      <w:lvlJc w:val="left"/>
      <w:pPr>
        <w:ind w:left="2880" w:hanging="360"/>
      </w:pPr>
      <w:rPr>
        <w:rFonts w:cs="Times New Roman"/>
      </w:rPr>
    </w:lvl>
    <w:lvl w:ilvl="4" w:tplc="6C1867AA" w:tentative="1">
      <w:start w:val="1"/>
      <w:numFmt w:val="lowerLetter"/>
      <w:lvlText w:val="%5."/>
      <w:lvlJc w:val="left"/>
      <w:pPr>
        <w:ind w:left="3600" w:hanging="360"/>
      </w:pPr>
      <w:rPr>
        <w:rFonts w:cs="Times New Roman"/>
      </w:rPr>
    </w:lvl>
    <w:lvl w:ilvl="5" w:tplc="60F86AF4" w:tentative="1">
      <w:start w:val="1"/>
      <w:numFmt w:val="lowerRoman"/>
      <w:lvlText w:val="%6."/>
      <w:lvlJc w:val="right"/>
      <w:pPr>
        <w:ind w:left="4320" w:hanging="180"/>
      </w:pPr>
      <w:rPr>
        <w:rFonts w:cs="Times New Roman"/>
      </w:rPr>
    </w:lvl>
    <w:lvl w:ilvl="6" w:tplc="6ACEBB50" w:tentative="1">
      <w:start w:val="1"/>
      <w:numFmt w:val="decimal"/>
      <w:lvlText w:val="%7."/>
      <w:lvlJc w:val="left"/>
      <w:pPr>
        <w:ind w:left="5040" w:hanging="360"/>
      </w:pPr>
      <w:rPr>
        <w:rFonts w:cs="Times New Roman"/>
      </w:rPr>
    </w:lvl>
    <w:lvl w:ilvl="7" w:tplc="750264DE" w:tentative="1">
      <w:start w:val="1"/>
      <w:numFmt w:val="lowerLetter"/>
      <w:lvlText w:val="%8."/>
      <w:lvlJc w:val="left"/>
      <w:pPr>
        <w:ind w:left="5760" w:hanging="360"/>
      </w:pPr>
      <w:rPr>
        <w:rFonts w:cs="Times New Roman"/>
      </w:rPr>
    </w:lvl>
    <w:lvl w:ilvl="8" w:tplc="365AAC6C" w:tentative="1">
      <w:start w:val="1"/>
      <w:numFmt w:val="lowerRoman"/>
      <w:lvlText w:val="%9."/>
      <w:lvlJc w:val="right"/>
      <w:pPr>
        <w:ind w:left="6480" w:hanging="180"/>
      </w:pPr>
      <w:rPr>
        <w:rFonts w:cs="Times New Roman"/>
      </w:rPr>
    </w:lvl>
  </w:abstractNum>
  <w:abstractNum w:abstractNumId="101">
    <w:nsid w:val="5B5D504C"/>
    <w:multiLevelType w:val="hybridMultilevel"/>
    <w:tmpl w:val="C03C5D4C"/>
    <w:lvl w:ilvl="0" w:tplc="B5762098">
      <w:start w:val="1"/>
      <w:numFmt w:val="bullet"/>
      <w:pStyle w:val="-0"/>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FB27D99"/>
    <w:multiLevelType w:val="hybridMultilevel"/>
    <w:tmpl w:val="59187430"/>
    <w:lvl w:ilvl="0" w:tplc="B2502442">
      <w:start w:val="1"/>
      <w:numFmt w:val="bullet"/>
      <w:pStyle w:val="EBTableNum9"/>
      <w:lvlText w:val=""/>
      <w:lvlJc w:val="left"/>
      <w:pPr>
        <w:ind w:left="806" w:hanging="360"/>
      </w:pPr>
      <w:rPr>
        <w:rFonts w:ascii="Symbol" w:hAnsi="Symbol" w:hint="default"/>
      </w:rPr>
    </w:lvl>
    <w:lvl w:ilvl="1" w:tplc="FFFFFFFF" w:tentative="1">
      <w:start w:val="1"/>
      <w:numFmt w:val="bullet"/>
      <w:lvlText w:val="o"/>
      <w:lvlJc w:val="left"/>
      <w:pPr>
        <w:ind w:left="1526" w:hanging="360"/>
      </w:pPr>
      <w:rPr>
        <w:rFonts w:ascii="Courier New" w:hAnsi="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03">
    <w:nsid w:val="609C7BD6"/>
    <w:multiLevelType w:val="hybridMultilevel"/>
    <w:tmpl w:val="DF600FC0"/>
    <w:lvl w:ilvl="0" w:tplc="B6F68898">
      <w:start w:val="1"/>
      <w:numFmt w:val="bullet"/>
      <w:lvlText w:val=""/>
      <w:lvlPicBulletId w:val="0"/>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4">
    <w:nsid w:val="60C70092"/>
    <w:multiLevelType w:val="singleLevel"/>
    <w:tmpl w:val="E6C8360A"/>
    <w:lvl w:ilvl="0">
      <w:start w:val="1"/>
      <w:numFmt w:val="bullet"/>
      <w:pStyle w:val="16"/>
      <w:lvlText w:val=""/>
      <w:lvlJc w:val="left"/>
      <w:pPr>
        <w:ind w:left="984" w:hanging="360"/>
      </w:pPr>
      <w:rPr>
        <w:rFonts w:ascii="Symbol" w:hAnsi="Symbol" w:hint="default"/>
      </w:rPr>
    </w:lvl>
  </w:abstractNum>
  <w:abstractNum w:abstractNumId="105">
    <w:nsid w:val="61106053"/>
    <w:multiLevelType w:val="multilevel"/>
    <w:tmpl w:val="BEE4D558"/>
    <w:styleLink w:val="af5"/>
    <w:lvl w:ilvl="0">
      <w:start w:val="1"/>
      <w:numFmt w:val="russianLower"/>
      <w:lvlText w:val="%1)"/>
      <w:lvlJc w:val="left"/>
      <w:pPr>
        <w:tabs>
          <w:tab w:val="num" w:pos="1134"/>
        </w:tabs>
        <w:ind w:left="1134" w:hanging="425"/>
      </w:pPr>
      <w:rPr>
        <w:rFonts w:hint="default"/>
        <w:sz w:val="24"/>
      </w:rPr>
    </w:lvl>
    <w:lvl w:ilvl="1">
      <w:start w:val="1"/>
      <w:numFmt w:val="decimal"/>
      <w:lvlText w:val="%2)"/>
      <w:lvlJc w:val="left"/>
      <w:pPr>
        <w:tabs>
          <w:tab w:val="num" w:pos="1588"/>
        </w:tabs>
        <w:ind w:left="1588" w:hanging="454"/>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106">
    <w:nsid w:val="6152425E"/>
    <w:multiLevelType w:val="singleLevel"/>
    <w:tmpl w:val="2D1CED9E"/>
    <w:name w:val="22"/>
    <w:lvl w:ilvl="0">
      <w:start w:val="1"/>
      <w:numFmt w:val="bullet"/>
      <w:lvlText w:val=""/>
      <w:lvlJc w:val="left"/>
      <w:pPr>
        <w:tabs>
          <w:tab w:val="num" w:pos="1948"/>
        </w:tabs>
        <w:ind w:left="1134" w:firstLine="454"/>
      </w:pPr>
      <w:rPr>
        <w:rFonts w:ascii="Symbol" w:hAnsi="Symbol" w:hint="default"/>
      </w:rPr>
    </w:lvl>
  </w:abstractNum>
  <w:abstractNum w:abstractNumId="107">
    <w:nsid w:val="616350D8"/>
    <w:multiLevelType w:val="multilevel"/>
    <w:tmpl w:val="3E4414E6"/>
    <w:lvl w:ilvl="0">
      <w:start w:val="1"/>
      <w:numFmt w:val="bullet"/>
      <w:pStyle w:val="OTRTableListMark"/>
      <w:lvlText w:val="–"/>
      <w:lvlJc w:val="left"/>
      <w:pPr>
        <w:tabs>
          <w:tab w:val="num" w:pos="284"/>
        </w:tabs>
        <w:ind w:left="284" w:hanging="284"/>
      </w:pPr>
      <w:rPr>
        <w:rFonts w:ascii="Verdana" w:hAnsi="Verdana" w:hint="default"/>
        <w:color w:val="auto"/>
        <w:sz w:val="24"/>
      </w:rPr>
    </w:lvl>
    <w:lvl w:ilvl="1">
      <w:start w:val="1"/>
      <w:numFmt w:val="bullet"/>
      <w:lvlText w:val="―"/>
      <w:lvlJc w:val="left"/>
      <w:pPr>
        <w:tabs>
          <w:tab w:val="num" w:pos="1275"/>
        </w:tabs>
        <w:ind w:left="1275" w:hanging="283"/>
      </w:pPr>
      <w:rPr>
        <w:rFonts w:ascii="Verdana" w:hAnsi="Verdana" w:hint="default"/>
        <w:color w:val="auto"/>
        <w:sz w:val="16"/>
      </w:rPr>
    </w:lvl>
    <w:lvl w:ilvl="2">
      <w:start w:val="1"/>
      <w:numFmt w:val="bullet"/>
      <w:lvlText w:val="–"/>
      <w:lvlJc w:val="left"/>
      <w:pPr>
        <w:tabs>
          <w:tab w:val="num" w:pos="1559"/>
        </w:tabs>
        <w:ind w:left="1559" w:hanging="284"/>
      </w:pPr>
      <w:rPr>
        <w:rFonts w:ascii="Verdana" w:hAnsi="Verdana" w:hint="default"/>
        <w:b/>
        <w:i w:val="0"/>
        <w:sz w:val="24"/>
      </w:rPr>
    </w:lvl>
    <w:lvl w:ilvl="3">
      <w:start w:val="1"/>
      <w:numFmt w:val="bullet"/>
      <w:lvlText w:val=""/>
      <w:lvlJc w:val="left"/>
      <w:pPr>
        <w:tabs>
          <w:tab w:val="num" w:pos="1303"/>
        </w:tabs>
        <w:ind w:left="1303" w:hanging="360"/>
      </w:pPr>
      <w:rPr>
        <w:rFonts w:ascii="Symbol" w:hAnsi="Symbol" w:hint="default"/>
      </w:rPr>
    </w:lvl>
    <w:lvl w:ilvl="4">
      <w:start w:val="1"/>
      <w:numFmt w:val="bullet"/>
      <w:lvlText w:val=""/>
      <w:lvlJc w:val="left"/>
      <w:pPr>
        <w:tabs>
          <w:tab w:val="num" w:pos="1663"/>
        </w:tabs>
        <w:ind w:left="1663" w:hanging="360"/>
      </w:pPr>
      <w:rPr>
        <w:rFonts w:ascii="Symbol" w:hAnsi="Symbol" w:hint="default"/>
      </w:rPr>
    </w:lvl>
    <w:lvl w:ilvl="5">
      <w:start w:val="1"/>
      <w:numFmt w:val="bullet"/>
      <w:lvlText w:val=""/>
      <w:lvlJc w:val="left"/>
      <w:pPr>
        <w:tabs>
          <w:tab w:val="num" w:pos="2023"/>
        </w:tabs>
        <w:ind w:left="2023" w:hanging="360"/>
      </w:pPr>
      <w:rPr>
        <w:rFonts w:ascii="Wingdings" w:hAnsi="Wingdings" w:hint="default"/>
      </w:rPr>
    </w:lvl>
    <w:lvl w:ilvl="6">
      <w:start w:val="1"/>
      <w:numFmt w:val="bullet"/>
      <w:lvlText w:val=""/>
      <w:lvlJc w:val="left"/>
      <w:pPr>
        <w:tabs>
          <w:tab w:val="num" w:pos="2383"/>
        </w:tabs>
        <w:ind w:left="2383" w:hanging="360"/>
      </w:pPr>
      <w:rPr>
        <w:rFonts w:ascii="Wingdings" w:hAnsi="Wingdings" w:hint="default"/>
      </w:rPr>
    </w:lvl>
    <w:lvl w:ilvl="7">
      <w:start w:val="1"/>
      <w:numFmt w:val="bullet"/>
      <w:lvlText w:val=""/>
      <w:lvlJc w:val="left"/>
      <w:pPr>
        <w:tabs>
          <w:tab w:val="num" w:pos="2743"/>
        </w:tabs>
        <w:ind w:left="2743" w:hanging="360"/>
      </w:pPr>
      <w:rPr>
        <w:rFonts w:ascii="Symbol" w:hAnsi="Symbol" w:hint="default"/>
      </w:rPr>
    </w:lvl>
    <w:lvl w:ilvl="8">
      <w:start w:val="1"/>
      <w:numFmt w:val="bullet"/>
      <w:lvlText w:val=""/>
      <w:lvlJc w:val="left"/>
      <w:pPr>
        <w:tabs>
          <w:tab w:val="num" w:pos="3103"/>
        </w:tabs>
        <w:ind w:left="3103" w:hanging="360"/>
      </w:pPr>
      <w:rPr>
        <w:rFonts w:ascii="Symbol" w:hAnsi="Symbol" w:hint="default"/>
      </w:rPr>
    </w:lvl>
  </w:abstractNum>
  <w:abstractNum w:abstractNumId="108">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09">
    <w:nsid w:val="61C470E3"/>
    <w:multiLevelType w:val="hybridMultilevel"/>
    <w:tmpl w:val="FCF84872"/>
    <w:lvl w:ilvl="0" w:tplc="9410C5CE">
      <w:start w:val="1"/>
      <w:numFmt w:val="decimal"/>
      <w:pStyle w:val="EBTableNuma"/>
      <w:lvlText w:val="E2.%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42E532A" w:tentative="1">
      <w:start w:val="1"/>
      <w:numFmt w:val="lowerLetter"/>
      <w:lvlText w:val="%2."/>
      <w:lvlJc w:val="left"/>
      <w:pPr>
        <w:ind w:left="1440" w:hanging="360"/>
      </w:pPr>
      <w:rPr>
        <w:rFonts w:cs="Times New Roman"/>
      </w:rPr>
    </w:lvl>
    <w:lvl w:ilvl="2" w:tplc="F858F750" w:tentative="1">
      <w:start w:val="1"/>
      <w:numFmt w:val="lowerRoman"/>
      <w:lvlText w:val="%3."/>
      <w:lvlJc w:val="right"/>
      <w:pPr>
        <w:ind w:left="2160" w:hanging="180"/>
      </w:pPr>
      <w:rPr>
        <w:rFonts w:cs="Times New Roman"/>
      </w:rPr>
    </w:lvl>
    <w:lvl w:ilvl="3" w:tplc="4F9EDF56" w:tentative="1">
      <w:start w:val="1"/>
      <w:numFmt w:val="decimal"/>
      <w:lvlText w:val="%4."/>
      <w:lvlJc w:val="left"/>
      <w:pPr>
        <w:ind w:left="2880" w:hanging="360"/>
      </w:pPr>
      <w:rPr>
        <w:rFonts w:cs="Times New Roman"/>
      </w:rPr>
    </w:lvl>
    <w:lvl w:ilvl="4" w:tplc="9B9C5C56" w:tentative="1">
      <w:start w:val="1"/>
      <w:numFmt w:val="lowerLetter"/>
      <w:lvlText w:val="%5."/>
      <w:lvlJc w:val="left"/>
      <w:pPr>
        <w:ind w:left="3600" w:hanging="360"/>
      </w:pPr>
      <w:rPr>
        <w:rFonts w:cs="Times New Roman"/>
      </w:rPr>
    </w:lvl>
    <w:lvl w:ilvl="5" w:tplc="ED708FF0" w:tentative="1">
      <w:start w:val="1"/>
      <w:numFmt w:val="lowerRoman"/>
      <w:lvlText w:val="%6."/>
      <w:lvlJc w:val="right"/>
      <w:pPr>
        <w:ind w:left="4320" w:hanging="180"/>
      </w:pPr>
      <w:rPr>
        <w:rFonts w:cs="Times New Roman"/>
      </w:rPr>
    </w:lvl>
    <w:lvl w:ilvl="6" w:tplc="89A6214C" w:tentative="1">
      <w:start w:val="1"/>
      <w:numFmt w:val="decimal"/>
      <w:lvlText w:val="%7."/>
      <w:lvlJc w:val="left"/>
      <w:pPr>
        <w:ind w:left="5040" w:hanging="360"/>
      </w:pPr>
      <w:rPr>
        <w:rFonts w:cs="Times New Roman"/>
      </w:rPr>
    </w:lvl>
    <w:lvl w:ilvl="7" w:tplc="BE6EF884" w:tentative="1">
      <w:start w:val="1"/>
      <w:numFmt w:val="lowerLetter"/>
      <w:lvlText w:val="%8."/>
      <w:lvlJc w:val="left"/>
      <w:pPr>
        <w:ind w:left="5760" w:hanging="360"/>
      </w:pPr>
      <w:rPr>
        <w:rFonts w:cs="Times New Roman"/>
      </w:rPr>
    </w:lvl>
    <w:lvl w:ilvl="8" w:tplc="72521FAA" w:tentative="1">
      <w:start w:val="1"/>
      <w:numFmt w:val="lowerRoman"/>
      <w:lvlText w:val="%9."/>
      <w:lvlJc w:val="right"/>
      <w:pPr>
        <w:ind w:left="6480" w:hanging="180"/>
      </w:pPr>
      <w:rPr>
        <w:rFonts w:cs="Times New Roman"/>
      </w:rPr>
    </w:lvl>
  </w:abstractNum>
  <w:abstractNum w:abstractNumId="110">
    <w:nsid w:val="63CB3639"/>
    <w:multiLevelType w:val="multilevel"/>
    <w:tmpl w:val="4B24FEB0"/>
    <w:lvl w:ilvl="0">
      <w:start w:val="1"/>
      <w:numFmt w:val="decimal"/>
      <w:lvlText w:val="%1."/>
      <w:lvlJc w:val="left"/>
      <w:pPr>
        <w:ind w:left="360" w:hanging="360"/>
      </w:pPr>
    </w:lvl>
    <w:lvl w:ilvl="1">
      <w:start w:val="1"/>
      <w:numFmt w:val="decimal"/>
      <w:pStyle w:val="28"/>
      <w:lvlText w:val="2.%2."/>
      <w:lvlJc w:val="left"/>
      <w:pPr>
        <w:ind w:left="1004" w:hanging="720"/>
      </w:pPr>
      <w:rPr>
        <w:rFonts w:ascii="Times New Roman" w:hAnsi="Times New Roman" w:cs="Times New Roman" w:hint="default"/>
      </w:rPr>
    </w:lvl>
    <w:lvl w:ilvl="2">
      <w:start w:val="1"/>
      <w:numFmt w:val="decimal"/>
      <w:isLgl/>
      <w:lvlText w:val="%1.%2.%3."/>
      <w:lvlJc w:val="left"/>
      <w:pPr>
        <w:ind w:left="1288" w:hanging="720"/>
      </w:pPr>
      <w:rPr>
        <w:rFonts w:asciiTheme="minorHAnsi" w:hAnsiTheme="minorHAnsi" w:hint="default"/>
      </w:rPr>
    </w:lvl>
    <w:lvl w:ilvl="3">
      <w:start w:val="1"/>
      <w:numFmt w:val="decimal"/>
      <w:isLgl/>
      <w:lvlText w:val="%1.%2.%3.%4."/>
      <w:lvlJc w:val="left"/>
      <w:pPr>
        <w:ind w:left="1932" w:hanging="1080"/>
      </w:pPr>
      <w:rPr>
        <w:rFonts w:asciiTheme="minorHAnsi" w:hAnsiTheme="minorHAnsi" w:hint="default"/>
      </w:rPr>
    </w:lvl>
    <w:lvl w:ilvl="4">
      <w:start w:val="1"/>
      <w:numFmt w:val="decimal"/>
      <w:isLgl/>
      <w:lvlText w:val="%1.%2.%3.%4.%5."/>
      <w:lvlJc w:val="left"/>
      <w:pPr>
        <w:ind w:left="2216" w:hanging="1080"/>
      </w:pPr>
      <w:rPr>
        <w:rFonts w:asciiTheme="minorHAnsi" w:hAnsiTheme="minorHAnsi" w:hint="default"/>
      </w:rPr>
    </w:lvl>
    <w:lvl w:ilvl="5">
      <w:start w:val="1"/>
      <w:numFmt w:val="decimal"/>
      <w:isLgl/>
      <w:lvlText w:val="%1.%2.%3.%4.%5.%6."/>
      <w:lvlJc w:val="left"/>
      <w:pPr>
        <w:ind w:left="2860" w:hanging="1440"/>
      </w:pPr>
      <w:rPr>
        <w:rFonts w:asciiTheme="minorHAnsi" w:hAnsiTheme="minorHAnsi" w:hint="default"/>
      </w:rPr>
    </w:lvl>
    <w:lvl w:ilvl="6">
      <w:start w:val="1"/>
      <w:numFmt w:val="decimal"/>
      <w:isLgl/>
      <w:lvlText w:val="%1.%2.%3.%4.%5.%6.%7."/>
      <w:lvlJc w:val="left"/>
      <w:pPr>
        <w:ind w:left="3504" w:hanging="1800"/>
      </w:pPr>
      <w:rPr>
        <w:rFonts w:asciiTheme="minorHAnsi" w:hAnsiTheme="minorHAnsi" w:hint="default"/>
      </w:rPr>
    </w:lvl>
    <w:lvl w:ilvl="7">
      <w:start w:val="1"/>
      <w:numFmt w:val="decimal"/>
      <w:isLgl/>
      <w:lvlText w:val="%1.%2.%3.%4.%5.%6.%7.%8."/>
      <w:lvlJc w:val="left"/>
      <w:pPr>
        <w:ind w:left="3788" w:hanging="1800"/>
      </w:pPr>
      <w:rPr>
        <w:rFonts w:asciiTheme="minorHAnsi" w:hAnsiTheme="minorHAnsi" w:hint="default"/>
      </w:rPr>
    </w:lvl>
    <w:lvl w:ilvl="8">
      <w:start w:val="1"/>
      <w:numFmt w:val="decimal"/>
      <w:isLgl/>
      <w:lvlText w:val="%1.%2.%3.%4.%5.%6.%7.%8.%9."/>
      <w:lvlJc w:val="left"/>
      <w:pPr>
        <w:ind w:left="4432" w:hanging="2160"/>
      </w:pPr>
      <w:rPr>
        <w:rFonts w:asciiTheme="minorHAnsi" w:hAnsiTheme="minorHAnsi" w:hint="default"/>
      </w:rPr>
    </w:lvl>
  </w:abstractNum>
  <w:abstractNum w:abstractNumId="111">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12">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64BF4362"/>
    <w:multiLevelType w:val="multilevel"/>
    <w:tmpl w:val="9BB889BE"/>
    <w:lvl w:ilvl="0">
      <w:start w:val="1"/>
      <w:numFmt w:val="bullet"/>
      <w:lvlText w:val=""/>
      <w:lvlJc w:val="left"/>
      <w:pPr>
        <w:tabs>
          <w:tab w:val="num" w:pos="1108"/>
        </w:tabs>
        <w:ind w:left="1108" w:hanging="360"/>
      </w:pPr>
      <w:rPr>
        <w:rFonts w:ascii="Symbol" w:hAnsi="Symbol" w:hint="default"/>
      </w:rPr>
    </w:lvl>
    <w:lvl w:ilvl="1">
      <w:start w:val="1"/>
      <w:numFmt w:val="bullet"/>
      <w:lvlText w:val="o"/>
      <w:lvlJc w:val="left"/>
      <w:pPr>
        <w:tabs>
          <w:tab w:val="num" w:pos="1641"/>
        </w:tabs>
        <w:ind w:left="1641" w:hanging="360"/>
      </w:pPr>
      <w:rPr>
        <w:rFonts w:ascii="Courier New" w:hAnsi="Courier New"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pStyle w:val="head74charcharcharcharchar"/>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14">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65AE0867"/>
    <w:multiLevelType w:val="hybridMultilevel"/>
    <w:tmpl w:val="1C10E014"/>
    <w:styleLink w:val="510"/>
    <w:lvl w:ilvl="0" w:tplc="04190001">
      <w:start w:val="1"/>
      <w:numFmt w:val="bullet"/>
      <w:lvlText w:val="-"/>
      <w:lvlJc w:val="left"/>
      <w:pPr>
        <w:ind w:left="3763" w:hanging="360"/>
      </w:pPr>
      <w:rPr>
        <w:rFonts w:hint="default"/>
        <w:color w:val="auto"/>
      </w:rPr>
    </w:lvl>
    <w:lvl w:ilvl="1" w:tplc="04190003">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116">
    <w:nsid w:val="66812A17"/>
    <w:multiLevelType w:val="multilevel"/>
    <w:tmpl w:val="8230DBFE"/>
    <w:lvl w:ilvl="0">
      <w:start w:val="1"/>
      <w:numFmt w:val="decimal"/>
      <w:pStyle w:val="303"/>
      <w:lvlText w:val="%1."/>
      <w:lvlJc w:val="left"/>
      <w:pPr>
        <w:tabs>
          <w:tab w:val="num" w:pos="1080"/>
        </w:tabs>
        <w:ind w:left="1080" w:hanging="360"/>
      </w:pPr>
      <w:rPr>
        <w:rFonts w:cs="Times New Roman" w:hint="default"/>
      </w:rPr>
    </w:lvl>
    <w:lvl w:ilvl="1">
      <w:start w:val="1"/>
      <w:numFmt w:val="decimal"/>
      <w:pStyle w:val="44"/>
      <w:lvlText w:val="%1.%2."/>
      <w:lvlJc w:val="left"/>
      <w:pPr>
        <w:tabs>
          <w:tab w:val="num" w:pos="861"/>
        </w:tabs>
        <w:ind w:left="634" w:hanging="454"/>
      </w:pPr>
      <w:rPr>
        <w:rFonts w:cs="Times New Roman" w:hint="default"/>
      </w:rPr>
    </w:lvl>
    <w:lvl w:ilvl="2">
      <w:start w:val="1"/>
      <w:numFmt w:val="decimal"/>
      <w:lvlText w:val="%1.%2.%3."/>
      <w:lvlJc w:val="left"/>
      <w:pPr>
        <w:tabs>
          <w:tab w:val="num" w:pos="1620"/>
        </w:tabs>
        <w:ind w:left="1404" w:hanging="504"/>
      </w:pPr>
      <w:rPr>
        <w:rFonts w:cs="Times New Roman" w:hint="default"/>
      </w:rPr>
    </w:lvl>
    <w:lvl w:ilvl="3">
      <w:start w:val="1"/>
      <w:numFmt w:val="decimal"/>
      <w:lvlText w:val="%1.%2.%3.%4."/>
      <w:lvlJc w:val="left"/>
      <w:pPr>
        <w:tabs>
          <w:tab w:val="num" w:pos="2340"/>
        </w:tabs>
        <w:ind w:left="1908" w:hanging="648"/>
      </w:pPr>
      <w:rPr>
        <w:rFonts w:cs="Times New Roman" w:hint="default"/>
      </w:rPr>
    </w:lvl>
    <w:lvl w:ilvl="4">
      <w:start w:val="1"/>
      <w:numFmt w:val="decimal"/>
      <w:lvlText w:val="%1.%2.%3.%4.%5."/>
      <w:lvlJc w:val="left"/>
      <w:pPr>
        <w:tabs>
          <w:tab w:val="num" w:pos="2700"/>
        </w:tabs>
        <w:ind w:left="2412" w:hanging="792"/>
      </w:pPr>
      <w:rPr>
        <w:rFonts w:cs="Times New Roman" w:hint="default"/>
      </w:rPr>
    </w:lvl>
    <w:lvl w:ilvl="5">
      <w:start w:val="1"/>
      <w:numFmt w:val="decimal"/>
      <w:lvlText w:val="%1.%2.%3.%4.%5.%6."/>
      <w:lvlJc w:val="left"/>
      <w:pPr>
        <w:tabs>
          <w:tab w:val="num" w:pos="3420"/>
        </w:tabs>
        <w:ind w:left="2916" w:hanging="936"/>
      </w:pPr>
      <w:rPr>
        <w:rFonts w:cs="Times New Roman" w:hint="default"/>
      </w:rPr>
    </w:lvl>
    <w:lvl w:ilvl="6">
      <w:start w:val="1"/>
      <w:numFmt w:val="decimal"/>
      <w:lvlText w:val="%1.%2.%3.%4.%5.%6.%7."/>
      <w:lvlJc w:val="left"/>
      <w:pPr>
        <w:tabs>
          <w:tab w:val="num" w:pos="3780"/>
        </w:tabs>
        <w:ind w:left="3420" w:hanging="1080"/>
      </w:pPr>
      <w:rPr>
        <w:rFonts w:cs="Times New Roman" w:hint="default"/>
      </w:rPr>
    </w:lvl>
    <w:lvl w:ilvl="7">
      <w:start w:val="1"/>
      <w:numFmt w:val="decimal"/>
      <w:lvlText w:val="%1.%2.%3.%4.%5.%6.%7.%8."/>
      <w:lvlJc w:val="left"/>
      <w:pPr>
        <w:tabs>
          <w:tab w:val="num" w:pos="4500"/>
        </w:tabs>
        <w:ind w:left="3924" w:hanging="1224"/>
      </w:pPr>
      <w:rPr>
        <w:rFonts w:cs="Times New Roman" w:hint="default"/>
      </w:rPr>
    </w:lvl>
    <w:lvl w:ilvl="8">
      <w:start w:val="1"/>
      <w:numFmt w:val="decimal"/>
      <w:lvlText w:val="%1.%2.%3.%4.%5.%6.%7.%8.%9."/>
      <w:lvlJc w:val="left"/>
      <w:pPr>
        <w:tabs>
          <w:tab w:val="num" w:pos="5220"/>
        </w:tabs>
        <w:ind w:left="4500" w:hanging="1440"/>
      </w:pPr>
      <w:rPr>
        <w:rFonts w:cs="Times New Roman" w:hint="default"/>
      </w:rPr>
    </w:lvl>
  </w:abstractNum>
  <w:abstractNum w:abstractNumId="117">
    <w:nsid w:val="670F090E"/>
    <w:multiLevelType w:val="multilevel"/>
    <w:tmpl w:val="D6424156"/>
    <w:lvl w:ilvl="0">
      <w:start w:val="1"/>
      <w:numFmt w:val="russianUpper"/>
      <w:pStyle w:val="012"/>
      <w:lvlText w:val="Приложение %1"/>
      <w:lvlJc w:val="left"/>
      <w:pPr>
        <w:ind w:left="0" w:firstLine="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1">
      <w:start w:val="1"/>
      <w:numFmt w:val="decimal"/>
      <w:pStyle w:val="020"/>
      <w:lvlText w:val="%1.%2"/>
      <w:lvlJc w:val="left"/>
      <w:pPr>
        <w:ind w:left="709" w:firstLine="0"/>
      </w:pPr>
      <w:rPr>
        <w:rFonts w:ascii="Times New Roman" w:hAnsi="Times New Roman" w:hint="default"/>
        <w:b/>
        <w:i w:val="0"/>
        <w:sz w:val="28"/>
      </w:rPr>
    </w:lvl>
    <w:lvl w:ilvl="2">
      <w:start w:val="1"/>
      <w:numFmt w:val="decimal"/>
      <w:pStyle w:val="030"/>
      <w:lvlText w:val="%1.%2.%3"/>
      <w:lvlJc w:val="left"/>
      <w:pPr>
        <w:ind w:left="709" w:firstLine="0"/>
      </w:pPr>
      <w:rPr>
        <w:rFonts w:ascii="Times New Roman" w:hAnsi="Times New Roman" w:hint="default"/>
        <w:b/>
        <w:i w:val="0"/>
        <w:caps w:val="0"/>
        <w:strike w:val="0"/>
        <w:dstrike w:val="0"/>
        <w:vanish w:val="0"/>
        <w:color w:val="000000"/>
        <w:sz w:val="24"/>
        <w:u w:val="none"/>
        <w:vertAlign w:val="baseline"/>
      </w:rPr>
    </w:lvl>
    <w:lvl w:ilvl="3">
      <w:start w:val="1"/>
      <w:numFmt w:val="decimal"/>
      <w:pStyle w:val="040"/>
      <w:lvlText w:val="%1.%2.%3.%4"/>
      <w:lvlJc w:val="left"/>
      <w:pPr>
        <w:ind w:left="709" w:firstLine="0"/>
      </w:pPr>
      <w:rPr>
        <w:rFonts w:ascii="Times New Roman" w:hAnsi="Times New Roman" w:hint="default"/>
        <w:b/>
        <w:i w:val="0"/>
        <w:caps w:val="0"/>
        <w:strike w:val="0"/>
        <w:dstrike w:val="0"/>
        <w:vanish w:val="0"/>
        <w:color w:val="000000"/>
        <w:sz w:val="24"/>
        <w:u w:val="none"/>
        <w:vertAlign w:val="baseline"/>
      </w:rPr>
    </w:lvl>
    <w:lvl w:ilvl="4">
      <w:start w:val="1"/>
      <w:numFmt w:val="decimal"/>
      <w:pStyle w:val="050"/>
      <w:lvlText w:val="%1.%2.%3.%4.%5"/>
      <w:lvlJc w:val="left"/>
      <w:pPr>
        <w:ind w:left="709" w:firstLine="0"/>
      </w:pPr>
      <w:rPr>
        <w:rFonts w:hint="default"/>
        <w:b/>
        <w:i w:val="0"/>
        <w:caps w:val="0"/>
        <w:strike w:val="0"/>
        <w:dstrike w:val="0"/>
        <w:vanish w:val="0"/>
        <w:color w:val="000000"/>
        <w:sz w:val="24"/>
        <w:u w:val="none"/>
        <w:vertAlign w:val="baseline"/>
      </w:rPr>
    </w:lvl>
    <w:lvl w:ilvl="5">
      <w:start w:val="1"/>
      <w:numFmt w:val="decimal"/>
      <w:pStyle w:val="060"/>
      <w:lvlText w:val="%1.%2.%3.%4.%5.%6"/>
      <w:lvlJc w:val="left"/>
      <w:pPr>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8">
    <w:nsid w:val="6831613C"/>
    <w:multiLevelType w:val="hybridMultilevel"/>
    <w:tmpl w:val="04D0171C"/>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9">
    <w:nsid w:val="68E56E24"/>
    <w:multiLevelType w:val="multilevel"/>
    <w:tmpl w:val="1C5AF38E"/>
    <w:lvl w:ilvl="0">
      <w:start w:val="1"/>
      <w:numFmt w:val="decimal"/>
      <w:pStyle w:val="17"/>
      <w:lvlText w:val="%1."/>
      <w:lvlJc w:val="left"/>
      <w:pPr>
        <w:tabs>
          <w:tab w:val="num" w:pos="432"/>
        </w:tabs>
        <w:ind w:left="432" w:hanging="432"/>
      </w:pPr>
      <w:rPr>
        <w:rFonts w:hint="default"/>
      </w:rPr>
    </w:lvl>
    <w:lvl w:ilvl="1">
      <w:start w:val="1"/>
      <w:numFmt w:val="decimal"/>
      <w:pStyle w:val="2a"/>
      <w:lvlText w:val="%1.%2."/>
      <w:lvlJc w:val="left"/>
      <w:pPr>
        <w:tabs>
          <w:tab w:val="num" w:pos="576"/>
        </w:tabs>
        <w:ind w:left="576" w:hanging="576"/>
      </w:pPr>
      <w:rPr>
        <w:rFonts w:hint="default"/>
      </w:rPr>
    </w:lvl>
    <w:lvl w:ilvl="2">
      <w:start w:val="1"/>
      <w:numFmt w:val="decimal"/>
      <w:pStyle w:val="38"/>
      <w:lvlText w:val="%1.%2.%3."/>
      <w:lvlJc w:val="left"/>
      <w:pPr>
        <w:tabs>
          <w:tab w:val="num" w:pos="720"/>
        </w:tabs>
        <w:ind w:left="720" w:hanging="720"/>
      </w:pPr>
      <w:rPr>
        <w:rFonts w:hint="default"/>
      </w:rPr>
    </w:lvl>
    <w:lvl w:ilvl="3">
      <w:start w:val="1"/>
      <w:numFmt w:val="decimal"/>
      <w:pStyle w:val="45"/>
      <w:lvlText w:val="%1.%2.%3.%4."/>
      <w:lvlJc w:val="left"/>
      <w:pPr>
        <w:tabs>
          <w:tab w:val="num" w:pos="864"/>
        </w:tabs>
        <w:ind w:left="864" w:hanging="864"/>
      </w:pPr>
      <w:rPr>
        <w:rFonts w:hint="default"/>
      </w:rPr>
    </w:lvl>
    <w:lvl w:ilvl="4">
      <w:start w:val="1"/>
      <w:numFmt w:val="decimal"/>
      <w:pStyle w:val="54"/>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nsid w:val="6A0E765A"/>
    <w:multiLevelType w:val="hybridMultilevel"/>
    <w:tmpl w:val="6AE0A54A"/>
    <w:lvl w:ilvl="0" w:tplc="7A64E18A">
      <w:start w:val="1"/>
      <w:numFmt w:val="russianLower"/>
      <w:pStyle w:val="OTRListlit"/>
      <w:lvlText w:val="%1."/>
      <w:lvlJc w:val="left"/>
      <w:pPr>
        <w:tabs>
          <w:tab w:val="num" w:pos="567"/>
        </w:tabs>
        <w:ind w:left="1134" w:hanging="283"/>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1">
    <w:nsid w:val="6B045146"/>
    <w:multiLevelType w:val="hybridMultilevel"/>
    <w:tmpl w:val="4468BADE"/>
    <w:name w:val="24"/>
    <w:lvl w:ilvl="0" w:tplc="616274BC">
      <w:start w:val="1"/>
      <w:numFmt w:val="decimal"/>
      <w:pStyle w:val="39"/>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nsid w:val="6B4E4DE1"/>
    <w:multiLevelType w:val="hybridMultilevel"/>
    <w:tmpl w:val="E1DEA03E"/>
    <w:lvl w:ilvl="0" w:tplc="D6109E64">
      <w:start w:val="1"/>
      <w:numFmt w:val="bullet"/>
      <w:pStyle w:val="af6"/>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6FFF58F0"/>
    <w:multiLevelType w:val="multilevel"/>
    <w:tmpl w:val="0EAC1908"/>
    <w:styleLink w:val="18"/>
    <w:lvl w:ilvl="0">
      <w:start w:val="1"/>
      <w:numFmt w:val="decimal"/>
      <w:lvlText w:val="А0.%1."/>
      <w:lvlJc w:val="left"/>
      <w:pPr>
        <w:tabs>
          <w:tab w:val="num" w:pos="511"/>
        </w:tabs>
        <w:ind w:left="511"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А0%1.%2."/>
      <w:lvlJc w:val="left"/>
      <w:pPr>
        <w:tabs>
          <w:tab w:val="num" w:pos="794"/>
        </w:tabs>
        <w:ind w:left="936"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361"/>
        </w:tabs>
        <w:ind w:left="1503" w:hanging="567"/>
      </w:pPr>
      <w:rPr>
        <w:rFonts w:ascii="Times New Roman" w:hAnsi="Times New Roman" w:hint="default"/>
        <w:sz w:val="24"/>
        <w:szCs w:val="24"/>
      </w:rPr>
    </w:lvl>
    <w:lvl w:ilvl="3">
      <w:start w:val="1"/>
      <w:numFmt w:val="decimal"/>
      <w:lvlText w:val="%1.%2.%3.%4."/>
      <w:lvlJc w:val="left"/>
      <w:pPr>
        <w:tabs>
          <w:tab w:val="num" w:pos="2594"/>
        </w:tabs>
        <w:ind w:left="2522" w:hanging="648"/>
      </w:pPr>
      <w:rPr>
        <w:rFonts w:hint="default"/>
      </w:rPr>
    </w:lvl>
    <w:lvl w:ilvl="4">
      <w:start w:val="1"/>
      <w:numFmt w:val="decimal"/>
      <w:lvlText w:val="%1.%2.%3.%4.%5."/>
      <w:lvlJc w:val="left"/>
      <w:pPr>
        <w:tabs>
          <w:tab w:val="num" w:pos="3314"/>
        </w:tabs>
        <w:ind w:left="3026" w:hanging="792"/>
      </w:pPr>
      <w:rPr>
        <w:rFonts w:hint="default"/>
      </w:rPr>
    </w:lvl>
    <w:lvl w:ilvl="5">
      <w:start w:val="1"/>
      <w:numFmt w:val="decimal"/>
      <w:lvlText w:val="%1.%2.%3.%4.%5.%6."/>
      <w:lvlJc w:val="left"/>
      <w:pPr>
        <w:tabs>
          <w:tab w:val="num" w:pos="3674"/>
        </w:tabs>
        <w:ind w:left="3530" w:hanging="936"/>
      </w:pPr>
      <w:rPr>
        <w:rFonts w:hint="default"/>
      </w:rPr>
    </w:lvl>
    <w:lvl w:ilvl="6">
      <w:start w:val="1"/>
      <w:numFmt w:val="decimal"/>
      <w:lvlText w:val="%1.%2.%3.%4.%5.%6.%7."/>
      <w:lvlJc w:val="left"/>
      <w:pPr>
        <w:tabs>
          <w:tab w:val="num" w:pos="4394"/>
        </w:tabs>
        <w:ind w:left="4034" w:hanging="1080"/>
      </w:pPr>
      <w:rPr>
        <w:rFonts w:hint="default"/>
      </w:rPr>
    </w:lvl>
    <w:lvl w:ilvl="7">
      <w:start w:val="1"/>
      <w:numFmt w:val="decimal"/>
      <w:lvlText w:val="%1.%2.%3.%4.%5.%6.%7.%8."/>
      <w:lvlJc w:val="left"/>
      <w:pPr>
        <w:tabs>
          <w:tab w:val="num" w:pos="4754"/>
        </w:tabs>
        <w:ind w:left="4538" w:hanging="1224"/>
      </w:pPr>
      <w:rPr>
        <w:rFonts w:hint="default"/>
      </w:rPr>
    </w:lvl>
    <w:lvl w:ilvl="8">
      <w:start w:val="1"/>
      <w:numFmt w:val="decimal"/>
      <w:lvlText w:val="%1.%2.%3.%4.%5.%6.%7.%8.%9."/>
      <w:lvlJc w:val="left"/>
      <w:pPr>
        <w:tabs>
          <w:tab w:val="num" w:pos="5474"/>
        </w:tabs>
        <w:ind w:left="5114" w:hanging="1440"/>
      </w:pPr>
      <w:rPr>
        <w:rFonts w:hint="default"/>
      </w:rPr>
    </w:lvl>
  </w:abstractNum>
  <w:abstractNum w:abstractNumId="124">
    <w:nsid w:val="711A3A46"/>
    <w:multiLevelType w:val="hybridMultilevel"/>
    <w:tmpl w:val="7FB0F7C2"/>
    <w:lvl w:ilvl="0" w:tplc="E33E3C18">
      <w:numFmt w:val="bullet"/>
      <w:pStyle w:val="2b"/>
      <w:lvlText w:val="-"/>
      <w:lvlJc w:val="left"/>
      <w:pPr>
        <w:ind w:left="1854" w:hanging="360"/>
      </w:pPr>
      <w:rPr>
        <w:rFonts w:ascii="Times New Roman" w:eastAsia="Times New Roman" w:hAnsi="Times New Roman" w:hint="default"/>
      </w:rPr>
    </w:lvl>
    <w:lvl w:ilvl="1" w:tplc="B9068F78" w:tentative="1">
      <w:start w:val="1"/>
      <w:numFmt w:val="bullet"/>
      <w:lvlText w:val="o"/>
      <w:lvlJc w:val="left"/>
      <w:pPr>
        <w:ind w:left="2574" w:hanging="360"/>
      </w:pPr>
      <w:rPr>
        <w:rFonts w:ascii="Courier New" w:hAnsi="Courier New" w:hint="default"/>
      </w:rPr>
    </w:lvl>
    <w:lvl w:ilvl="2" w:tplc="98FEB3FE" w:tentative="1">
      <w:start w:val="1"/>
      <w:numFmt w:val="bullet"/>
      <w:lvlText w:val=""/>
      <w:lvlJc w:val="left"/>
      <w:pPr>
        <w:ind w:left="3294" w:hanging="360"/>
      </w:pPr>
      <w:rPr>
        <w:rFonts w:ascii="Wingdings" w:hAnsi="Wingdings" w:hint="default"/>
      </w:rPr>
    </w:lvl>
    <w:lvl w:ilvl="3" w:tplc="995A8314" w:tentative="1">
      <w:start w:val="1"/>
      <w:numFmt w:val="bullet"/>
      <w:lvlText w:val=""/>
      <w:lvlJc w:val="left"/>
      <w:pPr>
        <w:ind w:left="4014" w:hanging="360"/>
      </w:pPr>
      <w:rPr>
        <w:rFonts w:ascii="Symbol" w:hAnsi="Symbol" w:hint="default"/>
      </w:rPr>
    </w:lvl>
    <w:lvl w:ilvl="4" w:tplc="3D82F46C" w:tentative="1">
      <w:start w:val="1"/>
      <w:numFmt w:val="bullet"/>
      <w:lvlText w:val="o"/>
      <w:lvlJc w:val="left"/>
      <w:pPr>
        <w:ind w:left="4734" w:hanging="360"/>
      </w:pPr>
      <w:rPr>
        <w:rFonts w:ascii="Courier New" w:hAnsi="Courier New" w:hint="default"/>
      </w:rPr>
    </w:lvl>
    <w:lvl w:ilvl="5" w:tplc="75A00F64" w:tentative="1">
      <w:start w:val="1"/>
      <w:numFmt w:val="bullet"/>
      <w:lvlText w:val=""/>
      <w:lvlJc w:val="left"/>
      <w:pPr>
        <w:ind w:left="5454" w:hanging="360"/>
      </w:pPr>
      <w:rPr>
        <w:rFonts w:ascii="Wingdings" w:hAnsi="Wingdings" w:hint="default"/>
      </w:rPr>
    </w:lvl>
    <w:lvl w:ilvl="6" w:tplc="C9C62A0E" w:tentative="1">
      <w:start w:val="1"/>
      <w:numFmt w:val="bullet"/>
      <w:lvlText w:val=""/>
      <w:lvlJc w:val="left"/>
      <w:pPr>
        <w:ind w:left="6174" w:hanging="360"/>
      </w:pPr>
      <w:rPr>
        <w:rFonts w:ascii="Symbol" w:hAnsi="Symbol" w:hint="default"/>
      </w:rPr>
    </w:lvl>
    <w:lvl w:ilvl="7" w:tplc="D638A4DC" w:tentative="1">
      <w:start w:val="1"/>
      <w:numFmt w:val="bullet"/>
      <w:lvlText w:val="o"/>
      <w:lvlJc w:val="left"/>
      <w:pPr>
        <w:ind w:left="6894" w:hanging="360"/>
      </w:pPr>
      <w:rPr>
        <w:rFonts w:ascii="Courier New" w:hAnsi="Courier New" w:hint="default"/>
      </w:rPr>
    </w:lvl>
    <w:lvl w:ilvl="8" w:tplc="0518AAE0" w:tentative="1">
      <w:start w:val="1"/>
      <w:numFmt w:val="bullet"/>
      <w:lvlText w:val=""/>
      <w:lvlJc w:val="left"/>
      <w:pPr>
        <w:ind w:left="7614" w:hanging="360"/>
      </w:pPr>
      <w:rPr>
        <w:rFonts w:ascii="Wingdings" w:hAnsi="Wingdings" w:hint="default"/>
      </w:rPr>
    </w:lvl>
  </w:abstractNum>
  <w:abstractNum w:abstractNumId="125">
    <w:nsid w:val="73555EE3"/>
    <w:multiLevelType w:val="hybridMultilevel"/>
    <w:tmpl w:val="32346C8A"/>
    <w:lvl w:ilvl="0" w:tplc="930A57BC">
      <w:start w:val="1"/>
      <w:numFmt w:val="bullet"/>
      <w:pStyle w:val="af7"/>
      <w:lvlText w:val="o"/>
      <w:lvlJc w:val="left"/>
      <w:pPr>
        <w:ind w:left="3076" w:hanging="360"/>
      </w:pPr>
      <w:rPr>
        <w:rFonts w:ascii="Courier New" w:hAnsi="Courier New" w:hint="default"/>
      </w:rPr>
    </w:lvl>
    <w:lvl w:ilvl="1" w:tplc="56349718">
      <w:start w:val="1"/>
      <w:numFmt w:val="bullet"/>
      <w:pStyle w:val="2-Char"/>
      <w:lvlText w:val="o"/>
      <w:lvlJc w:val="left"/>
      <w:pPr>
        <w:ind w:left="5552" w:hanging="360"/>
      </w:pPr>
      <w:rPr>
        <w:rFonts w:ascii="Courier New" w:hAnsi="Courier New" w:hint="default"/>
      </w:rPr>
    </w:lvl>
    <w:lvl w:ilvl="2" w:tplc="FF841E8C">
      <w:start w:val="1"/>
      <w:numFmt w:val="bullet"/>
      <w:lvlText w:val=""/>
      <w:lvlJc w:val="left"/>
      <w:pPr>
        <w:ind w:left="4516" w:hanging="360"/>
      </w:pPr>
      <w:rPr>
        <w:rFonts w:ascii="Wingdings" w:hAnsi="Wingdings" w:hint="default"/>
      </w:rPr>
    </w:lvl>
    <w:lvl w:ilvl="3" w:tplc="618A6FB0" w:tentative="1">
      <w:start w:val="1"/>
      <w:numFmt w:val="bullet"/>
      <w:lvlText w:val=""/>
      <w:lvlJc w:val="left"/>
      <w:pPr>
        <w:ind w:left="5236" w:hanging="360"/>
      </w:pPr>
      <w:rPr>
        <w:rFonts w:ascii="Symbol" w:hAnsi="Symbol" w:hint="default"/>
      </w:rPr>
    </w:lvl>
    <w:lvl w:ilvl="4" w:tplc="225213C2" w:tentative="1">
      <w:start w:val="1"/>
      <w:numFmt w:val="bullet"/>
      <w:lvlText w:val="o"/>
      <w:lvlJc w:val="left"/>
      <w:pPr>
        <w:ind w:left="5956" w:hanging="360"/>
      </w:pPr>
      <w:rPr>
        <w:rFonts w:ascii="Courier New" w:hAnsi="Courier New" w:hint="default"/>
      </w:rPr>
    </w:lvl>
    <w:lvl w:ilvl="5" w:tplc="479E0E60" w:tentative="1">
      <w:start w:val="1"/>
      <w:numFmt w:val="bullet"/>
      <w:lvlText w:val=""/>
      <w:lvlJc w:val="left"/>
      <w:pPr>
        <w:ind w:left="6676" w:hanging="360"/>
      </w:pPr>
      <w:rPr>
        <w:rFonts w:ascii="Wingdings" w:hAnsi="Wingdings" w:hint="default"/>
      </w:rPr>
    </w:lvl>
    <w:lvl w:ilvl="6" w:tplc="C768656A" w:tentative="1">
      <w:start w:val="1"/>
      <w:numFmt w:val="bullet"/>
      <w:lvlText w:val=""/>
      <w:lvlJc w:val="left"/>
      <w:pPr>
        <w:ind w:left="7396" w:hanging="360"/>
      </w:pPr>
      <w:rPr>
        <w:rFonts w:ascii="Symbol" w:hAnsi="Symbol" w:hint="default"/>
      </w:rPr>
    </w:lvl>
    <w:lvl w:ilvl="7" w:tplc="22825A94" w:tentative="1">
      <w:start w:val="1"/>
      <w:numFmt w:val="bullet"/>
      <w:lvlText w:val="o"/>
      <w:lvlJc w:val="left"/>
      <w:pPr>
        <w:ind w:left="8116" w:hanging="360"/>
      </w:pPr>
      <w:rPr>
        <w:rFonts w:ascii="Courier New" w:hAnsi="Courier New" w:hint="default"/>
      </w:rPr>
    </w:lvl>
    <w:lvl w:ilvl="8" w:tplc="60FE8A34" w:tentative="1">
      <w:start w:val="1"/>
      <w:numFmt w:val="bullet"/>
      <w:lvlText w:val=""/>
      <w:lvlJc w:val="left"/>
      <w:pPr>
        <w:ind w:left="8836" w:hanging="360"/>
      </w:pPr>
      <w:rPr>
        <w:rFonts w:ascii="Wingdings" w:hAnsi="Wingdings" w:hint="default"/>
      </w:rPr>
    </w:lvl>
  </w:abstractNum>
  <w:abstractNum w:abstractNumId="126">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8">
    <w:nsid w:val="762D6F8B"/>
    <w:multiLevelType w:val="hybridMultilevel"/>
    <w:tmpl w:val="F30A669E"/>
    <w:lvl w:ilvl="0" w:tplc="55A864B6">
      <w:start w:val="1"/>
      <w:numFmt w:val="decimal"/>
      <w:pStyle w:val="af8"/>
      <w:lvlText w:val="%1)"/>
      <w:lvlJc w:val="left"/>
      <w:pPr>
        <w:ind w:left="2073" w:hanging="360"/>
      </w:pPr>
      <w:rPr>
        <w:rFonts w:cs="Times New Roman" w:hint="default"/>
      </w:rPr>
    </w:lvl>
    <w:lvl w:ilvl="1" w:tplc="11D6B6EA">
      <w:start w:val="1"/>
      <w:numFmt w:val="lowerLetter"/>
      <w:lvlText w:val="%2."/>
      <w:lvlJc w:val="left"/>
      <w:pPr>
        <w:ind w:left="1440" w:hanging="360"/>
      </w:pPr>
      <w:rPr>
        <w:rFonts w:cs="Times New Roman"/>
      </w:rPr>
    </w:lvl>
    <w:lvl w:ilvl="2" w:tplc="9E04A5F6" w:tentative="1">
      <w:start w:val="1"/>
      <w:numFmt w:val="lowerRoman"/>
      <w:lvlText w:val="%3."/>
      <w:lvlJc w:val="right"/>
      <w:pPr>
        <w:ind w:left="2160" w:hanging="180"/>
      </w:pPr>
      <w:rPr>
        <w:rFonts w:cs="Times New Roman"/>
      </w:rPr>
    </w:lvl>
    <w:lvl w:ilvl="3" w:tplc="4C248444">
      <w:start w:val="1"/>
      <w:numFmt w:val="decimal"/>
      <w:lvlText w:val="%4."/>
      <w:lvlJc w:val="left"/>
      <w:pPr>
        <w:ind w:left="2880" w:hanging="360"/>
      </w:pPr>
      <w:rPr>
        <w:rFonts w:cs="Times New Roman"/>
      </w:rPr>
    </w:lvl>
    <w:lvl w:ilvl="4" w:tplc="C23042B0" w:tentative="1">
      <w:start w:val="1"/>
      <w:numFmt w:val="lowerLetter"/>
      <w:lvlText w:val="%5."/>
      <w:lvlJc w:val="left"/>
      <w:pPr>
        <w:ind w:left="3600" w:hanging="360"/>
      </w:pPr>
      <w:rPr>
        <w:rFonts w:cs="Times New Roman"/>
      </w:rPr>
    </w:lvl>
    <w:lvl w:ilvl="5" w:tplc="CFD00BAE" w:tentative="1">
      <w:start w:val="1"/>
      <w:numFmt w:val="lowerRoman"/>
      <w:lvlText w:val="%6."/>
      <w:lvlJc w:val="right"/>
      <w:pPr>
        <w:ind w:left="4320" w:hanging="180"/>
      </w:pPr>
      <w:rPr>
        <w:rFonts w:cs="Times New Roman"/>
      </w:rPr>
    </w:lvl>
    <w:lvl w:ilvl="6" w:tplc="8C424E0C" w:tentative="1">
      <w:start w:val="1"/>
      <w:numFmt w:val="decimal"/>
      <w:lvlText w:val="%7."/>
      <w:lvlJc w:val="left"/>
      <w:pPr>
        <w:ind w:left="5040" w:hanging="360"/>
      </w:pPr>
      <w:rPr>
        <w:rFonts w:cs="Times New Roman"/>
      </w:rPr>
    </w:lvl>
    <w:lvl w:ilvl="7" w:tplc="8A86D882" w:tentative="1">
      <w:start w:val="1"/>
      <w:numFmt w:val="lowerLetter"/>
      <w:lvlText w:val="%8."/>
      <w:lvlJc w:val="left"/>
      <w:pPr>
        <w:ind w:left="5760" w:hanging="360"/>
      </w:pPr>
      <w:rPr>
        <w:rFonts w:cs="Times New Roman"/>
      </w:rPr>
    </w:lvl>
    <w:lvl w:ilvl="8" w:tplc="B074E432" w:tentative="1">
      <w:start w:val="1"/>
      <w:numFmt w:val="lowerRoman"/>
      <w:lvlText w:val="%9."/>
      <w:lvlJc w:val="right"/>
      <w:pPr>
        <w:ind w:left="6480" w:hanging="180"/>
      </w:pPr>
      <w:rPr>
        <w:rFonts w:cs="Times New Roman"/>
      </w:rPr>
    </w:lvl>
  </w:abstractNum>
  <w:abstractNum w:abstractNumId="129">
    <w:nsid w:val="769A4E85"/>
    <w:multiLevelType w:val="hybridMultilevel"/>
    <w:tmpl w:val="372E6036"/>
    <w:lvl w:ilvl="0" w:tplc="148ECFA0">
      <w:start w:val="1"/>
      <w:numFmt w:val="decimal"/>
      <w:pStyle w:val="af9"/>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76BC53CA"/>
    <w:multiLevelType w:val="hybridMultilevel"/>
    <w:tmpl w:val="75E07D38"/>
    <w:lvl w:ilvl="0" w:tplc="A1BE93E0">
      <w:start w:val="1"/>
      <w:numFmt w:val="bullet"/>
      <w:pStyle w:val="EBTableNumb"/>
      <w:lvlText w:val=""/>
      <w:lvlJc w:val="left"/>
      <w:pPr>
        <w:ind w:left="1287" w:hanging="360"/>
      </w:pPr>
      <w:rPr>
        <w:rFonts w:ascii="Symbol" w:hAnsi="Symbol" w:hint="default"/>
      </w:rPr>
    </w:lvl>
    <w:lvl w:ilvl="1" w:tplc="A538FC82" w:tentative="1">
      <w:start w:val="1"/>
      <w:numFmt w:val="bullet"/>
      <w:lvlText w:val="o"/>
      <w:lvlJc w:val="left"/>
      <w:pPr>
        <w:ind w:left="2007" w:hanging="360"/>
      </w:pPr>
      <w:rPr>
        <w:rFonts w:ascii="Courier New" w:hAnsi="Courier New" w:hint="default"/>
      </w:rPr>
    </w:lvl>
    <w:lvl w:ilvl="2" w:tplc="8D3CA372" w:tentative="1">
      <w:start w:val="1"/>
      <w:numFmt w:val="bullet"/>
      <w:lvlText w:val=""/>
      <w:lvlJc w:val="left"/>
      <w:pPr>
        <w:ind w:left="2727" w:hanging="360"/>
      </w:pPr>
      <w:rPr>
        <w:rFonts w:ascii="Wingdings" w:hAnsi="Wingdings" w:hint="default"/>
      </w:rPr>
    </w:lvl>
    <w:lvl w:ilvl="3" w:tplc="D1A064DE" w:tentative="1">
      <w:start w:val="1"/>
      <w:numFmt w:val="bullet"/>
      <w:lvlText w:val=""/>
      <w:lvlJc w:val="left"/>
      <w:pPr>
        <w:ind w:left="3447" w:hanging="360"/>
      </w:pPr>
      <w:rPr>
        <w:rFonts w:ascii="Symbol" w:hAnsi="Symbol" w:hint="default"/>
      </w:rPr>
    </w:lvl>
    <w:lvl w:ilvl="4" w:tplc="2AA0B8B8" w:tentative="1">
      <w:start w:val="1"/>
      <w:numFmt w:val="bullet"/>
      <w:lvlText w:val="o"/>
      <w:lvlJc w:val="left"/>
      <w:pPr>
        <w:ind w:left="4167" w:hanging="360"/>
      </w:pPr>
      <w:rPr>
        <w:rFonts w:ascii="Courier New" w:hAnsi="Courier New" w:hint="default"/>
      </w:rPr>
    </w:lvl>
    <w:lvl w:ilvl="5" w:tplc="23247AB4" w:tentative="1">
      <w:start w:val="1"/>
      <w:numFmt w:val="bullet"/>
      <w:lvlText w:val=""/>
      <w:lvlJc w:val="left"/>
      <w:pPr>
        <w:ind w:left="4887" w:hanging="360"/>
      </w:pPr>
      <w:rPr>
        <w:rFonts w:ascii="Wingdings" w:hAnsi="Wingdings" w:hint="default"/>
      </w:rPr>
    </w:lvl>
    <w:lvl w:ilvl="6" w:tplc="D6F87A6C" w:tentative="1">
      <w:start w:val="1"/>
      <w:numFmt w:val="bullet"/>
      <w:lvlText w:val=""/>
      <w:lvlJc w:val="left"/>
      <w:pPr>
        <w:ind w:left="5607" w:hanging="360"/>
      </w:pPr>
      <w:rPr>
        <w:rFonts w:ascii="Symbol" w:hAnsi="Symbol" w:hint="default"/>
      </w:rPr>
    </w:lvl>
    <w:lvl w:ilvl="7" w:tplc="1AF0EBD4" w:tentative="1">
      <w:start w:val="1"/>
      <w:numFmt w:val="bullet"/>
      <w:lvlText w:val="o"/>
      <w:lvlJc w:val="left"/>
      <w:pPr>
        <w:ind w:left="6327" w:hanging="360"/>
      </w:pPr>
      <w:rPr>
        <w:rFonts w:ascii="Courier New" w:hAnsi="Courier New" w:hint="default"/>
      </w:rPr>
    </w:lvl>
    <w:lvl w:ilvl="8" w:tplc="DABE426A" w:tentative="1">
      <w:start w:val="1"/>
      <w:numFmt w:val="bullet"/>
      <w:lvlText w:val=""/>
      <w:lvlJc w:val="left"/>
      <w:pPr>
        <w:ind w:left="7047" w:hanging="360"/>
      </w:pPr>
      <w:rPr>
        <w:rFonts w:ascii="Wingdings" w:hAnsi="Wingdings" w:hint="default"/>
      </w:rPr>
    </w:lvl>
  </w:abstractNum>
  <w:abstractNum w:abstractNumId="131">
    <w:nsid w:val="77460A56"/>
    <w:multiLevelType w:val="multilevel"/>
    <w:tmpl w:val="66F05D86"/>
    <w:lvl w:ilvl="0">
      <w:start w:val="1"/>
      <w:numFmt w:val="bullet"/>
      <w:pStyle w:val="013"/>
      <w:lvlText w:val=""/>
      <w:lvlJc w:val="left"/>
      <w:pPr>
        <w:ind w:left="1069" w:hanging="360"/>
      </w:pPr>
      <w:rPr>
        <w:rFonts w:ascii="Symbol" w:hAnsi="Symbol" w:hint="default"/>
        <w:b w:val="0"/>
        <w:i w:val="0"/>
        <w:caps w:val="0"/>
        <w:strike w:val="0"/>
        <w:dstrike w:val="0"/>
        <w:vanish w:val="0"/>
        <w:color w:val="000000"/>
        <w:sz w:val="24"/>
        <w:u w:val="none"/>
        <w:vertAlign w:val="baseline"/>
      </w:rPr>
    </w:lvl>
    <w:lvl w:ilvl="1">
      <w:start w:val="1"/>
      <w:numFmt w:val="none"/>
      <w:pStyle w:val="022"/>
      <w:lvlText w:val="-"/>
      <w:lvlJc w:val="left"/>
      <w:pPr>
        <w:tabs>
          <w:tab w:val="num" w:pos="1559"/>
        </w:tabs>
        <w:ind w:left="1134" w:firstLine="0"/>
      </w:pPr>
      <w:rPr>
        <w:rFonts w:ascii="Times New Roman" w:hAnsi="Times New Roman" w:hint="default"/>
        <w:b w:val="0"/>
        <w:i w:val="0"/>
        <w:caps w:val="0"/>
        <w:strike w:val="0"/>
        <w:dstrike w:val="0"/>
        <w:vanish w:val="0"/>
        <w:color w:val="000000"/>
        <w:sz w:val="24"/>
        <w:u w:val="none"/>
        <w:vertAlign w:val="base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sz w:val="24"/>
        <w:u w:val="none"/>
        <w:vertAlign w:val="base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32">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bCs w:val="0"/>
        <w:i w:val="0"/>
        <w:iCs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bCs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bCs w:val="0"/>
        <w:i w:val="0"/>
        <w:iCs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33">
    <w:nsid w:val="790A3FC5"/>
    <w:multiLevelType w:val="multilevel"/>
    <w:tmpl w:val="05109A04"/>
    <w:lvl w:ilvl="0">
      <w:start w:val="1"/>
      <w:numFmt w:val="decimal"/>
      <w:pStyle w:val="afa"/>
      <w:lvlText w:val="%1."/>
      <w:lvlJc w:val="left"/>
      <w:pPr>
        <w:tabs>
          <w:tab w:val="num" w:pos="360"/>
        </w:tabs>
        <w:ind w:left="360" w:hanging="360"/>
      </w:pPr>
    </w:lvl>
    <w:lvl w:ilvl="1">
      <w:start w:val="1"/>
      <w:numFmt w:val="decimal"/>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4">
    <w:nsid w:val="79185CB8"/>
    <w:multiLevelType w:val="hybridMultilevel"/>
    <w:tmpl w:val="55C60BEE"/>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c"/>
      <w:lvlText w:val="­"/>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5">
    <w:nsid w:val="795B623D"/>
    <w:multiLevelType w:val="singleLevel"/>
    <w:tmpl w:val="71427F0A"/>
    <w:name w:val="27"/>
    <w:lvl w:ilvl="0">
      <w:start w:val="1"/>
      <w:numFmt w:val="bullet"/>
      <w:lvlText w:val=""/>
      <w:lvlJc w:val="left"/>
      <w:pPr>
        <w:tabs>
          <w:tab w:val="num" w:pos="1381"/>
        </w:tabs>
        <w:ind w:left="567" w:firstLine="454"/>
      </w:pPr>
      <w:rPr>
        <w:rFonts w:ascii="Symbol" w:hAnsi="Symbol" w:hint="default"/>
      </w:rPr>
    </w:lvl>
  </w:abstractNum>
  <w:abstractNum w:abstractNumId="136">
    <w:nsid w:val="7A5E4533"/>
    <w:multiLevelType w:val="multilevel"/>
    <w:tmpl w:val="28C69B04"/>
    <w:styleLink w:val="55"/>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37">
    <w:nsid w:val="7D9750C3"/>
    <w:multiLevelType w:val="hybridMultilevel"/>
    <w:tmpl w:val="1A62A4D6"/>
    <w:name w:val="62"/>
    <w:lvl w:ilvl="0" w:tplc="823A7824">
      <w:start w:val="1"/>
      <w:numFmt w:val="bullet"/>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7E926E9C"/>
    <w:multiLevelType w:val="multilevel"/>
    <w:tmpl w:val="060E9602"/>
    <w:lvl w:ilvl="0">
      <w:start w:val="1"/>
      <w:numFmt w:val="decimal"/>
      <w:pStyle w:val="19"/>
      <w:lvlText w:val="%1"/>
      <w:lvlJc w:val="left"/>
      <w:pPr>
        <w:tabs>
          <w:tab w:val="num" w:pos="0"/>
        </w:tabs>
        <w:ind w:left="720" w:firstLine="0"/>
      </w:pPr>
      <w:rPr>
        <w:rFonts w:hint="default"/>
      </w:rPr>
    </w:lvl>
    <w:lvl w:ilvl="1">
      <w:start w:val="1"/>
      <w:numFmt w:val="decimal"/>
      <w:pStyle w:val="2d"/>
      <w:lvlText w:val="%1.%2"/>
      <w:lvlJc w:val="left"/>
      <w:pPr>
        <w:tabs>
          <w:tab w:val="num" w:pos="0"/>
        </w:tabs>
        <w:ind w:left="720" w:firstLine="0"/>
      </w:pPr>
      <w:rPr>
        <w:rFonts w:hint="default"/>
      </w:rPr>
    </w:lvl>
    <w:lvl w:ilvl="2">
      <w:start w:val="1"/>
      <w:numFmt w:val="decimal"/>
      <w:pStyle w:val="3a"/>
      <w:lvlText w:val="%1.%2.%3"/>
      <w:lvlJc w:val="left"/>
      <w:pPr>
        <w:tabs>
          <w:tab w:val="num" w:pos="0"/>
        </w:tabs>
        <w:ind w:left="720" w:firstLine="0"/>
      </w:pPr>
      <w:rPr>
        <w:rFonts w:hint="default"/>
      </w:rPr>
    </w:lvl>
    <w:lvl w:ilvl="3">
      <w:start w:val="1"/>
      <w:numFmt w:val="decimal"/>
      <w:pStyle w:val="46"/>
      <w:lvlText w:val="%1.%2.%3.%4"/>
      <w:lvlJc w:val="left"/>
      <w:pPr>
        <w:tabs>
          <w:tab w:val="num" w:pos="0"/>
        </w:tabs>
        <w:ind w:left="0" w:firstLine="720"/>
      </w:pPr>
      <w:rPr>
        <w:rFonts w:hint="default"/>
      </w:rPr>
    </w:lvl>
    <w:lvl w:ilvl="4">
      <w:start w:val="1"/>
      <w:numFmt w:val="decimal"/>
      <w:lvlRestart w:val="1"/>
      <w:pStyle w:val="afb"/>
      <w:lvlText w:val="%1.%5"/>
      <w:lvlJc w:val="left"/>
      <w:pPr>
        <w:tabs>
          <w:tab w:val="num" w:pos="720"/>
        </w:tabs>
        <w:ind w:left="0" w:firstLine="720"/>
      </w:pPr>
      <w:rPr>
        <w:rFonts w:hint="default"/>
      </w:rPr>
    </w:lvl>
    <w:lvl w:ilvl="5">
      <w:start w:val="1"/>
      <w:numFmt w:val="decimal"/>
      <w:lvlText w:val="%1.%2.%3.%4.%5.%6"/>
      <w:lvlJc w:val="left"/>
      <w:pPr>
        <w:tabs>
          <w:tab w:val="num" w:pos="3306"/>
        </w:tabs>
        <w:ind w:left="3306" w:hanging="1152"/>
      </w:pPr>
      <w:rPr>
        <w:rFonts w:hint="default"/>
      </w:rPr>
    </w:lvl>
    <w:lvl w:ilvl="6">
      <w:start w:val="1"/>
      <w:numFmt w:val="decimal"/>
      <w:lvlText w:val="%1.%2.%3.%4.%5.%6.%7"/>
      <w:lvlJc w:val="left"/>
      <w:pPr>
        <w:tabs>
          <w:tab w:val="num" w:pos="3450"/>
        </w:tabs>
        <w:ind w:left="3450" w:hanging="1296"/>
      </w:pPr>
      <w:rPr>
        <w:rFonts w:hint="default"/>
      </w:rPr>
    </w:lvl>
    <w:lvl w:ilvl="7">
      <w:start w:val="1"/>
      <w:numFmt w:val="decimal"/>
      <w:lvlText w:val="%1.%2.%3.%4.%5.%6.%7.%8"/>
      <w:lvlJc w:val="left"/>
      <w:pPr>
        <w:tabs>
          <w:tab w:val="num" w:pos="3594"/>
        </w:tabs>
        <w:ind w:left="3594" w:hanging="1440"/>
      </w:pPr>
      <w:rPr>
        <w:rFonts w:hint="default"/>
      </w:rPr>
    </w:lvl>
    <w:lvl w:ilvl="8">
      <w:start w:val="1"/>
      <w:numFmt w:val="decimal"/>
      <w:lvlText w:val="%1.%2.%3.%4.%5.%6.%7.%8.%9"/>
      <w:lvlJc w:val="left"/>
      <w:pPr>
        <w:tabs>
          <w:tab w:val="num" w:pos="3738"/>
        </w:tabs>
        <w:ind w:left="3738" w:hanging="1584"/>
      </w:pPr>
      <w:rPr>
        <w:rFonts w:hint="default"/>
      </w:rPr>
    </w:lvl>
  </w:abstractNum>
  <w:abstractNum w:abstractNumId="139">
    <w:nsid w:val="7FD6785F"/>
    <w:multiLevelType w:val="hybridMultilevel"/>
    <w:tmpl w:val="519C48B2"/>
    <w:lvl w:ilvl="0" w:tplc="456CAF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4"/>
  </w:num>
  <w:num w:numId="2">
    <w:abstractNumId w:val="78"/>
  </w:num>
  <w:num w:numId="3">
    <w:abstractNumId w:val="53"/>
  </w:num>
  <w:num w:numId="4">
    <w:abstractNumId w:val="9"/>
  </w:num>
  <w:num w:numId="5">
    <w:abstractNumId w:val="8"/>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45"/>
  </w:num>
  <w:num w:numId="14">
    <w:abstractNumId w:val="7"/>
  </w:num>
  <w:num w:numId="15">
    <w:abstractNumId w:val="91"/>
  </w:num>
  <w:num w:numId="16">
    <w:abstractNumId w:val="126"/>
  </w:num>
  <w:num w:numId="17">
    <w:abstractNumId w:val="85"/>
  </w:num>
  <w:num w:numId="18">
    <w:abstractNumId w:val="56"/>
  </w:num>
  <w:num w:numId="19">
    <w:abstractNumId w:val="86"/>
  </w:num>
  <w:num w:numId="20">
    <w:abstractNumId w:val="94"/>
  </w:num>
  <w:num w:numId="21">
    <w:abstractNumId w:val="111"/>
  </w:num>
  <w:num w:numId="22">
    <w:abstractNumId w:val="89"/>
  </w:num>
  <w:num w:numId="23">
    <w:abstractNumId w:val="88"/>
  </w:num>
  <w:num w:numId="24">
    <w:abstractNumId w:val="16"/>
  </w:num>
  <w:num w:numId="25">
    <w:abstractNumId w:val="14"/>
  </w:num>
  <w:num w:numId="26">
    <w:abstractNumId w:val="11"/>
  </w:num>
  <w:num w:numId="27">
    <w:abstractNumId w:val="60"/>
  </w:num>
  <w:num w:numId="28">
    <w:abstractNumId w:val="46"/>
  </w:num>
  <w:num w:numId="29">
    <w:abstractNumId w:val="57"/>
  </w:num>
  <w:num w:numId="30">
    <w:abstractNumId w:val="93"/>
  </w:num>
  <w:num w:numId="31">
    <w:abstractNumId w:val="108"/>
  </w:num>
  <w:num w:numId="32">
    <w:abstractNumId w:val="129"/>
  </w:num>
  <w:num w:numId="33">
    <w:abstractNumId w:val="72"/>
  </w:num>
  <w:num w:numId="34">
    <w:abstractNumId w:val="117"/>
  </w:num>
  <w:num w:numId="35">
    <w:abstractNumId w:val="61"/>
  </w:num>
  <w:num w:numId="36">
    <w:abstractNumId w:val="131"/>
  </w:num>
  <w:num w:numId="37">
    <w:abstractNumId w:val="17"/>
  </w:num>
  <w:num w:numId="38">
    <w:abstractNumId w:val="41"/>
  </w:num>
  <w:num w:numId="39">
    <w:abstractNumId w:val="58"/>
  </w:num>
  <w:num w:numId="40">
    <w:abstractNumId w:val="29"/>
  </w:num>
  <w:num w:numId="41">
    <w:abstractNumId w:val="80"/>
  </w:num>
  <w:num w:numId="42">
    <w:abstractNumId w:val="40"/>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0"/>
  </w:num>
  <w:num w:numId="45">
    <w:abstractNumId w:val="38"/>
  </w:num>
  <w:num w:numId="46">
    <w:abstractNumId w:val="97"/>
  </w:num>
  <w:num w:numId="47">
    <w:abstractNumId w:val="92"/>
  </w:num>
  <w:num w:numId="48">
    <w:abstractNumId w:val="50"/>
  </w:num>
  <w:num w:numId="49">
    <w:abstractNumId w:val="81"/>
  </w:num>
  <w:num w:numId="50">
    <w:abstractNumId w:val="121"/>
  </w:num>
  <w:num w:numId="51">
    <w:abstractNumId w:val="27"/>
  </w:num>
  <w:num w:numId="52">
    <w:abstractNumId w:val="77"/>
  </w:num>
  <w:num w:numId="53">
    <w:abstractNumId w:val="116"/>
  </w:num>
  <w:num w:numId="54">
    <w:abstractNumId w:val="30"/>
  </w:num>
  <w:num w:numId="55">
    <w:abstractNumId w:val="120"/>
  </w:num>
  <w:num w:numId="56">
    <w:abstractNumId w:val="123"/>
  </w:num>
  <w:num w:numId="57">
    <w:abstractNumId w:val="23"/>
  </w:num>
  <w:num w:numId="58">
    <w:abstractNumId w:val="75"/>
  </w:num>
  <w:num w:numId="59">
    <w:abstractNumId w:val="74"/>
  </w:num>
  <w:num w:numId="60">
    <w:abstractNumId w:val="15"/>
  </w:num>
  <w:num w:numId="61">
    <w:abstractNumId w:val="124"/>
  </w:num>
  <w:num w:numId="62">
    <w:abstractNumId w:val="59"/>
  </w:num>
  <w:num w:numId="63">
    <w:abstractNumId w:val="54"/>
  </w:num>
  <w:num w:numId="64">
    <w:abstractNumId w:val="95"/>
  </w:num>
  <w:num w:numId="65">
    <w:abstractNumId w:val="136"/>
  </w:num>
  <w:num w:numId="66">
    <w:abstractNumId w:val="47"/>
  </w:num>
  <w:num w:numId="67">
    <w:abstractNumId w:val="31"/>
  </w:num>
  <w:num w:numId="68">
    <w:abstractNumId w:val="99"/>
  </w:num>
  <w:num w:numId="69">
    <w:abstractNumId w:val="64"/>
  </w:num>
  <w:num w:numId="70">
    <w:abstractNumId w:val="82"/>
  </w:num>
  <w:num w:numId="71">
    <w:abstractNumId w:val="49"/>
  </w:num>
  <w:num w:numId="72">
    <w:abstractNumId w:val="87"/>
  </w:num>
  <w:num w:numId="73">
    <w:abstractNumId w:val="104"/>
  </w:num>
  <w:num w:numId="74">
    <w:abstractNumId w:val="73"/>
  </w:num>
  <w:num w:numId="75">
    <w:abstractNumId w:val="33"/>
  </w:num>
  <w:num w:numId="76">
    <w:abstractNumId w:val="133"/>
  </w:num>
  <w:num w:numId="77">
    <w:abstractNumId w:val="134"/>
  </w:num>
  <w:num w:numId="78">
    <w:abstractNumId w:val="10"/>
  </w:num>
  <w:num w:numId="79">
    <w:abstractNumId w:val="42"/>
  </w:num>
  <w:num w:numId="80">
    <w:abstractNumId w:val="101"/>
  </w:num>
  <w:num w:numId="81">
    <w:abstractNumId w:val="68"/>
  </w:num>
  <w:num w:numId="82">
    <w:abstractNumId w:val="105"/>
  </w:num>
  <w:num w:numId="83">
    <w:abstractNumId w:val="128"/>
  </w:num>
  <w:num w:numId="84">
    <w:abstractNumId w:val="71"/>
  </w:num>
  <w:num w:numId="85">
    <w:abstractNumId w:val="13"/>
  </w:num>
  <w:num w:numId="86">
    <w:abstractNumId w:val="62"/>
  </w:num>
  <w:num w:numId="87">
    <w:abstractNumId w:val="125"/>
  </w:num>
  <w:num w:numId="88">
    <w:abstractNumId w:val="24"/>
  </w:num>
  <w:num w:numId="89">
    <w:abstractNumId w:val="37"/>
  </w:num>
  <w:num w:numId="90">
    <w:abstractNumId w:val="48"/>
  </w:num>
  <w:num w:numId="91">
    <w:abstractNumId w:val="65"/>
  </w:num>
  <w:num w:numId="92">
    <w:abstractNumId w:val="55"/>
  </w:num>
  <w:num w:numId="93">
    <w:abstractNumId w:val="102"/>
  </w:num>
  <w:num w:numId="94">
    <w:abstractNumId w:val="69"/>
  </w:num>
  <w:num w:numId="95">
    <w:abstractNumId w:val="52"/>
  </w:num>
  <w:num w:numId="96">
    <w:abstractNumId w:val="35"/>
  </w:num>
  <w:num w:numId="97">
    <w:abstractNumId w:val="96"/>
  </w:num>
  <w:num w:numId="98">
    <w:abstractNumId w:val="109"/>
  </w:num>
  <w:num w:numId="99">
    <w:abstractNumId w:val="66"/>
  </w:num>
  <w:num w:numId="100">
    <w:abstractNumId w:val="22"/>
  </w:num>
  <w:num w:numId="101">
    <w:abstractNumId w:val="79"/>
  </w:num>
  <w:num w:numId="102">
    <w:abstractNumId w:val="100"/>
  </w:num>
  <w:num w:numId="103">
    <w:abstractNumId w:val="98"/>
  </w:num>
  <w:num w:numId="104">
    <w:abstractNumId w:val="130"/>
  </w:num>
  <w:num w:numId="105">
    <w:abstractNumId w:val="21"/>
  </w:num>
  <w:num w:numId="106">
    <w:abstractNumId w:val="112"/>
  </w:num>
  <w:num w:numId="107">
    <w:abstractNumId w:val="127"/>
  </w:num>
  <w:num w:numId="108">
    <w:abstractNumId w:val="28"/>
  </w:num>
  <w:num w:numId="109">
    <w:abstractNumId w:val="32"/>
  </w:num>
  <w:num w:numId="110">
    <w:abstractNumId w:val="39"/>
  </w:num>
  <w:num w:numId="111">
    <w:abstractNumId w:val="122"/>
  </w:num>
  <w:num w:numId="112">
    <w:abstractNumId w:val="44"/>
  </w:num>
  <w:num w:numId="113">
    <w:abstractNumId w:val="107"/>
  </w:num>
  <w:num w:numId="114">
    <w:abstractNumId w:val="115"/>
  </w:num>
  <w:num w:numId="115">
    <w:abstractNumId w:val="84"/>
  </w:num>
  <w:num w:numId="116">
    <w:abstractNumId w:val="138"/>
  </w:num>
  <w:num w:numId="117">
    <w:abstractNumId w:val="36"/>
  </w:num>
  <w:num w:numId="118">
    <w:abstractNumId w:val="132"/>
  </w:num>
  <w:num w:numId="119">
    <w:abstractNumId w:val="113"/>
  </w:num>
  <w:num w:numId="120">
    <w:abstractNumId w:val="67"/>
  </w:num>
  <w:num w:numId="121">
    <w:abstractNumId w:val="70"/>
  </w:num>
  <w:num w:numId="122">
    <w:abstractNumId w:val="110"/>
  </w:num>
  <w:num w:numId="123">
    <w:abstractNumId w:val="18"/>
  </w:num>
  <w:num w:numId="124">
    <w:abstractNumId w:val="83"/>
  </w:num>
  <w:num w:numId="125">
    <w:abstractNumId w:val="12"/>
  </w:num>
  <w:num w:numId="1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9"/>
  </w:num>
  <w:num w:numId="128">
    <w:abstractNumId w:val="26"/>
  </w:num>
  <w:num w:numId="1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3"/>
  </w:num>
  <w:num w:numId="131">
    <w:abstractNumId w:val="25"/>
  </w:num>
  <w:num w:numId="132">
    <w:abstractNumId w:val="76"/>
  </w:num>
  <w:num w:numId="133">
    <w:abstractNumId w:val="51"/>
  </w:num>
  <w:num w:numId="1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8"/>
  </w:num>
  <w:num w:numId="136">
    <w:abstractNumId w:val="34"/>
  </w:num>
  <w:num w:numId="137">
    <w:abstractNumId w:val="19"/>
  </w:num>
  <w:num w:numId="138">
    <w:abstractNumId w:val="13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ru-RU" w:vendorID="1" w:dllVersion="512" w:checkStyle="1"/>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E29"/>
    <w:rsid w:val="0000045D"/>
    <w:rsid w:val="00004F05"/>
    <w:rsid w:val="0000508E"/>
    <w:rsid w:val="00006A09"/>
    <w:rsid w:val="000118C4"/>
    <w:rsid w:val="00011A23"/>
    <w:rsid w:val="00013071"/>
    <w:rsid w:val="00014651"/>
    <w:rsid w:val="00014A17"/>
    <w:rsid w:val="00015172"/>
    <w:rsid w:val="000161E1"/>
    <w:rsid w:val="000164FC"/>
    <w:rsid w:val="00020BA8"/>
    <w:rsid w:val="000222E7"/>
    <w:rsid w:val="00025412"/>
    <w:rsid w:val="00025AC1"/>
    <w:rsid w:val="00025F30"/>
    <w:rsid w:val="0002685E"/>
    <w:rsid w:val="00030EEC"/>
    <w:rsid w:val="00032E83"/>
    <w:rsid w:val="00034830"/>
    <w:rsid w:val="00036E4C"/>
    <w:rsid w:val="000430B2"/>
    <w:rsid w:val="00043A30"/>
    <w:rsid w:val="00044E8B"/>
    <w:rsid w:val="00051101"/>
    <w:rsid w:val="00051DAF"/>
    <w:rsid w:val="0005273C"/>
    <w:rsid w:val="00053DCA"/>
    <w:rsid w:val="00053F4B"/>
    <w:rsid w:val="00054190"/>
    <w:rsid w:val="00061BEC"/>
    <w:rsid w:val="00062EF4"/>
    <w:rsid w:val="00064747"/>
    <w:rsid w:val="000719C1"/>
    <w:rsid w:val="00072F25"/>
    <w:rsid w:val="000751AB"/>
    <w:rsid w:val="0008045E"/>
    <w:rsid w:val="00082683"/>
    <w:rsid w:val="0009241D"/>
    <w:rsid w:val="00094A4F"/>
    <w:rsid w:val="00094D2A"/>
    <w:rsid w:val="00094F5C"/>
    <w:rsid w:val="00097775"/>
    <w:rsid w:val="00097B29"/>
    <w:rsid w:val="00097D63"/>
    <w:rsid w:val="000A22A6"/>
    <w:rsid w:val="000A3FCC"/>
    <w:rsid w:val="000A5480"/>
    <w:rsid w:val="000A5BFE"/>
    <w:rsid w:val="000A5C96"/>
    <w:rsid w:val="000B0975"/>
    <w:rsid w:val="000B7474"/>
    <w:rsid w:val="000C186C"/>
    <w:rsid w:val="000C3A7E"/>
    <w:rsid w:val="000C4051"/>
    <w:rsid w:val="000C75E6"/>
    <w:rsid w:val="000D19B1"/>
    <w:rsid w:val="000D25DA"/>
    <w:rsid w:val="000D4429"/>
    <w:rsid w:val="000D5255"/>
    <w:rsid w:val="000D56AF"/>
    <w:rsid w:val="000D6677"/>
    <w:rsid w:val="000E0238"/>
    <w:rsid w:val="000E184C"/>
    <w:rsid w:val="000E308C"/>
    <w:rsid w:val="000E3DC8"/>
    <w:rsid w:val="000E6639"/>
    <w:rsid w:val="000E7688"/>
    <w:rsid w:val="000F0951"/>
    <w:rsid w:val="000F3311"/>
    <w:rsid w:val="000F354A"/>
    <w:rsid w:val="000F437E"/>
    <w:rsid w:val="000F457B"/>
    <w:rsid w:val="000F5C29"/>
    <w:rsid w:val="000F78BA"/>
    <w:rsid w:val="00101B85"/>
    <w:rsid w:val="001030A1"/>
    <w:rsid w:val="00103D80"/>
    <w:rsid w:val="00105556"/>
    <w:rsid w:val="00105F8E"/>
    <w:rsid w:val="00106C1F"/>
    <w:rsid w:val="00106CA9"/>
    <w:rsid w:val="00106EAB"/>
    <w:rsid w:val="001106CB"/>
    <w:rsid w:val="001121EA"/>
    <w:rsid w:val="00112E07"/>
    <w:rsid w:val="0011637D"/>
    <w:rsid w:val="00117B02"/>
    <w:rsid w:val="00124067"/>
    <w:rsid w:val="00126E1C"/>
    <w:rsid w:val="00127CB5"/>
    <w:rsid w:val="00132424"/>
    <w:rsid w:val="0013452F"/>
    <w:rsid w:val="00136CA8"/>
    <w:rsid w:val="00136E49"/>
    <w:rsid w:val="001404DB"/>
    <w:rsid w:val="00140956"/>
    <w:rsid w:val="0014112C"/>
    <w:rsid w:val="001421A2"/>
    <w:rsid w:val="00143DF0"/>
    <w:rsid w:val="00144BEF"/>
    <w:rsid w:val="00147574"/>
    <w:rsid w:val="0014768A"/>
    <w:rsid w:val="00147B2C"/>
    <w:rsid w:val="00150068"/>
    <w:rsid w:val="00150CA6"/>
    <w:rsid w:val="00151DDB"/>
    <w:rsid w:val="001529A2"/>
    <w:rsid w:val="001531D5"/>
    <w:rsid w:val="0015505C"/>
    <w:rsid w:val="001553BA"/>
    <w:rsid w:val="0016058C"/>
    <w:rsid w:val="0016082E"/>
    <w:rsid w:val="001636BB"/>
    <w:rsid w:val="00165BC3"/>
    <w:rsid w:val="001670A8"/>
    <w:rsid w:val="00172683"/>
    <w:rsid w:val="00173358"/>
    <w:rsid w:val="0017536A"/>
    <w:rsid w:val="001755A5"/>
    <w:rsid w:val="0017583F"/>
    <w:rsid w:val="00175D55"/>
    <w:rsid w:val="00175FC1"/>
    <w:rsid w:val="001818EA"/>
    <w:rsid w:val="00182616"/>
    <w:rsid w:val="0018306A"/>
    <w:rsid w:val="00183D8D"/>
    <w:rsid w:val="00185D13"/>
    <w:rsid w:val="00190492"/>
    <w:rsid w:val="001909CD"/>
    <w:rsid w:val="0019367A"/>
    <w:rsid w:val="00194861"/>
    <w:rsid w:val="00196729"/>
    <w:rsid w:val="001A05FB"/>
    <w:rsid w:val="001A2E24"/>
    <w:rsid w:val="001A4D1A"/>
    <w:rsid w:val="001A55F0"/>
    <w:rsid w:val="001A6B12"/>
    <w:rsid w:val="001B0F9F"/>
    <w:rsid w:val="001B2F21"/>
    <w:rsid w:val="001B528A"/>
    <w:rsid w:val="001B5E0F"/>
    <w:rsid w:val="001B6C1C"/>
    <w:rsid w:val="001C06F4"/>
    <w:rsid w:val="001C19E6"/>
    <w:rsid w:val="001C24E4"/>
    <w:rsid w:val="001C2C32"/>
    <w:rsid w:val="001C3434"/>
    <w:rsid w:val="001C3FE3"/>
    <w:rsid w:val="001C418D"/>
    <w:rsid w:val="001C4A50"/>
    <w:rsid w:val="001C56DF"/>
    <w:rsid w:val="001C6450"/>
    <w:rsid w:val="001C76ED"/>
    <w:rsid w:val="001D04E8"/>
    <w:rsid w:val="001D0DDC"/>
    <w:rsid w:val="001D1D0A"/>
    <w:rsid w:val="001D31BF"/>
    <w:rsid w:val="001D320A"/>
    <w:rsid w:val="001D4D6E"/>
    <w:rsid w:val="001D6275"/>
    <w:rsid w:val="001E1E83"/>
    <w:rsid w:val="001E2DE9"/>
    <w:rsid w:val="001E3412"/>
    <w:rsid w:val="001F2B47"/>
    <w:rsid w:val="001F4EE3"/>
    <w:rsid w:val="001F764C"/>
    <w:rsid w:val="001F7EB0"/>
    <w:rsid w:val="00200EF7"/>
    <w:rsid w:val="00201A5A"/>
    <w:rsid w:val="00201C7E"/>
    <w:rsid w:val="00202DBF"/>
    <w:rsid w:val="00212214"/>
    <w:rsid w:val="00212642"/>
    <w:rsid w:val="00214C4F"/>
    <w:rsid w:val="00216013"/>
    <w:rsid w:val="00216BFB"/>
    <w:rsid w:val="00217C99"/>
    <w:rsid w:val="00221A18"/>
    <w:rsid w:val="002234AE"/>
    <w:rsid w:val="00223C1E"/>
    <w:rsid w:val="00225C25"/>
    <w:rsid w:val="00226B3E"/>
    <w:rsid w:val="00226B9A"/>
    <w:rsid w:val="00227269"/>
    <w:rsid w:val="0022793F"/>
    <w:rsid w:val="0023383F"/>
    <w:rsid w:val="002350D7"/>
    <w:rsid w:val="00235C2D"/>
    <w:rsid w:val="00236428"/>
    <w:rsid w:val="00243AEA"/>
    <w:rsid w:val="00243FF0"/>
    <w:rsid w:val="002455EF"/>
    <w:rsid w:val="002512C4"/>
    <w:rsid w:val="00251F6B"/>
    <w:rsid w:val="002520AB"/>
    <w:rsid w:val="002549E3"/>
    <w:rsid w:val="002559EB"/>
    <w:rsid w:val="00255D96"/>
    <w:rsid w:val="00260A58"/>
    <w:rsid w:val="002612ED"/>
    <w:rsid w:val="00261745"/>
    <w:rsid w:val="00261E95"/>
    <w:rsid w:val="00263549"/>
    <w:rsid w:val="00266959"/>
    <w:rsid w:val="00267020"/>
    <w:rsid w:val="00271749"/>
    <w:rsid w:val="00275B5A"/>
    <w:rsid w:val="00275F47"/>
    <w:rsid w:val="00277048"/>
    <w:rsid w:val="0027731D"/>
    <w:rsid w:val="00281650"/>
    <w:rsid w:val="00281860"/>
    <w:rsid w:val="00282206"/>
    <w:rsid w:val="00283577"/>
    <w:rsid w:val="00285833"/>
    <w:rsid w:val="00292CA1"/>
    <w:rsid w:val="00292EE6"/>
    <w:rsid w:val="0029341D"/>
    <w:rsid w:val="00293E25"/>
    <w:rsid w:val="00295B3A"/>
    <w:rsid w:val="002975D6"/>
    <w:rsid w:val="002A1CDF"/>
    <w:rsid w:val="002A3CC0"/>
    <w:rsid w:val="002A4C84"/>
    <w:rsid w:val="002A53FD"/>
    <w:rsid w:val="002A566D"/>
    <w:rsid w:val="002A65E6"/>
    <w:rsid w:val="002A7EF3"/>
    <w:rsid w:val="002A7FD1"/>
    <w:rsid w:val="002B2C3C"/>
    <w:rsid w:val="002B4AD8"/>
    <w:rsid w:val="002B7812"/>
    <w:rsid w:val="002C1FB5"/>
    <w:rsid w:val="002C2351"/>
    <w:rsid w:val="002C299D"/>
    <w:rsid w:val="002C4A56"/>
    <w:rsid w:val="002C7012"/>
    <w:rsid w:val="002D21BF"/>
    <w:rsid w:val="002D295B"/>
    <w:rsid w:val="002D2CE0"/>
    <w:rsid w:val="002D2CEC"/>
    <w:rsid w:val="002D2F65"/>
    <w:rsid w:val="002D5FA0"/>
    <w:rsid w:val="002D6F54"/>
    <w:rsid w:val="002D78C6"/>
    <w:rsid w:val="002D7962"/>
    <w:rsid w:val="002D7D64"/>
    <w:rsid w:val="002E0314"/>
    <w:rsid w:val="002E1DD3"/>
    <w:rsid w:val="002E5196"/>
    <w:rsid w:val="002F2EC4"/>
    <w:rsid w:val="002F3540"/>
    <w:rsid w:val="002F472F"/>
    <w:rsid w:val="002F72E6"/>
    <w:rsid w:val="002F7942"/>
    <w:rsid w:val="00300764"/>
    <w:rsid w:val="00301322"/>
    <w:rsid w:val="00301CA2"/>
    <w:rsid w:val="00301F1C"/>
    <w:rsid w:val="003026C7"/>
    <w:rsid w:val="0030304F"/>
    <w:rsid w:val="0030468C"/>
    <w:rsid w:val="003069F5"/>
    <w:rsid w:val="003077C0"/>
    <w:rsid w:val="003161DD"/>
    <w:rsid w:val="00327C14"/>
    <w:rsid w:val="00330987"/>
    <w:rsid w:val="00331BBD"/>
    <w:rsid w:val="00333EAA"/>
    <w:rsid w:val="00334C58"/>
    <w:rsid w:val="00334D00"/>
    <w:rsid w:val="00336FA1"/>
    <w:rsid w:val="003370BF"/>
    <w:rsid w:val="00341B07"/>
    <w:rsid w:val="00341D90"/>
    <w:rsid w:val="00345EB0"/>
    <w:rsid w:val="00346F4B"/>
    <w:rsid w:val="003512FE"/>
    <w:rsid w:val="00352096"/>
    <w:rsid w:val="00353F6B"/>
    <w:rsid w:val="003550BA"/>
    <w:rsid w:val="00360E1B"/>
    <w:rsid w:val="00364761"/>
    <w:rsid w:val="0036700D"/>
    <w:rsid w:val="00367305"/>
    <w:rsid w:val="0037027E"/>
    <w:rsid w:val="00370689"/>
    <w:rsid w:val="00374646"/>
    <w:rsid w:val="00374E22"/>
    <w:rsid w:val="00381A69"/>
    <w:rsid w:val="0038341A"/>
    <w:rsid w:val="003839E3"/>
    <w:rsid w:val="00383FEC"/>
    <w:rsid w:val="003846F3"/>
    <w:rsid w:val="003849A8"/>
    <w:rsid w:val="00387AF0"/>
    <w:rsid w:val="00390CBE"/>
    <w:rsid w:val="003961B9"/>
    <w:rsid w:val="0039637C"/>
    <w:rsid w:val="00397290"/>
    <w:rsid w:val="003A26F1"/>
    <w:rsid w:val="003A2F1A"/>
    <w:rsid w:val="003A3C31"/>
    <w:rsid w:val="003A3FE8"/>
    <w:rsid w:val="003A633B"/>
    <w:rsid w:val="003A75D8"/>
    <w:rsid w:val="003B0C1C"/>
    <w:rsid w:val="003B12BB"/>
    <w:rsid w:val="003B37AE"/>
    <w:rsid w:val="003B754A"/>
    <w:rsid w:val="003B77E1"/>
    <w:rsid w:val="003C2094"/>
    <w:rsid w:val="003C2B0D"/>
    <w:rsid w:val="003C31EA"/>
    <w:rsid w:val="003C7A39"/>
    <w:rsid w:val="003D3691"/>
    <w:rsid w:val="003D4843"/>
    <w:rsid w:val="003D6432"/>
    <w:rsid w:val="003D6DB2"/>
    <w:rsid w:val="003D702E"/>
    <w:rsid w:val="003E435A"/>
    <w:rsid w:val="003E4CD7"/>
    <w:rsid w:val="003E7C9C"/>
    <w:rsid w:val="003F0066"/>
    <w:rsid w:val="003F148C"/>
    <w:rsid w:val="003F282B"/>
    <w:rsid w:val="003F71B4"/>
    <w:rsid w:val="00401604"/>
    <w:rsid w:val="004024D8"/>
    <w:rsid w:val="00405E9B"/>
    <w:rsid w:val="0040662D"/>
    <w:rsid w:val="00407287"/>
    <w:rsid w:val="00407A19"/>
    <w:rsid w:val="00410DFA"/>
    <w:rsid w:val="004118A8"/>
    <w:rsid w:val="004129BD"/>
    <w:rsid w:val="00414D36"/>
    <w:rsid w:val="00415C6B"/>
    <w:rsid w:val="0041763C"/>
    <w:rsid w:val="00420F35"/>
    <w:rsid w:val="0042588E"/>
    <w:rsid w:val="00425B5B"/>
    <w:rsid w:val="00425ED1"/>
    <w:rsid w:val="00426740"/>
    <w:rsid w:val="00431122"/>
    <w:rsid w:val="00432206"/>
    <w:rsid w:val="00435B5F"/>
    <w:rsid w:val="00440269"/>
    <w:rsid w:val="00440383"/>
    <w:rsid w:val="00440989"/>
    <w:rsid w:val="00440A7F"/>
    <w:rsid w:val="00441C26"/>
    <w:rsid w:val="004452F2"/>
    <w:rsid w:val="00446DB7"/>
    <w:rsid w:val="00447CDE"/>
    <w:rsid w:val="00450686"/>
    <w:rsid w:val="00464941"/>
    <w:rsid w:val="00481155"/>
    <w:rsid w:val="004823A3"/>
    <w:rsid w:val="00482E44"/>
    <w:rsid w:val="00487436"/>
    <w:rsid w:val="00491BD8"/>
    <w:rsid w:val="00492870"/>
    <w:rsid w:val="00493BD0"/>
    <w:rsid w:val="00494B7C"/>
    <w:rsid w:val="004A3A0D"/>
    <w:rsid w:val="004A57C2"/>
    <w:rsid w:val="004A6B9D"/>
    <w:rsid w:val="004A6F56"/>
    <w:rsid w:val="004B1ABE"/>
    <w:rsid w:val="004B1CC1"/>
    <w:rsid w:val="004B274A"/>
    <w:rsid w:val="004B38D7"/>
    <w:rsid w:val="004B4FBE"/>
    <w:rsid w:val="004B780D"/>
    <w:rsid w:val="004B78C9"/>
    <w:rsid w:val="004B7F13"/>
    <w:rsid w:val="004C1217"/>
    <w:rsid w:val="004C2205"/>
    <w:rsid w:val="004C350E"/>
    <w:rsid w:val="004C5468"/>
    <w:rsid w:val="004D1B2D"/>
    <w:rsid w:val="004D1B5E"/>
    <w:rsid w:val="004D3227"/>
    <w:rsid w:val="004D3CC3"/>
    <w:rsid w:val="004D60B0"/>
    <w:rsid w:val="004D67AC"/>
    <w:rsid w:val="004E102B"/>
    <w:rsid w:val="004E2F3A"/>
    <w:rsid w:val="004E6701"/>
    <w:rsid w:val="004E6BC1"/>
    <w:rsid w:val="004E6EF1"/>
    <w:rsid w:val="004E70C1"/>
    <w:rsid w:val="004F03C5"/>
    <w:rsid w:val="004F4E29"/>
    <w:rsid w:val="004F4FD6"/>
    <w:rsid w:val="005008AB"/>
    <w:rsid w:val="005013C3"/>
    <w:rsid w:val="00502804"/>
    <w:rsid w:val="00503FD1"/>
    <w:rsid w:val="005049C8"/>
    <w:rsid w:val="0050510E"/>
    <w:rsid w:val="00505ADB"/>
    <w:rsid w:val="00506890"/>
    <w:rsid w:val="005115C8"/>
    <w:rsid w:val="00511EBA"/>
    <w:rsid w:val="0051254C"/>
    <w:rsid w:val="00517114"/>
    <w:rsid w:val="00520BC4"/>
    <w:rsid w:val="00521F48"/>
    <w:rsid w:val="00526567"/>
    <w:rsid w:val="00526F03"/>
    <w:rsid w:val="00530A93"/>
    <w:rsid w:val="005311EE"/>
    <w:rsid w:val="00531291"/>
    <w:rsid w:val="00531924"/>
    <w:rsid w:val="005322D8"/>
    <w:rsid w:val="00532830"/>
    <w:rsid w:val="00534724"/>
    <w:rsid w:val="00535C7F"/>
    <w:rsid w:val="005368EC"/>
    <w:rsid w:val="005370EA"/>
    <w:rsid w:val="005426D0"/>
    <w:rsid w:val="0054326B"/>
    <w:rsid w:val="00544081"/>
    <w:rsid w:val="0054494E"/>
    <w:rsid w:val="00550ED3"/>
    <w:rsid w:val="00550F3E"/>
    <w:rsid w:val="0055215B"/>
    <w:rsid w:val="00552ED6"/>
    <w:rsid w:val="00557338"/>
    <w:rsid w:val="0055782F"/>
    <w:rsid w:val="00562A53"/>
    <w:rsid w:val="00562F17"/>
    <w:rsid w:val="0056580F"/>
    <w:rsid w:val="005759C9"/>
    <w:rsid w:val="00582B30"/>
    <w:rsid w:val="005837EE"/>
    <w:rsid w:val="00587F28"/>
    <w:rsid w:val="00591CFB"/>
    <w:rsid w:val="00592D4C"/>
    <w:rsid w:val="005936B2"/>
    <w:rsid w:val="0059390C"/>
    <w:rsid w:val="00594A67"/>
    <w:rsid w:val="00595793"/>
    <w:rsid w:val="00596B24"/>
    <w:rsid w:val="00597CD8"/>
    <w:rsid w:val="005A144A"/>
    <w:rsid w:val="005A23E3"/>
    <w:rsid w:val="005B32E8"/>
    <w:rsid w:val="005B44CC"/>
    <w:rsid w:val="005B71B1"/>
    <w:rsid w:val="005B7BA6"/>
    <w:rsid w:val="005B7D4A"/>
    <w:rsid w:val="005C1762"/>
    <w:rsid w:val="005C53E6"/>
    <w:rsid w:val="005C79A1"/>
    <w:rsid w:val="005C7B9D"/>
    <w:rsid w:val="005D019A"/>
    <w:rsid w:val="005D0B74"/>
    <w:rsid w:val="005D10D6"/>
    <w:rsid w:val="005D3EEE"/>
    <w:rsid w:val="005D7194"/>
    <w:rsid w:val="005E190C"/>
    <w:rsid w:val="005E1ACD"/>
    <w:rsid w:val="005E2106"/>
    <w:rsid w:val="005E3793"/>
    <w:rsid w:val="005E59EF"/>
    <w:rsid w:val="005F102B"/>
    <w:rsid w:val="005F3D68"/>
    <w:rsid w:val="005F5DF3"/>
    <w:rsid w:val="00601027"/>
    <w:rsid w:val="00602E4C"/>
    <w:rsid w:val="00605043"/>
    <w:rsid w:val="0060629B"/>
    <w:rsid w:val="0060750A"/>
    <w:rsid w:val="006102C0"/>
    <w:rsid w:val="006107AC"/>
    <w:rsid w:val="00610B22"/>
    <w:rsid w:val="00610E73"/>
    <w:rsid w:val="0061114A"/>
    <w:rsid w:val="00611353"/>
    <w:rsid w:val="0061184A"/>
    <w:rsid w:val="00611BB3"/>
    <w:rsid w:val="0061326F"/>
    <w:rsid w:val="00614ADF"/>
    <w:rsid w:val="00616D2F"/>
    <w:rsid w:val="0062073E"/>
    <w:rsid w:val="006229FA"/>
    <w:rsid w:val="00622E1C"/>
    <w:rsid w:val="00624246"/>
    <w:rsid w:val="00625ADC"/>
    <w:rsid w:val="00626275"/>
    <w:rsid w:val="006314E5"/>
    <w:rsid w:val="006325C8"/>
    <w:rsid w:val="00632762"/>
    <w:rsid w:val="006330DE"/>
    <w:rsid w:val="00634FB7"/>
    <w:rsid w:val="00640C7B"/>
    <w:rsid w:val="0064406D"/>
    <w:rsid w:val="00644840"/>
    <w:rsid w:val="00644C0F"/>
    <w:rsid w:val="0064517F"/>
    <w:rsid w:val="00645646"/>
    <w:rsid w:val="006476C4"/>
    <w:rsid w:val="0065030E"/>
    <w:rsid w:val="006515CD"/>
    <w:rsid w:val="006543B9"/>
    <w:rsid w:val="006544E7"/>
    <w:rsid w:val="00657DB9"/>
    <w:rsid w:val="00662F10"/>
    <w:rsid w:val="0066515B"/>
    <w:rsid w:val="006656B8"/>
    <w:rsid w:val="006701C4"/>
    <w:rsid w:val="0067127F"/>
    <w:rsid w:val="00671D07"/>
    <w:rsid w:val="00677221"/>
    <w:rsid w:val="00677552"/>
    <w:rsid w:val="00677713"/>
    <w:rsid w:val="006859F5"/>
    <w:rsid w:val="00690A29"/>
    <w:rsid w:val="00690BD3"/>
    <w:rsid w:val="00691A9A"/>
    <w:rsid w:val="00693783"/>
    <w:rsid w:val="00697B1B"/>
    <w:rsid w:val="006A09EA"/>
    <w:rsid w:val="006A0A70"/>
    <w:rsid w:val="006A1450"/>
    <w:rsid w:val="006A796F"/>
    <w:rsid w:val="006B0E72"/>
    <w:rsid w:val="006B213E"/>
    <w:rsid w:val="006B5C1E"/>
    <w:rsid w:val="006B7630"/>
    <w:rsid w:val="006B785E"/>
    <w:rsid w:val="006C1125"/>
    <w:rsid w:val="006C1DF7"/>
    <w:rsid w:val="006C2587"/>
    <w:rsid w:val="006C4158"/>
    <w:rsid w:val="006C41DC"/>
    <w:rsid w:val="006C61DD"/>
    <w:rsid w:val="006C6FB7"/>
    <w:rsid w:val="006C72BF"/>
    <w:rsid w:val="006D4818"/>
    <w:rsid w:val="006D6193"/>
    <w:rsid w:val="006D725B"/>
    <w:rsid w:val="006D72AA"/>
    <w:rsid w:val="006E0125"/>
    <w:rsid w:val="006E28CA"/>
    <w:rsid w:val="006E5D21"/>
    <w:rsid w:val="006F245E"/>
    <w:rsid w:val="006F25AF"/>
    <w:rsid w:val="006F2607"/>
    <w:rsid w:val="006F342A"/>
    <w:rsid w:val="007009B5"/>
    <w:rsid w:val="00701226"/>
    <w:rsid w:val="00701265"/>
    <w:rsid w:val="007024E0"/>
    <w:rsid w:val="00703FD2"/>
    <w:rsid w:val="00705652"/>
    <w:rsid w:val="00705AE5"/>
    <w:rsid w:val="00711430"/>
    <w:rsid w:val="00713CA6"/>
    <w:rsid w:val="00723A29"/>
    <w:rsid w:val="00736F11"/>
    <w:rsid w:val="007373EB"/>
    <w:rsid w:val="007420CB"/>
    <w:rsid w:val="00744203"/>
    <w:rsid w:val="0075083D"/>
    <w:rsid w:val="00750E80"/>
    <w:rsid w:val="00751A58"/>
    <w:rsid w:val="00751B68"/>
    <w:rsid w:val="00751F5F"/>
    <w:rsid w:val="0075410A"/>
    <w:rsid w:val="00756B93"/>
    <w:rsid w:val="00761C99"/>
    <w:rsid w:val="0076220C"/>
    <w:rsid w:val="007647C3"/>
    <w:rsid w:val="00767498"/>
    <w:rsid w:val="0077016A"/>
    <w:rsid w:val="00773A33"/>
    <w:rsid w:val="007762AC"/>
    <w:rsid w:val="00781420"/>
    <w:rsid w:val="00781655"/>
    <w:rsid w:val="0078283D"/>
    <w:rsid w:val="00783B43"/>
    <w:rsid w:val="00785B16"/>
    <w:rsid w:val="0079205C"/>
    <w:rsid w:val="0079430B"/>
    <w:rsid w:val="00795CC8"/>
    <w:rsid w:val="007963F9"/>
    <w:rsid w:val="007966E6"/>
    <w:rsid w:val="007A02E7"/>
    <w:rsid w:val="007A0DB1"/>
    <w:rsid w:val="007A1D46"/>
    <w:rsid w:val="007A1F59"/>
    <w:rsid w:val="007A2EEC"/>
    <w:rsid w:val="007A48A8"/>
    <w:rsid w:val="007A49B4"/>
    <w:rsid w:val="007A5447"/>
    <w:rsid w:val="007A663A"/>
    <w:rsid w:val="007A7A44"/>
    <w:rsid w:val="007B073A"/>
    <w:rsid w:val="007B2DC1"/>
    <w:rsid w:val="007B3467"/>
    <w:rsid w:val="007B385A"/>
    <w:rsid w:val="007B5612"/>
    <w:rsid w:val="007C0D24"/>
    <w:rsid w:val="007C1C32"/>
    <w:rsid w:val="007C470A"/>
    <w:rsid w:val="007C7014"/>
    <w:rsid w:val="007D3B97"/>
    <w:rsid w:val="007D4010"/>
    <w:rsid w:val="007D5E3C"/>
    <w:rsid w:val="007D6E28"/>
    <w:rsid w:val="007E00BB"/>
    <w:rsid w:val="007E2BED"/>
    <w:rsid w:val="007E75C5"/>
    <w:rsid w:val="007F03CE"/>
    <w:rsid w:val="007F1261"/>
    <w:rsid w:val="007F413A"/>
    <w:rsid w:val="00801180"/>
    <w:rsid w:val="008044FD"/>
    <w:rsid w:val="008053E7"/>
    <w:rsid w:val="0080789D"/>
    <w:rsid w:val="00807F5D"/>
    <w:rsid w:val="00820938"/>
    <w:rsid w:val="008232FB"/>
    <w:rsid w:val="00823A47"/>
    <w:rsid w:val="008249B8"/>
    <w:rsid w:val="0082546E"/>
    <w:rsid w:val="008317C4"/>
    <w:rsid w:val="0083444D"/>
    <w:rsid w:val="00836402"/>
    <w:rsid w:val="00836751"/>
    <w:rsid w:val="00837774"/>
    <w:rsid w:val="008402E6"/>
    <w:rsid w:val="00840E09"/>
    <w:rsid w:val="00844128"/>
    <w:rsid w:val="0084426E"/>
    <w:rsid w:val="00846A36"/>
    <w:rsid w:val="008506DD"/>
    <w:rsid w:val="00853CB9"/>
    <w:rsid w:val="008544AA"/>
    <w:rsid w:val="00857542"/>
    <w:rsid w:val="00857682"/>
    <w:rsid w:val="0086144B"/>
    <w:rsid w:val="00861588"/>
    <w:rsid w:val="00863925"/>
    <w:rsid w:val="008648AF"/>
    <w:rsid w:val="00864B04"/>
    <w:rsid w:val="0086522E"/>
    <w:rsid w:val="00865CB2"/>
    <w:rsid w:val="008715FA"/>
    <w:rsid w:val="0087311C"/>
    <w:rsid w:val="008742CD"/>
    <w:rsid w:val="00874423"/>
    <w:rsid w:val="00875B0F"/>
    <w:rsid w:val="00875EBD"/>
    <w:rsid w:val="008773D2"/>
    <w:rsid w:val="0088097D"/>
    <w:rsid w:val="00881198"/>
    <w:rsid w:val="0088124A"/>
    <w:rsid w:val="008830DF"/>
    <w:rsid w:val="00883AEA"/>
    <w:rsid w:val="00885369"/>
    <w:rsid w:val="008855D5"/>
    <w:rsid w:val="008857CC"/>
    <w:rsid w:val="008916B6"/>
    <w:rsid w:val="00894DC9"/>
    <w:rsid w:val="008A04A4"/>
    <w:rsid w:val="008A4563"/>
    <w:rsid w:val="008A5454"/>
    <w:rsid w:val="008A63B1"/>
    <w:rsid w:val="008A67F6"/>
    <w:rsid w:val="008B0311"/>
    <w:rsid w:val="008B3D18"/>
    <w:rsid w:val="008B4040"/>
    <w:rsid w:val="008B4435"/>
    <w:rsid w:val="008B6B3C"/>
    <w:rsid w:val="008B7953"/>
    <w:rsid w:val="008C20BE"/>
    <w:rsid w:val="008C2520"/>
    <w:rsid w:val="008C2D2D"/>
    <w:rsid w:val="008C33E8"/>
    <w:rsid w:val="008C4744"/>
    <w:rsid w:val="008C5BAB"/>
    <w:rsid w:val="008C7C52"/>
    <w:rsid w:val="008D04CD"/>
    <w:rsid w:val="008D3487"/>
    <w:rsid w:val="008D616B"/>
    <w:rsid w:val="008D7AB5"/>
    <w:rsid w:val="008D7B93"/>
    <w:rsid w:val="008D7F7C"/>
    <w:rsid w:val="008E0B5A"/>
    <w:rsid w:val="008E27CA"/>
    <w:rsid w:val="008E4FED"/>
    <w:rsid w:val="008F277D"/>
    <w:rsid w:val="008F6A95"/>
    <w:rsid w:val="008F7BBE"/>
    <w:rsid w:val="00900351"/>
    <w:rsid w:val="009007A3"/>
    <w:rsid w:val="00905086"/>
    <w:rsid w:val="009060C3"/>
    <w:rsid w:val="009113F8"/>
    <w:rsid w:val="009155D4"/>
    <w:rsid w:val="00920984"/>
    <w:rsid w:val="00920AFB"/>
    <w:rsid w:val="009213C3"/>
    <w:rsid w:val="009214CC"/>
    <w:rsid w:val="00921D57"/>
    <w:rsid w:val="00922482"/>
    <w:rsid w:val="00922BF1"/>
    <w:rsid w:val="00925521"/>
    <w:rsid w:val="00926DE2"/>
    <w:rsid w:val="009303E9"/>
    <w:rsid w:val="00930DA3"/>
    <w:rsid w:val="009351B2"/>
    <w:rsid w:val="009356D9"/>
    <w:rsid w:val="009369E5"/>
    <w:rsid w:val="00944F02"/>
    <w:rsid w:val="009464C1"/>
    <w:rsid w:val="009516A3"/>
    <w:rsid w:val="009532B9"/>
    <w:rsid w:val="0095353D"/>
    <w:rsid w:val="00955F1D"/>
    <w:rsid w:val="009564FF"/>
    <w:rsid w:val="00961C30"/>
    <w:rsid w:val="00961FD4"/>
    <w:rsid w:val="00962B77"/>
    <w:rsid w:val="009633D0"/>
    <w:rsid w:val="00963F68"/>
    <w:rsid w:val="00966563"/>
    <w:rsid w:val="00966875"/>
    <w:rsid w:val="00970874"/>
    <w:rsid w:val="00970E50"/>
    <w:rsid w:val="0097280F"/>
    <w:rsid w:val="0097514C"/>
    <w:rsid w:val="009776AC"/>
    <w:rsid w:val="00982A12"/>
    <w:rsid w:val="0098374A"/>
    <w:rsid w:val="00985459"/>
    <w:rsid w:val="009908DA"/>
    <w:rsid w:val="009930D1"/>
    <w:rsid w:val="00994233"/>
    <w:rsid w:val="009942B6"/>
    <w:rsid w:val="009942FD"/>
    <w:rsid w:val="00994FF3"/>
    <w:rsid w:val="0099500E"/>
    <w:rsid w:val="00995DE6"/>
    <w:rsid w:val="00996C6D"/>
    <w:rsid w:val="009A3C13"/>
    <w:rsid w:val="009A502F"/>
    <w:rsid w:val="009A6092"/>
    <w:rsid w:val="009A622B"/>
    <w:rsid w:val="009A739D"/>
    <w:rsid w:val="009A784E"/>
    <w:rsid w:val="009B34A8"/>
    <w:rsid w:val="009B4929"/>
    <w:rsid w:val="009B68A0"/>
    <w:rsid w:val="009B6F1E"/>
    <w:rsid w:val="009B71F2"/>
    <w:rsid w:val="009C0AAC"/>
    <w:rsid w:val="009C1BC4"/>
    <w:rsid w:val="009C3450"/>
    <w:rsid w:val="009D0991"/>
    <w:rsid w:val="009D3E1A"/>
    <w:rsid w:val="009D47B0"/>
    <w:rsid w:val="009D517C"/>
    <w:rsid w:val="009E334A"/>
    <w:rsid w:val="009E466F"/>
    <w:rsid w:val="009E5FA1"/>
    <w:rsid w:val="009E6008"/>
    <w:rsid w:val="009E7C85"/>
    <w:rsid w:val="009F105D"/>
    <w:rsid w:val="009F26B2"/>
    <w:rsid w:val="009F5192"/>
    <w:rsid w:val="009F5969"/>
    <w:rsid w:val="009F6D25"/>
    <w:rsid w:val="00A00612"/>
    <w:rsid w:val="00A02DF5"/>
    <w:rsid w:val="00A031A0"/>
    <w:rsid w:val="00A03476"/>
    <w:rsid w:val="00A03E13"/>
    <w:rsid w:val="00A04BED"/>
    <w:rsid w:val="00A055C6"/>
    <w:rsid w:val="00A05891"/>
    <w:rsid w:val="00A07953"/>
    <w:rsid w:val="00A11C52"/>
    <w:rsid w:val="00A12203"/>
    <w:rsid w:val="00A14034"/>
    <w:rsid w:val="00A14243"/>
    <w:rsid w:val="00A14ABD"/>
    <w:rsid w:val="00A15644"/>
    <w:rsid w:val="00A15A5A"/>
    <w:rsid w:val="00A228A9"/>
    <w:rsid w:val="00A2364B"/>
    <w:rsid w:val="00A244A5"/>
    <w:rsid w:val="00A27416"/>
    <w:rsid w:val="00A2750B"/>
    <w:rsid w:val="00A27F5C"/>
    <w:rsid w:val="00A32F9D"/>
    <w:rsid w:val="00A33753"/>
    <w:rsid w:val="00A34A40"/>
    <w:rsid w:val="00A34B87"/>
    <w:rsid w:val="00A40607"/>
    <w:rsid w:val="00A456AF"/>
    <w:rsid w:val="00A45C33"/>
    <w:rsid w:val="00A45FD2"/>
    <w:rsid w:val="00A5058F"/>
    <w:rsid w:val="00A50B35"/>
    <w:rsid w:val="00A52D57"/>
    <w:rsid w:val="00A52DD1"/>
    <w:rsid w:val="00A574FE"/>
    <w:rsid w:val="00A61244"/>
    <w:rsid w:val="00A61258"/>
    <w:rsid w:val="00A624BC"/>
    <w:rsid w:val="00A62A5C"/>
    <w:rsid w:val="00A64490"/>
    <w:rsid w:val="00A653C3"/>
    <w:rsid w:val="00A7069A"/>
    <w:rsid w:val="00A70DCB"/>
    <w:rsid w:val="00A70E3C"/>
    <w:rsid w:val="00A72C31"/>
    <w:rsid w:val="00A73D06"/>
    <w:rsid w:val="00A73F40"/>
    <w:rsid w:val="00A76219"/>
    <w:rsid w:val="00A84448"/>
    <w:rsid w:val="00A84694"/>
    <w:rsid w:val="00A92950"/>
    <w:rsid w:val="00A92B1D"/>
    <w:rsid w:val="00A96D29"/>
    <w:rsid w:val="00A9747A"/>
    <w:rsid w:val="00AA05BB"/>
    <w:rsid w:val="00AA0E4E"/>
    <w:rsid w:val="00AA16D3"/>
    <w:rsid w:val="00AA174C"/>
    <w:rsid w:val="00AA24BA"/>
    <w:rsid w:val="00AA529F"/>
    <w:rsid w:val="00AA76B8"/>
    <w:rsid w:val="00AA7A4E"/>
    <w:rsid w:val="00AB1FDB"/>
    <w:rsid w:val="00AB33F9"/>
    <w:rsid w:val="00AB3CAF"/>
    <w:rsid w:val="00AB7870"/>
    <w:rsid w:val="00AC5A3D"/>
    <w:rsid w:val="00AD1270"/>
    <w:rsid w:val="00AD1361"/>
    <w:rsid w:val="00AD3987"/>
    <w:rsid w:val="00AD47F2"/>
    <w:rsid w:val="00AD5C64"/>
    <w:rsid w:val="00AD767A"/>
    <w:rsid w:val="00AE0778"/>
    <w:rsid w:val="00AE1820"/>
    <w:rsid w:val="00AE4E6B"/>
    <w:rsid w:val="00AE7181"/>
    <w:rsid w:val="00AF0B32"/>
    <w:rsid w:val="00AF5394"/>
    <w:rsid w:val="00B00BAD"/>
    <w:rsid w:val="00B00D1F"/>
    <w:rsid w:val="00B018E8"/>
    <w:rsid w:val="00B02990"/>
    <w:rsid w:val="00B02AE2"/>
    <w:rsid w:val="00B041AF"/>
    <w:rsid w:val="00B057A9"/>
    <w:rsid w:val="00B10D25"/>
    <w:rsid w:val="00B126FA"/>
    <w:rsid w:val="00B12F67"/>
    <w:rsid w:val="00B1303E"/>
    <w:rsid w:val="00B1668D"/>
    <w:rsid w:val="00B23C51"/>
    <w:rsid w:val="00B30EF2"/>
    <w:rsid w:val="00B3205E"/>
    <w:rsid w:val="00B32E2F"/>
    <w:rsid w:val="00B337C2"/>
    <w:rsid w:val="00B34879"/>
    <w:rsid w:val="00B34C5B"/>
    <w:rsid w:val="00B3737C"/>
    <w:rsid w:val="00B418FC"/>
    <w:rsid w:val="00B42DF0"/>
    <w:rsid w:val="00B43022"/>
    <w:rsid w:val="00B43220"/>
    <w:rsid w:val="00B43306"/>
    <w:rsid w:val="00B45163"/>
    <w:rsid w:val="00B45D39"/>
    <w:rsid w:val="00B4690F"/>
    <w:rsid w:val="00B57DC8"/>
    <w:rsid w:val="00B615E6"/>
    <w:rsid w:val="00B61DEF"/>
    <w:rsid w:val="00B6410A"/>
    <w:rsid w:val="00B6553F"/>
    <w:rsid w:val="00B65E65"/>
    <w:rsid w:val="00B6706E"/>
    <w:rsid w:val="00B70C32"/>
    <w:rsid w:val="00B71F62"/>
    <w:rsid w:val="00B721BA"/>
    <w:rsid w:val="00B73E5B"/>
    <w:rsid w:val="00B74B84"/>
    <w:rsid w:val="00B76695"/>
    <w:rsid w:val="00B76A7D"/>
    <w:rsid w:val="00B801C4"/>
    <w:rsid w:val="00B84E17"/>
    <w:rsid w:val="00B90319"/>
    <w:rsid w:val="00B95558"/>
    <w:rsid w:val="00BA2D92"/>
    <w:rsid w:val="00BA405D"/>
    <w:rsid w:val="00BA43EB"/>
    <w:rsid w:val="00BA5E34"/>
    <w:rsid w:val="00BA5FBF"/>
    <w:rsid w:val="00BA79CC"/>
    <w:rsid w:val="00BB1DD4"/>
    <w:rsid w:val="00BB55A7"/>
    <w:rsid w:val="00BB57BA"/>
    <w:rsid w:val="00BB6830"/>
    <w:rsid w:val="00BB72CB"/>
    <w:rsid w:val="00BB79AB"/>
    <w:rsid w:val="00BC01D0"/>
    <w:rsid w:val="00BC08E1"/>
    <w:rsid w:val="00BC1F87"/>
    <w:rsid w:val="00BC3373"/>
    <w:rsid w:val="00BC5097"/>
    <w:rsid w:val="00BC7F4C"/>
    <w:rsid w:val="00BD00B1"/>
    <w:rsid w:val="00BD0967"/>
    <w:rsid w:val="00BD190A"/>
    <w:rsid w:val="00BD4D0B"/>
    <w:rsid w:val="00BE01C6"/>
    <w:rsid w:val="00BE0E78"/>
    <w:rsid w:val="00BE1E22"/>
    <w:rsid w:val="00BE4BE4"/>
    <w:rsid w:val="00BE73C5"/>
    <w:rsid w:val="00BE78AB"/>
    <w:rsid w:val="00BF0052"/>
    <w:rsid w:val="00BF6E6A"/>
    <w:rsid w:val="00BF7DE9"/>
    <w:rsid w:val="00C0202B"/>
    <w:rsid w:val="00C02243"/>
    <w:rsid w:val="00C04A81"/>
    <w:rsid w:val="00C06827"/>
    <w:rsid w:val="00C10A7D"/>
    <w:rsid w:val="00C12C3D"/>
    <w:rsid w:val="00C2408F"/>
    <w:rsid w:val="00C24F00"/>
    <w:rsid w:val="00C3177B"/>
    <w:rsid w:val="00C345E4"/>
    <w:rsid w:val="00C35B7C"/>
    <w:rsid w:val="00C362F6"/>
    <w:rsid w:val="00C40BF4"/>
    <w:rsid w:val="00C40F7E"/>
    <w:rsid w:val="00C41387"/>
    <w:rsid w:val="00C417BA"/>
    <w:rsid w:val="00C41BAD"/>
    <w:rsid w:val="00C434FB"/>
    <w:rsid w:val="00C451A0"/>
    <w:rsid w:val="00C455EA"/>
    <w:rsid w:val="00C4638A"/>
    <w:rsid w:val="00C50985"/>
    <w:rsid w:val="00C50B10"/>
    <w:rsid w:val="00C54DD3"/>
    <w:rsid w:val="00C55189"/>
    <w:rsid w:val="00C551B7"/>
    <w:rsid w:val="00C561DD"/>
    <w:rsid w:val="00C614AE"/>
    <w:rsid w:val="00C6196E"/>
    <w:rsid w:val="00C631A9"/>
    <w:rsid w:val="00C70525"/>
    <w:rsid w:val="00C71290"/>
    <w:rsid w:val="00C71905"/>
    <w:rsid w:val="00C71AA3"/>
    <w:rsid w:val="00C728C1"/>
    <w:rsid w:val="00C73133"/>
    <w:rsid w:val="00C73489"/>
    <w:rsid w:val="00C74F6B"/>
    <w:rsid w:val="00C75C3A"/>
    <w:rsid w:val="00C7685C"/>
    <w:rsid w:val="00C80CC3"/>
    <w:rsid w:val="00C81104"/>
    <w:rsid w:val="00C81BD0"/>
    <w:rsid w:val="00C82267"/>
    <w:rsid w:val="00C8490F"/>
    <w:rsid w:val="00C87841"/>
    <w:rsid w:val="00C932B3"/>
    <w:rsid w:val="00C9360E"/>
    <w:rsid w:val="00C95495"/>
    <w:rsid w:val="00C97134"/>
    <w:rsid w:val="00C97F9A"/>
    <w:rsid w:val="00CA51AC"/>
    <w:rsid w:val="00CA74A1"/>
    <w:rsid w:val="00CA78C4"/>
    <w:rsid w:val="00CB4329"/>
    <w:rsid w:val="00CB45DE"/>
    <w:rsid w:val="00CC1851"/>
    <w:rsid w:val="00CC2A3A"/>
    <w:rsid w:val="00CC4C12"/>
    <w:rsid w:val="00CC59AF"/>
    <w:rsid w:val="00CC602E"/>
    <w:rsid w:val="00CD1168"/>
    <w:rsid w:val="00CD3BFB"/>
    <w:rsid w:val="00CD672B"/>
    <w:rsid w:val="00CE0ECD"/>
    <w:rsid w:val="00CE2AA2"/>
    <w:rsid w:val="00CE34DE"/>
    <w:rsid w:val="00CE3F22"/>
    <w:rsid w:val="00CE5AD9"/>
    <w:rsid w:val="00CF3C36"/>
    <w:rsid w:val="00CF54C1"/>
    <w:rsid w:val="00CF58A2"/>
    <w:rsid w:val="00CF662A"/>
    <w:rsid w:val="00D012BF"/>
    <w:rsid w:val="00D0171C"/>
    <w:rsid w:val="00D01B46"/>
    <w:rsid w:val="00D02671"/>
    <w:rsid w:val="00D038C8"/>
    <w:rsid w:val="00D04D34"/>
    <w:rsid w:val="00D05AA4"/>
    <w:rsid w:val="00D05AA7"/>
    <w:rsid w:val="00D0771C"/>
    <w:rsid w:val="00D116AC"/>
    <w:rsid w:val="00D1268F"/>
    <w:rsid w:val="00D217A4"/>
    <w:rsid w:val="00D230A6"/>
    <w:rsid w:val="00D24304"/>
    <w:rsid w:val="00D24543"/>
    <w:rsid w:val="00D25295"/>
    <w:rsid w:val="00D27738"/>
    <w:rsid w:val="00D3050C"/>
    <w:rsid w:val="00D34DD2"/>
    <w:rsid w:val="00D35953"/>
    <w:rsid w:val="00D36EA3"/>
    <w:rsid w:val="00D373DA"/>
    <w:rsid w:val="00D428B8"/>
    <w:rsid w:val="00D45AE2"/>
    <w:rsid w:val="00D45C06"/>
    <w:rsid w:val="00D46157"/>
    <w:rsid w:val="00D478CC"/>
    <w:rsid w:val="00D54946"/>
    <w:rsid w:val="00D550BC"/>
    <w:rsid w:val="00D55F61"/>
    <w:rsid w:val="00D56618"/>
    <w:rsid w:val="00D56E67"/>
    <w:rsid w:val="00D573F7"/>
    <w:rsid w:val="00D632CF"/>
    <w:rsid w:val="00D63CC5"/>
    <w:rsid w:val="00D67BAD"/>
    <w:rsid w:val="00D67DB3"/>
    <w:rsid w:val="00D70220"/>
    <w:rsid w:val="00D70FAD"/>
    <w:rsid w:val="00D73B2F"/>
    <w:rsid w:val="00D80B7E"/>
    <w:rsid w:val="00D83311"/>
    <w:rsid w:val="00D90F46"/>
    <w:rsid w:val="00D91BE1"/>
    <w:rsid w:val="00D9276E"/>
    <w:rsid w:val="00D930E2"/>
    <w:rsid w:val="00D935C2"/>
    <w:rsid w:val="00D948DF"/>
    <w:rsid w:val="00D95380"/>
    <w:rsid w:val="00DA3175"/>
    <w:rsid w:val="00DA3C3A"/>
    <w:rsid w:val="00DA461C"/>
    <w:rsid w:val="00DA49E2"/>
    <w:rsid w:val="00DA4BF8"/>
    <w:rsid w:val="00DA4C4C"/>
    <w:rsid w:val="00DA4FA9"/>
    <w:rsid w:val="00DA579F"/>
    <w:rsid w:val="00DA6F59"/>
    <w:rsid w:val="00DB19E0"/>
    <w:rsid w:val="00DB3AAD"/>
    <w:rsid w:val="00DB4BFC"/>
    <w:rsid w:val="00DB7694"/>
    <w:rsid w:val="00DC1BE6"/>
    <w:rsid w:val="00DC34BD"/>
    <w:rsid w:val="00DD28B3"/>
    <w:rsid w:val="00DD28F8"/>
    <w:rsid w:val="00DD614B"/>
    <w:rsid w:val="00DD6BE5"/>
    <w:rsid w:val="00DD789C"/>
    <w:rsid w:val="00DE0A6E"/>
    <w:rsid w:val="00DE2FB2"/>
    <w:rsid w:val="00DE3804"/>
    <w:rsid w:val="00DF0579"/>
    <w:rsid w:val="00DF0B1F"/>
    <w:rsid w:val="00DF104D"/>
    <w:rsid w:val="00DF1D59"/>
    <w:rsid w:val="00DF39AA"/>
    <w:rsid w:val="00DF4216"/>
    <w:rsid w:val="00DF5B8D"/>
    <w:rsid w:val="00DF5B93"/>
    <w:rsid w:val="00DF7D59"/>
    <w:rsid w:val="00E019EA"/>
    <w:rsid w:val="00E02C24"/>
    <w:rsid w:val="00E061D1"/>
    <w:rsid w:val="00E06AAE"/>
    <w:rsid w:val="00E06CAA"/>
    <w:rsid w:val="00E07E5A"/>
    <w:rsid w:val="00E10748"/>
    <w:rsid w:val="00E119C5"/>
    <w:rsid w:val="00E124CC"/>
    <w:rsid w:val="00E147F2"/>
    <w:rsid w:val="00E15111"/>
    <w:rsid w:val="00E15D01"/>
    <w:rsid w:val="00E16A26"/>
    <w:rsid w:val="00E176B6"/>
    <w:rsid w:val="00E17BB9"/>
    <w:rsid w:val="00E21187"/>
    <w:rsid w:val="00E247D8"/>
    <w:rsid w:val="00E255C8"/>
    <w:rsid w:val="00E3016A"/>
    <w:rsid w:val="00E31E17"/>
    <w:rsid w:val="00E344C6"/>
    <w:rsid w:val="00E3585D"/>
    <w:rsid w:val="00E362D0"/>
    <w:rsid w:val="00E47318"/>
    <w:rsid w:val="00E50C7C"/>
    <w:rsid w:val="00E53BD0"/>
    <w:rsid w:val="00E5628D"/>
    <w:rsid w:val="00E630C3"/>
    <w:rsid w:val="00E65186"/>
    <w:rsid w:val="00E71BB2"/>
    <w:rsid w:val="00E733FD"/>
    <w:rsid w:val="00E765E0"/>
    <w:rsid w:val="00E83B10"/>
    <w:rsid w:val="00E83F61"/>
    <w:rsid w:val="00E84123"/>
    <w:rsid w:val="00E859BF"/>
    <w:rsid w:val="00E860EB"/>
    <w:rsid w:val="00E90E78"/>
    <w:rsid w:val="00E92F64"/>
    <w:rsid w:val="00E96AC1"/>
    <w:rsid w:val="00E97E9A"/>
    <w:rsid w:val="00EA1A1C"/>
    <w:rsid w:val="00EA2123"/>
    <w:rsid w:val="00EA22E0"/>
    <w:rsid w:val="00EA301D"/>
    <w:rsid w:val="00EA56F7"/>
    <w:rsid w:val="00EA7051"/>
    <w:rsid w:val="00EA7E7A"/>
    <w:rsid w:val="00EB107D"/>
    <w:rsid w:val="00EB26B9"/>
    <w:rsid w:val="00EB2CD1"/>
    <w:rsid w:val="00EB56FA"/>
    <w:rsid w:val="00EB59DC"/>
    <w:rsid w:val="00EB6AEB"/>
    <w:rsid w:val="00EB6F5C"/>
    <w:rsid w:val="00EB72B0"/>
    <w:rsid w:val="00EC2291"/>
    <w:rsid w:val="00EC25BB"/>
    <w:rsid w:val="00EC4AD2"/>
    <w:rsid w:val="00EC5734"/>
    <w:rsid w:val="00EC64EE"/>
    <w:rsid w:val="00EC6B25"/>
    <w:rsid w:val="00EC759D"/>
    <w:rsid w:val="00ED0FB6"/>
    <w:rsid w:val="00ED5B41"/>
    <w:rsid w:val="00ED5E76"/>
    <w:rsid w:val="00ED7364"/>
    <w:rsid w:val="00EE09DA"/>
    <w:rsid w:val="00EE49BE"/>
    <w:rsid w:val="00EF05BD"/>
    <w:rsid w:val="00EF0B18"/>
    <w:rsid w:val="00EF26C9"/>
    <w:rsid w:val="00EF2C5C"/>
    <w:rsid w:val="00EF3ACB"/>
    <w:rsid w:val="00EF3F88"/>
    <w:rsid w:val="00EF548E"/>
    <w:rsid w:val="00EF5AB0"/>
    <w:rsid w:val="00F01736"/>
    <w:rsid w:val="00F04F4F"/>
    <w:rsid w:val="00F05B0D"/>
    <w:rsid w:val="00F074CB"/>
    <w:rsid w:val="00F07535"/>
    <w:rsid w:val="00F129F9"/>
    <w:rsid w:val="00F13652"/>
    <w:rsid w:val="00F17C57"/>
    <w:rsid w:val="00F20186"/>
    <w:rsid w:val="00F23547"/>
    <w:rsid w:val="00F31CA0"/>
    <w:rsid w:val="00F32E7B"/>
    <w:rsid w:val="00F32EFA"/>
    <w:rsid w:val="00F3328E"/>
    <w:rsid w:val="00F34F33"/>
    <w:rsid w:val="00F37AC2"/>
    <w:rsid w:val="00F42C9B"/>
    <w:rsid w:val="00F43395"/>
    <w:rsid w:val="00F46EBD"/>
    <w:rsid w:val="00F5262D"/>
    <w:rsid w:val="00F5280E"/>
    <w:rsid w:val="00F52E3B"/>
    <w:rsid w:val="00F54223"/>
    <w:rsid w:val="00F54824"/>
    <w:rsid w:val="00F5518E"/>
    <w:rsid w:val="00F5643A"/>
    <w:rsid w:val="00F57C6F"/>
    <w:rsid w:val="00F61B74"/>
    <w:rsid w:val="00F62718"/>
    <w:rsid w:val="00F64780"/>
    <w:rsid w:val="00F6518F"/>
    <w:rsid w:val="00F65D37"/>
    <w:rsid w:val="00F74539"/>
    <w:rsid w:val="00F74542"/>
    <w:rsid w:val="00F7627C"/>
    <w:rsid w:val="00F82AC0"/>
    <w:rsid w:val="00F86756"/>
    <w:rsid w:val="00F87746"/>
    <w:rsid w:val="00F87B00"/>
    <w:rsid w:val="00F87B23"/>
    <w:rsid w:val="00F900E8"/>
    <w:rsid w:val="00F90689"/>
    <w:rsid w:val="00F93A11"/>
    <w:rsid w:val="00F946A7"/>
    <w:rsid w:val="00F96F3F"/>
    <w:rsid w:val="00F975E9"/>
    <w:rsid w:val="00F97654"/>
    <w:rsid w:val="00FA30BE"/>
    <w:rsid w:val="00FA5316"/>
    <w:rsid w:val="00FA5C54"/>
    <w:rsid w:val="00FA722B"/>
    <w:rsid w:val="00FA7D06"/>
    <w:rsid w:val="00FB1809"/>
    <w:rsid w:val="00FB700C"/>
    <w:rsid w:val="00FC0994"/>
    <w:rsid w:val="00FC3C34"/>
    <w:rsid w:val="00FC4DD6"/>
    <w:rsid w:val="00FC597D"/>
    <w:rsid w:val="00FC777A"/>
    <w:rsid w:val="00FD3617"/>
    <w:rsid w:val="00FE0419"/>
    <w:rsid w:val="00FE1635"/>
    <w:rsid w:val="00FE1AA1"/>
    <w:rsid w:val="00FE1F53"/>
    <w:rsid w:val="00FE7E4E"/>
    <w:rsid w:val="00FF046C"/>
    <w:rsid w:val="00FF0F7F"/>
    <w:rsid w:val="00FF15BE"/>
    <w:rsid w:val="00FF2703"/>
    <w:rsid w:val="00FF5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980DFD"/>
  <w15:docId w15:val="{331C0FFC-D5D4-4E5A-A0FD-4BF1BB0E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c">
    <w:name w:val="Normal"/>
    <w:qFormat/>
    <w:rsid w:val="00AE4E6B"/>
    <w:pPr>
      <w:ind w:firstLine="567"/>
      <w:jc w:val="both"/>
    </w:pPr>
    <w:rPr>
      <w:sz w:val="24"/>
    </w:rPr>
  </w:style>
  <w:style w:type="paragraph" w:styleId="17">
    <w:name w:val="heading 1"/>
    <w:aliases w:val="_GOST_1,_EB_1,h:1,h:1app,TF-Overskrift 1,H1,H11,R1,Titre 0,.,Название спецификации,1,Section,ASFK_1,Название организации,GOST_1,Знак,Загол 1,_TFF,h1,app heading 1,ITT t1,II+,H12,H13,H14,H15,H16,H17,H18,H111,H121,H131,H141,H151,H161,H171"/>
    <w:next w:val="GOSTNormal"/>
    <w:link w:val="1a"/>
    <w:qFormat/>
    <w:rsid w:val="00EA7E7A"/>
    <w:pPr>
      <w:keepNext/>
      <w:pageBreakBefore/>
      <w:numPr>
        <w:numId w:val="127"/>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a">
    <w:name w:val="heading 2"/>
    <w:aliases w:val="_GOST_2,_EB_2,Подраздел,2,21,22,211,h:2,h:2app,T2,TF-Overskrit 2,H2,Title2,ITT t2,PA Major Section,TE Heading 2,Livello 2,R2,H21,heading 2+ Indent: Left 0.25 in,título 2,TITRE 2,h2,1st level heading,l2,level 2 no toc,A,2nd level,Titre2,GOST_"/>
    <w:basedOn w:val="17"/>
    <w:next w:val="GOSTNormal"/>
    <w:link w:val="2e"/>
    <w:qFormat/>
    <w:rsid w:val="00EA7E7A"/>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8">
    <w:name w:val="heading 3"/>
    <w:aliases w:val="_GOST_3,_EB_3,o,h:3,h,3,31,ITT t3,PA Minor Section,TE Heading,H3,Title3,list,l3,Level 3 Head,heading 3,h3,H31,H32,H33,H34,H35,título 3,subhead,1.,TF-Overskrift 3,Titre3,alltoc,Table3,3heading,Heading 3 - old,orderpara2,l31,32,l32,33,l33,34"/>
    <w:basedOn w:val="2a"/>
    <w:next w:val="GOSTNormal"/>
    <w:link w:val="3b"/>
    <w:qFormat/>
    <w:rsid w:val="00EA7E7A"/>
    <w:pPr>
      <w:numPr>
        <w:ilvl w:val="2"/>
      </w:numPr>
      <w:tabs>
        <w:tab w:val="clear" w:pos="720"/>
        <w:tab w:val="clear" w:pos="851"/>
        <w:tab w:val="left" w:pos="964"/>
      </w:tabs>
      <w:ind w:left="964" w:hanging="964"/>
      <w:outlineLvl w:val="2"/>
    </w:pPr>
    <w:rPr>
      <w:bCs w:val="0"/>
      <w:sz w:val="26"/>
      <w:szCs w:val="26"/>
    </w:rPr>
  </w:style>
  <w:style w:type="paragraph" w:styleId="45">
    <w:name w:val="heading 4"/>
    <w:aliases w:val="_GOST_4,_EB_4,H4,Заголовок 4 (Приложение),Sub-Minor,????????? 4 (??????????),h:4,h4,ITT t4,PA Micro Section,TE Heading 4,4,heading 4 + Indent: Left 0.5 in,a.,I4,l4,heading&#10;4,Map Title,heading,ASFK_4,heading4,heading&#10;4 Знак,GOST_4,I41,headin"/>
    <w:basedOn w:val="38"/>
    <w:next w:val="GOSTNormal"/>
    <w:link w:val="47"/>
    <w:qFormat/>
    <w:rsid w:val="00EA7E7A"/>
    <w:pPr>
      <w:numPr>
        <w:ilvl w:val="3"/>
      </w:numPr>
      <w:tabs>
        <w:tab w:val="clear" w:pos="864"/>
        <w:tab w:val="clear" w:pos="964"/>
        <w:tab w:val="left" w:pos="1134"/>
      </w:tabs>
      <w:ind w:left="1134" w:hanging="1134"/>
      <w:outlineLvl w:val="3"/>
    </w:pPr>
    <w:rPr>
      <w:sz w:val="24"/>
    </w:rPr>
  </w:style>
  <w:style w:type="paragraph" w:styleId="54">
    <w:name w:val="heading 5"/>
    <w:aliases w:val="_GOST_5,_EB_5,ASFK_5,ITT t5,PA Pico Section,5,Roman list,h5,Roman list1,Roman list2,Roman list11,Roman list3,Roman list12,Roman list21,Roman list111,GOST_5"/>
    <w:basedOn w:val="45"/>
    <w:next w:val="GOSTNormal"/>
    <w:link w:val="56"/>
    <w:qFormat/>
    <w:rsid w:val="00EA7E7A"/>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0">
    <w:name w:val="heading 6"/>
    <w:aliases w:val="_GOST_6,ITT t6,PA Appendix,6,heading 6,Bullet list,Bullet list1,Bullet list2,Bullet list11,Bullet list3,Bullet list12,Bullet list21,Bullet list111,Bullet lis"/>
    <w:basedOn w:val="54"/>
    <w:next w:val="GOSTNormal"/>
    <w:link w:val="61"/>
    <w:autoRedefine/>
    <w:qFormat/>
    <w:rsid w:val="00EA7E7A"/>
    <w:pPr>
      <w:numPr>
        <w:ilvl w:val="5"/>
      </w:numPr>
      <w:tabs>
        <w:tab w:val="clear" w:pos="1152"/>
        <w:tab w:val="clear" w:pos="1276"/>
        <w:tab w:val="left" w:pos="1418"/>
      </w:tabs>
      <w:ind w:left="1418" w:hanging="1418"/>
      <w:outlineLvl w:val="5"/>
    </w:pPr>
    <w:rPr>
      <w:bCs w:val="0"/>
      <w:i/>
      <w:szCs w:val="22"/>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
    <w:basedOn w:val="afc"/>
    <w:next w:val="afc"/>
    <w:link w:val="70"/>
    <w:qFormat/>
    <w:rsid w:val="00EA7E7A"/>
    <w:pPr>
      <w:numPr>
        <w:ilvl w:val="6"/>
        <w:numId w:val="127"/>
      </w:numPr>
      <w:spacing w:before="240" w:after="60"/>
      <w:outlineLvl w:val="6"/>
    </w:pPr>
  </w:style>
  <w:style w:type="paragraph" w:styleId="8">
    <w:name w:val="heading 8"/>
    <w:aliases w:val="Legal Level 1.1.1."/>
    <w:basedOn w:val="afc"/>
    <w:next w:val="afc"/>
    <w:link w:val="80"/>
    <w:qFormat/>
    <w:rsid w:val="00EA7E7A"/>
    <w:pPr>
      <w:numPr>
        <w:ilvl w:val="7"/>
        <w:numId w:val="127"/>
      </w:numPr>
      <w:spacing w:before="240" w:after="60"/>
      <w:outlineLvl w:val="7"/>
    </w:pPr>
    <w:rPr>
      <w:i/>
      <w:iCs/>
    </w:rPr>
  </w:style>
  <w:style w:type="paragraph" w:styleId="9">
    <w:name w:val="heading 9"/>
    <w:aliases w:val="Legal Level 1.1.1.1.,aaa,PIM 9,Titre 10"/>
    <w:basedOn w:val="afc"/>
    <w:next w:val="afc"/>
    <w:link w:val="90"/>
    <w:qFormat/>
    <w:rsid w:val="00EA7E7A"/>
    <w:pPr>
      <w:numPr>
        <w:ilvl w:val="8"/>
        <w:numId w:val="21"/>
      </w:numPr>
      <w:spacing w:before="240" w:after="60"/>
      <w:outlineLvl w:val="8"/>
    </w:pPr>
    <w:rPr>
      <w:rFonts w:ascii="Arial" w:hAnsi="Arial"/>
      <w:sz w:val="22"/>
      <w:szCs w:val="22"/>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customStyle="1" w:styleId="GOSTFigure">
    <w:name w:val="_GOST_Figure"/>
    <w:next w:val="GOSTFigName"/>
    <w:rsid w:val="00EA7E7A"/>
    <w:pPr>
      <w:keepNext/>
      <w:spacing w:before="120" w:after="120"/>
      <w:jc w:val="center"/>
    </w:pPr>
    <w:rPr>
      <w:sz w:val="24"/>
    </w:rPr>
  </w:style>
  <w:style w:type="paragraph" w:customStyle="1" w:styleId="GOSTFigName">
    <w:name w:val="_GOST_Fig_Name"/>
    <w:basedOn w:val="GOSTFigure"/>
    <w:next w:val="GOSTNormal"/>
    <w:rsid w:val="00EA7E7A"/>
    <w:pPr>
      <w:keepNext w:val="0"/>
      <w:numPr>
        <w:numId w:val="1"/>
      </w:numPr>
      <w:suppressAutoHyphens/>
      <w:contextualSpacing/>
    </w:pPr>
    <w:rPr>
      <w:b/>
      <w:szCs w:val="24"/>
    </w:rPr>
  </w:style>
  <w:style w:type="paragraph" w:customStyle="1" w:styleId="GOSTheader">
    <w:name w:val="_GOST_header"/>
    <w:rsid w:val="00EA7E7A"/>
    <w:pPr>
      <w:suppressAutoHyphens/>
    </w:pPr>
    <w:rPr>
      <w:rFonts w:ascii="Arial" w:hAnsi="Arial"/>
      <w:b/>
      <w:color w:val="333333"/>
    </w:rPr>
  </w:style>
  <w:style w:type="paragraph" w:customStyle="1" w:styleId="GOSTListmark1">
    <w:name w:val="_GOST_List_mark1"/>
    <w:qFormat/>
    <w:rsid w:val="00EA7E7A"/>
    <w:pPr>
      <w:numPr>
        <w:numId w:val="16"/>
      </w:numPr>
      <w:jc w:val="both"/>
    </w:pPr>
    <w:rPr>
      <w:snapToGrid w:val="0"/>
      <w:sz w:val="24"/>
    </w:rPr>
  </w:style>
  <w:style w:type="paragraph" w:customStyle="1" w:styleId="GOSTListmark2">
    <w:name w:val="_GOST_List_mark2"/>
    <w:rsid w:val="00EA7E7A"/>
    <w:pPr>
      <w:numPr>
        <w:numId w:val="17"/>
      </w:numPr>
      <w:jc w:val="both"/>
    </w:pPr>
    <w:rPr>
      <w:snapToGrid w:val="0"/>
      <w:sz w:val="24"/>
    </w:rPr>
  </w:style>
  <w:style w:type="paragraph" w:customStyle="1" w:styleId="GOSTListmark3">
    <w:name w:val="_GOST_List_mark3"/>
    <w:basedOn w:val="afc"/>
    <w:rsid w:val="00EA7E7A"/>
    <w:pPr>
      <w:numPr>
        <w:numId w:val="18"/>
      </w:numPr>
    </w:pPr>
    <w:rPr>
      <w:snapToGrid w:val="0"/>
    </w:rPr>
  </w:style>
  <w:style w:type="paragraph" w:customStyle="1" w:styleId="GOSTListmark4">
    <w:name w:val="_GOST_List_mark4"/>
    <w:basedOn w:val="afc"/>
    <w:rsid w:val="00EA7E7A"/>
    <w:pPr>
      <w:numPr>
        <w:numId w:val="19"/>
      </w:numPr>
    </w:pPr>
  </w:style>
  <w:style w:type="paragraph" w:styleId="aff0">
    <w:name w:val="header"/>
    <w:basedOn w:val="afc"/>
    <w:link w:val="aff1"/>
    <w:rsid w:val="00EA7E7A"/>
    <w:pPr>
      <w:tabs>
        <w:tab w:val="center" w:pos="4677"/>
        <w:tab w:val="right" w:pos="9355"/>
      </w:tabs>
    </w:pPr>
  </w:style>
  <w:style w:type="paragraph" w:customStyle="1" w:styleId="GOSTListnote">
    <w:name w:val="_GOST_List_note"/>
    <w:basedOn w:val="GOSTListmark3"/>
    <w:rsid w:val="009E7C85"/>
    <w:pPr>
      <w:numPr>
        <w:numId w:val="0"/>
      </w:numPr>
    </w:pPr>
  </w:style>
  <w:style w:type="paragraph" w:customStyle="1" w:styleId="GOSTListnormal18">
    <w:name w:val="_GOST_List_normal_1.8"/>
    <w:rsid w:val="00EA7E7A"/>
    <w:pPr>
      <w:tabs>
        <w:tab w:val="left" w:pos="1021"/>
      </w:tabs>
      <w:ind w:left="1021"/>
      <w:jc w:val="both"/>
    </w:pPr>
    <w:rPr>
      <w:snapToGrid w:val="0"/>
      <w:sz w:val="24"/>
    </w:rPr>
  </w:style>
  <w:style w:type="paragraph" w:customStyle="1" w:styleId="GOSTListnum2">
    <w:name w:val="_GOST_List_num2"/>
    <w:basedOn w:val="GOSTListnum"/>
    <w:rsid w:val="00EA7E7A"/>
    <w:pPr>
      <w:numPr>
        <w:ilvl w:val="1"/>
      </w:numPr>
    </w:pPr>
    <w:rPr>
      <w:szCs w:val="24"/>
    </w:rPr>
  </w:style>
  <w:style w:type="paragraph" w:customStyle="1" w:styleId="GOSTNameTable">
    <w:name w:val="_GOST_Name_Table"/>
    <w:rsid w:val="00EA7E7A"/>
    <w:pPr>
      <w:keepNext/>
      <w:numPr>
        <w:numId w:val="15"/>
      </w:numPr>
      <w:suppressAutoHyphens/>
      <w:spacing w:before="240" w:after="120"/>
    </w:pPr>
    <w:rPr>
      <w:b/>
      <w:sz w:val="24"/>
    </w:rPr>
  </w:style>
  <w:style w:type="paragraph" w:customStyle="1" w:styleId="GOSTNormal">
    <w:name w:val="_GOST_Normal"/>
    <w:link w:val="GOSTNormal0"/>
    <w:qFormat/>
    <w:rsid w:val="00EA7E7A"/>
    <w:pPr>
      <w:spacing w:before="120" w:after="60"/>
      <w:ind w:firstLine="567"/>
      <w:contextualSpacing/>
      <w:jc w:val="both"/>
    </w:pPr>
    <w:rPr>
      <w:sz w:val="24"/>
    </w:rPr>
  </w:style>
  <w:style w:type="paragraph" w:customStyle="1" w:styleId="GOSTNormalWithout">
    <w:name w:val="_GOST_Normal_Without"/>
    <w:basedOn w:val="GOSTNormal"/>
    <w:next w:val="GOSTNormal"/>
    <w:link w:val="GOSTNormalWithout0"/>
    <w:qFormat/>
    <w:rsid w:val="00EA7E7A"/>
    <w:pPr>
      <w:keepNext/>
    </w:pPr>
  </w:style>
  <w:style w:type="paragraph" w:customStyle="1" w:styleId="GOSTNote">
    <w:name w:val="_GOST_Note"/>
    <w:next w:val="GOSTNormal"/>
    <w:link w:val="GOSTNote0"/>
    <w:rsid w:val="00EA7E7A"/>
    <w:pPr>
      <w:spacing w:before="120" w:after="120"/>
      <w:ind w:left="1701" w:hanging="1701"/>
      <w:jc w:val="both"/>
    </w:pPr>
    <w:rPr>
      <w:sz w:val="24"/>
    </w:rPr>
  </w:style>
  <w:style w:type="paragraph" w:customStyle="1" w:styleId="GOSTNoteContinue">
    <w:name w:val="_GOST_Note_Continue"/>
    <w:basedOn w:val="GOSTNote"/>
    <w:rsid w:val="00EA7E7A"/>
    <w:pPr>
      <w:ind w:firstLine="0"/>
    </w:pPr>
  </w:style>
  <w:style w:type="paragraph" w:customStyle="1" w:styleId="GOSTReg">
    <w:name w:val="_GOST_Reg"/>
    <w:next w:val="GOSTNormal"/>
    <w:rsid w:val="00EA7E7A"/>
    <w:pPr>
      <w:keepNext/>
      <w:pageBreakBefore/>
      <w:spacing w:before="120" w:after="120"/>
      <w:contextualSpacing/>
      <w:jc w:val="center"/>
      <w:outlineLvl w:val="0"/>
    </w:pPr>
    <w:rPr>
      <w:b/>
      <w:caps/>
      <w:sz w:val="28"/>
    </w:rPr>
  </w:style>
  <w:style w:type="paragraph" w:customStyle="1" w:styleId="GOSTScript">
    <w:name w:val="_GOST_Script"/>
    <w:basedOn w:val="afc"/>
    <w:rsid w:val="00EA7E7A"/>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EA7E7A"/>
    <w:pPr>
      <w:pageBreakBefore w:val="0"/>
      <w:outlineLvl w:val="9"/>
    </w:pPr>
  </w:style>
  <w:style w:type="character" w:customStyle="1" w:styleId="GOSTSymBold">
    <w:name w:val="_GOST_Sym_Bold"/>
    <w:rsid w:val="00EA7E7A"/>
    <w:rPr>
      <w:b/>
    </w:rPr>
  </w:style>
  <w:style w:type="character" w:customStyle="1" w:styleId="GOSTSymBoldItalic">
    <w:name w:val="_GOST_Sym_Bold_Italic"/>
    <w:rsid w:val="00EA7E7A"/>
    <w:rPr>
      <w:b/>
      <w:i/>
    </w:rPr>
  </w:style>
  <w:style w:type="character" w:customStyle="1" w:styleId="GOSTSymItalic">
    <w:name w:val="_GOST_Sym_Italic"/>
    <w:rsid w:val="00EA7E7A"/>
    <w:rPr>
      <w:i/>
    </w:rPr>
  </w:style>
  <w:style w:type="table" w:customStyle="1" w:styleId="GOSTTable">
    <w:name w:val="_GOST_Table"/>
    <w:basedOn w:val="afe"/>
    <w:rsid w:val="00EA7E7A"/>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EA7E7A"/>
    <w:pPr>
      <w:ind w:left="57" w:right="57"/>
      <w:jc w:val="both"/>
    </w:pPr>
    <w:rPr>
      <w:sz w:val="22"/>
    </w:rPr>
  </w:style>
  <w:style w:type="paragraph" w:customStyle="1" w:styleId="GOSTTableHead">
    <w:name w:val="_GOST_Table_Head"/>
    <w:basedOn w:val="GOSTTablenorm"/>
    <w:link w:val="GOSTTableHead0"/>
    <w:qFormat/>
    <w:rsid w:val="00EA7E7A"/>
    <w:pPr>
      <w:keepNext/>
      <w:suppressAutoHyphens/>
      <w:ind w:left="0" w:right="0"/>
      <w:jc w:val="center"/>
    </w:pPr>
    <w:rPr>
      <w:b/>
      <w:bCs/>
    </w:rPr>
  </w:style>
  <w:style w:type="paragraph" w:customStyle="1" w:styleId="GOSTTableListMark1">
    <w:name w:val="_GOST_Table_List_Mark_1"/>
    <w:rsid w:val="00EA7E7A"/>
    <w:pPr>
      <w:numPr>
        <w:numId w:val="20"/>
      </w:numPr>
      <w:tabs>
        <w:tab w:val="clear" w:pos="340"/>
        <w:tab w:val="left" w:pos="284"/>
      </w:tabs>
      <w:ind w:left="283" w:right="57" w:hanging="170"/>
    </w:pPr>
    <w:rPr>
      <w:sz w:val="22"/>
    </w:rPr>
  </w:style>
  <w:style w:type="paragraph" w:customStyle="1" w:styleId="GOSTTableListNum1">
    <w:name w:val="_GOST_Table_List_Num_1"/>
    <w:rsid w:val="00EA7E7A"/>
    <w:pPr>
      <w:numPr>
        <w:numId w:val="128"/>
      </w:numPr>
    </w:pPr>
    <w:rPr>
      <w:sz w:val="22"/>
    </w:rPr>
  </w:style>
  <w:style w:type="paragraph" w:customStyle="1" w:styleId="GOSTTableNum">
    <w:name w:val="_GOST_Table_Num"/>
    <w:rsid w:val="00EA7E7A"/>
    <w:pPr>
      <w:numPr>
        <w:numId w:val="132"/>
      </w:numPr>
    </w:pPr>
    <w:rPr>
      <w:sz w:val="22"/>
    </w:rPr>
  </w:style>
  <w:style w:type="paragraph" w:customStyle="1" w:styleId="GOSTTitul0">
    <w:name w:val="_GOST_Titul_0"/>
    <w:rsid w:val="00EA7E7A"/>
    <w:pPr>
      <w:suppressAutoHyphens/>
      <w:spacing w:line="360" w:lineRule="auto"/>
      <w:contextualSpacing/>
      <w:jc w:val="center"/>
    </w:pPr>
    <w:rPr>
      <w:sz w:val="28"/>
      <w:szCs w:val="28"/>
    </w:rPr>
  </w:style>
  <w:style w:type="character" w:customStyle="1" w:styleId="aff2">
    <w:name w:val="Текст примечания Знак"/>
    <w:link w:val="aff3"/>
    <w:rsid w:val="00EA7E7A"/>
  </w:style>
  <w:style w:type="paragraph" w:customStyle="1" w:styleId="GOSTTitul1">
    <w:name w:val="_GOST_Titul_1"/>
    <w:rsid w:val="00EA7E7A"/>
    <w:pPr>
      <w:suppressAutoHyphens/>
      <w:spacing w:before="240" w:after="240"/>
      <w:contextualSpacing/>
      <w:jc w:val="center"/>
    </w:pPr>
    <w:rPr>
      <w:sz w:val="32"/>
      <w:szCs w:val="28"/>
    </w:rPr>
  </w:style>
  <w:style w:type="paragraph" w:customStyle="1" w:styleId="GOSTTitul2">
    <w:name w:val="_GOST_Titul_2"/>
    <w:rsid w:val="00EA7E7A"/>
    <w:pPr>
      <w:suppressAutoHyphens/>
      <w:jc w:val="center"/>
    </w:pPr>
    <w:rPr>
      <w:b/>
      <w:caps/>
      <w:sz w:val="32"/>
      <w:szCs w:val="28"/>
    </w:rPr>
  </w:style>
  <w:style w:type="paragraph" w:customStyle="1" w:styleId="GOSTTitulnamedoc">
    <w:name w:val="_GOST_Titul_name_doc"/>
    <w:rsid w:val="00EA7E7A"/>
    <w:pPr>
      <w:suppressAutoHyphens/>
      <w:spacing w:before="200" w:after="400"/>
      <w:contextualSpacing/>
      <w:jc w:val="center"/>
    </w:pPr>
    <w:rPr>
      <w:b/>
      <w:sz w:val="32"/>
      <w:szCs w:val="28"/>
    </w:rPr>
  </w:style>
  <w:style w:type="paragraph" w:customStyle="1" w:styleId="af1">
    <w:name w:val="Заг_Приложение"/>
    <w:basedOn w:val="17"/>
    <w:next w:val="GOSTNormal"/>
    <w:rsid w:val="00EA7E7A"/>
    <w:pPr>
      <w:numPr>
        <w:numId w:val="22"/>
      </w:numPr>
    </w:pPr>
  </w:style>
  <w:style w:type="paragraph" w:customStyle="1" w:styleId="2f">
    <w:name w:val="Заг_2_Приложение"/>
    <w:basedOn w:val="af1"/>
    <w:next w:val="GOSTNormal"/>
    <w:link w:val="2f0"/>
    <w:rsid w:val="00EA7E7A"/>
    <w:pPr>
      <w:pageBreakBefore w:val="0"/>
      <w:numPr>
        <w:numId w:val="0"/>
      </w:numPr>
      <w:tabs>
        <w:tab w:val="clear" w:pos="567"/>
      </w:tabs>
      <w:spacing w:after="240"/>
      <w:ind w:left="454" w:hanging="454"/>
      <w:jc w:val="left"/>
    </w:pPr>
    <w:rPr>
      <w:caps w:val="0"/>
    </w:rPr>
  </w:style>
  <w:style w:type="character" w:customStyle="1" w:styleId="2f0">
    <w:name w:val="Заг_2_Приложение Знак"/>
    <w:link w:val="2f"/>
    <w:rsid w:val="00EA7E7A"/>
    <w:rPr>
      <w:b/>
      <w:sz w:val="32"/>
      <w:szCs w:val="36"/>
    </w:rPr>
  </w:style>
  <w:style w:type="paragraph" w:customStyle="1" w:styleId="3c">
    <w:name w:val="Заг_3_Приложение"/>
    <w:basedOn w:val="afc"/>
    <w:next w:val="GOSTNormal"/>
    <w:rsid w:val="00EA7E7A"/>
    <w:pPr>
      <w:keepNext/>
      <w:spacing w:before="240" w:after="120"/>
      <w:ind w:left="567" w:hanging="567"/>
      <w:contextualSpacing/>
      <w:outlineLvl w:val="1"/>
    </w:pPr>
    <w:rPr>
      <w:rFonts w:cs="Arial"/>
      <w:b/>
      <w:bCs/>
      <w:iCs/>
      <w:sz w:val="28"/>
      <w:szCs w:val="28"/>
    </w:rPr>
  </w:style>
  <w:style w:type="paragraph" w:styleId="aff4">
    <w:name w:val="caption"/>
    <w:aliases w:val="Рисунок название стить,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Ви6,Назв. Таблицы"/>
    <w:basedOn w:val="afc"/>
    <w:next w:val="afc"/>
    <w:link w:val="aff5"/>
    <w:qFormat/>
    <w:rsid w:val="00EA7E7A"/>
    <w:rPr>
      <w:b/>
      <w:bCs/>
      <w:sz w:val="20"/>
    </w:rPr>
  </w:style>
  <w:style w:type="character" w:styleId="aff6">
    <w:name w:val="Hyperlink"/>
    <w:uiPriority w:val="99"/>
    <w:rsid w:val="00EA7E7A"/>
    <w:rPr>
      <w:color w:val="0000FF"/>
      <w:u w:val="single"/>
    </w:rPr>
  </w:style>
  <w:style w:type="paragraph" w:styleId="1b">
    <w:name w:val="toc 1"/>
    <w:uiPriority w:val="39"/>
    <w:rsid w:val="00EA7E7A"/>
    <w:pPr>
      <w:tabs>
        <w:tab w:val="left" w:pos="454"/>
        <w:tab w:val="right" w:leader="dot" w:pos="9631"/>
      </w:tabs>
      <w:spacing w:before="60" w:after="60"/>
      <w:ind w:left="454" w:right="567" w:hanging="454"/>
    </w:pPr>
    <w:rPr>
      <w:b/>
      <w:bCs/>
      <w:caps/>
      <w:noProof/>
      <w:sz w:val="24"/>
      <w:szCs w:val="24"/>
    </w:rPr>
  </w:style>
  <w:style w:type="paragraph" w:styleId="2f1">
    <w:name w:val="toc 2"/>
    <w:basedOn w:val="1b"/>
    <w:uiPriority w:val="39"/>
    <w:rsid w:val="00EA7E7A"/>
    <w:pPr>
      <w:tabs>
        <w:tab w:val="clear" w:pos="454"/>
        <w:tab w:val="left" w:pos="851"/>
      </w:tabs>
      <w:ind w:left="851" w:hanging="567"/>
      <w:contextualSpacing/>
    </w:pPr>
    <w:rPr>
      <w:b w:val="0"/>
      <w:caps w:val="0"/>
    </w:rPr>
  </w:style>
  <w:style w:type="paragraph" w:styleId="3d">
    <w:name w:val="toc 3"/>
    <w:basedOn w:val="2f1"/>
    <w:uiPriority w:val="39"/>
    <w:rsid w:val="00EA7E7A"/>
    <w:pPr>
      <w:tabs>
        <w:tab w:val="clear" w:pos="851"/>
        <w:tab w:val="left" w:pos="1418"/>
      </w:tabs>
      <w:ind w:left="1418" w:hanging="851"/>
    </w:pPr>
    <w:rPr>
      <w:iCs/>
    </w:rPr>
  </w:style>
  <w:style w:type="paragraph" w:styleId="aff7">
    <w:name w:val="Body Text Indent"/>
    <w:aliases w:val="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w:basedOn w:val="afc"/>
    <w:next w:val="afc"/>
    <w:link w:val="aff8"/>
    <w:rsid w:val="00EA7E7A"/>
    <w:pPr>
      <w:widowControl w:val="0"/>
      <w:tabs>
        <w:tab w:val="left" w:pos="1985"/>
        <w:tab w:val="left" w:pos="2127"/>
      </w:tabs>
      <w:spacing w:line="360" w:lineRule="auto"/>
      <w:ind w:firstLine="425"/>
    </w:pPr>
    <w:rPr>
      <w:snapToGrid w:val="0"/>
      <w:sz w:val="20"/>
    </w:rPr>
  </w:style>
  <w:style w:type="paragraph" w:styleId="2f2">
    <w:name w:val="Body Text Indent 2"/>
    <w:basedOn w:val="afc"/>
    <w:link w:val="2f3"/>
    <w:semiHidden/>
    <w:rsid w:val="00EA7E7A"/>
    <w:pPr>
      <w:widowControl w:val="0"/>
      <w:tabs>
        <w:tab w:val="left" w:pos="1985"/>
        <w:tab w:val="left" w:pos="2127"/>
      </w:tabs>
      <w:spacing w:line="360" w:lineRule="auto"/>
      <w:ind w:firstLine="425"/>
    </w:pPr>
    <w:rPr>
      <w:b/>
      <w:snapToGrid w:val="0"/>
      <w:sz w:val="20"/>
    </w:rPr>
  </w:style>
  <w:style w:type="paragraph" w:styleId="aff9">
    <w:name w:val="Document Map"/>
    <w:basedOn w:val="afc"/>
    <w:link w:val="affa"/>
    <w:rsid w:val="00EA7E7A"/>
    <w:pPr>
      <w:shd w:val="clear" w:color="auto" w:fill="000080"/>
    </w:pPr>
    <w:rPr>
      <w:rFonts w:ascii="Tahoma" w:hAnsi="Tahoma" w:cs="Tahoma"/>
      <w:sz w:val="20"/>
    </w:rPr>
  </w:style>
  <w:style w:type="paragraph" w:styleId="48">
    <w:name w:val="toc 4"/>
    <w:basedOn w:val="afc"/>
    <w:next w:val="afc"/>
    <w:uiPriority w:val="39"/>
    <w:rsid w:val="00EA7E7A"/>
    <w:pPr>
      <w:tabs>
        <w:tab w:val="left" w:pos="1871"/>
        <w:tab w:val="right" w:leader="dot" w:pos="9633"/>
      </w:tabs>
      <w:ind w:left="1872" w:right="567" w:hanging="1021"/>
    </w:pPr>
  </w:style>
  <w:style w:type="paragraph" w:styleId="3e">
    <w:name w:val="Body Text 3"/>
    <w:basedOn w:val="afc"/>
    <w:link w:val="3f"/>
    <w:semiHidden/>
    <w:rsid w:val="00EA7E7A"/>
    <w:pPr>
      <w:spacing w:after="120"/>
    </w:pPr>
    <w:rPr>
      <w:sz w:val="16"/>
      <w:szCs w:val="16"/>
    </w:rPr>
  </w:style>
  <w:style w:type="paragraph" w:customStyle="1" w:styleId="GOSTListnormal1">
    <w:name w:val="_GOST_List_normal_1"/>
    <w:rsid w:val="00EA7E7A"/>
    <w:pPr>
      <w:tabs>
        <w:tab w:val="left" w:pos="284"/>
      </w:tabs>
      <w:spacing w:before="60" w:after="60"/>
      <w:ind w:left="851"/>
      <w:contextualSpacing/>
      <w:jc w:val="both"/>
    </w:pPr>
    <w:rPr>
      <w:snapToGrid w:val="0"/>
      <w:sz w:val="24"/>
    </w:rPr>
  </w:style>
  <w:style w:type="numbering" w:styleId="111111">
    <w:name w:val="Outline List 2"/>
    <w:basedOn w:val="aff"/>
    <w:rsid w:val="00EA7E7A"/>
    <w:pPr>
      <w:numPr>
        <w:numId w:val="2"/>
      </w:numPr>
    </w:pPr>
  </w:style>
  <w:style w:type="numbering" w:styleId="1ai">
    <w:name w:val="Outline List 1"/>
    <w:basedOn w:val="aff"/>
    <w:semiHidden/>
    <w:rsid w:val="00EA7E7A"/>
    <w:pPr>
      <w:numPr>
        <w:numId w:val="3"/>
      </w:numPr>
    </w:pPr>
  </w:style>
  <w:style w:type="paragraph" w:styleId="affb">
    <w:name w:val="Balloon Text"/>
    <w:basedOn w:val="afc"/>
    <w:link w:val="affc"/>
    <w:rsid w:val="00EA7E7A"/>
    <w:rPr>
      <w:rFonts w:ascii="Tahoma" w:hAnsi="Tahoma" w:cs="Tahoma"/>
      <w:sz w:val="16"/>
      <w:szCs w:val="16"/>
    </w:rPr>
  </w:style>
  <w:style w:type="paragraph" w:customStyle="1" w:styleId="GOSTListnormal28">
    <w:name w:val="_GOST_List_normal_2.8"/>
    <w:rsid w:val="00EA7E7A"/>
    <w:pPr>
      <w:tabs>
        <w:tab w:val="left" w:pos="1588"/>
      </w:tabs>
      <w:spacing w:before="60" w:after="60"/>
      <w:ind w:left="1588"/>
      <w:contextualSpacing/>
      <w:jc w:val="both"/>
    </w:pPr>
    <w:rPr>
      <w:snapToGrid w:val="0"/>
      <w:sz w:val="24"/>
    </w:rPr>
  </w:style>
  <w:style w:type="paragraph" w:styleId="aff3">
    <w:name w:val="annotation text"/>
    <w:basedOn w:val="afc"/>
    <w:link w:val="aff2"/>
    <w:rsid w:val="00EA7E7A"/>
    <w:rPr>
      <w:sz w:val="20"/>
    </w:rPr>
  </w:style>
  <w:style w:type="paragraph" w:styleId="affd">
    <w:name w:val="annotation subject"/>
    <w:basedOn w:val="aff3"/>
    <w:next w:val="aff3"/>
    <w:link w:val="affe"/>
    <w:semiHidden/>
    <w:rsid w:val="00EA7E7A"/>
    <w:rPr>
      <w:b/>
      <w:bCs/>
    </w:rPr>
  </w:style>
  <w:style w:type="paragraph" w:styleId="57">
    <w:name w:val="toc 5"/>
    <w:aliases w:val="EB"/>
    <w:basedOn w:val="afc"/>
    <w:next w:val="afc"/>
    <w:autoRedefine/>
    <w:uiPriority w:val="39"/>
    <w:rsid w:val="00EA7E7A"/>
    <w:pPr>
      <w:tabs>
        <w:tab w:val="left" w:pos="2410"/>
        <w:tab w:val="right" w:leader="dot" w:pos="9631"/>
      </w:tabs>
      <w:ind w:left="2410" w:right="567" w:hanging="1276"/>
      <w:jc w:val="left"/>
    </w:pPr>
    <w:rPr>
      <w:noProof/>
      <w:szCs w:val="18"/>
    </w:rPr>
  </w:style>
  <w:style w:type="paragraph" w:styleId="62">
    <w:name w:val="toc 6"/>
    <w:basedOn w:val="afc"/>
    <w:next w:val="afc"/>
    <w:autoRedefine/>
    <w:uiPriority w:val="39"/>
    <w:rsid w:val="00EA7E7A"/>
    <w:pPr>
      <w:ind w:left="1200"/>
      <w:jc w:val="left"/>
    </w:pPr>
    <w:rPr>
      <w:sz w:val="18"/>
      <w:szCs w:val="18"/>
    </w:rPr>
  </w:style>
  <w:style w:type="paragraph" w:styleId="71">
    <w:name w:val="toc 7"/>
    <w:basedOn w:val="afc"/>
    <w:next w:val="afc"/>
    <w:autoRedefine/>
    <w:uiPriority w:val="39"/>
    <w:rsid w:val="00EA7E7A"/>
    <w:pPr>
      <w:ind w:left="1440"/>
      <w:jc w:val="left"/>
    </w:pPr>
    <w:rPr>
      <w:sz w:val="18"/>
      <w:szCs w:val="18"/>
    </w:rPr>
  </w:style>
  <w:style w:type="paragraph" w:styleId="81">
    <w:name w:val="toc 8"/>
    <w:basedOn w:val="afc"/>
    <w:next w:val="afc"/>
    <w:autoRedefine/>
    <w:uiPriority w:val="39"/>
    <w:rsid w:val="00EA7E7A"/>
    <w:pPr>
      <w:ind w:left="1680"/>
      <w:jc w:val="left"/>
    </w:pPr>
    <w:rPr>
      <w:sz w:val="18"/>
      <w:szCs w:val="18"/>
    </w:rPr>
  </w:style>
  <w:style w:type="paragraph" w:styleId="91">
    <w:name w:val="toc 9"/>
    <w:basedOn w:val="afc"/>
    <w:next w:val="afc"/>
    <w:autoRedefine/>
    <w:uiPriority w:val="39"/>
    <w:rsid w:val="00EA7E7A"/>
    <w:pPr>
      <w:ind w:left="1920"/>
      <w:jc w:val="left"/>
    </w:pPr>
    <w:rPr>
      <w:sz w:val="18"/>
      <w:szCs w:val="18"/>
    </w:rPr>
  </w:style>
  <w:style w:type="character" w:styleId="afff">
    <w:name w:val="footnote reference"/>
    <w:aliases w:val="Ссылка на сноску 45"/>
    <w:rsid w:val="00EA7E7A"/>
    <w:rPr>
      <w:vertAlign w:val="superscript"/>
    </w:rPr>
  </w:style>
  <w:style w:type="paragraph" w:styleId="afff0">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Знак1 Знак,Текст сноски Знак Знак"/>
    <w:link w:val="afff1"/>
    <w:rsid w:val="00EA7E7A"/>
  </w:style>
  <w:style w:type="paragraph" w:styleId="49">
    <w:name w:val="List 4"/>
    <w:basedOn w:val="afc"/>
    <w:rsid w:val="00EA7E7A"/>
    <w:pPr>
      <w:ind w:left="1132" w:hanging="283"/>
    </w:pPr>
  </w:style>
  <w:style w:type="paragraph" w:styleId="2f4">
    <w:name w:val="Body Text 2"/>
    <w:basedOn w:val="afc"/>
    <w:link w:val="2f5"/>
    <w:rsid w:val="00EA7E7A"/>
    <w:pPr>
      <w:spacing w:after="120" w:line="480" w:lineRule="auto"/>
    </w:pPr>
  </w:style>
  <w:style w:type="paragraph" w:styleId="3f0">
    <w:name w:val="Body Text Indent 3"/>
    <w:basedOn w:val="afc"/>
    <w:link w:val="3f1"/>
    <w:semiHidden/>
    <w:rsid w:val="00EA7E7A"/>
    <w:pPr>
      <w:spacing w:after="120"/>
      <w:ind w:left="283"/>
    </w:pPr>
    <w:rPr>
      <w:sz w:val="16"/>
      <w:szCs w:val="16"/>
    </w:rPr>
  </w:style>
  <w:style w:type="character" w:styleId="afff2">
    <w:name w:val="FollowedHyperlink"/>
    <w:rsid w:val="00EA7E7A"/>
    <w:rPr>
      <w:color w:val="800080"/>
      <w:u w:val="single"/>
    </w:rPr>
  </w:style>
  <w:style w:type="character" w:styleId="HTML">
    <w:name w:val="HTML Variable"/>
    <w:semiHidden/>
    <w:rsid w:val="00EA7E7A"/>
    <w:rPr>
      <w:i/>
      <w:iCs/>
    </w:rPr>
  </w:style>
  <w:style w:type="character" w:styleId="HTML0">
    <w:name w:val="HTML Typewriter"/>
    <w:semiHidden/>
    <w:rsid w:val="00EA7E7A"/>
    <w:rPr>
      <w:rFonts w:ascii="Courier New" w:hAnsi="Courier New" w:cs="Courier New"/>
      <w:sz w:val="20"/>
      <w:szCs w:val="20"/>
    </w:rPr>
  </w:style>
  <w:style w:type="paragraph" w:styleId="afff3">
    <w:name w:val="Subtitle"/>
    <w:basedOn w:val="afc"/>
    <w:link w:val="afff4"/>
    <w:qFormat/>
    <w:rsid w:val="00EA7E7A"/>
    <w:pPr>
      <w:spacing w:after="60"/>
      <w:jc w:val="center"/>
      <w:outlineLvl w:val="1"/>
    </w:pPr>
    <w:rPr>
      <w:rFonts w:ascii="Arial" w:hAnsi="Arial" w:cs="Arial"/>
    </w:rPr>
  </w:style>
  <w:style w:type="paragraph" w:styleId="afff5">
    <w:name w:val="Salutation"/>
    <w:basedOn w:val="afc"/>
    <w:next w:val="afc"/>
    <w:link w:val="afff6"/>
    <w:semiHidden/>
    <w:rsid w:val="00EA7E7A"/>
  </w:style>
  <w:style w:type="paragraph" w:styleId="afff7">
    <w:name w:val="List Continue"/>
    <w:basedOn w:val="afc"/>
    <w:link w:val="afff8"/>
    <w:rsid w:val="00EA7E7A"/>
    <w:pPr>
      <w:spacing w:after="120"/>
      <w:ind w:left="283"/>
    </w:pPr>
  </w:style>
  <w:style w:type="paragraph" w:styleId="2f6">
    <w:name w:val="List Continue 2"/>
    <w:basedOn w:val="afc"/>
    <w:rsid w:val="00EA7E7A"/>
    <w:pPr>
      <w:spacing w:after="120"/>
      <w:ind w:left="566"/>
    </w:pPr>
  </w:style>
  <w:style w:type="paragraph" w:styleId="3f2">
    <w:name w:val="List Continue 3"/>
    <w:basedOn w:val="afc"/>
    <w:rsid w:val="00EA7E7A"/>
    <w:pPr>
      <w:spacing w:after="120"/>
      <w:ind w:left="849"/>
    </w:pPr>
  </w:style>
  <w:style w:type="paragraph" w:styleId="4a">
    <w:name w:val="List Continue 4"/>
    <w:basedOn w:val="afc"/>
    <w:rsid w:val="00EA7E7A"/>
    <w:pPr>
      <w:spacing w:after="120"/>
      <w:ind w:left="1132"/>
    </w:pPr>
  </w:style>
  <w:style w:type="paragraph" w:styleId="58">
    <w:name w:val="List Continue 5"/>
    <w:basedOn w:val="afc"/>
    <w:rsid w:val="00EA7E7A"/>
    <w:pPr>
      <w:spacing w:after="120"/>
      <w:ind w:left="1415"/>
    </w:pPr>
  </w:style>
  <w:style w:type="table" w:styleId="1c">
    <w:name w:val="Table Simple 1"/>
    <w:basedOn w:val="afe"/>
    <w:semiHidden/>
    <w:rsid w:val="00EA7E7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fe"/>
    <w:rsid w:val="00EA7E7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fe"/>
    <w:semiHidden/>
    <w:rsid w:val="00EA7E7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fe"/>
    <w:semiHidden/>
    <w:rsid w:val="00EA7E7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fe"/>
    <w:semiHidden/>
    <w:rsid w:val="00EA7E7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fe"/>
    <w:semiHidden/>
    <w:rsid w:val="00EA7E7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fe"/>
    <w:semiHidden/>
    <w:rsid w:val="00EA7E7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e"/>
    <w:semiHidden/>
    <w:rsid w:val="00EA7E7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e"/>
    <w:semiHidden/>
    <w:rsid w:val="00EA7E7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e"/>
    <w:semiHidden/>
    <w:rsid w:val="00EA7E7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e"/>
    <w:semiHidden/>
    <w:rsid w:val="00EA7E7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9">
    <w:name w:val="Table Contemporary"/>
    <w:basedOn w:val="afe"/>
    <w:semiHidden/>
    <w:rsid w:val="00EA7E7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a">
    <w:name w:val="List"/>
    <w:basedOn w:val="afc"/>
    <w:rsid w:val="00EA7E7A"/>
    <w:pPr>
      <w:ind w:left="283" w:hanging="283"/>
    </w:pPr>
  </w:style>
  <w:style w:type="paragraph" w:styleId="2f9">
    <w:name w:val="List 2"/>
    <w:basedOn w:val="afc"/>
    <w:rsid w:val="00EA7E7A"/>
    <w:pPr>
      <w:ind w:left="566" w:hanging="283"/>
    </w:pPr>
  </w:style>
  <w:style w:type="paragraph" w:styleId="3f5">
    <w:name w:val="List 3"/>
    <w:basedOn w:val="afc"/>
    <w:rsid w:val="00EA7E7A"/>
    <w:pPr>
      <w:ind w:left="849" w:hanging="283"/>
    </w:pPr>
  </w:style>
  <w:style w:type="paragraph" w:styleId="5a">
    <w:name w:val="List 5"/>
    <w:basedOn w:val="afc"/>
    <w:rsid w:val="00EA7E7A"/>
    <w:pPr>
      <w:ind w:left="1415" w:hanging="283"/>
    </w:pPr>
  </w:style>
  <w:style w:type="table" w:styleId="afffb">
    <w:name w:val="Table Professional"/>
    <w:basedOn w:val="afe"/>
    <w:rsid w:val="00EA7E7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fc"/>
    <w:link w:val="HTML2"/>
    <w:rsid w:val="00EA7E7A"/>
    <w:rPr>
      <w:rFonts w:ascii="Courier New" w:hAnsi="Courier New" w:cs="Courier New"/>
      <w:sz w:val="20"/>
    </w:rPr>
  </w:style>
  <w:style w:type="numbering" w:styleId="a8">
    <w:name w:val="Outline List 3"/>
    <w:basedOn w:val="aff"/>
    <w:rsid w:val="00EA7E7A"/>
    <w:pPr>
      <w:numPr>
        <w:numId w:val="13"/>
      </w:numPr>
    </w:pPr>
  </w:style>
  <w:style w:type="table" w:styleId="1e">
    <w:name w:val="Table Columns 1"/>
    <w:basedOn w:val="afe"/>
    <w:semiHidden/>
    <w:rsid w:val="00EA7E7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fe"/>
    <w:semiHidden/>
    <w:rsid w:val="00EA7E7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fe"/>
    <w:semiHidden/>
    <w:rsid w:val="00EA7E7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e"/>
    <w:semiHidden/>
    <w:rsid w:val="00EA7E7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e"/>
    <w:semiHidden/>
    <w:rsid w:val="00EA7E7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c">
    <w:name w:val="Strong"/>
    <w:aliases w:val="Таблица_заголовок,Рисунок_название"/>
    <w:qFormat/>
    <w:rsid w:val="00EA7E7A"/>
    <w:rPr>
      <w:b/>
      <w:bCs/>
    </w:rPr>
  </w:style>
  <w:style w:type="table" w:styleId="-1">
    <w:name w:val="Table List 1"/>
    <w:basedOn w:val="afe"/>
    <w:semiHidden/>
    <w:rsid w:val="00EA7E7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e"/>
    <w:semiHidden/>
    <w:rsid w:val="00EA7E7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e"/>
    <w:semiHidden/>
    <w:rsid w:val="00EA7E7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e"/>
    <w:semiHidden/>
    <w:rsid w:val="00EA7E7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e"/>
    <w:semiHidden/>
    <w:rsid w:val="00EA7E7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e"/>
    <w:semiHidden/>
    <w:rsid w:val="00EA7E7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e"/>
    <w:semiHidden/>
    <w:rsid w:val="00EA7E7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e"/>
    <w:semiHidden/>
    <w:rsid w:val="00EA7E7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d">
    <w:name w:val="Plain Text"/>
    <w:aliases w:val="Нижний колонтитул Знак Знак,Знак Знак Знак1,Знак Знак Знак Знак Знак Знак Знак,Текст Знак Знак,Текст Знак Знак Знак,Текст Знак1 Знак,Знак2 Знак1 Знак,Текст Знак2,Текст Знак Знак1,Знак2 Знак Знак1,Знак2 Знак Знак1 Знак,Текст Знак Знак3"/>
    <w:basedOn w:val="afc"/>
    <w:link w:val="afffe"/>
    <w:rsid w:val="00EA7E7A"/>
    <w:rPr>
      <w:rFonts w:ascii="Courier New" w:hAnsi="Courier New" w:cs="Courier New"/>
      <w:sz w:val="20"/>
    </w:rPr>
  </w:style>
  <w:style w:type="table" w:styleId="affff">
    <w:name w:val="Table Theme"/>
    <w:basedOn w:val="afe"/>
    <w:semiHidden/>
    <w:rsid w:val="00EA7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fe"/>
    <w:semiHidden/>
    <w:rsid w:val="00EA7E7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fe"/>
    <w:semiHidden/>
    <w:rsid w:val="00EA7E7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e"/>
    <w:semiHidden/>
    <w:rsid w:val="00EA7E7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0">
    <w:name w:val="Block Text"/>
    <w:basedOn w:val="afc"/>
    <w:semiHidden/>
    <w:rsid w:val="00EA7E7A"/>
    <w:pPr>
      <w:spacing w:after="120"/>
      <w:ind w:left="1440" w:right="1440"/>
    </w:pPr>
  </w:style>
  <w:style w:type="character" w:styleId="HTML3">
    <w:name w:val="HTML Cite"/>
    <w:semiHidden/>
    <w:rsid w:val="00EA7E7A"/>
    <w:rPr>
      <w:i/>
      <w:iCs/>
    </w:rPr>
  </w:style>
  <w:style w:type="paragraph" w:styleId="affff1">
    <w:name w:val="Message Header"/>
    <w:basedOn w:val="afc"/>
    <w:link w:val="affff2"/>
    <w:rsid w:val="00EA7E7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3">
    <w:name w:val="E-mail Signature"/>
    <w:basedOn w:val="afc"/>
    <w:link w:val="affff4"/>
    <w:semiHidden/>
    <w:rsid w:val="00EA7E7A"/>
  </w:style>
  <w:style w:type="paragraph" w:styleId="affff5">
    <w:name w:val="Signature"/>
    <w:basedOn w:val="afc"/>
    <w:link w:val="affff6"/>
    <w:semiHidden/>
    <w:rsid w:val="00EA7E7A"/>
    <w:pPr>
      <w:ind w:left="4252"/>
    </w:pPr>
  </w:style>
  <w:style w:type="paragraph" w:styleId="1f0">
    <w:name w:val="index 1"/>
    <w:basedOn w:val="afc"/>
    <w:next w:val="afc"/>
    <w:autoRedefine/>
    <w:semiHidden/>
    <w:rsid w:val="00EA7E7A"/>
    <w:pPr>
      <w:widowControl w:val="0"/>
      <w:tabs>
        <w:tab w:val="num" w:pos="720"/>
        <w:tab w:val="left" w:pos="1985"/>
        <w:tab w:val="left" w:pos="2127"/>
      </w:tabs>
      <w:spacing w:line="360" w:lineRule="auto"/>
      <w:ind w:left="720" w:hanging="360"/>
    </w:pPr>
    <w:rPr>
      <w:snapToGrid w:val="0"/>
    </w:rPr>
  </w:style>
  <w:style w:type="paragraph" w:styleId="affff7">
    <w:name w:val="index heading"/>
    <w:basedOn w:val="afc"/>
    <w:next w:val="1f0"/>
    <w:semiHidden/>
    <w:rsid w:val="00EA7E7A"/>
    <w:pPr>
      <w:widowControl w:val="0"/>
      <w:tabs>
        <w:tab w:val="left" w:pos="1985"/>
        <w:tab w:val="left" w:pos="2127"/>
      </w:tabs>
      <w:spacing w:line="360" w:lineRule="auto"/>
      <w:ind w:firstLine="425"/>
    </w:pPr>
    <w:rPr>
      <w:snapToGrid w:val="0"/>
      <w:sz w:val="20"/>
    </w:rPr>
  </w:style>
  <w:style w:type="paragraph" w:styleId="2fc">
    <w:name w:val="index 2"/>
    <w:basedOn w:val="afc"/>
    <w:next w:val="afc"/>
    <w:autoRedefine/>
    <w:semiHidden/>
    <w:rsid w:val="00EA7E7A"/>
    <w:pPr>
      <w:widowControl w:val="0"/>
      <w:tabs>
        <w:tab w:val="left" w:pos="1985"/>
        <w:tab w:val="left" w:pos="2127"/>
      </w:tabs>
      <w:spacing w:line="360" w:lineRule="auto"/>
      <w:ind w:left="400" w:hanging="200"/>
    </w:pPr>
    <w:rPr>
      <w:snapToGrid w:val="0"/>
      <w:sz w:val="20"/>
    </w:rPr>
  </w:style>
  <w:style w:type="paragraph" w:styleId="3f8">
    <w:name w:val="index 3"/>
    <w:basedOn w:val="afc"/>
    <w:next w:val="afc"/>
    <w:autoRedefine/>
    <w:semiHidden/>
    <w:rsid w:val="00EA7E7A"/>
    <w:pPr>
      <w:widowControl w:val="0"/>
      <w:tabs>
        <w:tab w:val="left" w:pos="1985"/>
        <w:tab w:val="left" w:pos="2127"/>
      </w:tabs>
      <w:spacing w:line="360" w:lineRule="auto"/>
      <w:ind w:left="600" w:hanging="200"/>
    </w:pPr>
    <w:rPr>
      <w:snapToGrid w:val="0"/>
      <w:sz w:val="20"/>
    </w:rPr>
  </w:style>
  <w:style w:type="paragraph" w:styleId="4d">
    <w:name w:val="index 4"/>
    <w:basedOn w:val="afc"/>
    <w:next w:val="afc"/>
    <w:autoRedefine/>
    <w:semiHidden/>
    <w:rsid w:val="00EA7E7A"/>
    <w:pPr>
      <w:widowControl w:val="0"/>
      <w:tabs>
        <w:tab w:val="left" w:pos="1985"/>
        <w:tab w:val="left" w:pos="2127"/>
      </w:tabs>
      <w:spacing w:line="360" w:lineRule="auto"/>
      <w:ind w:left="800" w:hanging="200"/>
    </w:pPr>
    <w:rPr>
      <w:snapToGrid w:val="0"/>
      <w:sz w:val="20"/>
    </w:rPr>
  </w:style>
  <w:style w:type="paragraph" w:styleId="5c">
    <w:name w:val="index 5"/>
    <w:basedOn w:val="afc"/>
    <w:next w:val="afc"/>
    <w:autoRedefine/>
    <w:semiHidden/>
    <w:rsid w:val="00EA7E7A"/>
    <w:pPr>
      <w:widowControl w:val="0"/>
      <w:tabs>
        <w:tab w:val="left" w:pos="1985"/>
        <w:tab w:val="left" w:pos="2127"/>
      </w:tabs>
      <w:spacing w:line="360" w:lineRule="auto"/>
      <w:ind w:left="1000" w:hanging="200"/>
    </w:pPr>
    <w:rPr>
      <w:snapToGrid w:val="0"/>
      <w:sz w:val="20"/>
    </w:rPr>
  </w:style>
  <w:style w:type="paragraph" w:styleId="64">
    <w:name w:val="index 6"/>
    <w:basedOn w:val="afc"/>
    <w:next w:val="afc"/>
    <w:autoRedefine/>
    <w:semiHidden/>
    <w:rsid w:val="00EA7E7A"/>
    <w:pPr>
      <w:widowControl w:val="0"/>
      <w:tabs>
        <w:tab w:val="left" w:pos="1985"/>
        <w:tab w:val="left" w:pos="2127"/>
      </w:tabs>
      <w:spacing w:line="360" w:lineRule="auto"/>
      <w:ind w:left="1200" w:hanging="200"/>
    </w:pPr>
    <w:rPr>
      <w:snapToGrid w:val="0"/>
      <w:sz w:val="20"/>
    </w:rPr>
  </w:style>
  <w:style w:type="paragraph" w:styleId="73">
    <w:name w:val="index 7"/>
    <w:basedOn w:val="afc"/>
    <w:next w:val="afc"/>
    <w:autoRedefine/>
    <w:semiHidden/>
    <w:rsid w:val="00EA7E7A"/>
    <w:pPr>
      <w:widowControl w:val="0"/>
      <w:tabs>
        <w:tab w:val="left" w:pos="1985"/>
        <w:tab w:val="left" w:pos="2127"/>
      </w:tabs>
      <w:spacing w:line="360" w:lineRule="auto"/>
      <w:ind w:left="1400" w:hanging="200"/>
    </w:pPr>
    <w:rPr>
      <w:snapToGrid w:val="0"/>
      <w:sz w:val="20"/>
    </w:rPr>
  </w:style>
  <w:style w:type="paragraph" w:styleId="83">
    <w:name w:val="index 8"/>
    <w:basedOn w:val="afc"/>
    <w:next w:val="afc"/>
    <w:autoRedefine/>
    <w:semiHidden/>
    <w:rsid w:val="00EA7E7A"/>
    <w:pPr>
      <w:widowControl w:val="0"/>
      <w:tabs>
        <w:tab w:val="left" w:pos="1985"/>
        <w:tab w:val="left" w:pos="2127"/>
      </w:tabs>
      <w:spacing w:line="360" w:lineRule="auto"/>
      <w:ind w:left="1600" w:hanging="200"/>
    </w:pPr>
    <w:rPr>
      <w:snapToGrid w:val="0"/>
      <w:sz w:val="20"/>
    </w:rPr>
  </w:style>
  <w:style w:type="paragraph" w:styleId="92">
    <w:name w:val="index 9"/>
    <w:basedOn w:val="afc"/>
    <w:next w:val="afc"/>
    <w:autoRedefine/>
    <w:semiHidden/>
    <w:rsid w:val="00EA7E7A"/>
    <w:pPr>
      <w:widowControl w:val="0"/>
      <w:tabs>
        <w:tab w:val="left" w:pos="1985"/>
        <w:tab w:val="left" w:pos="2127"/>
      </w:tabs>
      <w:spacing w:line="360" w:lineRule="auto"/>
      <w:ind w:left="1800" w:hanging="200"/>
    </w:pPr>
    <w:rPr>
      <w:snapToGrid w:val="0"/>
      <w:sz w:val="20"/>
    </w:rPr>
  </w:style>
  <w:style w:type="paragraph" w:styleId="a0">
    <w:name w:val="List Bullet"/>
    <w:aliases w:val="UL,Маркированный список Знак1,Маркированный список Знак Знак1,Round Bullet Знак1 Знак, Round Bullet Знак1 Знак,Round Bullet1 Знак1 Знак,Round Bullet2 Знак1 Знак,Round Bullet11 Знак1 Знак,Round Bullet3 Знак1 Зн"/>
    <w:basedOn w:val="afc"/>
    <w:rsid w:val="00EA7E7A"/>
    <w:pPr>
      <w:numPr>
        <w:numId w:val="4"/>
      </w:numPr>
      <w:ind w:left="0" w:firstLine="0"/>
    </w:pPr>
  </w:style>
  <w:style w:type="paragraph" w:styleId="a">
    <w:name w:val="List Number"/>
    <w:aliases w:val="Нумерованный"/>
    <w:basedOn w:val="afc"/>
    <w:rsid w:val="00EA7E7A"/>
    <w:pPr>
      <w:numPr>
        <w:numId w:val="5"/>
      </w:numPr>
      <w:ind w:left="0" w:firstLine="0"/>
    </w:pPr>
  </w:style>
  <w:style w:type="paragraph" w:styleId="HTML4">
    <w:name w:val="HTML Address"/>
    <w:basedOn w:val="afc"/>
    <w:link w:val="HTML5"/>
    <w:semiHidden/>
    <w:rsid w:val="00EA7E7A"/>
    <w:rPr>
      <w:i/>
      <w:iCs/>
    </w:rPr>
  </w:style>
  <w:style w:type="paragraph" w:styleId="affff8">
    <w:name w:val="envelope address"/>
    <w:basedOn w:val="afc"/>
    <w:semiHidden/>
    <w:rsid w:val="00EA7E7A"/>
    <w:pPr>
      <w:framePr w:w="7920" w:h="1980" w:hRule="exact" w:hSpace="180" w:wrap="auto" w:hAnchor="page" w:xAlign="center" w:yAlign="bottom"/>
      <w:ind w:left="2880"/>
    </w:pPr>
    <w:rPr>
      <w:rFonts w:ascii="Arial" w:hAnsi="Arial" w:cs="Arial"/>
    </w:rPr>
  </w:style>
  <w:style w:type="character" w:styleId="HTML6">
    <w:name w:val="HTML Acronym"/>
    <w:basedOn w:val="afd"/>
    <w:rsid w:val="00EA7E7A"/>
  </w:style>
  <w:style w:type="table" w:styleId="-10">
    <w:name w:val="Table Web 1"/>
    <w:basedOn w:val="afe"/>
    <w:semiHidden/>
    <w:rsid w:val="00EA7E7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e"/>
    <w:semiHidden/>
    <w:rsid w:val="00EA7E7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e"/>
    <w:semiHidden/>
    <w:rsid w:val="00EA7E7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9">
    <w:name w:val="Emphasis"/>
    <w:qFormat/>
    <w:rsid w:val="00EA7E7A"/>
    <w:rPr>
      <w:i/>
      <w:iCs/>
    </w:rPr>
  </w:style>
  <w:style w:type="paragraph" w:styleId="affffa">
    <w:name w:val="Date"/>
    <w:basedOn w:val="afc"/>
    <w:next w:val="afc"/>
    <w:link w:val="affffb"/>
    <w:semiHidden/>
    <w:rsid w:val="00EA7E7A"/>
  </w:style>
  <w:style w:type="paragraph" w:styleId="affffc">
    <w:name w:val="Note Heading"/>
    <w:basedOn w:val="afc"/>
    <w:next w:val="afc"/>
    <w:link w:val="affffd"/>
    <w:semiHidden/>
    <w:rsid w:val="00EA7E7A"/>
  </w:style>
  <w:style w:type="character" w:styleId="affffe">
    <w:name w:val="annotation reference"/>
    <w:rsid w:val="00EA7E7A"/>
    <w:rPr>
      <w:sz w:val="16"/>
      <w:szCs w:val="16"/>
    </w:rPr>
  </w:style>
  <w:style w:type="table" w:styleId="afffff">
    <w:name w:val="Table Elegant"/>
    <w:basedOn w:val="afe"/>
    <w:semiHidden/>
    <w:rsid w:val="00EA7E7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fe"/>
    <w:semiHidden/>
    <w:rsid w:val="00EA7E7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fe"/>
    <w:semiHidden/>
    <w:rsid w:val="00EA7E7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EA7E7A"/>
    <w:rPr>
      <w:rFonts w:ascii="Courier New" w:hAnsi="Courier New" w:cs="Courier New"/>
      <w:sz w:val="20"/>
      <w:szCs w:val="20"/>
    </w:rPr>
  </w:style>
  <w:style w:type="table" w:styleId="1f2">
    <w:name w:val="Table Classic 1"/>
    <w:basedOn w:val="afe"/>
    <w:semiHidden/>
    <w:rsid w:val="00EA7E7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fe"/>
    <w:semiHidden/>
    <w:rsid w:val="00EA7E7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fe"/>
    <w:semiHidden/>
    <w:rsid w:val="00EA7E7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fe"/>
    <w:semiHidden/>
    <w:rsid w:val="00EA7E7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EA7E7A"/>
    <w:rPr>
      <w:rFonts w:ascii="Courier New" w:hAnsi="Courier New" w:cs="Courier New"/>
      <w:sz w:val="20"/>
      <w:szCs w:val="20"/>
    </w:rPr>
  </w:style>
  <w:style w:type="paragraph" w:styleId="afffff0">
    <w:name w:val="Body Text"/>
    <w:aliases w:val="body text table,Body Text Table,body text,contents,bt,Body 3,Corps de texte,heading_txt,bodytxy2,Body Text - Level 2,??2,Platte tekst,body tesx,t,text,BODY TEXT,sp,Resume Text,Block text,heading3,body text1,body text2,bt1,body text3,bt2,b"/>
    <w:basedOn w:val="afc"/>
    <w:link w:val="afffff1"/>
    <w:rsid w:val="00EA7E7A"/>
    <w:pPr>
      <w:overflowPunct w:val="0"/>
      <w:autoSpaceDE w:val="0"/>
      <w:autoSpaceDN w:val="0"/>
      <w:adjustRightInd w:val="0"/>
      <w:spacing w:after="240"/>
      <w:textAlignment w:val="baseline"/>
    </w:pPr>
  </w:style>
  <w:style w:type="paragraph" w:styleId="afffff2">
    <w:name w:val="Body Text First Indent"/>
    <w:basedOn w:val="afffff0"/>
    <w:link w:val="afffff3"/>
    <w:semiHidden/>
    <w:rsid w:val="00EA7E7A"/>
    <w:pPr>
      <w:overflowPunct/>
      <w:autoSpaceDE/>
      <w:autoSpaceDN/>
      <w:adjustRightInd/>
      <w:spacing w:after="120"/>
      <w:ind w:firstLine="210"/>
      <w:jc w:val="left"/>
      <w:textAlignment w:val="auto"/>
    </w:pPr>
  </w:style>
  <w:style w:type="paragraph" w:styleId="2ff">
    <w:name w:val="Body Text First Indent 2"/>
    <w:basedOn w:val="aff7"/>
    <w:link w:val="2ff0"/>
    <w:semiHidden/>
    <w:rsid w:val="00EA7E7A"/>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fc"/>
    <w:link w:val="2ff1"/>
    <w:rsid w:val="00EA7E7A"/>
    <w:pPr>
      <w:numPr>
        <w:numId w:val="14"/>
      </w:numPr>
      <w:tabs>
        <w:tab w:val="clear" w:pos="643"/>
        <w:tab w:val="num" w:pos="360"/>
      </w:tabs>
      <w:ind w:left="0" w:firstLine="0"/>
    </w:pPr>
  </w:style>
  <w:style w:type="paragraph" w:styleId="30">
    <w:name w:val="List Bullet 3"/>
    <w:basedOn w:val="afc"/>
    <w:autoRedefine/>
    <w:rsid w:val="00EA7E7A"/>
    <w:pPr>
      <w:widowControl w:val="0"/>
      <w:numPr>
        <w:numId w:val="6"/>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fc"/>
    <w:rsid w:val="00EA7E7A"/>
    <w:pPr>
      <w:numPr>
        <w:numId w:val="7"/>
      </w:numPr>
      <w:tabs>
        <w:tab w:val="clear" w:pos="1209"/>
        <w:tab w:val="num" w:pos="360"/>
      </w:tabs>
      <w:ind w:left="0" w:firstLine="0"/>
    </w:pPr>
  </w:style>
  <w:style w:type="paragraph" w:styleId="50">
    <w:name w:val="List Bullet 5"/>
    <w:basedOn w:val="afc"/>
    <w:rsid w:val="00EA7E7A"/>
    <w:pPr>
      <w:numPr>
        <w:numId w:val="8"/>
      </w:numPr>
      <w:tabs>
        <w:tab w:val="clear" w:pos="1492"/>
        <w:tab w:val="num" w:pos="360"/>
      </w:tabs>
      <w:ind w:left="0" w:firstLine="0"/>
    </w:pPr>
  </w:style>
  <w:style w:type="paragraph" w:styleId="afffff4">
    <w:name w:val="Title"/>
    <w:basedOn w:val="afc"/>
    <w:link w:val="afffff5"/>
    <w:qFormat/>
    <w:rsid w:val="00EA7E7A"/>
    <w:pPr>
      <w:spacing w:before="240" w:after="60"/>
      <w:jc w:val="center"/>
      <w:outlineLvl w:val="0"/>
    </w:pPr>
    <w:rPr>
      <w:rFonts w:ascii="Arial" w:hAnsi="Arial" w:cs="Arial"/>
      <w:b/>
      <w:bCs/>
      <w:kern w:val="28"/>
      <w:sz w:val="32"/>
      <w:szCs w:val="32"/>
    </w:rPr>
  </w:style>
  <w:style w:type="character" w:styleId="afffff6">
    <w:name w:val="page number"/>
    <w:basedOn w:val="afd"/>
    <w:rsid w:val="00EA7E7A"/>
  </w:style>
  <w:style w:type="character" w:styleId="afffff7">
    <w:name w:val="line number"/>
    <w:basedOn w:val="afd"/>
    <w:semiHidden/>
    <w:rsid w:val="00EA7E7A"/>
  </w:style>
  <w:style w:type="paragraph" w:styleId="2">
    <w:name w:val="List Number 2"/>
    <w:basedOn w:val="afc"/>
    <w:rsid w:val="00EA7E7A"/>
    <w:pPr>
      <w:numPr>
        <w:numId w:val="9"/>
      </w:numPr>
      <w:tabs>
        <w:tab w:val="clear" w:pos="643"/>
        <w:tab w:val="num" w:pos="360"/>
      </w:tabs>
      <w:ind w:left="0" w:firstLine="0"/>
    </w:pPr>
  </w:style>
  <w:style w:type="paragraph" w:styleId="3">
    <w:name w:val="List Number 3"/>
    <w:basedOn w:val="afc"/>
    <w:rsid w:val="00EA7E7A"/>
    <w:pPr>
      <w:numPr>
        <w:numId w:val="10"/>
      </w:numPr>
      <w:tabs>
        <w:tab w:val="clear" w:pos="926"/>
        <w:tab w:val="num" w:pos="360"/>
      </w:tabs>
      <w:ind w:left="0" w:firstLine="0"/>
    </w:pPr>
  </w:style>
  <w:style w:type="paragraph" w:styleId="4">
    <w:name w:val="List Number 4"/>
    <w:basedOn w:val="afc"/>
    <w:rsid w:val="00EA7E7A"/>
    <w:pPr>
      <w:numPr>
        <w:numId w:val="11"/>
      </w:numPr>
      <w:tabs>
        <w:tab w:val="clear" w:pos="1209"/>
        <w:tab w:val="num" w:pos="360"/>
      </w:tabs>
      <w:ind w:left="0" w:firstLine="0"/>
    </w:pPr>
  </w:style>
  <w:style w:type="paragraph" w:styleId="5">
    <w:name w:val="List Number 5"/>
    <w:basedOn w:val="afc"/>
    <w:rsid w:val="00EA7E7A"/>
    <w:pPr>
      <w:numPr>
        <w:numId w:val="12"/>
      </w:numPr>
      <w:tabs>
        <w:tab w:val="clear" w:pos="1492"/>
        <w:tab w:val="num" w:pos="360"/>
      </w:tabs>
      <w:ind w:left="0" w:firstLine="0"/>
    </w:pPr>
  </w:style>
  <w:style w:type="character" w:styleId="HTML9">
    <w:name w:val="HTML Sample"/>
    <w:semiHidden/>
    <w:rsid w:val="00EA7E7A"/>
    <w:rPr>
      <w:rFonts w:ascii="Courier New" w:hAnsi="Courier New" w:cs="Courier New"/>
    </w:rPr>
  </w:style>
  <w:style w:type="paragraph" w:styleId="2ff2">
    <w:name w:val="envelope return"/>
    <w:basedOn w:val="afc"/>
    <w:semiHidden/>
    <w:rsid w:val="00EA7E7A"/>
    <w:rPr>
      <w:rFonts w:ascii="Arial" w:hAnsi="Arial" w:cs="Arial"/>
      <w:sz w:val="20"/>
    </w:rPr>
  </w:style>
  <w:style w:type="table" w:styleId="1f3">
    <w:name w:val="Table 3D effects 1"/>
    <w:basedOn w:val="afe"/>
    <w:semiHidden/>
    <w:rsid w:val="00EA7E7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e"/>
    <w:semiHidden/>
    <w:rsid w:val="00EA7E7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fe"/>
    <w:semiHidden/>
    <w:rsid w:val="00EA7E7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8">
    <w:name w:val="Normal (Web)"/>
    <w:basedOn w:val="afc"/>
    <w:rsid w:val="00EA7E7A"/>
  </w:style>
  <w:style w:type="paragraph" w:styleId="afffff9">
    <w:name w:val="Normal Indent"/>
    <w:basedOn w:val="afc"/>
    <w:rsid w:val="00EA7E7A"/>
    <w:pPr>
      <w:ind w:left="708"/>
    </w:pPr>
  </w:style>
  <w:style w:type="character" w:styleId="HTMLa">
    <w:name w:val="HTML Definition"/>
    <w:semiHidden/>
    <w:rsid w:val="00EA7E7A"/>
    <w:rPr>
      <w:i/>
      <w:iCs/>
    </w:rPr>
  </w:style>
  <w:style w:type="paragraph" w:styleId="afffffa">
    <w:name w:val="table of figures"/>
    <w:aliases w:val="таблиц_GOST"/>
    <w:basedOn w:val="afc"/>
    <w:next w:val="GOSTNormal"/>
    <w:uiPriority w:val="99"/>
    <w:rsid w:val="00EA7E7A"/>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EA7E7A"/>
    <w:pPr>
      <w:tabs>
        <w:tab w:val="left" w:pos="1418"/>
      </w:tabs>
      <w:spacing w:before="60" w:after="60"/>
      <w:ind w:left="1418"/>
      <w:contextualSpacing/>
      <w:jc w:val="both"/>
    </w:pPr>
    <w:rPr>
      <w:snapToGrid w:val="0"/>
      <w:sz w:val="24"/>
    </w:rPr>
  </w:style>
  <w:style w:type="paragraph" w:customStyle="1" w:styleId="GOSTListnormal4">
    <w:name w:val="_GOST_List_normal_4"/>
    <w:rsid w:val="00EA7E7A"/>
    <w:pPr>
      <w:tabs>
        <w:tab w:val="left" w:pos="1701"/>
      </w:tabs>
      <w:spacing w:before="60" w:after="60"/>
      <w:ind w:left="1701"/>
      <w:contextualSpacing/>
      <w:jc w:val="both"/>
    </w:pPr>
    <w:rPr>
      <w:sz w:val="24"/>
      <w:szCs w:val="24"/>
    </w:rPr>
  </w:style>
  <w:style w:type="paragraph" w:styleId="afffffb">
    <w:name w:val="footer"/>
    <w:basedOn w:val="afc"/>
    <w:link w:val="afffffc"/>
    <w:rsid w:val="00EA7E7A"/>
    <w:pPr>
      <w:tabs>
        <w:tab w:val="center" w:pos="4677"/>
        <w:tab w:val="right" w:pos="9355"/>
      </w:tabs>
    </w:pPr>
  </w:style>
  <w:style w:type="paragraph" w:customStyle="1" w:styleId="GOSTListnum">
    <w:name w:val="_GOST_List_num"/>
    <w:rsid w:val="00EA7E7A"/>
    <w:pPr>
      <w:numPr>
        <w:numId w:val="126"/>
      </w:numPr>
      <w:spacing w:before="120" w:after="120"/>
      <w:contextualSpacing/>
      <w:jc w:val="both"/>
    </w:pPr>
    <w:rPr>
      <w:sz w:val="24"/>
    </w:rPr>
  </w:style>
  <w:style w:type="character" w:customStyle="1" w:styleId="GOSTNote0">
    <w:name w:val="_GOST_Note Знак"/>
    <w:link w:val="GOSTNote"/>
    <w:rsid w:val="00EA7E7A"/>
    <w:rPr>
      <w:sz w:val="24"/>
    </w:rPr>
  </w:style>
  <w:style w:type="paragraph" w:customStyle="1" w:styleId="GOSTListmark5">
    <w:name w:val="_GOST_List_mark5"/>
    <w:basedOn w:val="GOSTListmark4"/>
    <w:rsid w:val="00EA7E7A"/>
    <w:pPr>
      <w:tabs>
        <w:tab w:val="clear" w:pos="1701"/>
        <w:tab w:val="left" w:pos="1985"/>
      </w:tabs>
      <w:ind w:left="1985" w:hanging="284"/>
    </w:pPr>
  </w:style>
  <w:style w:type="paragraph" w:customStyle="1" w:styleId="GOSTListnum3">
    <w:name w:val="_GOST_List_num3"/>
    <w:basedOn w:val="GOSTListnum2"/>
    <w:rsid w:val="00EA7E7A"/>
    <w:pPr>
      <w:numPr>
        <w:ilvl w:val="2"/>
      </w:numPr>
      <w:tabs>
        <w:tab w:val="clear" w:pos="2421"/>
        <w:tab w:val="left" w:pos="2268"/>
      </w:tabs>
      <w:ind w:left="2268" w:hanging="737"/>
    </w:pPr>
  </w:style>
  <w:style w:type="paragraph" w:customStyle="1" w:styleId="GOSTListnum4">
    <w:name w:val="_GOST_List_num4"/>
    <w:basedOn w:val="GOSTListnum3"/>
    <w:rsid w:val="00EA7E7A"/>
    <w:pPr>
      <w:numPr>
        <w:ilvl w:val="3"/>
      </w:numPr>
      <w:tabs>
        <w:tab w:val="clear" w:pos="2268"/>
        <w:tab w:val="left" w:pos="2835"/>
      </w:tabs>
      <w:ind w:left="2836" w:hanging="851"/>
    </w:pPr>
  </w:style>
  <w:style w:type="paragraph" w:customStyle="1" w:styleId="4f">
    <w:name w:val="Заг_4_Приложение"/>
    <w:basedOn w:val="3c"/>
    <w:next w:val="GOSTNormal"/>
    <w:rsid w:val="00EA7E7A"/>
    <w:pPr>
      <w:ind w:left="737" w:hanging="737"/>
      <w:outlineLvl w:val="3"/>
    </w:pPr>
    <w:rPr>
      <w:sz w:val="26"/>
      <w:szCs w:val="26"/>
    </w:rPr>
  </w:style>
  <w:style w:type="table" w:styleId="afffffd">
    <w:name w:val="Table Grid"/>
    <w:aliases w:val="OTR,Сетка таблицы GR,Таблица ИТ Эксперт"/>
    <w:basedOn w:val="afe"/>
    <w:rsid w:val="00EA7E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OSTListnormal5">
    <w:name w:val="_GOST_List_normal_5"/>
    <w:rsid w:val="00EA7E7A"/>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EA7E7A"/>
    <w:pPr>
      <w:numPr>
        <w:ilvl w:val="1"/>
      </w:numPr>
    </w:pPr>
  </w:style>
  <w:style w:type="paragraph" w:customStyle="1" w:styleId="GOSTTableListMark2">
    <w:name w:val="_GOST_Table_List_Mark_2"/>
    <w:basedOn w:val="GOSTTableListMark1"/>
    <w:rsid w:val="00EA7E7A"/>
    <w:pPr>
      <w:tabs>
        <w:tab w:val="left" w:pos="454"/>
      </w:tabs>
      <w:ind w:left="454"/>
    </w:pPr>
  </w:style>
  <w:style w:type="paragraph" w:customStyle="1" w:styleId="T">
    <w:name w:val="T_Тит_Обозначение"/>
    <w:basedOn w:val="afc"/>
    <w:uiPriority w:val="99"/>
    <w:rsid w:val="0009241D"/>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fc"/>
    <w:link w:val="T1"/>
    <w:uiPriority w:val="99"/>
    <w:rsid w:val="0009241D"/>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09241D"/>
    <w:rPr>
      <w:rFonts w:ascii="ISOCPEUR" w:hAnsi="ISOCPEUR"/>
      <w:i/>
      <w:sz w:val="18"/>
      <w:szCs w:val="14"/>
    </w:rPr>
  </w:style>
  <w:style w:type="paragraph" w:customStyle="1" w:styleId="T2">
    <w:name w:val="T_ОН_Заголовки"/>
    <w:basedOn w:val="afc"/>
    <w:uiPriority w:val="99"/>
    <w:rsid w:val="0009241D"/>
    <w:pPr>
      <w:widowControl w:val="0"/>
      <w:adjustRightInd w:val="0"/>
      <w:spacing w:before="120"/>
      <w:ind w:firstLine="0"/>
      <w:jc w:val="center"/>
      <w:textAlignment w:val="baseline"/>
    </w:pPr>
    <w:rPr>
      <w:rFonts w:ascii="ISOCPEUR" w:hAnsi="ISOCPEUR" w:cs="Arial"/>
      <w:i/>
      <w:sz w:val="20"/>
      <w:szCs w:val="18"/>
    </w:rPr>
  </w:style>
  <w:style w:type="paragraph" w:customStyle="1" w:styleId="T20">
    <w:name w:val="T_ОН_Лист 2"/>
    <w:basedOn w:val="afc"/>
    <w:uiPriority w:val="99"/>
    <w:rsid w:val="0009241D"/>
    <w:pPr>
      <w:spacing w:before="40"/>
      <w:ind w:firstLine="0"/>
      <w:jc w:val="center"/>
    </w:pPr>
    <w:rPr>
      <w:rFonts w:ascii="ISOCPEUR" w:hAnsi="ISOCPEUR"/>
      <w:i/>
      <w:sz w:val="22"/>
      <w:szCs w:val="24"/>
    </w:rPr>
  </w:style>
  <w:style w:type="paragraph" w:customStyle="1" w:styleId="T3">
    <w:name w:val="T_ОН_Номер листа"/>
    <w:basedOn w:val="afc"/>
    <w:uiPriority w:val="99"/>
    <w:rsid w:val="0009241D"/>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4">
    <w:name w:val="T_ОН_Фирма"/>
    <w:basedOn w:val="afc"/>
    <w:link w:val="T5"/>
    <w:uiPriority w:val="99"/>
    <w:rsid w:val="0009241D"/>
    <w:pPr>
      <w:spacing w:before="120"/>
      <w:ind w:firstLine="0"/>
      <w:jc w:val="center"/>
    </w:pPr>
    <w:rPr>
      <w:rFonts w:ascii="ISOCPEUR" w:hAnsi="ISOCPEUR"/>
      <w:i/>
      <w:sz w:val="22"/>
      <w:szCs w:val="21"/>
    </w:rPr>
  </w:style>
  <w:style w:type="character" w:customStyle="1" w:styleId="T5">
    <w:name w:val="T_ОН_Фирма Знак"/>
    <w:link w:val="T4"/>
    <w:uiPriority w:val="99"/>
    <w:locked/>
    <w:rsid w:val="0009241D"/>
    <w:rPr>
      <w:rFonts w:ascii="ISOCPEUR" w:hAnsi="ISOCPEUR"/>
      <w:i/>
      <w:sz w:val="22"/>
      <w:szCs w:val="21"/>
    </w:rPr>
  </w:style>
  <w:style w:type="paragraph" w:customStyle="1" w:styleId="EBTitul2">
    <w:name w:val="_EB_Titul_2"/>
    <w:semiHidden/>
    <w:rsid w:val="007D3B97"/>
    <w:pPr>
      <w:jc w:val="center"/>
    </w:pPr>
    <w:rPr>
      <w:b/>
      <w:caps/>
      <w:sz w:val="32"/>
      <w:szCs w:val="28"/>
    </w:rPr>
  </w:style>
  <w:style w:type="paragraph" w:customStyle="1" w:styleId="EBTablenorm">
    <w:name w:val="_EB_Table_norm"/>
    <w:link w:val="EBTablenorm0"/>
    <w:semiHidden/>
    <w:qFormat/>
    <w:rsid w:val="00B42DF0"/>
    <w:pPr>
      <w:spacing w:before="60" w:after="60"/>
      <w:ind w:left="113" w:right="113"/>
      <w:contextualSpacing/>
      <w:jc w:val="both"/>
    </w:pPr>
    <w:rPr>
      <w:sz w:val="24"/>
    </w:rPr>
  </w:style>
  <w:style w:type="paragraph" w:customStyle="1" w:styleId="EBTableHead">
    <w:name w:val="_EB_Table_Head"/>
    <w:basedOn w:val="EBTablenorm"/>
    <w:semiHidden/>
    <w:rsid w:val="00B42DF0"/>
    <w:pPr>
      <w:keepNext/>
      <w:suppressAutoHyphens/>
      <w:jc w:val="center"/>
    </w:pPr>
    <w:rPr>
      <w:b/>
      <w:bCs/>
    </w:rPr>
  </w:style>
  <w:style w:type="character" w:customStyle="1" w:styleId="EBNormal">
    <w:name w:val="_EB_Normal Знак"/>
    <w:link w:val="EBNormal0"/>
    <w:semiHidden/>
    <w:rsid w:val="007009B5"/>
    <w:rPr>
      <w:sz w:val="28"/>
    </w:rPr>
  </w:style>
  <w:style w:type="paragraph" w:customStyle="1" w:styleId="EBNormal0">
    <w:name w:val="_EB_Normal"/>
    <w:link w:val="EBNormal"/>
    <w:semiHidden/>
    <w:rsid w:val="00B42DF0"/>
    <w:pPr>
      <w:spacing w:before="120" w:after="60"/>
      <w:ind w:firstLine="567"/>
      <w:contextualSpacing/>
      <w:jc w:val="both"/>
    </w:pPr>
    <w:rPr>
      <w:sz w:val="28"/>
    </w:rPr>
  </w:style>
  <w:style w:type="paragraph" w:customStyle="1" w:styleId="EBListmark1">
    <w:name w:val="_EB_List_mark1"/>
    <w:link w:val="EBListmark10"/>
    <w:semiHidden/>
    <w:rsid w:val="00D73B2F"/>
    <w:pPr>
      <w:tabs>
        <w:tab w:val="left" w:pos="851"/>
      </w:tabs>
      <w:spacing w:after="60"/>
      <w:ind w:left="851" w:hanging="284"/>
      <w:contextualSpacing/>
      <w:jc w:val="both"/>
    </w:pPr>
    <w:rPr>
      <w:snapToGrid w:val="0"/>
      <w:sz w:val="28"/>
    </w:rPr>
  </w:style>
  <w:style w:type="paragraph" w:customStyle="1" w:styleId="EBListnum">
    <w:name w:val="_EB_List_num"/>
    <w:basedOn w:val="afc"/>
    <w:link w:val="EBListnum0"/>
    <w:semiHidden/>
    <w:rsid w:val="00D73B2F"/>
    <w:pPr>
      <w:tabs>
        <w:tab w:val="num" w:pos="1305"/>
      </w:tabs>
      <w:spacing w:before="120" w:after="120"/>
      <w:ind w:left="1305" w:hanging="454"/>
      <w:contextualSpacing/>
      <w:jc w:val="left"/>
    </w:pPr>
    <w:rPr>
      <w:sz w:val="28"/>
      <w:szCs w:val="24"/>
    </w:rPr>
  </w:style>
  <w:style w:type="paragraph" w:customStyle="1" w:styleId="EBListnum2">
    <w:name w:val="_EB_List_num2"/>
    <w:basedOn w:val="EBListnum"/>
    <w:semiHidden/>
    <w:rsid w:val="00D73B2F"/>
    <w:pPr>
      <w:tabs>
        <w:tab w:val="clear" w:pos="1305"/>
        <w:tab w:val="num" w:pos="1588"/>
      </w:tabs>
      <w:ind w:left="1588" w:hanging="567"/>
    </w:pPr>
  </w:style>
  <w:style w:type="paragraph" w:customStyle="1" w:styleId="EBListmark3">
    <w:name w:val="_EB_List_mark3"/>
    <w:basedOn w:val="afc"/>
    <w:uiPriority w:val="99"/>
    <w:rsid w:val="00D73B2F"/>
    <w:pPr>
      <w:numPr>
        <w:numId w:val="24"/>
      </w:numPr>
      <w:tabs>
        <w:tab w:val="left" w:pos="1418"/>
      </w:tabs>
      <w:spacing w:after="60"/>
      <w:ind w:left="1418" w:hanging="284"/>
    </w:pPr>
    <w:rPr>
      <w:snapToGrid w:val="0"/>
      <w:sz w:val="28"/>
    </w:rPr>
  </w:style>
  <w:style w:type="character" w:customStyle="1" w:styleId="EBListmark10">
    <w:name w:val="_EB_List_mark1 Знак"/>
    <w:link w:val="EBListmark1"/>
    <w:semiHidden/>
    <w:rsid w:val="007009B5"/>
    <w:rPr>
      <w:snapToGrid w:val="0"/>
      <w:sz w:val="28"/>
    </w:rPr>
  </w:style>
  <w:style w:type="character" w:customStyle="1" w:styleId="EBSymBold">
    <w:name w:val="_EB_Sym_Bold"/>
    <w:semiHidden/>
    <w:rsid w:val="00D73B2F"/>
    <w:rPr>
      <w:rFonts w:ascii="Times New Roman" w:hAnsi="Times New Roman"/>
      <w:b/>
      <w:sz w:val="28"/>
    </w:rPr>
  </w:style>
  <w:style w:type="paragraph" w:customStyle="1" w:styleId="EBFigure">
    <w:name w:val="_EB_Figure"/>
    <w:next w:val="afc"/>
    <w:link w:val="EBFigure0"/>
    <w:semiHidden/>
    <w:rsid w:val="00B45D39"/>
    <w:pPr>
      <w:keepNext/>
      <w:suppressAutoHyphens/>
      <w:spacing w:before="120" w:after="120"/>
      <w:jc w:val="center"/>
    </w:pPr>
    <w:rPr>
      <w:sz w:val="24"/>
    </w:rPr>
  </w:style>
  <w:style w:type="paragraph" w:customStyle="1" w:styleId="EBFigName">
    <w:name w:val="_EB_Fig_Name"/>
    <w:basedOn w:val="EBFigure"/>
    <w:next w:val="afc"/>
    <w:link w:val="EBFigName0"/>
    <w:semiHidden/>
    <w:rsid w:val="00B45D39"/>
    <w:pPr>
      <w:keepNext w:val="0"/>
      <w:tabs>
        <w:tab w:val="num" w:pos="1276"/>
      </w:tabs>
      <w:ind w:left="1276"/>
      <w:contextualSpacing/>
    </w:pPr>
    <w:rPr>
      <w:b/>
      <w:sz w:val="28"/>
      <w:szCs w:val="28"/>
    </w:rPr>
  </w:style>
  <w:style w:type="paragraph" w:customStyle="1" w:styleId="EBheader">
    <w:name w:val="_EB_header"/>
    <w:semiHidden/>
    <w:rsid w:val="00B45D39"/>
    <w:pPr>
      <w:suppressAutoHyphens/>
    </w:pPr>
    <w:rPr>
      <w:b/>
      <w:color w:val="808080"/>
      <w:sz w:val="24"/>
    </w:rPr>
  </w:style>
  <w:style w:type="paragraph" w:customStyle="1" w:styleId="EBListnormal">
    <w:name w:val="_EB_List_normal"/>
    <w:semiHidden/>
    <w:rsid w:val="00B45D39"/>
    <w:pPr>
      <w:tabs>
        <w:tab w:val="left" w:pos="284"/>
      </w:tabs>
      <w:spacing w:after="60"/>
      <w:ind w:left="1021"/>
      <w:contextualSpacing/>
      <w:jc w:val="both"/>
    </w:pPr>
    <w:rPr>
      <w:snapToGrid w:val="0"/>
      <w:sz w:val="28"/>
    </w:rPr>
  </w:style>
  <w:style w:type="paragraph" w:customStyle="1" w:styleId="EBNameTable">
    <w:name w:val="_EB_Name_Table"/>
    <w:semiHidden/>
    <w:rsid w:val="00B45D39"/>
    <w:pPr>
      <w:keepNext/>
      <w:tabs>
        <w:tab w:val="num" w:pos="567"/>
      </w:tabs>
      <w:suppressAutoHyphens/>
      <w:spacing w:before="240" w:after="120"/>
      <w:ind w:firstLine="567"/>
    </w:pPr>
    <w:rPr>
      <w:b/>
      <w:sz w:val="28"/>
    </w:rPr>
  </w:style>
  <w:style w:type="paragraph" w:customStyle="1" w:styleId="EBNote">
    <w:name w:val="_EB_Note"/>
    <w:semiHidden/>
    <w:rsid w:val="00B45D39"/>
    <w:pPr>
      <w:spacing w:before="120" w:after="120"/>
      <w:ind w:left="1701" w:hanging="1701"/>
      <w:jc w:val="both"/>
    </w:pPr>
    <w:rPr>
      <w:sz w:val="28"/>
    </w:rPr>
  </w:style>
  <w:style w:type="paragraph" w:customStyle="1" w:styleId="EBNoteContinue">
    <w:name w:val="_EB_Note_Continue"/>
    <w:basedOn w:val="EBNote"/>
    <w:semiHidden/>
    <w:rsid w:val="00B45D39"/>
    <w:pPr>
      <w:ind w:firstLine="0"/>
    </w:pPr>
  </w:style>
  <w:style w:type="paragraph" w:customStyle="1" w:styleId="EBReg">
    <w:name w:val="_EB_Reg"/>
    <w:semiHidden/>
    <w:rsid w:val="00B45D39"/>
    <w:pPr>
      <w:keepNext/>
      <w:pageBreakBefore/>
      <w:spacing w:before="120" w:after="120"/>
      <w:contextualSpacing/>
      <w:jc w:val="center"/>
      <w:outlineLvl w:val="0"/>
    </w:pPr>
    <w:rPr>
      <w:b/>
      <w:caps/>
      <w:sz w:val="28"/>
    </w:rPr>
  </w:style>
  <w:style w:type="paragraph" w:customStyle="1" w:styleId="EBSign">
    <w:name w:val="_EB_Sign"/>
    <w:basedOn w:val="EBReg"/>
    <w:semiHidden/>
    <w:rsid w:val="00B45D39"/>
    <w:pPr>
      <w:pageBreakBefore w:val="0"/>
      <w:outlineLvl w:val="9"/>
    </w:pPr>
    <w:rPr>
      <w:caps w:val="0"/>
    </w:rPr>
  </w:style>
  <w:style w:type="character" w:customStyle="1" w:styleId="EBSymBoldItalic">
    <w:name w:val="_EB_Sym_Bold_Italic"/>
    <w:semiHidden/>
    <w:rsid w:val="00B45D39"/>
    <w:rPr>
      <w:rFonts w:ascii="Times New Roman" w:hAnsi="Times New Roman"/>
      <w:b/>
      <w:i/>
      <w:sz w:val="28"/>
    </w:rPr>
  </w:style>
  <w:style w:type="character" w:customStyle="1" w:styleId="EBSymItalic">
    <w:name w:val="_EB_Sym_Italic"/>
    <w:semiHidden/>
    <w:rsid w:val="00B45D39"/>
    <w:rPr>
      <w:rFonts w:ascii="Times New Roman" w:hAnsi="Times New Roman"/>
      <w:i/>
      <w:sz w:val="28"/>
    </w:rPr>
  </w:style>
  <w:style w:type="paragraph" w:customStyle="1" w:styleId="EBTableListMark">
    <w:name w:val="_EB_Table_List_Mark"/>
    <w:link w:val="EBTableListMark0"/>
    <w:semiHidden/>
    <w:rsid w:val="00B45D39"/>
    <w:pPr>
      <w:tabs>
        <w:tab w:val="left" w:pos="170"/>
        <w:tab w:val="num" w:pos="340"/>
      </w:tabs>
      <w:spacing w:before="60" w:after="60"/>
      <w:ind w:left="340" w:hanging="198"/>
    </w:pPr>
    <w:rPr>
      <w:sz w:val="24"/>
    </w:rPr>
  </w:style>
  <w:style w:type="paragraph" w:customStyle="1" w:styleId="EBTableListNum">
    <w:name w:val="_EB_Table_List_Num"/>
    <w:basedOn w:val="afc"/>
    <w:semiHidden/>
    <w:rsid w:val="00B45D39"/>
    <w:pPr>
      <w:tabs>
        <w:tab w:val="num" w:pos="284"/>
      </w:tabs>
      <w:spacing w:before="60" w:after="60"/>
      <w:ind w:left="284" w:right="57" w:hanging="284"/>
      <w:contextualSpacing/>
      <w:jc w:val="left"/>
    </w:pPr>
    <w:rPr>
      <w:szCs w:val="22"/>
    </w:rPr>
  </w:style>
  <w:style w:type="paragraph" w:customStyle="1" w:styleId="EBTableNumc">
    <w:name w:val="_EB_Table_Num"/>
    <w:semiHidden/>
    <w:rsid w:val="00B45D39"/>
    <w:pPr>
      <w:tabs>
        <w:tab w:val="num" w:pos="113"/>
      </w:tabs>
      <w:spacing w:before="60" w:after="60"/>
      <w:ind w:left="284" w:hanging="171"/>
    </w:pPr>
    <w:rPr>
      <w:rFonts w:cs="Franklin Gothic Book"/>
      <w:sz w:val="24"/>
    </w:rPr>
  </w:style>
  <w:style w:type="paragraph" w:customStyle="1" w:styleId="EBTitul0">
    <w:name w:val="_EB_Titul_0"/>
    <w:semiHidden/>
    <w:rsid w:val="00B45D39"/>
    <w:pPr>
      <w:spacing w:line="360" w:lineRule="auto"/>
      <w:contextualSpacing/>
      <w:jc w:val="center"/>
    </w:pPr>
    <w:rPr>
      <w:sz w:val="28"/>
      <w:szCs w:val="28"/>
    </w:rPr>
  </w:style>
  <w:style w:type="paragraph" w:customStyle="1" w:styleId="EBTitul1">
    <w:name w:val="_EB_Titul_1"/>
    <w:semiHidden/>
    <w:rsid w:val="00B45D39"/>
    <w:pPr>
      <w:spacing w:before="240" w:after="240"/>
      <w:contextualSpacing/>
      <w:jc w:val="center"/>
    </w:pPr>
    <w:rPr>
      <w:sz w:val="32"/>
      <w:szCs w:val="28"/>
    </w:rPr>
  </w:style>
  <w:style w:type="paragraph" w:customStyle="1" w:styleId="EBTitulnamedoc">
    <w:name w:val="_EB_Titul_name_doc"/>
    <w:semiHidden/>
    <w:rsid w:val="00B45D39"/>
    <w:pPr>
      <w:spacing w:before="200" w:after="400"/>
      <w:contextualSpacing/>
      <w:jc w:val="center"/>
    </w:pPr>
    <w:rPr>
      <w:b/>
      <w:sz w:val="32"/>
      <w:szCs w:val="28"/>
    </w:rPr>
  </w:style>
  <w:style w:type="paragraph" w:customStyle="1" w:styleId="EBScript">
    <w:name w:val="_EB_Script"/>
    <w:basedOn w:val="afc"/>
    <w:semiHidden/>
    <w:rsid w:val="00B45D39"/>
    <w:pPr>
      <w:pBdr>
        <w:top w:val="dotted" w:sz="4" w:space="1" w:color="auto"/>
        <w:left w:val="dotted" w:sz="4" w:space="4" w:color="auto"/>
        <w:bottom w:val="dotted" w:sz="4" w:space="1" w:color="auto"/>
        <w:right w:val="dotted" w:sz="4" w:space="4" w:color="auto"/>
      </w:pBdr>
      <w:ind w:left="567" w:right="29" w:firstLine="0"/>
      <w:jc w:val="left"/>
    </w:pPr>
    <w:rPr>
      <w:rFonts w:ascii="Courier New" w:hAnsi="Courier New"/>
      <w:spacing w:val="-20"/>
      <w:sz w:val="22"/>
      <w:szCs w:val="24"/>
      <w:lang w:val="en-US"/>
    </w:rPr>
  </w:style>
  <w:style w:type="paragraph" w:customStyle="1" w:styleId="OTRTitulnamedoc">
    <w:name w:val="OTR_Titul_name_doc"/>
    <w:basedOn w:val="afc"/>
    <w:semiHidden/>
    <w:rsid w:val="00B45D39"/>
    <w:pPr>
      <w:spacing w:before="200" w:after="400"/>
      <w:ind w:firstLine="0"/>
      <w:contextualSpacing/>
      <w:jc w:val="center"/>
    </w:pPr>
    <w:rPr>
      <w:b/>
      <w:sz w:val="32"/>
      <w:szCs w:val="28"/>
    </w:rPr>
  </w:style>
  <w:style w:type="paragraph" w:customStyle="1" w:styleId="TableText">
    <w:name w:val="TableText"/>
    <w:basedOn w:val="afc"/>
    <w:rsid w:val="00B45D39"/>
    <w:pPr>
      <w:keepLines/>
      <w:spacing w:line="288" w:lineRule="auto"/>
      <w:ind w:firstLine="0"/>
      <w:jc w:val="left"/>
    </w:pPr>
    <w:rPr>
      <w:sz w:val="28"/>
      <w:szCs w:val="24"/>
    </w:rPr>
  </w:style>
  <w:style w:type="paragraph" w:customStyle="1" w:styleId="OTRTITULnew">
    <w:name w:val="OTR_TITUL_new"/>
    <w:basedOn w:val="afc"/>
    <w:rsid w:val="00B45D39"/>
    <w:pPr>
      <w:spacing w:line="360" w:lineRule="auto"/>
      <w:ind w:firstLine="0"/>
      <w:jc w:val="center"/>
    </w:pPr>
    <w:rPr>
      <w:sz w:val="28"/>
      <w:szCs w:val="28"/>
    </w:rPr>
  </w:style>
  <w:style w:type="paragraph" w:customStyle="1" w:styleId="OTRTitulnew1">
    <w:name w:val="OTR_Titul_new_1"/>
    <w:basedOn w:val="afc"/>
    <w:semiHidden/>
    <w:rsid w:val="00B45D39"/>
    <w:pPr>
      <w:spacing w:before="240" w:after="240"/>
      <w:ind w:firstLine="0"/>
      <w:contextualSpacing/>
      <w:jc w:val="center"/>
    </w:pPr>
    <w:rPr>
      <w:sz w:val="32"/>
      <w:szCs w:val="28"/>
    </w:rPr>
  </w:style>
  <w:style w:type="paragraph" w:customStyle="1" w:styleId="OTRTitulLU">
    <w:name w:val="OTR_Titul_LU"/>
    <w:basedOn w:val="afc"/>
    <w:semiHidden/>
    <w:rsid w:val="00B45D39"/>
    <w:pPr>
      <w:spacing w:before="240" w:after="240"/>
      <w:ind w:firstLine="0"/>
      <w:contextualSpacing/>
      <w:jc w:val="center"/>
    </w:pPr>
    <w:rPr>
      <w:sz w:val="32"/>
      <w:szCs w:val="28"/>
    </w:rPr>
  </w:style>
  <w:style w:type="paragraph" w:customStyle="1" w:styleId="EBNormalWithout">
    <w:name w:val="_EB_Normal_Without"/>
    <w:basedOn w:val="EBNormal0"/>
    <w:next w:val="EBNormal0"/>
    <w:semiHidden/>
    <w:qFormat/>
    <w:rsid w:val="00B45D39"/>
    <w:pPr>
      <w:keepNext/>
    </w:pPr>
  </w:style>
  <w:style w:type="paragraph" w:customStyle="1" w:styleId="EB">
    <w:name w:val="_EB_Приложение_А"/>
    <w:next w:val="EBNormal0"/>
    <w:link w:val="EB0"/>
    <w:semiHidden/>
    <w:rsid w:val="00B45D39"/>
    <w:pPr>
      <w:keepNext/>
      <w:pageBreakBefore/>
      <w:numPr>
        <w:numId w:val="27"/>
      </w:numPr>
      <w:suppressAutoHyphens/>
      <w:spacing w:before="240" w:after="240"/>
      <w:ind w:left="0" w:firstLine="0"/>
      <w:jc w:val="center"/>
      <w:outlineLvl w:val="0"/>
    </w:pPr>
    <w:rPr>
      <w:b/>
      <w:bCs/>
      <w:caps/>
      <w:sz w:val="32"/>
      <w:lang w:eastAsia="en-US"/>
    </w:rPr>
  </w:style>
  <w:style w:type="paragraph" w:customStyle="1" w:styleId="EBAn">
    <w:name w:val="_EB_An"/>
    <w:next w:val="EBNormal0"/>
    <w:semiHidden/>
    <w:rsid w:val="00B45D39"/>
    <w:pPr>
      <w:keepNext/>
      <w:spacing w:before="120" w:after="240"/>
      <w:contextualSpacing/>
      <w:jc w:val="center"/>
    </w:pPr>
    <w:rPr>
      <w:b/>
      <w:sz w:val="32"/>
      <w:szCs w:val="28"/>
    </w:rPr>
  </w:style>
  <w:style w:type="paragraph" w:customStyle="1" w:styleId="EBListmark4">
    <w:name w:val="_EB_List_mark4"/>
    <w:basedOn w:val="EBListmark3"/>
    <w:semiHidden/>
    <w:rsid w:val="00B45D39"/>
    <w:pPr>
      <w:numPr>
        <w:numId w:val="26"/>
      </w:numPr>
      <w:tabs>
        <w:tab w:val="clear" w:pos="1418"/>
        <w:tab w:val="left" w:pos="1701"/>
      </w:tabs>
      <w:ind w:left="1702" w:hanging="284"/>
    </w:pPr>
    <w:rPr>
      <w:szCs w:val="28"/>
    </w:rPr>
  </w:style>
  <w:style w:type="paragraph" w:customStyle="1" w:styleId="EBListmark5">
    <w:name w:val="_EB_List_mark5"/>
    <w:basedOn w:val="EBListmark4"/>
    <w:semiHidden/>
    <w:rsid w:val="00B45D39"/>
    <w:pPr>
      <w:tabs>
        <w:tab w:val="clear" w:pos="1701"/>
        <w:tab w:val="left" w:pos="1985"/>
      </w:tabs>
      <w:ind w:left="1985"/>
    </w:pPr>
  </w:style>
  <w:style w:type="paragraph" w:customStyle="1" w:styleId="EB1">
    <w:name w:val="_EB_Приложение_А.1"/>
    <w:next w:val="EBNormal0"/>
    <w:semiHidden/>
    <w:rsid w:val="00B45D39"/>
    <w:pPr>
      <w:keepNext/>
      <w:numPr>
        <w:ilvl w:val="1"/>
        <w:numId w:val="27"/>
      </w:numPr>
      <w:tabs>
        <w:tab w:val="clear" w:pos="0"/>
        <w:tab w:val="num" w:pos="684"/>
      </w:tabs>
      <w:suppressAutoHyphens/>
      <w:spacing w:before="240" w:after="240"/>
      <w:ind w:left="680" w:hanging="680"/>
      <w:outlineLvl w:val="1"/>
    </w:pPr>
    <w:rPr>
      <w:rFonts w:ascii="Times New Roman Полужирный" w:hAnsi="Times New Roman Полужирный"/>
      <w:b/>
      <w:bCs/>
      <w:sz w:val="32"/>
      <w:lang w:eastAsia="en-US"/>
    </w:rPr>
  </w:style>
  <w:style w:type="paragraph" w:customStyle="1" w:styleId="EB11">
    <w:name w:val="_EB_Приложение_А.1.1"/>
    <w:next w:val="EBNormal0"/>
    <w:semiHidden/>
    <w:qFormat/>
    <w:rsid w:val="00B45D39"/>
    <w:pPr>
      <w:keepNext/>
      <w:numPr>
        <w:ilvl w:val="2"/>
        <w:numId w:val="27"/>
      </w:numPr>
      <w:tabs>
        <w:tab w:val="clear" w:pos="0"/>
        <w:tab w:val="left" w:pos="851"/>
      </w:tabs>
      <w:suppressAutoHyphens/>
      <w:spacing w:before="240" w:after="240"/>
      <w:ind w:left="851" w:hanging="851"/>
      <w:outlineLvl w:val="2"/>
    </w:pPr>
    <w:rPr>
      <w:rFonts w:ascii="Times New Roman Полужирный" w:hAnsi="Times New Roman Полужирный"/>
      <w:b/>
      <w:sz w:val="28"/>
      <w:lang w:eastAsia="en-US"/>
    </w:rPr>
  </w:style>
  <w:style w:type="paragraph" w:customStyle="1" w:styleId="EB111">
    <w:name w:val="_EB_Приложение_А.1.1.1"/>
    <w:next w:val="EBNormal0"/>
    <w:semiHidden/>
    <w:qFormat/>
    <w:rsid w:val="00B45D39"/>
    <w:pPr>
      <w:numPr>
        <w:ilvl w:val="3"/>
        <w:numId w:val="27"/>
      </w:numPr>
      <w:tabs>
        <w:tab w:val="clear" w:pos="0"/>
        <w:tab w:val="num" w:pos="1134"/>
      </w:tabs>
      <w:spacing w:before="240" w:after="240"/>
      <w:ind w:left="1134" w:hanging="1134"/>
      <w:outlineLvl w:val="3"/>
    </w:pPr>
    <w:rPr>
      <w:rFonts w:ascii="Times New Roman Полужирный" w:hAnsi="Times New Roman Полужирный"/>
      <w:b/>
      <w:sz w:val="28"/>
      <w:lang w:eastAsia="en-US"/>
    </w:rPr>
  </w:style>
  <w:style w:type="paragraph" w:customStyle="1" w:styleId="EB1111">
    <w:name w:val="_EB_Приложение_А.1.1.1.1"/>
    <w:next w:val="EBNormal0"/>
    <w:semiHidden/>
    <w:qFormat/>
    <w:rsid w:val="00B45D39"/>
    <w:pPr>
      <w:numPr>
        <w:ilvl w:val="4"/>
        <w:numId w:val="27"/>
      </w:numPr>
      <w:tabs>
        <w:tab w:val="clear" w:pos="0"/>
        <w:tab w:val="left" w:pos="1418"/>
      </w:tabs>
      <w:spacing w:before="240" w:after="120"/>
      <w:ind w:left="1418" w:hanging="1418"/>
      <w:outlineLvl w:val="4"/>
    </w:pPr>
    <w:rPr>
      <w:rFonts w:ascii="Times New Roman Полужирный" w:hAnsi="Times New Roman Полужирный"/>
      <w:b/>
      <w:sz w:val="28"/>
      <w:lang w:eastAsia="en-US"/>
    </w:rPr>
  </w:style>
  <w:style w:type="character" w:customStyle="1" w:styleId="EB0">
    <w:name w:val="_EB_Приложение_А Знак Знак"/>
    <w:basedOn w:val="afd"/>
    <w:link w:val="EB"/>
    <w:semiHidden/>
    <w:rsid w:val="007009B5"/>
    <w:rPr>
      <w:b/>
      <w:bCs/>
      <w:caps/>
      <w:sz w:val="32"/>
      <w:lang w:eastAsia="en-US"/>
    </w:rPr>
  </w:style>
  <w:style w:type="paragraph" w:customStyle="1" w:styleId="EBListmark2">
    <w:name w:val="_EB_List_mark2"/>
    <w:basedOn w:val="EBListmark1"/>
    <w:semiHidden/>
    <w:rsid w:val="00B45D39"/>
    <w:pPr>
      <w:numPr>
        <w:numId w:val="25"/>
      </w:numPr>
      <w:tabs>
        <w:tab w:val="clear" w:pos="851"/>
        <w:tab w:val="left" w:pos="1134"/>
      </w:tabs>
      <w:ind w:left="1135" w:hanging="284"/>
    </w:pPr>
  </w:style>
  <w:style w:type="paragraph" w:customStyle="1" w:styleId="OTRTableNum">
    <w:name w:val="_OTR_Table_Num"/>
    <w:basedOn w:val="afc"/>
    <w:semiHidden/>
    <w:rsid w:val="00B45D39"/>
    <w:pPr>
      <w:spacing w:before="60" w:after="60"/>
      <w:ind w:firstLine="0"/>
      <w:jc w:val="left"/>
    </w:pPr>
  </w:style>
  <w:style w:type="table" w:customStyle="1" w:styleId="OTRTabl01">
    <w:name w:val="_OTR_Tabl_01"/>
    <w:basedOn w:val="afe"/>
    <w:semiHidden/>
    <w:rsid w:val="00B45D39"/>
    <w:pPr>
      <w:jc w:val="both"/>
    </w:pPr>
    <w:rPr>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orm">
    <w:name w:val="_OTR_Table_norm"/>
    <w:semiHidden/>
    <w:rsid w:val="00B45D39"/>
    <w:pPr>
      <w:spacing w:before="60" w:after="60"/>
      <w:contextualSpacing/>
      <w:jc w:val="both"/>
    </w:pPr>
    <w:rPr>
      <w:sz w:val="24"/>
    </w:rPr>
  </w:style>
  <w:style w:type="character" w:customStyle="1" w:styleId="EBFigure0">
    <w:name w:val="_EB_Figure Знак"/>
    <w:link w:val="EBFigure"/>
    <w:semiHidden/>
    <w:rsid w:val="007009B5"/>
    <w:rPr>
      <w:sz w:val="24"/>
    </w:rPr>
  </w:style>
  <w:style w:type="character" w:customStyle="1" w:styleId="EBFigName0">
    <w:name w:val="_EB_Fig_Name Знак"/>
    <w:link w:val="EBFigName"/>
    <w:semiHidden/>
    <w:rsid w:val="007009B5"/>
    <w:rPr>
      <w:b/>
      <w:sz w:val="28"/>
      <w:szCs w:val="28"/>
    </w:rPr>
  </w:style>
  <w:style w:type="paragraph" w:styleId="afffffe">
    <w:name w:val="Revision"/>
    <w:hidden/>
    <w:uiPriority w:val="99"/>
    <w:semiHidden/>
    <w:rsid w:val="00B45D39"/>
    <w:rPr>
      <w:sz w:val="24"/>
      <w:szCs w:val="24"/>
    </w:rPr>
  </w:style>
  <w:style w:type="paragraph" w:customStyle="1" w:styleId="ASFKListmark1">
    <w:name w:val="_ASFK_List_mark1"/>
    <w:link w:val="ASFKListmark10"/>
    <w:semiHidden/>
    <w:rsid w:val="00B45D39"/>
    <w:pPr>
      <w:tabs>
        <w:tab w:val="num" w:pos="851"/>
      </w:tabs>
      <w:ind w:left="851" w:hanging="284"/>
    </w:pPr>
    <w:rPr>
      <w:snapToGrid w:val="0"/>
      <w:sz w:val="24"/>
    </w:rPr>
  </w:style>
  <w:style w:type="paragraph" w:customStyle="1" w:styleId="ASFKNormal">
    <w:name w:val="_ASFK_Normal"/>
    <w:link w:val="ASFKNormal0"/>
    <w:semiHidden/>
    <w:rsid w:val="00B45D39"/>
    <w:pPr>
      <w:spacing w:before="120" w:after="60"/>
      <w:ind w:firstLine="567"/>
      <w:contextualSpacing/>
    </w:pPr>
    <w:rPr>
      <w:sz w:val="24"/>
    </w:rPr>
  </w:style>
  <w:style w:type="character" w:customStyle="1" w:styleId="ASFKListmark10">
    <w:name w:val="_ASFK_List_mark1 Знак Знак"/>
    <w:basedOn w:val="afd"/>
    <w:link w:val="ASFKListmark1"/>
    <w:semiHidden/>
    <w:rsid w:val="007009B5"/>
    <w:rPr>
      <w:snapToGrid w:val="0"/>
      <w:sz w:val="24"/>
    </w:rPr>
  </w:style>
  <w:style w:type="character" w:customStyle="1" w:styleId="ASFKNormal0">
    <w:name w:val="_ASFK_Normal Знак"/>
    <w:link w:val="ASFKNormal"/>
    <w:semiHidden/>
    <w:rsid w:val="007009B5"/>
    <w:rPr>
      <w:sz w:val="24"/>
    </w:rPr>
  </w:style>
  <w:style w:type="paragraph" w:customStyle="1" w:styleId="ASFKListmark2">
    <w:name w:val="_ASFK_List_mark2"/>
    <w:link w:val="ASFKListmark20"/>
    <w:semiHidden/>
    <w:rsid w:val="00B45D39"/>
    <w:pPr>
      <w:tabs>
        <w:tab w:val="num" w:pos="1134"/>
      </w:tabs>
      <w:ind w:left="1134" w:hanging="283"/>
    </w:pPr>
    <w:rPr>
      <w:snapToGrid w:val="0"/>
      <w:sz w:val="24"/>
    </w:rPr>
  </w:style>
  <w:style w:type="paragraph" w:customStyle="1" w:styleId="ASFKListnormal1">
    <w:name w:val="_ASFK_List_normal_1"/>
    <w:basedOn w:val="afc"/>
    <w:link w:val="ASFKListnormal18"/>
    <w:semiHidden/>
    <w:rsid w:val="00B45D39"/>
    <w:pPr>
      <w:tabs>
        <w:tab w:val="left" w:pos="851"/>
      </w:tabs>
      <w:spacing w:before="60" w:after="60"/>
      <w:ind w:left="851" w:firstLine="0"/>
      <w:contextualSpacing/>
      <w:jc w:val="left"/>
    </w:pPr>
    <w:rPr>
      <w:snapToGrid w:val="0"/>
    </w:rPr>
  </w:style>
  <w:style w:type="character" w:customStyle="1" w:styleId="ASFKListnormal18">
    <w:name w:val="_ASFK_List_normal_1;8 см Знак Знак"/>
    <w:basedOn w:val="afd"/>
    <w:link w:val="ASFKListnormal1"/>
    <w:semiHidden/>
    <w:rsid w:val="007009B5"/>
    <w:rPr>
      <w:snapToGrid w:val="0"/>
      <w:sz w:val="24"/>
    </w:rPr>
  </w:style>
  <w:style w:type="character" w:customStyle="1" w:styleId="ASFKListmark20">
    <w:name w:val="_ASFK_List_mark2 Знак"/>
    <w:link w:val="ASFKListmark2"/>
    <w:semiHidden/>
    <w:rsid w:val="007009B5"/>
    <w:rPr>
      <w:snapToGrid w:val="0"/>
      <w:sz w:val="24"/>
    </w:rPr>
  </w:style>
  <w:style w:type="paragraph" w:customStyle="1" w:styleId="29">
    <w:name w:val="Приложение29"/>
    <w:basedOn w:val="afc"/>
    <w:next w:val="afc"/>
    <w:semiHidden/>
    <w:rsid w:val="00B45D39"/>
    <w:pPr>
      <w:pageBreakBefore/>
      <w:widowControl w:val="0"/>
      <w:numPr>
        <w:numId w:val="28"/>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Appendix2">
    <w:name w:val="Appendix 2"/>
    <w:basedOn w:val="2a"/>
    <w:semiHidden/>
    <w:rsid w:val="00B45D39"/>
    <w:pPr>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aa">
    <w:name w:val="Абзац жирный+курсив"/>
    <w:basedOn w:val="afc"/>
    <w:semiHidden/>
    <w:rsid w:val="00B45D39"/>
    <w:pPr>
      <w:widowControl w:val="0"/>
      <w:numPr>
        <w:numId w:val="29"/>
      </w:numPr>
      <w:tabs>
        <w:tab w:val="clear" w:pos="1428"/>
        <w:tab w:val="num" w:pos="360"/>
      </w:tabs>
      <w:autoSpaceDE w:val="0"/>
      <w:autoSpaceDN w:val="0"/>
      <w:adjustRightInd w:val="0"/>
      <w:spacing w:line="360" w:lineRule="atLeast"/>
      <w:ind w:left="0" w:firstLine="0"/>
      <w:textAlignment w:val="baseline"/>
    </w:pPr>
  </w:style>
  <w:style w:type="paragraph" w:styleId="affffff">
    <w:name w:val="List Paragraph"/>
    <w:aliases w:val="МаркированныйЕПБС,4.2.2,Абзац маркированнный,Цветной список - Акцент 111"/>
    <w:basedOn w:val="afc"/>
    <w:link w:val="affffff0"/>
    <w:uiPriority w:val="34"/>
    <w:qFormat/>
    <w:rsid w:val="00B45D39"/>
    <w:pPr>
      <w:ind w:left="720" w:firstLine="0"/>
      <w:contextualSpacing/>
      <w:jc w:val="left"/>
    </w:pPr>
    <w:rPr>
      <w:rFonts w:ascii="Calibri" w:eastAsia="Calibri" w:hAnsi="Calibri"/>
      <w:sz w:val="22"/>
      <w:szCs w:val="22"/>
    </w:rPr>
  </w:style>
  <w:style w:type="paragraph" w:customStyle="1" w:styleId="ASFKTitulnamedoc">
    <w:name w:val="_ASFK_Titul_name_doc"/>
    <w:semiHidden/>
    <w:rsid w:val="00B45D39"/>
    <w:pPr>
      <w:spacing w:before="200" w:after="400"/>
      <w:contextualSpacing/>
      <w:jc w:val="center"/>
    </w:pPr>
    <w:rPr>
      <w:b/>
      <w:sz w:val="32"/>
      <w:szCs w:val="28"/>
    </w:rPr>
  </w:style>
  <w:style w:type="character" w:customStyle="1" w:styleId="ASFKSymBold">
    <w:name w:val="_ASFK_Sym_Bold"/>
    <w:semiHidden/>
    <w:rsid w:val="00B45D39"/>
    <w:rPr>
      <w:b/>
    </w:rPr>
  </w:style>
  <w:style w:type="paragraph" w:customStyle="1" w:styleId="Normal20">
    <w:name w:val="Normal20"/>
    <w:autoRedefine/>
    <w:semiHidden/>
    <w:rsid w:val="00B45D39"/>
    <w:pPr>
      <w:tabs>
        <w:tab w:val="num" w:pos="567"/>
      </w:tabs>
      <w:spacing w:line="360" w:lineRule="auto"/>
      <w:ind w:left="567"/>
      <w:jc w:val="center"/>
    </w:pPr>
    <w:rPr>
      <w:b/>
      <w:sz w:val="28"/>
      <w:szCs w:val="28"/>
    </w:rPr>
  </w:style>
  <w:style w:type="character" w:customStyle="1" w:styleId="afff1">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link w:val="afff0"/>
    <w:rsid w:val="00B45D39"/>
  </w:style>
  <w:style w:type="character" w:customStyle="1" w:styleId="afffffc">
    <w:name w:val="Нижний колонтитул Знак"/>
    <w:link w:val="afffffb"/>
    <w:rsid w:val="00B45D39"/>
    <w:rPr>
      <w:sz w:val="24"/>
    </w:rPr>
  </w:style>
  <w:style w:type="character" w:customStyle="1" w:styleId="2f5">
    <w:name w:val="Основной текст 2 Знак"/>
    <w:basedOn w:val="afd"/>
    <w:link w:val="2f4"/>
    <w:rsid w:val="00B45D39"/>
    <w:rPr>
      <w:sz w:val="24"/>
    </w:rPr>
  </w:style>
  <w:style w:type="character" w:customStyle="1" w:styleId="afffff1">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fd"/>
    <w:link w:val="afffff0"/>
    <w:rsid w:val="00B45D39"/>
    <w:rPr>
      <w:sz w:val="24"/>
    </w:rPr>
  </w:style>
  <w:style w:type="paragraph" w:customStyle="1" w:styleId="GOSTTableListNum10">
    <w:name w:val="_GOST_Table_List_Num 1)"/>
    <w:rsid w:val="00EA7E7A"/>
    <w:pPr>
      <w:numPr>
        <w:numId w:val="30"/>
      </w:numPr>
      <w:tabs>
        <w:tab w:val="clear" w:pos="284"/>
        <w:tab w:val="left" w:pos="340"/>
      </w:tabs>
      <w:ind w:left="341" w:hanging="284"/>
    </w:pPr>
    <w:rPr>
      <w:sz w:val="22"/>
      <w:szCs w:val="22"/>
    </w:rPr>
  </w:style>
  <w:style w:type="paragraph" w:customStyle="1" w:styleId="GOSTTableListNum">
    <w:name w:val="_GOST_Table_List_Num абв)"/>
    <w:rsid w:val="00EA7E7A"/>
    <w:pPr>
      <w:numPr>
        <w:numId w:val="31"/>
      </w:numPr>
      <w:tabs>
        <w:tab w:val="clear" w:pos="284"/>
        <w:tab w:val="left" w:pos="340"/>
      </w:tabs>
      <w:ind w:left="341" w:hanging="284"/>
    </w:pPr>
    <w:rPr>
      <w:sz w:val="22"/>
      <w:szCs w:val="22"/>
    </w:rPr>
  </w:style>
  <w:style w:type="character" w:customStyle="1" w:styleId="CharStyle21">
    <w:name w:val="Char Style 21"/>
    <w:link w:val="Style20"/>
    <w:uiPriority w:val="99"/>
    <w:rsid w:val="00F31CA0"/>
    <w:rPr>
      <w:sz w:val="26"/>
      <w:szCs w:val="26"/>
      <w:shd w:val="clear" w:color="auto" w:fill="FFFFFF"/>
    </w:rPr>
  </w:style>
  <w:style w:type="paragraph" w:customStyle="1" w:styleId="Style20">
    <w:name w:val="Style 20"/>
    <w:basedOn w:val="afc"/>
    <w:link w:val="CharStyle21"/>
    <w:uiPriority w:val="99"/>
    <w:rsid w:val="00F31CA0"/>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fd"/>
    <w:rsid w:val="00F31CA0"/>
  </w:style>
  <w:style w:type="character" w:customStyle="1" w:styleId="template-mark-data2">
    <w:name w:val="template-mark-data2"/>
    <w:basedOn w:val="afd"/>
    <w:rsid w:val="008317C4"/>
  </w:style>
  <w:style w:type="character" w:customStyle="1" w:styleId="GOSTTablenorm0">
    <w:name w:val="_GOST_Table_norm Знак"/>
    <w:link w:val="GOSTTablenorm"/>
    <w:qFormat/>
    <w:rsid w:val="004A57C2"/>
    <w:rPr>
      <w:sz w:val="22"/>
    </w:rPr>
  </w:style>
  <w:style w:type="paragraph" w:customStyle="1" w:styleId="affffff1">
    <w:name w:val="Обычный (тбл)"/>
    <w:basedOn w:val="afc"/>
    <w:link w:val="affffff2"/>
    <w:rsid w:val="009369E5"/>
    <w:pPr>
      <w:spacing w:before="40" w:after="80"/>
      <w:ind w:firstLine="0"/>
      <w:jc w:val="left"/>
    </w:pPr>
    <w:rPr>
      <w:bCs/>
      <w:szCs w:val="18"/>
    </w:rPr>
  </w:style>
  <w:style w:type="character" w:customStyle="1" w:styleId="affffff2">
    <w:name w:val="Обычный (тбл) Знак"/>
    <w:link w:val="affffff1"/>
    <w:locked/>
    <w:rsid w:val="009369E5"/>
    <w:rPr>
      <w:bCs/>
      <w:sz w:val="24"/>
      <w:szCs w:val="18"/>
    </w:rPr>
  </w:style>
  <w:style w:type="character" w:customStyle="1" w:styleId="apple-converted-space">
    <w:name w:val="apple-converted-space"/>
    <w:basedOn w:val="afd"/>
    <w:rsid w:val="009369E5"/>
  </w:style>
  <w:style w:type="character" w:customStyle="1" w:styleId="aff1">
    <w:name w:val="Верхний колонтитул Знак"/>
    <w:link w:val="aff0"/>
    <w:rsid w:val="008F7BBE"/>
    <w:rPr>
      <w:sz w:val="24"/>
    </w:rPr>
  </w:style>
  <w:style w:type="paragraph" w:customStyle="1" w:styleId="af9">
    <w:name w:val="КомментарийГОСТСписок"/>
    <w:basedOn w:val="afc"/>
    <w:rsid w:val="008F7BBE"/>
    <w:pPr>
      <w:numPr>
        <w:numId w:val="32"/>
      </w:numPr>
      <w:spacing w:before="120" w:after="120"/>
    </w:pPr>
    <w:rPr>
      <w:color w:val="800000"/>
      <w:szCs w:val="24"/>
    </w:rPr>
  </w:style>
  <w:style w:type="paragraph" w:customStyle="1" w:styleId="affffff3">
    <w:name w:val="Название таблицы"/>
    <w:basedOn w:val="afc"/>
    <w:next w:val="afc"/>
    <w:qFormat/>
    <w:rsid w:val="008F7BBE"/>
    <w:pPr>
      <w:keepNext/>
      <w:keepLines/>
      <w:spacing w:before="120" w:after="120"/>
      <w:ind w:firstLine="0"/>
    </w:pPr>
    <w:rPr>
      <w:sz w:val="28"/>
      <w:szCs w:val="24"/>
    </w:rPr>
  </w:style>
  <w:style w:type="paragraph" w:customStyle="1" w:styleId="affffff4">
    <w:name w:val="Шапка таблицы"/>
    <w:basedOn w:val="affffff1"/>
    <w:link w:val="affffff5"/>
    <w:qFormat/>
    <w:rsid w:val="008F7BBE"/>
    <w:pPr>
      <w:keepNext/>
      <w:spacing w:before="60"/>
    </w:pPr>
    <w:rPr>
      <w:b/>
    </w:rPr>
  </w:style>
  <w:style w:type="character" w:customStyle="1" w:styleId="affffff5">
    <w:name w:val="Шапка таблицы Знак"/>
    <w:link w:val="affffff4"/>
    <w:locked/>
    <w:rsid w:val="008F7BBE"/>
    <w:rPr>
      <w:b/>
      <w:bCs/>
      <w:sz w:val="24"/>
      <w:szCs w:val="18"/>
    </w:rPr>
  </w:style>
  <w:style w:type="paragraph" w:customStyle="1" w:styleId="affffff6">
    <w:name w:val="Примечание"/>
    <w:basedOn w:val="afc"/>
    <w:next w:val="afc"/>
    <w:rsid w:val="008F7BBE"/>
    <w:pPr>
      <w:keepNext/>
      <w:spacing w:before="60" w:after="120"/>
      <w:ind w:firstLine="0"/>
    </w:pPr>
    <w:rPr>
      <w:rFonts w:cs="Arial"/>
      <w:b/>
      <w:bCs/>
      <w:sz w:val="28"/>
      <w:szCs w:val="22"/>
    </w:rPr>
  </w:style>
  <w:style w:type="paragraph" w:customStyle="1" w:styleId="affffff7">
    <w:name w:val="Объект"/>
    <w:basedOn w:val="afc"/>
    <w:next w:val="afc"/>
    <w:autoRedefine/>
    <w:rsid w:val="008E4FED"/>
    <w:pPr>
      <w:keepNext/>
      <w:spacing w:before="200" w:after="240"/>
      <w:ind w:firstLine="0"/>
      <w:jc w:val="left"/>
    </w:pPr>
    <w:rPr>
      <w:szCs w:val="24"/>
    </w:rPr>
  </w:style>
  <w:style w:type="paragraph" w:customStyle="1" w:styleId="00">
    <w:name w:val="ТЗ0 основной"/>
    <w:basedOn w:val="afc"/>
    <w:link w:val="07"/>
    <w:uiPriority w:val="99"/>
    <w:qFormat/>
    <w:rsid w:val="00EF05BD"/>
    <w:pPr>
      <w:suppressAutoHyphens/>
      <w:spacing w:before="60" w:after="60" w:line="360" w:lineRule="auto"/>
    </w:pPr>
    <w:rPr>
      <w:bCs/>
      <w:color w:val="000000"/>
      <w:spacing w:val="-1"/>
      <w:sz w:val="28"/>
      <w:szCs w:val="26"/>
      <w:lang w:eastAsia="zh-CN"/>
    </w:rPr>
  </w:style>
  <w:style w:type="character" w:customStyle="1" w:styleId="07">
    <w:name w:val="ТЗ0 основной Знак"/>
    <w:link w:val="00"/>
    <w:uiPriority w:val="99"/>
    <w:locked/>
    <w:rsid w:val="00EF05BD"/>
    <w:rPr>
      <w:bCs/>
      <w:color w:val="000000"/>
      <w:spacing w:val="-1"/>
      <w:sz w:val="28"/>
      <w:szCs w:val="26"/>
      <w:lang w:eastAsia="zh-CN"/>
    </w:rPr>
  </w:style>
  <w:style w:type="paragraph" w:customStyle="1" w:styleId="ae">
    <w:name w:val="Маркированный список (тбл)"/>
    <w:basedOn w:val="afc"/>
    <w:link w:val="affffff8"/>
    <w:autoRedefine/>
    <w:rsid w:val="00D55F61"/>
    <w:pPr>
      <w:numPr>
        <w:numId w:val="33"/>
      </w:numPr>
      <w:spacing w:before="40" w:after="80"/>
      <w:jc w:val="left"/>
    </w:pPr>
    <w:rPr>
      <w:bCs/>
      <w:szCs w:val="18"/>
    </w:rPr>
  </w:style>
  <w:style w:type="paragraph" w:customStyle="1" w:styleId="affffff9">
    <w:name w:val="Стиль Название таблицы + По центру"/>
    <w:basedOn w:val="affffff3"/>
    <w:rsid w:val="00D55F61"/>
    <w:pPr>
      <w:jc w:val="left"/>
    </w:pPr>
    <w:rPr>
      <w:szCs w:val="20"/>
    </w:rPr>
  </w:style>
  <w:style w:type="character" w:customStyle="1" w:styleId="affffff8">
    <w:name w:val="Маркированный список (тбл) Знак"/>
    <w:link w:val="ae"/>
    <w:rsid w:val="00D55F61"/>
    <w:rPr>
      <w:bCs/>
      <w:sz w:val="24"/>
      <w:szCs w:val="18"/>
    </w:rPr>
  </w:style>
  <w:style w:type="paragraph" w:customStyle="1" w:styleId="5d">
    <w:name w:val="Стиль Заголовок 5"/>
    <w:aliases w:val="I"/>
    <w:basedOn w:val="54"/>
    <w:autoRedefine/>
    <w:rsid w:val="00D55F61"/>
    <w:pPr>
      <w:tabs>
        <w:tab w:val="clear" w:pos="1276"/>
        <w:tab w:val="left" w:pos="1"/>
        <w:tab w:val="left" w:pos="284"/>
        <w:tab w:val="left" w:pos="851"/>
        <w:tab w:val="left" w:pos="1418"/>
        <w:tab w:val="left" w:pos="1701"/>
        <w:tab w:val="left" w:pos="1985"/>
      </w:tabs>
      <w:ind w:left="1" w:firstLine="850"/>
      <w:contextualSpacing w:val="0"/>
    </w:pPr>
    <w:rPr>
      <w:bCs w:val="0"/>
      <w:sz w:val="28"/>
      <w:szCs w:val="28"/>
      <w:lang w:eastAsia="ru-RU"/>
    </w:rPr>
  </w:style>
  <w:style w:type="paragraph" w:customStyle="1" w:styleId="6">
    <w:name w:val="Стиль Заголовок 6"/>
    <w:basedOn w:val="60"/>
    <w:autoRedefine/>
    <w:rsid w:val="00D55F61"/>
    <w:pPr>
      <w:numPr>
        <w:numId w:val="23"/>
      </w:numPr>
      <w:tabs>
        <w:tab w:val="clear" w:pos="868"/>
        <w:tab w:val="left" w:pos="1"/>
        <w:tab w:val="left" w:pos="284"/>
        <w:tab w:val="left" w:pos="568"/>
        <w:tab w:val="left" w:pos="851"/>
        <w:tab w:val="num" w:pos="949"/>
        <w:tab w:val="left" w:pos="1134"/>
        <w:tab w:val="left" w:pos="1701"/>
        <w:tab w:val="left" w:pos="1985"/>
      </w:tabs>
      <w:ind w:left="1" w:hanging="1"/>
    </w:pPr>
    <w:rPr>
      <w:b w:val="0"/>
      <w:bCs/>
      <w:sz w:val="28"/>
    </w:rPr>
  </w:style>
  <w:style w:type="paragraph" w:customStyle="1" w:styleId="Web">
    <w:name w:val="Обычный (Web)"/>
    <w:basedOn w:val="afc"/>
    <w:rsid w:val="00165BC3"/>
    <w:pPr>
      <w:spacing w:before="100" w:after="100"/>
      <w:ind w:firstLine="709"/>
    </w:pPr>
    <w:rPr>
      <w:sz w:val="28"/>
    </w:rPr>
  </w:style>
  <w:style w:type="paragraph" w:customStyle="1" w:styleId="OTRHeaderCenter">
    <w:name w:val="OTR_Header_Center"/>
    <w:basedOn w:val="OTRHeader"/>
    <w:semiHidden/>
    <w:rsid w:val="00165BC3"/>
    <w:pPr>
      <w:jc w:val="center"/>
    </w:pPr>
  </w:style>
  <w:style w:type="paragraph" w:customStyle="1" w:styleId="OTRHeaderRight">
    <w:name w:val="OTR_Header_Right"/>
    <w:basedOn w:val="afc"/>
    <w:semiHidden/>
    <w:rsid w:val="00165BC3"/>
    <w:pPr>
      <w:spacing w:before="120" w:after="120"/>
    </w:pPr>
    <w:rPr>
      <w:rFonts w:ascii="Arial" w:hAnsi="Arial"/>
      <w:b/>
      <w:sz w:val="20"/>
    </w:rPr>
  </w:style>
  <w:style w:type="paragraph" w:customStyle="1" w:styleId="OTRHeader">
    <w:name w:val="OTR_Header"/>
    <w:rsid w:val="00165BC3"/>
    <w:pPr>
      <w:ind w:left="21"/>
    </w:pPr>
    <w:rPr>
      <w:rFonts w:ascii="Arial" w:hAnsi="Arial" w:cs="Arial"/>
      <w:b/>
      <w:bCs/>
    </w:rPr>
  </w:style>
  <w:style w:type="paragraph" w:customStyle="1" w:styleId="OTRTableHead">
    <w:name w:val="OTR_Table_Head"/>
    <w:basedOn w:val="afc"/>
    <w:link w:val="OTRTableHead0"/>
    <w:qFormat/>
    <w:rsid w:val="00165BC3"/>
    <w:pPr>
      <w:keepNext/>
      <w:spacing w:before="60" w:after="60"/>
      <w:jc w:val="center"/>
    </w:pPr>
    <w:rPr>
      <w:b/>
      <w:sz w:val="28"/>
    </w:rPr>
  </w:style>
  <w:style w:type="character" w:customStyle="1" w:styleId="OTRTableHead0">
    <w:name w:val="OTR_Table_Head Знак"/>
    <w:link w:val="OTRTableHead"/>
    <w:rsid w:val="00165BC3"/>
    <w:rPr>
      <w:b/>
      <w:sz w:val="28"/>
    </w:rPr>
  </w:style>
  <w:style w:type="paragraph" w:customStyle="1" w:styleId="OTRNormal">
    <w:name w:val="OTR_Normal"/>
    <w:basedOn w:val="afc"/>
    <w:link w:val="OTRNormal0"/>
    <w:qFormat/>
    <w:rsid w:val="00165BC3"/>
    <w:pPr>
      <w:spacing w:before="60" w:after="120"/>
    </w:pPr>
    <w:rPr>
      <w:sz w:val="28"/>
    </w:rPr>
  </w:style>
  <w:style w:type="character" w:customStyle="1" w:styleId="OTRNormal0">
    <w:name w:val="OTR_Normal Знак"/>
    <w:link w:val="OTRNormal"/>
    <w:qFormat/>
    <w:rsid w:val="00165BC3"/>
    <w:rPr>
      <w:sz w:val="28"/>
    </w:rPr>
  </w:style>
  <w:style w:type="character" w:customStyle="1" w:styleId="WW8Num4z4">
    <w:name w:val="WW8Num4z4"/>
    <w:rsid w:val="00165BC3"/>
  </w:style>
  <w:style w:type="character" w:customStyle="1" w:styleId="docinfolabel">
    <w:name w:val="docinfolabel"/>
    <w:rsid w:val="00165BC3"/>
  </w:style>
  <w:style w:type="character" w:customStyle="1" w:styleId="z-label">
    <w:name w:val="z-label"/>
    <w:rsid w:val="00165BC3"/>
  </w:style>
  <w:style w:type="paragraph" w:customStyle="1" w:styleId="affffffa">
    <w:name w:val="ЕПБС_Обычный"/>
    <w:basedOn w:val="afc"/>
    <w:rsid w:val="00165BC3"/>
    <w:pPr>
      <w:suppressAutoHyphens/>
      <w:spacing w:before="120" w:after="120" w:line="360" w:lineRule="exact"/>
      <w:ind w:firstLine="357"/>
    </w:pPr>
    <w:rPr>
      <w:sz w:val="28"/>
      <w:szCs w:val="24"/>
      <w:lang w:eastAsia="zh-CN"/>
    </w:rPr>
  </w:style>
  <w:style w:type="character" w:customStyle="1" w:styleId="61">
    <w:name w:val="Заголовок 6 Знак"/>
    <w:aliases w:val="_GOST_6 Знак,ITT t6 Знак,PA Appendix Знак,6 Знак,heading 6 Знак,Bullet list Знак,Bullet list1 Знак,Bullet list2 Знак,Bullet list11 Знак,Bullet list3 Знак,Bullet list12 Знак,Bullet list21 Знак,Bullet list111 Знак,Bullet lis Знак"/>
    <w:link w:val="60"/>
    <w:rsid w:val="00165BC3"/>
    <w:rPr>
      <w:b/>
      <w:i/>
      <w:sz w:val="24"/>
      <w:szCs w:val="22"/>
      <w:lang w:eastAsia="ko-KR"/>
    </w:rPr>
  </w:style>
  <w:style w:type="character" w:customStyle="1" w:styleId="80">
    <w:name w:val="Заголовок 8 Знак"/>
    <w:aliases w:val="Legal Level 1.1.1. Знак"/>
    <w:link w:val="8"/>
    <w:rsid w:val="00165BC3"/>
    <w:rPr>
      <w:i/>
      <w:iCs/>
      <w:sz w:val="24"/>
    </w:rPr>
  </w:style>
  <w:style w:type="character" w:customStyle="1" w:styleId="90">
    <w:name w:val="Заголовок 9 Знак"/>
    <w:aliases w:val="Legal Level 1.1.1.1. Знак,aaa Знак,PIM 9 Знак,Titre 10 Знак"/>
    <w:link w:val="9"/>
    <w:rsid w:val="00165BC3"/>
    <w:rPr>
      <w:rFonts w:ascii="Arial" w:hAnsi="Arial"/>
      <w:sz w:val="22"/>
      <w:szCs w:val="22"/>
    </w:rPr>
  </w:style>
  <w:style w:type="character" w:customStyle="1" w:styleId="1a">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Название организации Знак,GOST_1 Знак,Знак Знак,Загол 1 Знак"/>
    <w:link w:val="17"/>
    <w:rsid w:val="00165BC3"/>
    <w:rPr>
      <w:b/>
      <w:caps/>
      <w:sz w:val="32"/>
      <w:szCs w:val="36"/>
    </w:rPr>
  </w:style>
  <w:style w:type="character" w:customStyle="1" w:styleId="2e">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link w:val="2a"/>
    <w:rsid w:val="00165BC3"/>
    <w:rPr>
      <w:rFonts w:cs="Arial"/>
      <w:b/>
      <w:bCs/>
      <w:iCs/>
      <w:sz w:val="32"/>
      <w:szCs w:val="32"/>
    </w:rPr>
  </w:style>
  <w:style w:type="character" w:customStyle="1" w:styleId="3b">
    <w:name w:val="Заголовок 3 Знак"/>
    <w:aliases w:val="_GOST_3 Знак,_EB_3 Знак,o Знак,h:3 Знак,h Знак,3 Знак,31 Знак,ITT t3 Знак,PA Minor Section Знак,TE Heading Знак,H3 Знак,Title3 Знак,list Знак,l3 Знак,Level 3 Head Знак,heading 3 Знак,h3 Знак,H31 Знак,H32 Знак,H33 Знак,H34 Знак,H35 Знак"/>
    <w:link w:val="38"/>
    <w:rsid w:val="00165BC3"/>
    <w:rPr>
      <w:rFonts w:cs="Arial"/>
      <w:b/>
      <w:iCs/>
      <w:sz w:val="26"/>
      <w:szCs w:val="26"/>
    </w:rPr>
  </w:style>
  <w:style w:type="character" w:customStyle="1" w:styleId="47">
    <w:name w:val="Заголовок 4 Знак"/>
    <w:aliases w:val="_GOST_4 Знак,_EB_4 Знак,H4 Знак,Заголовок 4 (Приложение) Знак,Sub-Minor Знак,????????? 4 (??????????) Знак,h:4 Знак,h4 Знак,ITT t4 Знак,PA Micro Section Знак,TE Heading 4 Знак,4 Знак,heading 4 + Indent: Left 0.5 in Знак,a. Знак,I4 Знак"/>
    <w:link w:val="45"/>
    <w:rsid w:val="00165BC3"/>
    <w:rPr>
      <w:rFonts w:cs="Arial"/>
      <w:b/>
      <w:iCs/>
      <w:sz w:val="24"/>
      <w:szCs w:val="26"/>
    </w:rPr>
  </w:style>
  <w:style w:type="character" w:customStyle="1" w:styleId="56">
    <w:name w:val="Заголовок 5 Знак"/>
    <w:aliases w:val="_GOST_5 Знак,_EB_5 Знак,ASFK_5 Знак,ITT t5 Знак,PA Pico Section Знак,5 Знак,Roman list Знак,h5 Знак,Roman list1 Знак,Roman list2 Знак,Roman list11 Знак,Roman list3 Знак,Roman list12 Знак,Roman list21 Знак,Roman list111 Знак,GOST_5 Знак"/>
    <w:link w:val="54"/>
    <w:rsid w:val="00165BC3"/>
    <w:rPr>
      <w:b/>
      <w:bCs/>
      <w:sz w:val="24"/>
      <w:szCs w:val="26"/>
      <w:lang w:eastAsia="ko-KR"/>
    </w:rPr>
  </w:style>
  <w:style w:type="character" w:customStyle="1" w:styleId="70">
    <w:name w:val="Заголовок 7 Знак"/>
    <w:aliases w:val="ITT t7 Знак,PA Appendix Major Знак,7 Знак,req3 Знак,heading 7 Знак,letter list Знак,lettered list Знак,letter list1 Знак,lettered list1 Знак,letter list2 Знак,lettered list2 Знак,letter list11 Знак,lettered list11 Знак,letter list3 Знак"/>
    <w:link w:val="7"/>
    <w:rsid w:val="00165BC3"/>
    <w:rPr>
      <w:sz w:val="24"/>
    </w:rPr>
  </w:style>
  <w:style w:type="paragraph" w:customStyle="1" w:styleId="-11">
    <w:name w:val="Цветной список - Акцент 11"/>
    <w:aliases w:val="Абзац списка для документа"/>
    <w:basedOn w:val="afc"/>
    <w:link w:val="-12"/>
    <w:uiPriority w:val="34"/>
    <w:rsid w:val="00165BC3"/>
    <w:pPr>
      <w:spacing w:before="100" w:beforeAutospacing="1" w:after="100" w:afterAutospacing="1" w:line="288" w:lineRule="auto"/>
      <w:ind w:left="513" w:hanging="360"/>
      <w:contextualSpacing/>
    </w:pPr>
    <w:rPr>
      <w:sz w:val="28"/>
      <w:szCs w:val="24"/>
      <w:lang w:val="en-US"/>
    </w:rPr>
  </w:style>
  <w:style w:type="character" w:customStyle="1" w:styleId="-12">
    <w:name w:val="Цветной список - Акцент 1 Знак"/>
    <w:aliases w:val="Абзац списка для документа Знак"/>
    <w:link w:val="-11"/>
    <w:uiPriority w:val="34"/>
    <w:rsid w:val="00165BC3"/>
    <w:rPr>
      <w:sz w:val="28"/>
      <w:szCs w:val="24"/>
      <w:lang w:val="en-US"/>
    </w:rPr>
  </w:style>
  <w:style w:type="paragraph" w:customStyle="1" w:styleId="1f4">
    <w:name w:val="Заголовок 1 без номера"/>
    <w:basedOn w:val="17"/>
    <w:link w:val="1f5"/>
    <w:rsid w:val="00165BC3"/>
    <w:pPr>
      <w:keepLines/>
      <w:numPr>
        <w:numId w:val="0"/>
      </w:numPr>
      <w:tabs>
        <w:tab w:val="left" w:pos="1"/>
        <w:tab w:val="left" w:pos="284"/>
        <w:tab w:val="left" w:pos="851"/>
        <w:tab w:val="left" w:pos="1418"/>
        <w:tab w:val="left" w:pos="1701"/>
        <w:tab w:val="left" w:pos="1985"/>
      </w:tabs>
      <w:spacing w:after="240"/>
      <w:ind w:firstLine="709"/>
      <w:contextualSpacing w:val="0"/>
      <w:outlineLvl w:val="9"/>
    </w:pPr>
    <w:rPr>
      <w:szCs w:val="28"/>
      <w:lang w:val="en-US"/>
    </w:rPr>
  </w:style>
  <w:style w:type="character" w:customStyle="1" w:styleId="1f5">
    <w:name w:val="Заголовок 1 без номера Знак"/>
    <w:link w:val="1f4"/>
    <w:rsid w:val="00165BC3"/>
    <w:rPr>
      <w:b/>
      <w:caps/>
      <w:sz w:val="32"/>
      <w:szCs w:val="28"/>
      <w:lang w:val="en-US"/>
    </w:rPr>
  </w:style>
  <w:style w:type="character" w:customStyle="1" w:styleId="08">
    <w:name w:val="0 акцент_курсив"/>
    <w:uiPriority w:val="1"/>
    <w:rsid w:val="00165BC3"/>
    <w:rPr>
      <w:rFonts w:ascii="Times New Roman" w:hAnsi="Times New Roman"/>
      <w:i/>
      <w:sz w:val="24"/>
    </w:rPr>
  </w:style>
  <w:style w:type="character" w:customStyle="1" w:styleId="09">
    <w:name w:val="0 акцент_подчеркивание"/>
    <w:uiPriority w:val="1"/>
    <w:rsid w:val="00165BC3"/>
    <w:rPr>
      <w:rFonts w:ascii="Times New Roman" w:hAnsi="Times New Roman"/>
      <w:sz w:val="24"/>
      <w:u w:val="single"/>
    </w:rPr>
  </w:style>
  <w:style w:type="character" w:customStyle="1" w:styleId="0a">
    <w:name w:val="0 акцент_полужирный"/>
    <w:uiPriority w:val="1"/>
    <w:rsid w:val="00165BC3"/>
    <w:rPr>
      <w:rFonts w:ascii="Times New Roman" w:hAnsi="Times New Roman"/>
      <w:b/>
      <w:sz w:val="24"/>
    </w:rPr>
  </w:style>
  <w:style w:type="character" w:customStyle="1" w:styleId="0b">
    <w:name w:val="0 белый фон"/>
    <w:uiPriority w:val="1"/>
    <w:rsid w:val="00165BC3"/>
    <w:rPr>
      <w:rFonts w:ascii="Times New Roman" w:hAnsi="Times New Roman"/>
      <w:color w:val="FFFFFF"/>
      <w:sz w:val="24"/>
    </w:rPr>
  </w:style>
  <w:style w:type="paragraph" w:customStyle="1" w:styleId="0c">
    <w:name w:val="0 Заголовок (как Аннотация)"/>
    <w:next w:val="afc"/>
    <w:uiPriority w:val="1"/>
    <w:rsid w:val="00165BC3"/>
    <w:pPr>
      <w:pageBreakBefore/>
      <w:spacing w:line="360" w:lineRule="auto"/>
      <w:jc w:val="center"/>
    </w:pPr>
    <w:rPr>
      <w:b/>
      <w:color w:val="000000"/>
      <w:sz w:val="32"/>
      <w:szCs w:val="24"/>
    </w:rPr>
  </w:style>
  <w:style w:type="paragraph" w:customStyle="1" w:styleId="0d">
    <w:name w:val="0 Заголовок (как Перечень)"/>
    <w:next w:val="afc"/>
    <w:uiPriority w:val="1"/>
    <w:rsid w:val="00165BC3"/>
    <w:pPr>
      <w:pageBreakBefore/>
      <w:spacing w:line="360" w:lineRule="auto"/>
      <w:jc w:val="center"/>
      <w:outlineLvl w:val="0"/>
    </w:pPr>
    <w:rPr>
      <w:b/>
      <w:color w:val="000000"/>
      <w:sz w:val="32"/>
      <w:szCs w:val="24"/>
    </w:rPr>
  </w:style>
  <w:style w:type="paragraph" w:customStyle="1" w:styleId="014">
    <w:name w:val="0 Заголовок 1 ур"/>
    <w:next w:val="afc"/>
    <w:qFormat/>
    <w:rsid w:val="00165BC3"/>
    <w:pPr>
      <w:keepNext/>
      <w:keepLines/>
      <w:pageBreakBefore/>
      <w:tabs>
        <w:tab w:val="left" w:pos="1418"/>
      </w:tabs>
      <w:spacing w:line="360" w:lineRule="auto"/>
      <w:jc w:val="both"/>
      <w:outlineLvl w:val="0"/>
    </w:pPr>
    <w:rPr>
      <w:b/>
      <w:color w:val="000000"/>
      <w:sz w:val="32"/>
      <w:szCs w:val="24"/>
    </w:rPr>
  </w:style>
  <w:style w:type="paragraph" w:customStyle="1" w:styleId="023">
    <w:name w:val="0 Заголовок 2 ур"/>
    <w:next w:val="afc"/>
    <w:rsid w:val="00165BC3"/>
    <w:pPr>
      <w:keepNext/>
      <w:keepLines/>
      <w:tabs>
        <w:tab w:val="left" w:pos="1418"/>
      </w:tabs>
      <w:spacing w:before="120" w:line="360" w:lineRule="auto"/>
      <w:jc w:val="both"/>
      <w:outlineLvl w:val="1"/>
    </w:pPr>
    <w:rPr>
      <w:b/>
      <w:color w:val="000000"/>
      <w:sz w:val="28"/>
      <w:szCs w:val="24"/>
    </w:rPr>
  </w:style>
  <w:style w:type="paragraph" w:customStyle="1" w:styleId="032">
    <w:name w:val="0 Заголовок 3 ур"/>
    <w:next w:val="afc"/>
    <w:rsid w:val="00165BC3"/>
    <w:pPr>
      <w:keepLines/>
      <w:tabs>
        <w:tab w:val="left" w:pos="1418"/>
        <w:tab w:val="left" w:pos="1843"/>
      </w:tabs>
      <w:spacing w:before="120" w:line="360" w:lineRule="auto"/>
      <w:jc w:val="both"/>
      <w:outlineLvl w:val="2"/>
    </w:pPr>
    <w:rPr>
      <w:b/>
      <w:color w:val="000000"/>
      <w:sz w:val="28"/>
      <w:szCs w:val="24"/>
    </w:rPr>
  </w:style>
  <w:style w:type="paragraph" w:customStyle="1" w:styleId="041">
    <w:name w:val="0 Заголовок 4 ур"/>
    <w:next w:val="afc"/>
    <w:rsid w:val="00165BC3"/>
    <w:pPr>
      <w:keepNext/>
      <w:keepLines/>
      <w:tabs>
        <w:tab w:val="num" w:pos="709"/>
        <w:tab w:val="left" w:pos="1843"/>
        <w:tab w:val="left" w:pos="2126"/>
      </w:tabs>
      <w:spacing w:before="120" w:line="360" w:lineRule="auto"/>
      <w:ind w:left="709"/>
      <w:jc w:val="both"/>
      <w:outlineLvl w:val="3"/>
    </w:pPr>
    <w:rPr>
      <w:color w:val="000000"/>
      <w:sz w:val="28"/>
      <w:szCs w:val="24"/>
    </w:rPr>
  </w:style>
  <w:style w:type="paragraph" w:customStyle="1" w:styleId="042">
    <w:name w:val="0 Заголовок 4 ур не нумер"/>
    <w:basedOn w:val="041"/>
    <w:next w:val="afc"/>
    <w:rsid w:val="00165BC3"/>
    <w:pPr>
      <w:tabs>
        <w:tab w:val="clear" w:pos="709"/>
      </w:tabs>
      <w:ind w:left="0"/>
      <w:outlineLvl w:val="9"/>
    </w:pPr>
  </w:style>
  <w:style w:type="paragraph" w:customStyle="1" w:styleId="051">
    <w:name w:val="0 Заголовок 5 ур (не по ГОСТ)"/>
    <w:next w:val="afc"/>
    <w:rsid w:val="00165BC3"/>
    <w:pPr>
      <w:keepNext/>
      <w:keepLines/>
      <w:tabs>
        <w:tab w:val="left" w:pos="1843"/>
        <w:tab w:val="left" w:pos="2126"/>
        <w:tab w:val="left" w:pos="2410"/>
      </w:tabs>
      <w:spacing w:before="120" w:line="360" w:lineRule="auto"/>
    </w:pPr>
    <w:rPr>
      <w:b/>
      <w:color w:val="000000"/>
      <w:sz w:val="24"/>
      <w:szCs w:val="24"/>
    </w:rPr>
  </w:style>
  <w:style w:type="paragraph" w:customStyle="1" w:styleId="061">
    <w:name w:val="0 Заголовок 6 ур (не по ГОСТ)"/>
    <w:next w:val="afc"/>
    <w:rsid w:val="00165BC3"/>
    <w:pPr>
      <w:keepNext/>
      <w:keepLines/>
      <w:tabs>
        <w:tab w:val="left" w:pos="1843"/>
        <w:tab w:val="left" w:pos="2126"/>
        <w:tab w:val="left" w:pos="2410"/>
      </w:tabs>
      <w:spacing w:before="120" w:line="360" w:lineRule="auto"/>
    </w:pPr>
    <w:rPr>
      <w:b/>
      <w:color w:val="000000"/>
      <w:sz w:val="24"/>
      <w:szCs w:val="24"/>
    </w:rPr>
  </w:style>
  <w:style w:type="character" w:customStyle="1" w:styleId="0e">
    <w:name w:val="0 Надстрочный текст"/>
    <w:uiPriority w:val="1"/>
    <w:rsid w:val="00165BC3"/>
    <w:rPr>
      <w:rFonts w:ascii="Times New Roman" w:hAnsi="Times New Roman"/>
      <w:sz w:val="24"/>
      <w:vertAlign w:val="superscript"/>
    </w:rPr>
  </w:style>
  <w:style w:type="paragraph" w:customStyle="1" w:styleId="0f">
    <w:name w:val="0 Основной текст"/>
    <w:link w:val="0f0"/>
    <w:uiPriority w:val="99"/>
    <w:qFormat/>
    <w:rsid w:val="00165BC3"/>
    <w:pPr>
      <w:spacing w:before="120" w:line="360" w:lineRule="auto"/>
      <w:ind w:firstLine="709"/>
      <w:contextualSpacing/>
      <w:jc w:val="both"/>
    </w:pPr>
    <w:rPr>
      <w:color w:val="000000"/>
      <w:sz w:val="28"/>
      <w:szCs w:val="24"/>
    </w:rPr>
  </w:style>
  <w:style w:type="paragraph" w:customStyle="1" w:styleId="012">
    <w:name w:val="0 Прил Заголовок 1 ур"/>
    <w:next w:val="0f"/>
    <w:rsid w:val="00165BC3"/>
    <w:pPr>
      <w:pageBreakBefore/>
      <w:numPr>
        <w:numId w:val="34"/>
      </w:numPr>
      <w:spacing w:line="360" w:lineRule="auto"/>
      <w:jc w:val="center"/>
      <w:outlineLvl w:val="0"/>
    </w:pPr>
    <w:rPr>
      <w:b/>
      <w:color w:val="000000"/>
      <w:sz w:val="32"/>
      <w:szCs w:val="24"/>
    </w:rPr>
  </w:style>
  <w:style w:type="paragraph" w:customStyle="1" w:styleId="020">
    <w:name w:val="0 Прил Заголовок 2 ур"/>
    <w:next w:val="0f"/>
    <w:rsid w:val="00165BC3"/>
    <w:pPr>
      <w:numPr>
        <w:ilvl w:val="1"/>
        <w:numId w:val="34"/>
      </w:numPr>
      <w:tabs>
        <w:tab w:val="left" w:pos="1418"/>
      </w:tabs>
      <w:spacing w:before="120" w:line="360" w:lineRule="auto"/>
      <w:outlineLvl w:val="1"/>
    </w:pPr>
    <w:rPr>
      <w:b/>
      <w:color w:val="000000"/>
      <w:sz w:val="28"/>
      <w:szCs w:val="24"/>
    </w:rPr>
  </w:style>
  <w:style w:type="paragraph" w:customStyle="1" w:styleId="030">
    <w:name w:val="0 Прил Заголовок 3 ур"/>
    <w:basedOn w:val="020"/>
    <w:next w:val="afc"/>
    <w:rsid w:val="00165BC3"/>
    <w:pPr>
      <w:numPr>
        <w:ilvl w:val="2"/>
      </w:numPr>
      <w:tabs>
        <w:tab w:val="left" w:pos="1843"/>
      </w:tabs>
      <w:outlineLvl w:val="2"/>
    </w:pPr>
    <w:rPr>
      <w:sz w:val="24"/>
    </w:rPr>
  </w:style>
  <w:style w:type="paragraph" w:customStyle="1" w:styleId="040">
    <w:name w:val="0 Прил Заголовок 4 ур"/>
    <w:next w:val="0f"/>
    <w:rsid w:val="00165BC3"/>
    <w:pPr>
      <w:numPr>
        <w:ilvl w:val="3"/>
        <w:numId w:val="34"/>
      </w:numPr>
      <w:tabs>
        <w:tab w:val="left" w:pos="1843"/>
        <w:tab w:val="left" w:pos="2126"/>
      </w:tabs>
      <w:spacing w:before="120"/>
      <w:outlineLvl w:val="3"/>
    </w:pPr>
    <w:rPr>
      <w:b/>
      <w:color w:val="000000"/>
      <w:sz w:val="24"/>
      <w:szCs w:val="24"/>
    </w:rPr>
  </w:style>
  <w:style w:type="paragraph" w:customStyle="1" w:styleId="050">
    <w:name w:val="0 Прил Заголовок 5 ур (не по ГОСТ)"/>
    <w:next w:val="0f"/>
    <w:rsid w:val="00165BC3"/>
    <w:pPr>
      <w:keepNext/>
      <w:keepLines/>
      <w:numPr>
        <w:ilvl w:val="4"/>
        <w:numId w:val="34"/>
      </w:numPr>
      <w:tabs>
        <w:tab w:val="left" w:pos="2126"/>
      </w:tabs>
      <w:spacing w:before="120" w:line="360" w:lineRule="auto"/>
      <w:outlineLvl w:val="4"/>
    </w:pPr>
    <w:rPr>
      <w:b/>
      <w:color w:val="000000"/>
      <w:sz w:val="24"/>
      <w:szCs w:val="24"/>
    </w:rPr>
  </w:style>
  <w:style w:type="paragraph" w:customStyle="1" w:styleId="060">
    <w:name w:val="0 Прил Заголовок 6 ур (не по ГОСТ)"/>
    <w:next w:val="0f"/>
    <w:rsid w:val="00165BC3"/>
    <w:pPr>
      <w:keepNext/>
      <w:keepLines/>
      <w:numPr>
        <w:ilvl w:val="5"/>
        <w:numId w:val="34"/>
      </w:numPr>
      <w:tabs>
        <w:tab w:val="left" w:pos="2126"/>
      </w:tabs>
      <w:spacing w:before="120" w:line="360" w:lineRule="auto"/>
      <w:outlineLvl w:val="5"/>
    </w:pPr>
    <w:rPr>
      <w:b/>
      <w:color w:val="000000"/>
      <w:sz w:val="24"/>
      <w:szCs w:val="24"/>
    </w:rPr>
  </w:style>
  <w:style w:type="paragraph" w:customStyle="1" w:styleId="0f1">
    <w:name w:val="0 Рисунок  Тело"/>
    <w:next w:val="afc"/>
    <w:rsid w:val="00165BC3"/>
    <w:pPr>
      <w:keepNext/>
      <w:spacing w:before="120"/>
      <w:jc w:val="center"/>
    </w:pPr>
    <w:rPr>
      <w:color w:val="000000"/>
      <w:sz w:val="24"/>
      <w:szCs w:val="24"/>
    </w:rPr>
  </w:style>
  <w:style w:type="paragraph" w:customStyle="1" w:styleId="0f2">
    <w:name w:val="0 Рисунок Подпись"/>
    <w:next w:val="0f"/>
    <w:rsid w:val="00165BC3"/>
    <w:pPr>
      <w:spacing w:after="240"/>
      <w:contextualSpacing/>
      <w:jc w:val="center"/>
    </w:pPr>
    <w:rPr>
      <w:noProof/>
      <w:color w:val="000000"/>
      <w:sz w:val="24"/>
      <w:szCs w:val="24"/>
    </w:rPr>
  </w:style>
  <w:style w:type="paragraph" w:customStyle="1" w:styleId="010">
    <w:name w:val="0 Список 1 ур"/>
    <w:uiPriority w:val="99"/>
    <w:qFormat/>
    <w:rsid w:val="00165BC3"/>
    <w:pPr>
      <w:numPr>
        <w:numId w:val="35"/>
      </w:numPr>
      <w:spacing w:line="360" w:lineRule="auto"/>
      <w:jc w:val="both"/>
    </w:pPr>
    <w:rPr>
      <w:color w:val="000000"/>
      <w:sz w:val="28"/>
      <w:szCs w:val="24"/>
    </w:rPr>
  </w:style>
  <w:style w:type="paragraph" w:customStyle="1" w:styleId="02">
    <w:name w:val="0 Список 2 ур"/>
    <w:uiPriority w:val="99"/>
    <w:qFormat/>
    <w:rsid w:val="00165BC3"/>
    <w:pPr>
      <w:numPr>
        <w:ilvl w:val="1"/>
        <w:numId w:val="35"/>
      </w:numPr>
      <w:spacing w:line="360" w:lineRule="auto"/>
      <w:jc w:val="both"/>
    </w:pPr>
    <w:rPr>
      <w:color w:val="000000"/>
      <w:sz w:val="24"/>
      <w:szCs w:val="24"/>
    </w:rPr>
  </w:style>
  <w:style w:type="paragraph" w:customStyle="1" w:styleId="03">
    <w:name w:val="0 Список 3 ур"/>
    <w:uiPriority w:val="99"/>
    <w:qFormat/>
    <w:rsid w:val="00165BC3"/>
    <w:pPr>
      <w:numPr>
        <w:ilvl w:val="2"/>
        <w:numId w:val="35"/>
      </w:numPr>
      <w:spacing w:line="360" w:lineRule="auto"/>
      <w:jc w:val="both"/>
    </w:pPr>
    <w:rPr>
      <w:color w:val="000000"/>
      <w:sz w:val="24"/>
      <w:szCs w:val="24"/>
    </w:rPr>
  </w:style>
  <w:style w:type="paragraph" w:customStyle="1" w:styleId="04">
    <w:name w:val="0 Список 4 ур"/>
    <w:uiPriority w:val="99"/>
    <w:qFormat/>
    <w:rsid w:val="00165BC3"/>
    <w:pPr>
      <w:numPr>
        <w:ilvl w:val="3"/>
        <w:numId w:val="35"/>
      </w:numPr>
      <w:spacing w:line="360" w:lineRule="auto"/>
      <w:jc w:val="both"/>
    </w:pPr>
    <w:rPr>
      <w:color w:val="000000"/>
      <w:sz w:val="24"/>
      <w:szCs w:val="24"/>
    </w:rPr>
  </w:style>
  <w:style w:type="paragraph" w:customStyle="1" w:styleId="05">
    <w:name w:val="0 Список 5 ур"/>
    <w:uiPriority w:val="99"/>
    <w:qFormat/>
    <w:rsid w:val="00165BC3"/>
    <w:pPr>
      <w:numPr>
        <w:ilvl w:val="4"/>
        <w:numId w:val="35"/>
      </w:numPr>
      <w:spacing w:line="360" w:lineRule="auto"/>
      <w:jc w:val="both"/>
    </w:pPr>
    <w:rPr>
      <w:color w:val="000000"/>
      <w:sz w:val="24"/>
      <w:szCs w:val="24"/>
    </w:rPr>
  </w:style>
  <w:style w:type="paragraph" w:customStyle="1" w:styleId="06">
    <w:name w:val="0 Список 6 ур"/>
    <w:uiPriority w:val="99"/>
    <w:qFormat/>
    <w:rsid w:val="00165BC3"/>
    <w:pPr>
      <w:numPr>
        <w:ilvl w:val="5"/>
        <w:numId w:val="35"/>
      </w:numPr>
      <w:spacing w:line="360" w:lineRule="auto"/>
      <w:jc w:val="both"/>
    </w:pPr>
    <w:rPr>
      <w:color w:val="000000"/>
      <w:sz w:val="24"/>
      <w:szCs w:val="24"/>
    </w:rPr>
  </w:style>
  <w:style w:type="paragraph" w:customStyle="1" w:styleId="070">
    <w:name w:val="0 Список 7 ур"/>
    <w:basedOn w:val="06"/>
    <w:rsid w:val="00165BC3"/>
    <w:pPr>
      <w:numPr>
        <w:ilvl w:val="0"/>
        <w:numId w:val="0"/>
      </w:numPr>
    </w:pPr>
  </w:style>
  <w:style w:type="paragraph" w:customStyle="1" w:styleId="080">
    <w:name w:val="0 Список 8 ур"/>
    <w:basedOn w:val="070"/>
    <w:rsid w:val="00165BC3"/>
  </w:style>
  <w:style w:type="paragraph" w:customStyle="1" w:styleId="013">
    <w:name w:val="0 Список без нумер 1 ур"/>
    <w:uiPriority w:val="99"/>
    <w:qFormat/>
    <w:rsid w:val="00165BC3"/>
    <w:pPr>
      <w:numPr>
        <w:numId w:val="36"/>
      </w:numPr>
      <w:spacing w:line="360" w:lineRule="auto"/>
      <w:jc w:val="both"/>
    </w:pPr>
    <w:rPr>
      <w:color w:val="000000"/>
      <w:sz w:val="28"/>
      <w:szCs w:val="24"/>
    </w:rPr>
  </w:style>
  <w:style w:type="paragraph" w:customStyle="1" w:styleId="022">
    <w:name w:val="0 Список без нумер 2 ур"/>
    <w:uiPriority w:val="99"/>
    <w:qFormat/>
    <w:rsid w:val="00165BC3"/>
    <w:pPr>
      <w:numPr>
        <w:ilvl w:val="1"/>
        <w:numId w:val="36"/>
      </w:numPr>
      <w:spacing w:line="360" w:lineRule="auto"/>
      <w:jc w:val="both"/>
    </w:pPr>
    <w:rPr>
      <w:color w:val="000000"/>
      <w:sz w:val="24"/>
      <w:szCs w:val="24"/>
    </w:rPr>
  </w:style>
  <w:style w:type="paragraph" w:customStyle="1" w:styleId="031">
    <w:name w:val="0 Список без нумер 3 ур"/>
    <w:uiPriority w:val="99"/>
    <w:qFormat/>
    <w:rsid w:val="00165BC3"/>
    <w:pPr>
      <w:numPr>
        <w:ilvl w:val="2"/>
        <w:numId w:val="36"/>
      </w:numPr>
      <w:spacing w:line="360" w:lineRule="auto"/>
      <w:jc w:val="both"/>
    </w:pPr>
    <w:rPr>
      <w:color w:val="000000"/>
      <w:sz w:val="24"/>
      <w:szCs w:val="24"/>
    </w:rPr>
  </w:style>
  <w:style w:type="table" w:customStyle="1" w:styleId="015">
    <w:name w:val="0 таблица 1"/>
    <w:basedOn w:val="afffffd"/>
    <w:uiPriority w:val="99"/>
    <w:rsid w:val="00165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0"/>
      </w:rPr>
    </w:tblStylePr>
  </w:style>
  <w:style w:type="paragraph" w:customStyle="1" w:styleId="0150">
    <w:name w:val="0 Таблица Заголовок графы_1.5"/>
    <w:rsid w:val="00165BC3"/>
    <w:pPr>
      <w:spacing w:before="120" w:line="360" w:lineRule="auto"/>
      <w:jc w:val="center"/>
    </w:pPr>
    <w:rPr>
      <w:b/>
      <w:color w:val="000000"/>
      <w:sz w:val="24"/>
      <w:szCs w:val="24"/>
    </w:rPr>
  </w:style>
  <w:style w:type="paragraph" w:customStyle="1" w:styleId="016">
    <w:name w:val="0 Таблица заголовок графы_1"/>
    <w:basedOn w:val="0150"/>
    <w:uiPriority w:val="99"/>
    <w:rsid w:val="00165BC3"/>
    <w:pPr>
      <w:spacing w:line="240" w:lineRule="auto"/>
    </w:pPr>
    <w:rPr>
      <w:sz w:val="20"/>
    </w:rPr>
  </w:style>
  <w:style w:type="paragraph" w:customStyle="1" w:styleId="0151">
    <w:name w:val="0 Таблица Заголовок строки_1.5"/>
    <w:rsid w:val="00165BC3"/>
    <w:pPr>
      <w:spacing w:before="120" w:line="360" w:lineRule="auto"/>
    </w:pPr>
    <w:rPr>
      <w:b/>
      <w:color w:val="000000"/>
      <w:sz w:val="24"/>
      <w:szCs w:val="24"/>
    </w:rPr>
  </w:style>
  <w:style w:type="paragraph" w:customStyle="1" w:styleId="017">
    <w:name w:val="0 Таблица Заголовок строки_1"/>
    <w:basedOn w:val="0151"/>
    <w:rsid w:val="00165BC3"/>
    <w:pPr>
      <w:spacing w:line="240" w:lineRule="auto"/>
    </w:pPr>
  </w:style>
  <w:style w:type="paragraph" w:customStyle="1" w:styleId="0f3">
    <w:name w:val="0 Таблица Подпись"/>
    <w:rsid w:val="00165BC3"/>
    <w:pPr>
      <w:keepNext/>
      <w:spacing w:before="240"/>
      <w:contextualSpacing/>
    </w:pPr>
    <w:rPr>
      <w:color w:val="000000"/>
      <w:sz w:val="24"/>
      <w:szCs w:val="24"/>
    </w:rPr>
  </w:style>
  <w:style w:type="numbering" w:customStyle="1" w:styleId="01">
    <w:name w:val="0 Таблица Список 1"/>
    <w:basedOn w:val="aff"/>
    <w:uiPriority w:val="99"/>
    <w:rsid w:val="00165BC3"/>
    <w:pPr>
      <w:numPr>
        <w:numId w:val="37"/>
      </w:numPr>
    </w:pPr>
  </w:style>
  <w:style w:type="paragraph" w:customStyle="1" w:styleId="0115">
    <w:name w:val="0 Таблица Список 1 ур_1.5"/>
    <w:basedOn w:val="010"/>
    <w:rsid w:val="00165BC3"/>
    <w:pPr>
      <w:numPr>
        <w:numId w:val="39"/>
      </w:numPr>
      <w:contextualSpacing/>
    </w:pPr>
  </w:style>
  <w:style w:type="paragraph" w:customStyle="1" w:styleId="011">
    <w:name w:val="0 Таблица Список 1 ур_1"/>
    <w:basedOn w:val="0115"/>
    <w:uiPriority w:val="1"/>
    <w:rsid w:val="00165BC3"/>
    <w:pPr>
      <w:numPr>
        <w:numId w:val="38"/>
      </w:numPr>
      <w:tabs>
        <w:tab w:val="left" w:pos="567"/>
      </w:tabs>
      <w:spacing w:line="240" w:lineRule="auto"/>
    </w:pPr>
    <w:rPr>
      <w:sz w:val="20"/>
    </w:rPr>
  </w:style>
  <w:style w:type="paragraph" w:customStyle="1" w:styleId="0215">
    <w:name w:val="0 Таблица Список 2 ур_1.5"/>
    <w:basedOn w:val="02"/>
    <w:rsid w:val="00165BC3"/>
    <w:pPr>
      <w:numPr>
        <w:numId w:val="39"/>
      </w:numPr>
    </w:pPr>
  </w:style>
  <w:style w:type="paragraph" w:customStyle="1" w:styleId="021">
    <w:name w:val="0 Таблица Список 2 ур_1"/>
    <w:basedOn w:val="0215"/>
    <w:rsid w:val="00165BC3"/>
    <w:pPr>
      <w:numPr>
        <w:ilvl w:val="0"/>
        <w:numId w:val="40"/>
      </w:numPr>
      <w:tabs>
        <w:tab w:val="left" w:pos="567"/>
      </w:tabs>
      <w:spacing w:line="240" w:lineRule="auto"/>
    </w:pPr>
    <w:rPr>
      <w:sz w:val="20"/>
    </w:rPr>
  </w:style>
  <w:style w:type="paragraph" w:customStyle="1" w:styleId="018">
    <w:name w:val="0 Таблица Текст_1"/>
    <w:basedOn w:val="afc"/>
    <w:uiPriority w:val="99"/>
    <w:qFormat/>
    <w:rsid w:val="00165BC3"/>
    <w:pPr>
      <w:spacing w:before="120" w:after="120"/>
    </w:pPr>
    <w:rPr>
      <w:color w:val="000000"/>
      <w:szCs w:val="24"/>
      <w:lang w:val="en-US"/>
    </w:rPr>
  </w:style>
  <w:style w:type="paragraph" w:customStyle="1" w:styleId="0152">
    <w:name w:val="0 Таблица Текст_1.5"/>
    <w:rsid w:val="00165BC3"/>
    <w:pPr>
      <w:spacing w:before="120" w:line="360" w:lineRule="auto"/>
      <w:jc w:val="both"/>
    </w:pPr>
    <w:rPr>
      <w:color w:val="000000"/>
      <w:sz w:val="24"/>
      <w:szCs w:val="24"/>
    </w:rPr>
  </w:style>
  <w:style w:type="paragraph" w:customStyle="1" w:styleId="0f4">
    <w:name w:val="0 Текст сноски"/>
    <w:basedOn w:val="afff0"/>
    <w:rsid w:val="00165BC3"/>
    <w:pPr>
      <w:spacing w:before="120" w:after="120"/>
      <w:ind w:left="850"/>
      <w:jc w:val="both"/>
    </w:pPr>
  </w:style>
  <w:style w:type="numbering" w:customStyle="1" w:styleId="0">
    <w:name w:val="0 Тест список"/>
    <w:rsid w:val="00165BC3"/>
    <w:pPr>
      <w:numPr>
        <w:numId w:val="41"/>
      </w:numPr>
    </w:pPr>
  </w:style>
  <w:style w:type="paragraph" w:customStyle="1" w:styleId="0f5">
    <w:name w:val="0 Титул"/>
    <w:qFormat/>
    <w:rsid w:val="00165BC3"/>
    <w:pPr>
      <w:spacing w:line="360" w:lineRule="auto"/>
    </w:pPr>
    <w:rPr>
      <w:sz w:val="24"/>
      <w:szCs w:val="24"/>
    </w:rPr>
  </w:style>
  <w:style w:type="paragraph" w:customStyle="1" w:styleId="0-">
    <w:name w:val="0 Титул - наименование документа"/>
    <w:basedOn w:val="0f5"/>
    <w:rsid w:val="00165BC3"/>
    <w:pPr>
      <w:jc w:val="center"/>
    </w:pPr>
    <w:rPr>
      <w:caps/>
      <w:sz w:val="28"/>
      <w:szCs w:val="20"/>
    </w:rPr>
  </w:style>
  <w:style w:type="paragraph" w:customStyle="1" w:styleId="0-0">
    <w:name w:val="0 Титул - Наименование организации и системы"/>
    <w:basedOn w:val="0f5"/>
    <w:rsid w:val="00165BC3"/>
    <w:pPr>
      <w:jc w:val="center"/>
    </w:pPr>
    <w:rPr>
      <w:b/>
      <w:bCs/>
      <w:caps/>
      <w:szCs w:val="20"/>
    </w:rPr>
  </w:style>
  <w:style w:type="paragraph" w:customStyle="1" w:styleId="0-1">
    <w:name w:val="0 Титул - утвержаю"/>
    <w:aliases w:val="согласовано"/>
    <w:basedOn w:val="0f5"/>
    <w:rsid w:val="00165BC3"/>
    <w:rPr>
      <w:b/>
      <w:bCs/>
    </w:rPr>
  </w:style>
  <w:style w:type="paragraph" w:customStyle="1" w:styleId="0-2">
    <w:name w:val="0 Титул - шифр"/>
    <w:aliases w:val="код,год и листаж"/>
    <w:basedOn w:val="0f5"/>
    <w:rsid w:val="00165BC3"/>
    <w:pPr>
      <w:jc w:val="center"/>
    </w:pPr>
    <w:rPr>
      <w:szCs w:val="20"/>
    </w:rPr>
  </w:style>
  <w:style w:type="paragraph" w:customStyle="1" w:styleId="ac">
    <w:name w:val="Многоуровневый_список"/>
    <w:basedOn w:val="afc"/>
    <w:link w:val="affffffb"/>
    <w:qFormat/>
    <w:rsid w:val="00165BC3"/>
    <w:pPr>
      <w:numPr>
        <w:numId w:val="43"/>
      </w:numPr>
      <w:spacing w:before="120" w:after="120" w:line="276" w:lineRule="auto"/>
      <w:contextualSpacing/>
    </w:pPr>
    <w:rPr>
      <w:sz w:val="28"/>
    </w:rPr>
  </w:style>
  <w:style w:type="paragraph" w:customStyle="1" w:styleId="a6">
    <w:name w:val="Маркированный абзац"/>
    <w:basedOn w:val="afc"/>
    <w:link w:val="affffffc"/>
    <w:qFormat/>
    <w:rsid w:val="00165BC3"/>
    <w:pPr>
      <w:numPr>
        <w:numId w:val="42"/>
      </w:numPr>
      <w:spacing w:before="120" w:after="60" w:line="276" w:lineRule="auto"/>
      <w:contextualSpacing/>
    </w:pPr>
    <w:rPr>
      <w:sz w:val="28"/>
    </w:rPr>
  </w:style>
  <w:style w:type="character" w:customStyle="1" w:styleId="affffffc">
    <w:name w:val="Маркированный абзац Знак"/>
    <w:link w:val="a6"/>
    <w:locked/>
    <w:rsid w:val="00165BC3"/>
    <w:rPr>
      <w:sz w:val="28"/>
    </w:rPr>
  </w:style>
  <w:style w:type="character" w:customStyle="1" w:styleId="affffffb">
    <w:name w:val="Многоуровневый_список Знак"/>
    <w:link w:val="ac"/>
    <w:locked/>
    <w:rsid w:val="00165BC3"/>
    <w:rPr>
      <w:sz w:val="28"/>
    </w:rPr>
  </w:style>
  <w:style w:type="paragraph" w:customStyle="1" w:styleId="ibscontenttitle">
    <w:name w:val="ibs_content_title"/>
    <w:rsid w:val="00165BC3"/>
    <w:pPr>
      <w:spacing w:before="240" w:after="240"/>
      <w:jc w:val="center"/>
    </w:pPr>
    <w:rPr>
      <w:rFonts w:eastAsia="MS Mincho"/>
      <w:b/>
      <w:bCs/>
      <w:sz w:val="28"/>
      <w:lang w:eastAsia="ja-JP"/>
    </w:rPr>
  </w:style>
  <w:style w:type="character" w:customStyle="1" w:styleId="HTML2">
    <w:name w:val="Стандартный HTML Знак"/>
    <w:link w:val="HTML1"/>
    <w:rsid w:val="00165BC3"/>
    <w:rPr>
      <w:rFonts w:ascii="Courier New" w:hAnsi="Courier New" w:cs="Courier New"/>
    </w:rPr>
  </w:style>
  <w:style w:type="paragraph" w:customStyle="1" w:styleId="affffffd">
    <w:name w:val="обычный текст"/>
    <w:basedOn w:val="afc"/>
    <w:link w:val="affffffe"/>
    <w:qFormat/>
    <w:rsid w:val="00165BC3"/>
    <w:pPr>
      <w:spacing w:before="120" w:after="120" w:line="276" w:lineRule="auto"/>
      <w:ind w:firstLine="709"/>
    </w:pPr>
    <w:rPr>
      <w:sz w:val="28"/>
      <w:szCs w:val="28"/>
    </w:rPr>
  </w:style>
  <w:style w:type="character" w:customStyle="1" w:styleId="affffffe">
    <w:name w:val="обычный текст Знак"/>
    <w:link w:val="affffffd"/>
    <w:rsid w:val="00165BC3"/>
    <w:rPr>
      <w:sz w:val="28"/>
      <w:szCs w:val="28"/>
    </w:rPr>
  </w:style>
  <w:style w:type="paragraph" w:customStyle="1" w:styleId="1f6">
    <w:name w:val="Заг 1 АННОТАЦИЯ"/>
    <w:basedOn w:val="afc"/>
    <w:next w:val="afc"/>
    <w:rsid w:val="00165BC3"/>
    <w:pPr>
      <w:pageBreakBefore/>
      <w:spacing w:before="120" w:after="60"/>
      <w:jc w:val="center"/>
    </w:pPr>
    <w:rPr>
      <w:rFonts w:ascii="Arial" w:hAnsi="Arial"/>
      <w:b/>
      <w:caps/>
      <w:kern w:val="28"/>
      <w:szCs w:val="24"/>
    </w:rPr>
  </w:style>
  <w:style w:type="character" w:customStyle="1" w:styleId="affc">
    <w:name w:val="Текст выноски Знак"/>
    <w:link w:val="affb"/>
    <w:rsid w:val="00165BC3"/>
    <w:rPr>
      <w:rFonts w:ascii="Tahoma" w:hAnsi="Tahoma" w:cs="Tahoma"/>
      <w:sz w:val="16"/>
      <w:szCs w:val="16"/>
    </w:rPr>
  </w:style>
  <w:style w:type="character" w:customStyle="1" w:styleId="EBListmark11">
    <w:name w:val="_EB_List_mark1 Знак Знак"/>
    <w:semiHidden/>
    <w:rsid w:val="00165BC3"/>
    <w:rPr>
      <w:snapToGrid w:val="0"/>
      <w:sz w:val="24"/>
      <w:szCs w:val="22"/>
      <w:lang w:val="en-US"/>
    </w:rPr>
  </w:style>
  <w:style w:type="paragraph" w:customStyle="1" w:styleId="0410">
    <w:name w:val="0 Заголовок 4 ур1"/>
    <w:next w:val="afc"/>
    <w:rsid w:val="00165BC3"/>
    <w:pPr>
      <w:keepNext/>
      <w:keepLines/>
      <w:tabs>
        <w:tab w:val="left" w:pos="1843"/>
        <w:tab w:val="left" w:pos="2126"/>
      </w:tabs>
      <w:spacing w:before="120" w:line="360" w:lineRule="auto"/>
      <w:jc w:val="both"/>
      <w:outlineLvl w:val="3"/>
    </w:pPr>
    <w:rPr>
      <w:color w:val="000000"/>
      <w:sz w:val="28"/>
      <w:szCs w:val="24"/>
    </w:rPr>
  </w:style>
  <w:style w:type="character" w:customStyle="1" w:styleId="affe">
    <w:name w:val="Тема примечания Знак"/>
    <w:link w:val="affd"/>
    <w:semiHidden/>
    <w:rsid w:val="00165BC3"/>
    <w:rPr>
      <w:b/>
      <w:bCs/>
    </w:rPr>
  </w:style>
  <w:style w:type="paragraph" w:customStyle="1" w:styleId="CharCharCharCharCharCharCharChar">
    <w:name w:val="Знак Знак Знак Char Char Знак Знак Char Char Знак Знак Char Char Знак Знак Char Char"/>
    <w:basedOn w:val="afc"/>
    <w:autoRedefine/>
    <w:rsid w:val="00165BC3"/>
    <w:pPr>
      <w:spacing w:before="120" w:after="160" w:line="240" w:lineRule="exact"/>
    </w:pPr>
    <w:rPr>
      <w:rFonts w:ascii="Arial" w:hAnsi="Arial"/>
      <w:sz w:val="28"/>
      <w:lang w:val="en-US" w:eastAsia="en-US"/>
    </w:rPr>
  </w:style>
  <w:style w:type="paragraph" w:styleId="afffffff">
    <w:name w:val="TOC Heading"/>
    <w:basedOn w:val="17"/>
    <w:next w:val="afc"/>
    <w:uiPriority w:val="39"/>
    <w:qFormat/>
    <w:rsid w:val="00165BC3"/>
    <w:pPr>
      <w:keepLines/>
      <w:numPr>
        <w:numId w:val="0"/>
      </w:numPr>
      <w:tabs>
        <w:tab w:val="clear" w:pos="567"/>
        <w:tab w:val="left" w:pos="1"/>
        <w:tab w:val="left" w:pos="284"/>
        <w:tab w:val="num" w:pos="360"/>
        <w:tab w:val="left" w:pos="568"/>
        <w:tab w:val="left" w:pos="851"/>
        <w:tab w:val="left" w:pos="1418"/>
        <w:tab w:val="left" w:pos="1701"/>
        <w:tab w:val="left" w:pos="1985"/>
      </w:tabs>
      <w:spacing w:after="60"/>
      <w:ind w:left="360" w:hanging="360"/>
      <w:contextualSpacing w:val="0"/>
      <w:jc w:val="left"/>
      <w:outlineLvl w:val="9"/>
    </w:pPr>
    <w:rPr>
      <w:caps w:val="0"/>
      <w:szCs w:val="44"/>
    </w:rPr>
  </w:style>
  <w:style w:type="paragraph" w:customStyle="1" w:styleId="TableHeader">
    <w:name w:val="Table Header"/>
    <w:basedOn w:val="afc"/>
    <w:rsid w:val="00165BC3"/>
    <w:pPr>
      <w:spacing w:before="120" w:after="120" w:line="360" w:lineRule="atLeast"/>
    </w:pPr>
    <w:rPr>
      <w:rFonts w:ascii="Arial" w:eastAsia="Calibri" w:hAnsi="Arial"/>
      <w:b/>
      <w:sz w:val="14"/>
      <w:szCs w:val="16"/>
      <w:lang w:eastAsia="es-ES"/>
    </w:rPr>
  </w:style>
  <w:style w:type="character" w:customStyle="1" w:styleId="affa">
    <w:name w:val="Схема документа Знак"/>
    <w:link w:val="aff9"/>
    <w:rsid w:val="00165BC3"/>
    <w:rPr>
      <w:rFonts w:ascii="Tahoma" w:hAnsi="Tahoma" w:cs="Tahoma"/>
      <w:shd w:val="clear" w:color="auto" w:fill="000080"/>
    </w:rPr>
  </w:style>
  <w:style w:type="paragraph" w:customStyle="1" w:styleId="afffffff0">
    <w:name w:val="Таблица обычный"/>
    <w:basedOn w:val="afc"/>
    <w:rsid w:val="00165BC3"/>
    <w:pPr>
      <w:spacing w:before="60" w:after="60"/>
      <w:ind w:left="57"/>
    </w:pPr>
    <w:rPr>
      <w:rFonts w:ascii="Arial" w:eastAsia="Arial Unicode MS" w:hAnsi="Arial"/>
      <w:snapToGrid w:val="0"/>
      <w:sz w:val="20"/>
      <w:szCs w:val="24"/>
    </w:rPr>
  </w:style>
  <w:style w:type="paragraph" w:customStyle="1" w:styleId="afffffff1">
    <w:name w:val="Таблица шапка"/>
    <w:basedOn w:val="afffffff0"/>
    <w:rsid w:val="00165BC3"/>
    <w:pPr>
      <w:keepNext/>
      <w:ind w:right="57"/>
      <w:jc w:val="center"/>
    </w:pPr>
    <w:rPr>
      <w:b/>
    </w:rPr>
  </w:style>
  <w:style w:type="paragraph" w:customStyle="1" w:styleId="IBS">
    <w:name w:val="IBS Основной текст"/>
    <w:link w:val="IBS0"/>
    <w:rsid w:val="00165BC3"/>
    <w:pPr>
      <w:spacing w:after="240"/>
      <w:ind w:left="74" w:firstLine="709"/>
      <w:jc w:val="both"/>
    </w:pPr>
    <w:rPr>
      <w:sz w:val="24"/>
      <w:szCs w:val="24"/>
    </w:rPr>
  </w:style>
  <w:style w:type="character" w:customStyle="1" w:styleId="IBS0">
    <w:name w:val="IBS Основной текст Знак"/>
    <w:link w:val="IBS"/>
    <w:rsid w:val="00165BC3"/>
    <w:rPr>
      <w:sz w:val="24"/>
      <w:szCs w:val="24"/>
    </w:rPr>
  </w:style>
  <w:style w:type="paragraph" w:customStyle="1" w:styleId="IBS1">
    <w:name w:val="IBS Текст таблицы"/>
    <w:rsid w:val="00165BC3"/>
    <w:pPr>
      <w:spacing w:before="40" w:after="40"/>
    </w:pPr>
    <w:rPr>
      <w:rFonts w:ascii="Arial" w:hAnsi="Arial"/>
    </w:rPr>
  </w:style>
  <w:style w:type="numbering" w:customStyle="1" w:styleId="af2">
    <w:name w:val="Стиль нумерованный"/>
    <w:basedOn w:val="aff"/>
    <w:rsid w:val="00165BC3"/>
    <w:pPr>
      <w:numPr>
        <w:numId w:val="44"/>
      </w:numPr>
    </w:pPr>
  </w:style>
  <w:style w:type="paragraph" w:customStyle="1" w:styleId="afffffff2">
    <w:name w:val="Таблица название"/>
    <w:basedOn w:val="afc"/>
    <w:link w:val="afffffff3"/>
    <w:rsid w:val="00165BC3"/>
    <w:pPr>
      <w:keepNext/>
      <w:spacing w:before="60" w:after="60"/>
      <w:ind w:left="709"/>
      <w:jc w:val="right"/>
    </w:pPr>
    <w:rPr>
      <w:rFonts w:ascii="Arial" w:hAnsi="Arial"/>
      <w:b/>
      <w:sz w:val="20"/>
      <w:szCs w:val="24"/>
    </w:rPr>
  </w:style>
  <w:style w:type="paragraph" w:customStyle="1" w:styleId="afffffff4">
    <w:name w:val="Таблица маркированный"/>
    <w:basedOn w:val="a0"/>
    <w:rsid w:val="00165BC3"/>
    <w:pPr>
      <w:numPr>
        <w:numId w:val="0"/>
      </w:numPr>
      <w:tabs>
        <w:tab w:val="num" w:pos="643"/>
        <w:tab w:val="num" w:pos="992"/>
        <w:tab w:val="left" w:pos="1418"/>
      </w:tabs>
      <w:spacing w:before="120" w:after="120"/>
      <w:ind w:left="992" w:hanging="283"/>
    </w:pPr>
    <w:rPr>
      <w:sz w:val="20"/>
      <w:szCs w:val="24"/>
    </w:rPr>
  </w:style>
  <w:style w:type="paragraph" w:customStyle="1" w:styleId="a5">
    <w:name w:val="Маркированный *"/>
    <w:basedOn w:val="a0"/>
    <w:rsid w:val="00165BC3"/>
    <w:pPr>
      <w:keepNext/>
      <w:numPr>
        <w:numId w:val="45"/>
      </w:numPr>
      <w:tabs>
        <w:tab w:val="left" w:pos="1418"/>
      </w:tabs>
      <w:spacing w:before="120" w:after="120"/>
    </w:pPr>
    <w:rPr>
      <w:sz w:val="28"/>
      <w:szCs w:val="24"/>
    </w:rPr>
  </w:style>
  <w:style w:type="character" w:customStyle="1" w:styleId="afffffff3">
    <w:name w:val="Таблица название Знак"/>
    <w:link w:val="afffffff2"/>
    <w:rsid w:val="00165BC3"/>
    <w:rPr>
      <w:rFonts w:ascii="Arial" w:hAnsi="Arial"/>
      <w:b/>
      <w:szCs w:val="24"/>
    </w:rPr>
  </w:style>
  <w:style w:type="character" w:customStyle="1" w:styleId="afffffff5">
    <w:name w:val="Обычный полужирный"/>
    <w:rsid w:val="00165BC3"/>
    <w:rPr>
      <w:b/>
      <w:bCs/>
    </w:rPr>
  </w:style>
  <w:style w:type="character" w:customStyle="1" w:styleId="afffffff6">
    <w:name w:val="Стиль полужирный"/>
    <w:rsid w:val="00165BC3"/>
    <w:rPr>
      <w:rFonts w:ascii="Times New Roman" w:hAnsi="Times New Roman"/>
      <w:b/>
      <w:bCs/>
      <w:sz w:val="28"/>
    </w:rPr>
  </w:style>
  <w:style w:type="paragraph" w:customStyle="1" w:styleId="afffffff7">
    <w:name w:val="КомментарийГОСТ"/>
    <w:basedOn w:val="afc"/>
    <w:rsid w:val="00165BC3"/>
    <w:pPr>
      <w:spacing w:before="120" w:after="120"/>
      <w:ind w:firstLine="720"/>
    </w:pPr>
    <w:rPr>
      <w:noProof/>
      <w:color w:val="800000"/>
      <w:szCs w:val="24"/>
    </w:rPr>
  </w:style>
  <w:style w:type="paragraph" w:customStyle="1" w:styleId="afffffff8">
    <w:name w:val="Комментарий"/>
    <w:basedOn w:val="afc"/>
    <w:link w:val="afffffff9"/>
    <w:qFormat/>
    <w:rsid w:val="00165BC3"/>
    <w:pPr>
      <w:spacing w:before="120" w:after="120"/>
      <w:ind w:firstLine="720"/>
    </w:pPr>
    <w:rPr>
      <w:noProof/>
      <w:color w:val="0000FF"/>
      <w:szCs w:val="24"/>
    </w:rPr>
  </w:style>
  <w:style w:type="paragraph" w:customStyle="1" w:styleId="af3">
    <w:name w:val="Номер в таблице"/>
    <w:basedOn w:val="affffff"/>
    <w:link w:val="afffffffa"/>
    <w:qFormat/>
    <w:rsid w:val="00165BC3"/>
    <w:pPr>
      <w:numPr>
        <w:numId w:val="46"/>
      </w:numPr>
      <w:spacing w:before="120" w:after="120"/>
      <w:ind w:left="0" w:firstLine="567"/>
      <w:contextualSpacing w:val="0"/>
      <w:jc w:val="right"/>
    </w:pPr>
    <w:rPr>
      <w:rFonts w:ascii="Times New Roman" w:eastAsia="Times New Roman" w:hAnsi="Times New Roman"/>
      <w:sz w:val="24"/>
      <w:szCs w:val="20"/>
    </w:rPr>
  </w:style>
  <w:style w:type="paragraph" w:customStyle="1" w:styleId="afffffffb">
    <w:name w:val="Ненум.список"/>
    <w:basedOn w:val="afffa"/>
    <w:link w:val="afffffffc"/>
    <w:qFormat/>
    <w:rsid w:val="00165BC3"/>
    <w:pPr>
      <w:tabs>
        <w:tab w:val="num" w:pos="927"/>
      </w:tabs>
      <w:spacing w:before="120" w:after="120" w:line="360" w:lineRule="atLeast"/>
      <w:ind w:left="0" w:firstLine="709"/>
    </w:pPr>
    <w:rPr>
      <w:sz w:val="28"/>
    </w:rPr>
  </w:style>
  <w:style w:type="character" w:customStyle="1" w:styleId="afffffffc">
    <w:name w:val="Ненум.список Знак"/>
    <w:link w:val="afffffffb"/>
    <w:locked/>
    <w:rsid w:val="00165BC3"/>
    <w:rPr>
      <w:sz w:val="28"/>
    </w:rPr>
  </w:style>
  <w:style w:type="paragraph" w:customStyle="1" w:styleId="afffffffd">
    <w:name w:val="Основной т."/>
    <w:basedOn w:val="afc"/>
    <w:link w:val="afffffffe"/>
    <w:qFormat/>
    <w:rsid w:val="00165BC3"/>
    <w:pPr>
      <w:spacing w:before="100" w:beforeAutospacing="1" w:after="100" w:afterAutospacing="1" w:line="360" w:lineRule="atLeast"/>
      <w:ind w:firstLine="709"/>
    </w:pPr>
    <w:rPr>
      <w:sz w:val="28"/>
    </w:rPr>
  </w:style>
  <w:style w:type="character" w:customStyle="1" w:styleId="afffffffe">
    <w:name w:val="Основной т. Знак"/>
    <w:link w:val="afffffffd"/>
    <w:locked/>
    <w:rsid w:val="00165BC3"/>
    <w:rPr>
      <w:sz w:val="28"/>
    </w:rPr>
  </w:style>
  <w:style w:type="paragraph" w:customStyle="1" w:styleId="-9">
    <w:name w:val="Таблица - наименование"/>
    <w:basedOn w:val="afc"/>
    <w:qFormat/>
    <w:rsid w:val="00165BC3"/>
    <w:pPr>
      <w:keepNext/>
      <w:spacing w:before="120" w:after="120"/>
      <w:jc w:val="left"/>
    </w:pPr>
    <w:rPr>
      <w:sz w:val="28"/>
      <w:szCs w:val="24"/>
    </w:rPr>
  </w:style>
  <w:style w:type="paragraph" w:customStyle="1" w:styleId="12-">
    <w:name w:val="Таблица (12) - Заголовки"/>
    <w:basedOn w:val="afc"/>
    <w:qFormat/>
    <w:rsid w:val="00165BC3"/>
    <w:pPr>
      <w:spacing w:before="60" w:after="60"/>
      <w:jc w:val="left"/>
    </w:pPr>
    <w:rPr>
      <w:rFonts w:ascii="Arial" w:hAnsi="Arial" w:cs="Arial"/>
      <w:b/>
      <w:sz w:val="28"/>
      <w:szCs w:val="24"/>
    </w:rPr>
  </w:style>
  <w:style w:type="paragraph" w:customStyle="1" w:styleId="12-0">
    <w:name w:val="Таблица (12) - осн. текст"/>
    <w:basedOn w:val="afc"/>
    <w:qFormat/>
    <w:rsid w:val="00165BC3"/>
    <w:pPr>
      <w:spacing w:before="60" w:after="60"/>
      <w:jc w:val="left"/>
    </w:pPr>
    <w:rPr>
      <w:sz w:val="28"/>
      <w:szCs w:val="24"/>
    </w:rPr>
  </w:style>
  <w:style w:type="character" w:customStyle="1" w:styleId="affffffff">
    <w:name w:val="Выделение жирным шрифтом"/>
    <w:qFormat/>
    <w:rsid w:val="00165BC3"/>
    <w:rPr>
      <w:b/>
    </w:rPr>
  </w:style>
  <w:style w:type="character" w:customStyle="1" w:styleId="affffffff0">
    <w:name w:val="Выделение курсивом"/>
    <w:qFormat/>
    <w:rsid w:val="00165BC3"/>
    <w:rPr>
      <w:i/>
    </w:rPr>
  </w:style>
  <w:style w:type="character" w:customStyle="1" w:styleId="affffffff1">
    <w:name w:val="Выделение подчеркиванием"/>
    <w:qFormat/>
    <w:rsid w:val="00165BC3"/>
    <w:rPr>
      <w:u w:val="single"/>
    </w:rPr>
  </w:style>
  <w:style w:type="paragraph" w:customStyle="1" w:styleId="1f7">
    <w:name w:val="я_Технический стиль 1"/>
    <w:basedOn w:val="afc"/>
    <w:link w:val="1f8"/>
    <w:qFormat/>
    <w:rsid w:val="00165BC3"/>
    <w:pPr>
      <w:pBdr>
        <w:bottom w:val="single" w:sz="12" w:space="1" w:color="auto"/>
      </w:pBdr>
      <w:suppressAutoHyphens/>
      <w:spacing w:before="120" w:after="120"/>
      <w:ind w:left="142" w:right="140"/>
      <w:jc w:val="center"/>
    </w:pPr>
    <w:rPr>
      <w:rFonts w:ascii="Arial" w:hAnsi="Arial" w:cs="Arial"/>
      <w:b/>
      <w:bCs/>
      <w:sz w:val="28"/>
      <w:szCs w:val="24"/>
    </w:rPr>
  </w:style>
  <w:style w:type="character" w:customStyle="1" w:styleId="1f8">
    <w:name w:val="я_Технический стиль 1 Знак"/>
    <w:link w:val="1f7"/>
    <w:rsid w:val="00165BC3"/>
    <w:rPr>
      <w:rFonts w:ascii="Arial" w:hAnsi="Arial" w:cs="Arial"/>
      <w:b/>
      <w:bCs/>
      <w:sz w:val="28"/>
      <w:szCs w:val="24"/>
    </w:rPr>
  </w:style>
  <w:style w:type="paragraph" w:customStyle="1" w:styleId="2ff4">
    <w:name w:val="я_Технический стиль 2"/>
    <w:basedOn w:val="afc"/>
    <w:link w:val="2ff5"/>
    <w:qFormat/>
    <w:rsid w:val="00165BC3"/>
    <w:pPr>
      <w:suppressAutoHyphens/>
      <w:spacing w:before="120" w:after="120"/>
      <w:jc w:val="left"/>
    </w:pPr>
    <w:rPr>
      <w:rFonts w:cs="Arial"/>
      <w:sz w:val="28"/>
      <w:szCs w:val="24"/>
      <w:u w:val="single"/>
    </w:rPr>
  </w:style>
  <w:style w:type="character" w:customStyle="1" w:styleId="2ff5">
    <w:name w:val="я_Технический стиль 2 Знак"/>
    <w:link w:val="2ff4"/>
    <w:rsid w:val="00165BC3"/>
    <w:rPr>
      <w:rFonts w:cs="Arial"/>
      <w:sz w:val="28"/>
      <w:szCs w:val="24"/>
      <w:u w:val="single"/>
    </w:rPr>
  </w:style>
  <w:style w:type="paragraph" w:customStyle="1" w:styleId="3fb">
    <w:name w:val="я_Технический стиль 3"/>
    <w:basedOn w:val="afc"/>
    <w:link w:val="3fc"/>
    <w:qFormat/>
    <w:rsid w:val="00165BC3"/>
    <w:pPr>
      <w:spacing w:before="120" w:after="120"/>
      <w:jc w:val="left"/>
    </w:pPr>
    <w:rPr>
      <w:rFonts w:ascii="Arial" w:hAnsi="Arial" w:cs="Arial"/>
      <w:b/>
      <w:sz w:val="28"/>
      <w:szCs w:val="24"/>
    </w:rPr>
  </w:style>
  <w:style w:type="character" w:customStyle="1" w:styleId="3fc">
    <w:name w:val="я_Технический стиль 3 Знак"/>
    <w:link w:val="3fb"/>
    <w:rsid w:val="00165BC3"/>
    <w:rPr>
      <w:rFonts w:ascii="Arial" w:hAnsi="Arial" w:cs="Arial"/>
      <w:b/>
      <w:sz w:val="28"/>
      <w:szCs w:val="24"/>
    </w:rPr>
  </w:style>
  <w:style w:type="character" w:customStyle="1" w:styleId="affffffff2">
    <w:name w:val="Выделение цветом (желтый)"/>
    <w:qFormat/>
    <w:rsid w:val="00165BC3"/>
    <w:rPr>
      <w:bdr w:val="none" w:sz="0" w:space="0" w:color="auto"/>
      <w:shd w:val="clear" w:color="auto" w:fill="FFFF00"/>
    </w:rPr>
  </w:style>
  <w:style w:type="character" w:customStyle="1" w:styleId="affffff0">
    <w:name w:val="Абзац списка Знак"/>
    <w:aliases w:val="МаркированныйЕПБС Знак,4.2.2 Знак,Абзац маркированнный Знак,Цветной список - Акцент 111 Знак"/>
    <w:link w:val="affffff"/>
    <w:uiPriority w:val="34"/>
    <w:locked/>
    <w:rsid w:val="00165BC3"/>
    <w:rPr>
      <w:rFonts w:ascii="Calibri" w:eastAsia="Calibri" w:hAnsi="Calibri"/>
      <w:sz w:val="22"/>
      <w:szCs w:val="22"/>
    </w:rPr>
  </w:style>
  <w:style w:type="paragraph" w:customStyle="1" w:styleId="affffffff3">
    <w:name w:val="Абз. перед списком"/>
    <w:basedOn w:val="afffffffd"/>
    <w:next w:val="afffffffb"/>
    <w:link w:val="affffffff4"/>
    <w:qFormat/>
    <w:rsid w:val="00165BC3"/>
    <w:pPr>
      <w:keepNext/>
      <w:spacing w:after="120"/>
    </w:pPr>
  </w:style>
  <w:style w:type="character" w:customStyle="1" w:styleId="affffffff4">
    <w:name w:val="Абз. перед списком Знак"/>
    <w:link w:val="affffffff3"/>
    <w:locked/>
    <w:rsid w:val="00165BC3"/>
    <w:rPr>
      <w:sz w:val="28"/>
    </w:rPr>
  </w:style>
  <w:style w:type="paragraph" w:customStyle="1" w:styleId="4f0">
    <w:name w:val="Абзац списка4"/>
    <w:basedOn w:val="afc"/>
    <w:qFormat/>
    <w:rsid w:val="00165BC3"/>
    <w:pPr>
      <w:spacing w:before="120" w:after="120"/>
      <w:ind w:left="708"/>
      <w:jc w:val="left"/>
    </w:pPr>
    <w:rPr>
      <w:sz w:val="28"/>
      <w:szCs w:val="24"/>
    </w:rPr>
  </w:style>
  <w:style w:type="paragraph" w:customStyle="1" w:styleId="affffffff5">
    <w:name w:val="Текст таблицы"/>
    <w:basedOn w:val="afc"/>
    <w:link w:val="affffffff6"/>
    <w:qFormat/>
    <w:rsid w:val="00165BC3"/>
    <w:pPr>
      <w:spacing w:before="120" w:after="120"/>
      <w:jc w:val="left"/>
    </w:pPr>
    <w:rPr>
      <w:sz w:val="28"/>
      <w:szCs w:val="22"/>
    </w:rPr>
  </w:style>
  <w:style w:type="paragraph" w:customStyle="1" w:styleId="affffffff7">
    <w:name w:val="Базовый заголовок"/>
    <w:basedOn w:val="affffffff8"/>
    <w:next w:val="afc"/>
    <w:rsid w:val="00165BC3"/>
    <w:pPr>
      <w:keepNext/>
      <w:tabs>
        <w:tab w:val="left" w:pos="1"/>
        <w:tab w:val="left" w:pos="284"/>
        <w:tab w:val="left" w:pos="568"/>
        <w:tab w:val="left" w:pos="851"/>
        <w:tab w:val="left" w:pos="1134"/>
        <w:tab w:val="left" w:pos="1418"/>
        <w:tab w:val="left" w:pos="1701"/>
        <w:tab w:val="left" w:pos="1985"/>
      </w:tabs>
      <w:suppressAutoHyphens/>
      <w:ind w:left="1"/>
    </w:pPr>
    <w:rPr>
      <w:b/>
      <w:szCs w:val="22"/>
    </w:rPr>
  </w:style>
  <w:style w:type="paragraph" w:customStyle="1" w:styleId="affffffff8">
    <w:name w:val="Обычный (без отступа)"/>
    <w:basedOn w:val="afc"/>
    <w:rsid w:val="00165BC3"/>
    <w:pPr>
      <w:spacing w:before="120" w:after="120"/>
      <w:ind w:firstLine="0"/>
    </w:pPr>
    <w:rPr>
      <w:sz w:val="28"/>
      <w:szCs w:val="24"/>
    </w:rPr>
  </w:style>
  <w:style w:type="character" w:customStyle="1" w:styleId="affffffff9">
    <w:name w:val="Базовый стиль символов"/>
    <w:rsid w:val="00165BC3"/>
    <w:rPr>
      <w:rFonts w:ascii="Times New Roman" w:hAnsi="Times New Roman" w:cs="Times New Roman"/>
    </w:rPr>
  </w:style>
  <w:style w:type="paragraph" w:styleId="z-">
    <w:name w:val="HTML Bottom of Form"/>
    <w:basedOn w:val="afc"/>
    <w:next w:val="afc"/>
    <w:link w:val="z-0"/>
    <w:hidden/>
    <w:rsid w:val="00165BC3"/>
    <w:pPr>
      <w:pBdr>
        <w:top w:val="single" w:sz="6" w:space="1" w:color="auto"/>
      </w:pBdr>
      <w:spacing w:before="120" w:after="120"/>
      <w:jc w:val="center"/>
    </w:pPr>
    <w:rPr>
      <w:rFonts w:ascii="Arial" w:hAnsi="Arial" w:cs="Arial"/>
      <w:vanish/>
      <w:sz w:val="16"/>
      <w:szCs w:val="16"/>
    </w:rPr>
  </w:style>
  <w:style w:type="character" w:customStyle="1" w:styleId="z-0">
    <w:name w:val="z-Конец формы Знак"/>
    <w:basedOn w:val="afd"/>
    <w:link w:val="z-"/>
    <w:rsid w:val="00165BC3"/>
    <w:rPr>
      <w:rFonts w:ascii="Arial" w:hAnsi="Arial" w:cs="Arial"/>
      <w:vanish/>
      <w:sz w:val="16"/>
      <w:szCs w:val="16"/>
    </w:rPr>
  </w:style>
  <w:style w:type="paragraph" w:customStyle="1" w:styleId="affffffffa">
    <w:name w:val="Базовый нумерованный список"/>
    <w:basedOn w:val="affffffffb"/>
    <w:rsid w:val="00165BC3"/>
  </w:style>
  <w:style w:type="paragraph" w:customStyle="1" w:styleId="affffffffb">
    <w:name w:val="Базовый список"/>
    <w:basedOn w:val="affffffff8"/>
    <w:rsid w:val="00165BC3"/>
  </w:style>
  <w:style w:type="character" w:customStyle="1" w:styleId="affffffffc">
    <w:name w:val="Кнопка (с контуром)"/>
    <w:rsid w:val="00165BC3"/>
    <w:rPr>
      <w:b/>
      <w:position w:val="-2"/>
      <w:bdr w:val="single" w:sz="4" w:space="0" w:color="C0C0C0" w:shadow="1"/>
    </w:rPr>
  </w:style>
  <w:style w:type="character" w:customStyle="1" w:styleId="affffffffd">
    <w:name w:val="Кнопка"/>
    <w:rsid w:val="00165BC3"/>
    <w:rPr>
      <w:position w:val="-2"/>
      <w:bdr w:val="none" w:sz="0" w:space="0" w:color="auto"/>
    </w:rPr>
  </w:style>
  <w:style w:type="paragraph" w:customStyle="1" w:styleId="affffffffe">
    <w:name w:val="Базовый стиль Продолжение списка"/>
    <w:basedOn w:val="affffffffb"/>
    <w:rsid w:val="00165BC3"/>
  </w:style>
  <w:style w:type="paragraph" w:styleId="z-1">
    <w:name w:val="HTML Top of Form"/>
    <w:basedOn w:val="afc"/>
    <w:next w:val="afc"/>
    <w:link w:val="z-2"/>
    <w:hidden/>
    <w:rsid w:val="00165BC3"/>
    <w:pPr>
      <w:pBdr>
        <w:bottom w:val="single" w:sz="6" w:space="1" w:color="auto"/>
      </w:pBdr>
      <w:spacing w:before="120" w:after="120"/>
      <w:jc w:val="center"/>
    </w:pPr>
    <w:rPr>
      <w:rFonts w:ascii="Arial" w:hAnsi="Arial" w:cs="Arial"/>
      <w:vanish/>
      <w:sz w:val="16"/>
      <w:szCs w:val="16"/>
    </w:rPr>
  </w:style>
  <w:style w:type="character" w:customStyle="1" w:styleId="z-2">
    <w:name w:val="z-Начало формы Знак"/>
    <w:basedOn w:val="afd"/>
    <w:link w:val="z-1"/>
    <w:rsid w:val="00165BC3"/>
    <w:rPr>
      <w:rFonts w:ascii="Arial" w:hAnsi="Arial" w:cs="Arial"/>
      <w:vanish/>
      <w:sz w:val="16"/>
      <w:szCs w:val="16"/>
    </w:rPr>
  </w:style>
  <w:style w:type="paragraph" w:customStyle="1" w:styleId="afffffffff">
    <w:name w:val="Базовый маркированный список"/>
    <w:basedOn w:val="affffffffb"/>
    <w:rsid w:val="00165BC3"/>
  </w:style>
  <w:style w:type="paragraph" w:customStyle="1" w:styleId="afffffffff0">
    <w:name w:val="Базовый дополнительный список"/>
    <w:basedOn w:val="affffffffb"/>
    <w:rsid w:val="00165BC3"/>
  </w:style>
  <w:style w:type="paragraph" w:customStyle="1" w:styleId="a9">
    <w:name w:val="Нумерованный список (тбл)"/>
    <w:basedOn w:val="afffffffff1"/>
    <w:rsid w:val="00165BC3"/>
    <w:pPr>
      <w:numPr>
        <w:numId w:val="48"/>
      </w:numPr>
      <w:tabs>
        <w:tab w:val="clear" w:pos="567"/>
      </w:tabs>
    </w:pPr>
  </w:style>
  <w:style w:type="paragraph" w:customStyle="1" w:styleId="afffffffff1">
    <w:name w:val="Базовый нумерованный список (тбл)"/>
    <w:basedOn w:val="afffffffff2"/>
    <w:rsid w:val="00165BC3"/>
  </w:style>
  <w:style w:type="paragraph" w:customStyle="1" w:styleId="afffffffff2">
    <w:name w:val="Базовый список (тбл)"/>
    <w:basedOn w:val="affffff1"/>
    <w:rsid w:val="00165BC3"/>
  </w:style>
  <w:style w:type="paragraph" w:customStyle="1" w:styleId="27">
    <w:name w:val="Нумерованный список 2 (тбл)"/>
    <w:basedOn w:val="afffffffff1"/>
    <w:rsid w:val="00165BC3"/>
    <w:pPr>
      <w:numPr>
        <w:numId w:val="49"/>
      </w:numPr>
    </w:pPr>
    <w:rPr>
      <w:bCs w:val="0"/>
      <w:szCs w:val="24"/>
    </w:rPr>
  </w:style>
  <w:style w:type="paragraph" w:customStyle="1" w:styleId="39">
    <w:name w:val="Нумерованный список 3 (тбл)"/>
    <w:basedOn w:val="a9"/>
    <w:rsid w:val="00165BC3"/>
    <w:pPr>
      <w:numPr>
        <w:numId w:val="50"/>
      </w:numPr>
      <w:ind w:left="1707"/>
    </w:pPr>
  </w:style>
  <w:style w:type="paragraph" w:customStyle="1" w:styleId="afffffffff3">
    <w:name w:val="Базовый маркированный список (тбл)"/>
    <w:basedOn w:val="afffffffff2"/>
    <w:rsid w:val="00165BC3"/>
  </w:style>
  <w:style w:type="paragraph" w:customStyle="1" w:styleId="23">
    <w:name w:val="Маркированный список 2 (тбл)"/>
    <w:basedOn w:val="afffffffff3"/>
    <w:autoRedefine/>
    <w:rsid w:val="00165BC3"/>
    <w:pPr>
      <w:numPr>
        <w:numId w:val="51"/>
      </w:numPr>
    </w:pPr>
  </w:style>
  <w:style w:type="paragraph" w:customStyle="1" w:styleId="37">
    <w:name w:val="Маркированный список 3 (тбл)"/>
    <w:basedOn w:val="afffffffff3"/>
    <w:rsid w:val="00165BC3"/>
    <w:pPr>
      <w:numPr>
        <w:numId w:val="47"/>
      </w:numPr>
    </w:pPr>
  </w:style>
  <w:style w:type="paragraph" w:customStyle="1" w:styleId="afffffffff4">
    <w:name w:val="Продолжение списка (тбл)"/>
    <w:basedOn w:val="afffffffff5"/>
    <w:rsid w:val="00165BC3"/>
    <w:pPr>
      <w:ind w:left="567"/>
    </w:pPr>
  </w:style>
  <w:style w:type="paragraph" w:customStyle="1" w:styleId="afffffffff5">
    <w:name w:val="Базовый стиль Продолжение списка (тбл)"/>
    <w:basedOn w:val="afffffffff2"/>
    <w:rsid w:val="00165BC3"/>
  </w:style>
  <w:style w:type="paragraph" w:customStyle="1" w:styleId="2ff6">
    <w:name w:val="Продолжение списка 2 (тбл)"/>
    <w:basedOn w:val="afffffffff5"/>
    <w:rsid w:val="00165BC3"/>
    <w:pPr>
      <w:ind w:left="1134"/>
    </w:pPr>
  </w:style>
  <w:style w:type="paragraph" w:customStyle="1" w:styleId="3fd">
    <w:name w:val="Продолжение списка 3 (тбл)"/>
    <w:basedOn w:val="afffffffff5"/>
    <w:rsid w:val="00165BC3"/>
    <w:pPr>
      <w:ind w:left="1701"/>
    </w:pPr>
  </w:style>
  <w:style w:type="paragraph" w:customStyle="1" w:styleId="afffffffff6">
    <w:name w:val="Базовый дополнительный элемент"/>
    <w:basedOn w:val="affffffff8"/>
    <w:rsid w:val="00165BC3"/>
    <w:pPr>
      <w:keepNext/>
      <w:spacing w:before="60"/>
    </w:pPr>
    <w:rPr>
      <w:szCs w:val="22"/>
    </w:rPr>
  </w:style>
  <w:style w:type="paragraph" w:customStyle="1" w:styleId="afffffffff7">
    <w:name w:val="Внимание!"/>
    <w:basedOn w:val="afffffffff6"/>
    <w:next w:val="afc"/>
    <w:rsid w:val="00165BC3"/>
    <w:rPr>
      <w:b/>
      <w:i/>
      <w:iCs/>
    </w:rPr>
  </w:style>
  <w:style w:type="character" w:customStyle="1" w:styleId="afffffffff8">
    <w:name w:val="Выделение (полужирный)"/>
    <w:rsid w:val="00165BC3"/>
    <w:rPr>
      <w:rFonts w:ascii="Times New Roman" w:hAnsi="Times New Roman" w:cs="Times New Roman"/>
      <w:b/>
      <w:color w:val="auto"/>
    </w:rPr>
  </w:style>
  <w:style w:type="character" w:customStyle="1" w:styleId="afffffffff9">
    <w:name w:val="Термин"/>
    <w:rsid w:val="00165BC3"/>
    <w:rPr>
      <w:rFonts w:ascii="Arial" w:hAnsi="Arial" w:cs="Times New Roman"/>
      <w:b/>
      <w:i/>
      <w:color w:val="auto"/>
    </w:rPr>
  </w:style>
  <w:style w:type="paragraph" w:customStyle="1" w:styleId="afffffffffa">
    <w:name w:val="Базовый стиль оглавлений"/>
    <w:basedOn w:val="affffffff8"/>
    <w:autoRedefine/>
    <w:rsid w:val="00165BC3"/>
    <w:pPr>
      <w:tabs>
        <w:tab w:val="right" w:pos="10093"/>
      </w:tabs>
    </w:pPr>
  </w:style>
  <w:style w:type="paragraph" w:customStyle="1" w:styleId="afffffffffb">
    <w:name w:val="Пример"/>
    <w:basedOn w:val="afffffffff6"/>
    <w:next w:val="afc"/>
    <w:rsid w:val="00165BC3"/>
    <w:rPr>
      <w:b/>
    </w:rPr>
  </w:style>
  <w:style w:type="character" w:customStyle="1" w:styleId="afffffffffc">
    <w:name w:val="Перекрестная ссылка"/>
    <w:rsid w:val="00165BC3"/>
    <w:rPr>
      <w:rFonts w:ascii="Times New Roman" w:hAnsi="Times New Roman" w:cs="Times New Roman"/>
      <w:color w:val="0000FF"/>
      <w:u w:val="single"/>
    </w:rPr>
  </w:style>
  <w:style w:type="paragraph" w:customStyle="1" w:styleId="afffffffffd">
    <w:name w:val="Объект (с отрывом)"/>
    <w:basedOn w:val="affffff7"/>
    <w:next w:val="afc"/>
    <w:rsid w:val="00165BC3"/>
    <w:pPr>
      <w:keepNext w:val="0"/>
      <w:spacing w:after="0"/>
    </w:pPr>
  </w:style>
  <w:style w:type="character" w:customStyle="1" w:styleId="afffffffffe">
    <w:name w:val="Выделение (шрифт)"/>
    <w:rsid w:val="00165BC3"/>
    <w:rPr>
      <w:rFonts w:ascii="Arial" w:hAnsi="Arial" w:cs="Times New Roman"/>
    </w:rPr>
  </w:style>
  <w:style w:type="paragraph" w:customStyle="1" w:styleId="affffffffff">
    <w:name w:val="Номер части"/>
    <w:next w:val="afc"/>
    <w:rsid w:val="00165BC3"/>
    <w:pPr>
      <w:keepNext/>
      <w:keepLines/>
      <w:pageBreakBefore/>
      <w:suppressAutoHyphens/>
      <w:spacing w:before="1200"/>
      <w:ind w:left="3969"/>
      <w:jc w:val="right"/>
    </w:pPr>
    <w:rPr>
      <w:rFonts w:ascii="Arial" w:hAnsi="Arial"/>
      <w:b/>
      <w:caps/>
      <w:sz w:val="48"/>
      <w:szCs w:val="80"/>
    </w:rPr>
  </w:style>
  <w:style w:type="character" w:customStyle="1" w:styleId="affff2">
    <w:name w:val="Шапка Знак"/>
    <w:link w:val="affff1"/>
    <w:rsid w:val="00165BC3"/>
    <w:rPr>
      <w:rFonts w:ascii="Arial" w:hAnsi="Arial" w:cs="Arial"/>
      <w:sz w:val="24"/>
      <w:shd w:val="pct20" w:color="auto" w:fill="auto"/>
    </w:rPr>
  </w:style>
  <w:style w:type="character" w:customStyle="1" w:styleId="affffffffff0">
    <w:name w:val="Моноширинный"/>
    <w:rsid w:val="00165BC3"/>
    <w:rPr>
      <w:rFonts w:ascii="Courier New" w:hAnsi="Courier New" w:cs="Times New Roman"/>
    </w:rPr>
  </w:style>
  <w:style w:type="paragraph" w:customStyle="1" w:styleId="affffffffff1">
    <w:name w:val="Заголовок (без уровня)"/>
    <w:basedOn w:val="5e"/>
    <w:next w:val="afc"/>
    <w:autoRedefine/>
    <w:rsid w:val="00165BC3"/>
    <w:pPr>
      <w:jc w:val="center"/>
      <w:outlineLvl w:val="9"/>
    </w:pPr>
    <w:rPr>
      <w:i/>
      <w:sz w:val="40"/>
    </w:rPr>
  </w:style>
  <w:style w:type="paragraph" w:customStyle="1" w:styleId="5e">
    <w:name w:val="Заголовок 5 (дополнительный)"/>
    <w:basedOn w:val="54"/>
    <w:next w:val="afc"/>
    <w:rsid w:val="00165BC3"/>
    <w:pPr>
      <w:numPr>
        <w:ilvl w:val="0"/>
        <w:numId w:val="0"/>
      </w:numPr>
      <w:tabs>
        <w:tab w:val="clear" w:pos="1276"/>
        <w:tab w:val="left" w:pos="1"/>
        <w:tab w:val="left" w:pos="284"/>
        <w:tab w:val="left" w:pos="851"/>
        <w:tab w:val="left" w:pos="1418"/>
        <w:tab w:val="left" w:pos="1701"/>
        <w:tab w:val="left" w:pos="1985"/>
      </w:tabs>
      <w:spacing w:before="120"/>
      <w:contextualSpacing w:val="0"/>
    </w:pPr>
    <w:rPr>
      <w:bCs w:val="0"/>
      <w:sz w:val="26"/>
      <w:szCs w:val="28"/>
      <w:lang w:eastAsia="ru-RU"/>
    </w:rPr>
  </w:style>
  <w:style w:type="paragraph" w:customStyle="1" w:styleId="2ff7">
    <w:name w:val="Заголовок 2 (дополнительный)"/>
    <w:basedOn w:val="2a"/>
    <w:next w:val="afc"/>
    <w:rsid w:val="00165BC3"/>
    <w:pPr>
      <w:numPr>
        <w:ilvl w:val="0"/>
        <w:numId w:val="0"/>
      </w:numPr>
      <w:tabs>
        <w:tab w:val="left" w:pos="0"/>
        <w:tab w:val="left" w:pos="1134"/>
      </w:tabs>
      <w:spacing w:before="120" w:after="120"/>
      <w:contextualSpacing w:val="0"/>
    </w:pPr>
    <w:rPr>
      <w:rFonts w:eastAsia="Arial Unicode MS" w:cs="Times New Roman"/>
      <w:bCs w:val="0"/>
      <w:iCs w:val="0"/>
      <w:szCs w:val="44"/>
    </w:rPr>
  </w:style>
  <w:style w:type="paragraph" w:customStyle="1" w:styleId="3fe">
    <w:name w:val="Заголовок 3 (дополнительный)"/>
    <w:basedOn w:val="38"/>
    <w:next w:val="afc"/>
    <w:rsid w:val="00165BC3"/>
    <w:pPr>
      <w:numPr>
        <w:ilvl w:val="0"/>
        <w:numId w:val="0"/>
      </w:numPr>
      <w:tabs>
        <w:tab w:val="left" w:pos="0"/>
        <w:tab w:val="left" w:pos="284"/>
        <w:tab w:val="left" w:pos="568"/>
        <w:tab w:val="left" w:pos="851"/>
        <w:tab w:val="left" w:pos="1418"/>
        <w:tab w:val="left" w:pos="1701"/>
        <w:tab w:val="left" w:pos="1985"/>
      </w:tabs>
      <w:spacing w:before="120" w:after="120"/>
      <w:contextualSpacing w:val="0"/>
    </w:pPr>
    <w:rPr>
      <w:rFonts w:cs="Times New Roman"/>
      <w:iCs w:val="0"/>
      <w:sz w:val="24"/>
      <w:szCs w:val="38"/>
    </w:rPr>
  </w:style>
  <w:style w:type="paragraph" w:customStyle="1" w:styleId="4f1">
    <w:name w:val="Заголовок 4 (дополнительный)"/>
    <w:basedOn w:val="45"/>
    <w:next w:val="afc"/>
    <w:rsid w:val="00165BC3"/>
    <w:pPr>
      <w:numPr>
        <w:ilvl w:val="0"/>
        <w:numId w:val="0"/>
      </w:numPr>
      <w:tabs>
        <w:tab w:val="left" w:pos="284"/>
        <w:tab w:val="left" w:pos="568"/>
        <w:tab w:val="left" w:pos="851"/>
        <w:tab w:val="left" w:pos="1418"/>
        <w:tab w:val="left" w:pos="1701"/>
        <w:tab w:val="left" w:pos="1985"/>
      </w:tabs>
      <w:spacing w:after="120"/>
      <w:contextualSpacing w:val="0"/>
    </w:pPr>
    <w:rPr>
      <w:rFonts w:cs="Times New Roman"/>
      <w:iCs w:val="0"/>
      <w:sz w:val="28"/>
      <w:szCs w:val="28"/>
    </w:rPr>
  </w:style>
  <w:style w:type="paragraph" w:customStyle="1" w:styleId="65">
    <w:name w:val="Заголовок 6 (дополнительный)"/>
    <w:basedOn w:val="60"/>
    <w:next w:val="afc"/>
    <w:rsid w:val="00165BC3"/>
    <w:pPr>
      <w:numPr>
        <w:ilvl w:val="0"/>
        <w:numId w:val="0"/>
      </w:numPr>
      <w:tabs>
        <w:tab w:val="left" w:pos="1"/>
        <w:tab w:val="left" w:pos="284"/>
        <w:tab w:val="left" w:pos="568"/>
        <w:tab w:val="left" w:pos="851"/>
        <w:tab w:val="left" w:pos="1134"/>
        <w:tab w:val="left" w:pos="1701"/>
        <w:tab w:val="left" w:pos="1985"/>
      </w:tabs>
    </w:pPr>
    <w:rPr>
      <w:bCs/>
      <w:sz w:val="26"/>
      <w:szCs w:val="24"/>
    </w:rPr>
  </w:style>
  <w:style w:type="paragraph" w:customStyle="1" w:styleId="74">
    <w:name w:val="Заголовок 7 (дополнительный)"/>
    <w:basedOn w:val="7"/>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sz w:val="28"/>
      <w:szCs w:val="24"/>
    </w:rPr>
  </w:style>
  <w:style w:type="paragraph" w:customStyle="1" w:styleId="84">
    <w:name w:val="Заголовок 8 (дополнительный)"/>
    <w:basedOn w:val="8"/>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val="0"/>
      <w:iCs w:val="0"/>
      <w:sz w:val="28"/>
      <w:szCs w:val="24"/>
    </w:rPr>
  </w:style>
  <w:style w:type="paragraph" w:customStyle="1" w:styleId="93">
    <w:name w:val="Заголовок 9 (дополнительный)"/>
    <w:basedOn w:val="9"/>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rFonts w:ascii="Times New Roman" w:hAnsi="Times New Roman"/>
      <w:sz w:val="28"/>
      <w:szCs w:val="24"/>
    </w:rPr>
  </w:style>
  <w:style w:type="character" w:customStyle="1" w:styleId="afff4">
    <w:name w:val="Подзаголовок Знак"/>
    <w:link w:val="afff3"/>
    <w:rsid w:val="00165BC3"/>
    <w:rPr>
      <w:rFonts w:ascii="Arial" w:hAnsi="Arial" w:cs="Arial"/>
      <w:sz w:val="24"/>
    </w:rPr>
  </w:style>
  <w:style w:type="paragraph" w:customStyle="1" w:styleId="affffffffff2">
    <w:name w:val="Подзаголовок (без уровня)"/>
    <w:basedOn w:val="afff3"/>
    <w:next w:val="afc"/>
    <w:rsid w:val="00165BC3"/>
    <w:pPr>
      <w:keepNext/>
      <w:pageBreakBefore/>
      <w:spacing w:before="120" w:after="120"/>
      <w:ind w:firstLine="0"/>
      <w:outlineLvl w:val="9"/>
    </w:pPr>
    <w:rPr>
      <w:rFonts w:ascii="Times New Roman" w:hAnsi="Times New Roman" w:cs="Times New Roman"/>
      <w:b/>
      <w:sz w:val="36"/>
      <w:szCs w:val="40"/>
    </w:rPr>
  </w:style>
  <w:style w:type="paragraph" w:customStyle="1" w:styleId="affffffffff3">
    <w:name w:val="Обычный (по центру)"/>
    <w:basedOn w:val="afc"/>
    <w:rsid w:val="00165BC3"/>
    <w:pPr>
      <w:spacing w:before="120" w:after="120"/>
      <w:ind w:left="1"/>
      <w:jc w:val="center"/>
    </w:pPr>
    <w:rPr>
      <w:sz w:val="28"/>
      <w:szCs w:val="24"/>
    </w:rPr>
  </w:style>
  <w:style w:type="paragraph" w:customStyle="1" w:styleId="affffffffff4">
    <w:name w:val="Обычный (по правому краю)"/>
    <w:basedOn w:val="afc"/>
    <w:rsid w:val="00165BC3"/>
    <w:pPr>
      <w:spacing w:before="120" w:after="120"/>
      <w:ind w:left="1"/>
      <w:jc w:val="right"/>
    </w:pPr>
    <w:rPr>
      <w:sz w:val="28"/>
      <w:szCs w:val="24"/>
    </w:rPr>
  </w:style>
  <w:style w:type="paragraph" w:customStyle="1" w:styleId="affffffffff5">
    <w:name w:val="Обычный (по левому краю)"/>
    <w:basedOn w:val="afc"/>
    <w:rsid w:val="00165BC3"/>
    <w:pPr>
      <w:spacing w:before="120" w:after="120"/>
      <w:ind w:left="1"/>
      <w:jc w:val="left"/>
    </w:pPr>
    <w:rPr>
      <w:sz w:val="28"/>
      <w:szCs w:val="24"/>
    </w:rPr>
  </w:style>
  <w:style w:type="paragraph" w:customStyle="1" w:styleId="affffffffff6">
    <w:name w:val="Базовый стиль надписей"/>
    <w:basedOn w:val="affffffff8"/>
    <w:rsid w:val="00165BC3"/>
    <w:pPr>
      <w:jc w:val="center"/>
    </w:pPr>
  </w:style>
  <w:style w:type="paragraph" w:customStyle="1" w:styleId="1f9">
    <w:name w:val="Надпись 1"/>
    <w:basedOn w:val="affffffffff6"/>
    <w:next w:val="afc"/>
    <w:rsid w:val="00165BC3"/>
    <w:rPr>
      <w:sz w:val="80"/>
    </w:rPr>
  </w:style>
  <w:style w:type="paragraph" w:customStyle="1" w:styleId="1fa">
    <w:name w:val="Надпись 1 (прописные)"/>
    <w:basedOn w:val="1f9"/>
    <w:next w:val="afc"/>
    <w:rsid w:val="00165BC3"/>
    <w:rPr>
      <w:caps/>
    </w:rPr>
  </w:style>
  <w:style w:type="paragraph" w:customStyle="1" w:styleId="2ff8">
    <w:name w:val="Надпись 2"/>
    <w:basedOn w:val="affffffffff6"/>
    <w:next w:val="afc"/>
    <w:rsid w:val="00165BC3"/>
    <w:rPr>
      <w:sz w:val="64"/>
    </w:rPr>
  </w:style>
  <w:style w:type="paragraph" w:customStyle="1" w:styleId="2ff9">
    <w:name w:val="Надпись 2 (прописные)"/>
    <w:basedOn w:val="2ff8"/>
    <w:next w:val="afc"/>
    <w:rsid w:val="00165BC3"/>
    <w:rPr>
      <w:caps/>
    </w:rPr>
  </w:style>
  <w:style w:type="paragraph" w:customStyle="1" w:styleId="3ff">
    <w:name w:val="Надпись 3"/>
    <w:basedOn w:val="affffffffff6"/>
    <w:next w:val="afc"/>
    <w:rsid w:val="00165BC3"/>
    <w:rPr>
      <w:sz w:val="52"/>
    </w:rPr>
  </w:style>
  <w:style w:type="paragraph" w:customStyle="1" w:styleId="3ff0">
    <w:name w:val="Надпись 3 (прописные)"/>
    <w:basedOn w:val="3ff"/>
    <w:next w:val="afc"/>
    <w:rsid w:val="00165BC3"/>
    <w:rPr>
      <w:caps/>
    </w:rPr>
  </w:style>
  <w:style w:type="paragraph" w:customStyle="1" w:styleId="4f2">
    <w:name w:val="Надпись 4"/>
    <w:basedOn w:val="affffffffff6"/>
    <w:next w:val="afc"/>
    <w:rsid w:val="00165BC3"/>
    <w:rPr>
      <w:b/>
      <w:sz w:val="44"/>
    </w:rPr>
  </w:style>
  <w:style w:type="paragraph" w:customStyle="1" w:styleId="4f3">
    <w:name w:val="Надпись 4 (прописные)"/>
    <w:basedOn w:val="4f2"/>
    <w:next w:val="afc"/>
    <w:rsid w:val="00165BC3"/>
    <w:rPr>
      <w:caps/>
    </w:rPr>
  </w:style>
  <w:style w:type="paragraph" w:customStyle="1" w:styleId="5f">
    <w:name w:val="Надпись 5"/>
    <w:basedOn w:val="affffffffff6"/>
    <w:next w:val="afc"/>
    <w:rsid w:val="00165BC3"/>
    <w:rPr>
      <w:b/>
      <w:sz w:val="40"/>
    </w:rPr>
  </w:style>
  <w:style w:type="paragraph" w:customStyle="1" w:styleId="5f0">
    <w:name w:val="Надпись 5 (прописные)"/>
    <w:basedOn w:val="5f"/>
    <w:next w:val="afc"/>
    <w:rsid w:val="00165BC3"/>
    <w:rPr>
      <w:caps/>
    </w:rPr>
  </w:style>
  <w:style w:type="paragraph" w:customStyle="1" w:styleId="66">
    <w:name w:val="Надпись 6"/>
    <w:basedOn w:val="affffffffff6"/>
    <w:next w:val="afc"/>
    <w:rsid w:val="00165BC3"/>
    <w:rPr>
      <w:b/>
      <w:sz w:val="36"/>
    </w:rPr>
  </w:style>
  <w:style w:type="paragraph" w:customStyle="1" w:styleId="67">
    <w:name w:val="Надпись 6 (прописные)"/>
    <w:basedOn w:val="66"/>
    <w:next w:val="afc"/>
    <w:rsid w:val="00165BC3"/>
    <w:rPr>
      <w:caps/>
    </w:rPr>
  </w:style>
  <w:style w:type="paragraph" w:customStyle="1" w:styleId="75">
    <w:name w:val="Надпись 7"/>
    <w:basedOn w:val="affffffffff6"/>
    <w:next w:val="afc"/>
    <w:rsid w:val="00165BC3"/>
    <w:rPr>
      <w:b/>
      <w:sz w:val="32"/>
    </w:rPr>
  </w:style>
  <w:style w:type="paragraph" w:customStyle="1" w:styleId="76">
    <w:name w:val="Надпись 7 (прописные)"/>
    <w:basedOn w:val="75"/>
    <w:next w:val="afc"/>
    <w:rsid w:val="00165BC3"/>
    <w:rPr>
      <w:caps/>
    </w:rPr>
  </w:style>
  <w:style w:type="paragraph" w:customStyle="1" w:styleId="85">
    <w:name w:val="Надпись 8"/>
    <w:basedOn w:val="affffffffff6"/>
    <w:next w:val="afc"/>
    <w:rsid w:val="00165BC3"/>
    <w:rPr>
      <w:b/>
    </w:rPr>
  </w:style>
  <w:style w:type="paragraph" w:customStyle="1" w:styleId="86">
    <w:name w:val="Надпись 8 (прописные)"/>
    <w:basedOn w:val="85"/>
    <w:next w:val="afc"/>
    <w:rsid w:val="00165BC3"/>
    <w:rPr>
      <w:caps/>
    </w:rPr>
  </w:style>
  <w:style w:type="paragraph" w:customStyle="1" w:styleId="94">
    <w:name w:val="Надпись 9"/>
    <w:basedOn w:val="affffffffff6"/>
    <w:next w:val="afc"/>
    <w:rsid w:val="00165BC3"/>
    <w:rPr>
      <w:sz w:val="24"/>
    </w:rPr>
  </w:style>
  <w:style w:type="paragraph" w:customStyle="1" w:styleId="95">
    <w:name w:val="Надпись 9 (прописные)"/>
    <w:basedOn w:val="94"/>
    <w:next w:val="afc"/>
    <w:rsid w:val="00165BC3"/>
    <w:rPr>
      <w:caps/>
    </w:rPr>
  </w:style>
  <w:style w:type="paragraph" w:customStyle="1" w:styleId="affffffffff7">
    <w:name w:val="Заголовок части"/>
    <w:basedOn w:val="affffffff7"/>
    <w:next w:val="afc"/>
    <w:rsid w:val="00165BC3"/>
    <w:pPr>
      <w:spacing w:before="1200" w:after="2600"/>
      <w:jc w:val="center"/>
      <w:outlineLvl w:val="0"/>
    </w:pPr>
    <w:rPr>
      <w:caps/>
      <w:sz w:val="48"/>
      <w:szCs w:val="60"/>
    </w:rPr>
  </w:style>
  <w:style w:type="paragraph" w:customStyle="1" w:styleId="affffffffff8">
    <w:name w:val="Название таблицы (по правому краю)"/>
    <w:basedOn w:val="affffff3"/>
    <w:next w:val="afc"/>
    <w:rsid w:val="00165BC3"/>
    <w:pPr>
      <w:jc w:val="right"/>
    </w:pPr>
  </w:style>
  <w:style w:type="paragraph" w:customStyle="1" w:styleId="affffffffff9">
    <w:name w:val="Подзаголовок приложения"/>
    <w:basedOn w:val="affffffff7"/>
    <w:next w:val="afc"/>
    <w:rsid w:val="00165BC3"/>
    <w:pPr>
      <w:spacing w:after="200"/>
      <w:ind w:left="0"/>
      <w:jc w:val="center"/>
    </w:pPr>
    <w:rPr>
      <w:sz w:val="32"/>
    </w:rPr>
  </w:style>
  <w:style w:type="paragraph" w:customStyle="1" w:styleId="affffffffffa">
    <w:name w:val="Заголовок приложения"/>
    <w:basedOn w:val="afff3"/>
    <w:rsid w:val="00165BC3"/>
    <w:pPr>
      <w:keepNext/>
      <w:pageBreakBefore/>
      <w:spacing w:before="120" w:after="120"/>
      <w:ind w:firstLine="0"/>
      <w:jc w:val="right"/>
      <w:outlineLvl w:val="0"/>
    </w:pPr>
    <w:rPr>
      <w:rFonts w:ascii="Times New Roman" w:hAnsi="Times New Roman" w:cs="Times New Roman"/>
      <w:b/>
      <w:sz w:val="36"/>
      <w:szCs w:val="40"/>
    </w:rPr>
  </w:style>
  <w:style w:type="paragraph" w:customStyle="1" w:styleId="affffffffffb">
    <w:name w:val="Тип приложения"/>
    <w:basedOn w:val="affffffffffa"/>
    <w:next w:val="affffffffff9"/>
    <w:rsid w:val="00165BC3"/>
    <w:pPr>
      <w:pageBreakBefore w:val="0"/>
      <w:outlineLvl w:val="9"/>
    </w:pPr>
    <w:rPr>
      <w:b w:val="0"/>
      <w:caps/>
      <w:sz w:val="24"/>
    </w:rPr>
  </w:style>
  <w:style w:type="character" w:customStyle="1" w:styleId="GOSTReporterror">
    <w:name w:val="_GOST_Report_error"/>
    <w:rsid w:val="00EA7E7A"/>
  </w:style>
  <w:style w:type="paragraph" w:customStyle="1" w:styleId="affffffffffc">
    <w:name w:val="ТЛ_Название_программы"/>
    <w:basedOn w:val="affffffff8"/>
    <w:rsid w:val="00165BC3"/>
    <w:pPr>
      <w:jc w:val="center"/>
    </w:pPr>
    <w:rPr>
      <w:caps/>
    </w:rPr>
  </w:style>
  <w:style w:type="paragraph" w:customStyle="1" w:styleId="affffffffffd">
    <w:name w:val="ТЛ_Название_документа"/>
    <w:basedOn w:val="affffffff8"/>
    <w:rsid w:val="00165BC3"/>
    <w:pPr>
      <w:jc w:val="center"/>
    </w:pPr>
    <w:rPr>
      <w:caps/>
    </w:rPr>
  </w:style>
  <w:style w:type="paragraph" w:customStyle="1" w:styleId="affffffffffe">
    <w:name w:val="Лист_утверждения"/>
    <w:basedOn w:val="affffffff8"/>
    <w:rsid w:val="00165BC3"/>
    <w:pPr>
      <w:jc w:val="center"/>
    </w:pPr>
    <w:rPr>
      <w:caps/>
      <w:sz w:val="32"/>
    </w:rPr>
  </w:style>
  <w:style w:type="paragraph" w:customStyle="1" w:styleId="afffffffffff">
    <w:name w:val="ТЛ_Название_учреждения"/>
    <w:basedOn w:val="affffffff8"/>
    <w:rsid w:val="00165BC3"/>
    <w:pPr>
      <w:jc w:val="center"/>
    </w:pPr>
    <w:rPr>
      <w:caps/>
    </w:rPr>
  </w:style>
  <w:style w:type="paragraph" w:customStyle="1" w:styleId="afffffffffff0">
    <w:name w:val="Титул_абзац_ГОСТ_Утверждено_Согласовано"/>
    <w:basedOn w:val="afc"/>
    <w:rsid w:val="00165BC3"/>
    <w:pPr>
      <w:spacing w:before="120" w:after="120"/>
      <w:ind w:left="-850" w:firstLine="0"/>
      <w:jc w:val="right"/>
    </w:pPr>
    <w:rPr>
      <w:caps/>
      <w:sz w:val="28"/>
      <w:szCs w:val="28"/>
    </w:rPr>
  </w:style>
  <w:style w:type="paragraph" w:customStyle="1" w:styleId="afffffffffff1">
    <w:name w:val="Титул_абзац_ГОСТ_Текст_Утверждено_Согласовано"/>
    <w:basedOn w:val="afc"/>
    <w:rsid w:val="00165BC3"/>
    <w:pPr>
      <w:spacing w:before="120" w:after="160"/>
      <w:ind w:left="-850" w:firstLine="0"/>
      <w:jc w:val="right"/>
    </w:pPr>
    <w:rPr>
      <w:sz w:val="28"/>
      <w:szCs w:val="24"/>
    </w:rPr>
  </w:style>
  <w:style w:type="paragraph" w:customStyle="1" w:styleId="afffffffffff2">
    <w:name w:val="Титул_абзац_ГОСТ_ЛУ_Наименование_программы"/>
    <w:basedOn w:val="afc"/>
    <w:rsid w:val="00165BC3"/>
    <w:pPr>
      <w:spacing w:before="120" w:after="120"/>
      <w:ind w:firstLine="0"/>
      <w:jc w:val="center"/>
    </w:pPr>
    <w:rPr>
      <w:caps/>
      <w:sz w:val="32"/>
      <w:szCs w:val="32"/>
    </w:rPr>
  </w:style>
  <w:style w:type="paragraph" w:customStyle="1" w:styleId="afffffffffff3">
    <w:name w:val="Титул_абзац_ГОСТ_ЛУ_Наименование_документа"/>
    <w:basedOn w:val="afc"/>
    <w:rsid w:val="00165BC3"/>
    <w:pPr>
      <w:spacing w:before="120" w:after="120"/>
      <w:ind w:firstLine="0"/>
      <w:jc w:val="center"/>
    </w:pPr>
    <w:rPr>
      <w:b/>
      <w:sz w:val="32"/>
      <w:szCs w:val="24"/>
    </w:rPr>
  </w:style>
  <w:style w:type="paragraph" w:customStyle="1" w:styleId="afffffffffff4">
    <w:name w:val="Титул_абзац_ГОСТ_ЛУ_Вид_документа"/>
    <w:basedOn w:val="afc"/>
    <w:rsid w:val="00165BC3"/>
    <w:pPr>
      <w:spacing w:before="120" w:after="120"/>
      <w:ind w:firstLine="0"/>
      <w:jc w:val="center"/>
    </w:pPr>
    <w:rPr>
      <w:sz w:val="28"/>
      <w:szCs w:val="24"/>
    </w:rPr>
  </w:style>
  <w:style w:type="paragraph" w:customStyle="1" w:styleId="afffffffffff5">
    <w:name w:val="Титул_абзац_ГОСТ_Лист_утверждения"/>
    <w:basedOn w:val="afc"/>
    <w:rsid w:val="00165BC3"/>
    <w:pPr>
      <w:spacing w:before="120" w:after="120"/>
      <w:ind w:left="-850" w:firstLine="0"/>
      <w:jc w:val="center"/>
    </w:pPr>
    <w:rPr>
      <w:b/>
      <w:sz w:val="52"/>
      <w:szCs w:val="48"/>
    </w:rPr>
  </w:style>
  <w:style w:type="paragraph" w:customStyle="1" w:styleId="afffffffffff6">
    <w:name w:val="Титул_абзац_ГОСТ_ЛУ_Обозначение_документа"/>
    <w:basedOn w:val="afc"/>
    <w:rsid w:val="00165BC3"/>
    <w:pPr>
      <w:spacing w:before="120" w:after="120"/>
      <w:ind w:firstLine="0"/>
      <w:jc w:val="center"/>
    </w:pPr>
    <w:rPr>
      <w:sz w:val="28"/>
      <w:szCs w:val="24"/>
    </w:rPr>
  </w:style>
  <w:style w:type="paragraph" w:customStyle="1" w:styleId="afffffffffff7">
    <w:name w:val="Титул_абзац_ГОСТ_Объем_документа"/>
    <w:basedOn w:val="afc"/>
    <w:rsid w:val="00165BC3"/>
    <w:pPr>
      <w:spacing w:before="120" w:after="120"/>
      <w:ind w:left="-850" w:firstLine="0"/>
      <w:jc w:val="center"/>
    </w:pPr>
    <w:rPr>
      <w:sz w:val="28"/>
      <w:szCs w:val="24"/>
    </w:rPr>
  </w:style>
  <w:style w:type="paragraph" w:customStyle="1" w:styleId="afffffffffff8">
    <w:name w:val="Титул_абзац_ГОСТ_ЛУ_Согласовано_подписи"/>
    <w:basedOn w:val="afffffffffff1"/>
    <w:rsid w:val="00165BC3"/>
    <w:pPr>
      <w:spacing w:after="0"/>
    </w:pPr>
  </w:style>
  <w:style w:type="paragraph" w:customStyle="1" w:styleId="afffffffffff9">
    <w:name w:val="Титул_абзац_ГОСТ_Год_издания"/>
    <w:basedOn w:val="afc"/>
    <w:rsid w:val="00165BC3"/>
    <w:pPr>
      <w:spacing w:before="120" w:after="120"/>
      <w:ind w:left="-850" w:firstLine="0"/>
      <w:jc w:val="center"/>
    </w:pPr>
    <w:rPr>
      <w:rFonts w:ascii="Arial" w:hAnsi="Arial"/>
      <w:sz w:val="28"/>
      <w:szCs w:val="24"/>
    </w:rPr>
  </w:style>
  <w:style w:type="paragraph" w:styleId="afffffffffffa">
    <w:name w:val="endnote text"/>
    <w:basedOn w:val="afff0"/>
    <w:link w:val="afffffffffffb"/>
    <w:uiPriority w:val="99"/>
    <w:rsid w:val="00165BC3"/>
    <w:pPr>
      <w:spacing w:before="120" w:after="120"/>
      <w:ind w:left="850"/>
      <w:jc w:val="both"/>
    </w:pPr>
  </w:style>
  <w:style w:type="character" w:customStyle="1" w:styleId="afffffffffffb">
    <w:name w:val="Текст концевой сноски Знак"/>
    <w:basedOn w:val="afd"/>
    <w:link w:val="afffffffffffa"/>
    <w:uiPriority w:val="99"/>
    <w:rsid w:val="00165BC3"/>
  </w:style>
  <w:style w:type="character" w:styleId="afffffffffffc">
    <w:name w:val="endnote reference"/>
    <w:uiPriority w:val="99"/>
    <w:rsid w:val="00165BC3"/>
  </w:style>
  <w:style w:type="paragraph" w:customStyle="1" w:styleId="afffffffffffd">
    <w:name w:val="Табличный (по левому краю)"/>
    <w:basedOn w:val="affffff1"/>
    <w:rsid w:val="00165BC3"/>
  </w:style>
  <w:style w:type="paragraph" w:customStyle="1" w:styleId="afffffffffffe">
    <w:name w:val="Табличный (по центру)"/>
    <w:basedOn w:val="affffff1"/>
    <w:rsid w:val="00165BC3"/>
    <w:pPr>
      <w:jc w:val="center"/>
    </w:pPr>
  </w:style>
  <w:style w:type="paragraph" w:customStyle="1" w:styleId="affffffffffff">
    <w:name w:val="Табличный (по правому краю)"/>
    <w:basedOn w:val="affffff1"/>
    <w:rsid w:val="00165BC3"/>
    <w:pPr>
      <w:jc w:val="right"/>
    </w:pPr>
  </w:style>
  <w:style w:type="paragraph" w:customStyle="1" w:styleId="affffffffffff0">
    <w:name w:val="Базовый дополнительный список (тбл)"/>
    <w:basedOn w:val="afffffffff2"/>
    <w:rsid w:val="00165BC3"/>
    <w:pPr>
      <w:ind w:left="567" w:hanging="567"/>
    </w:pPr>
  </w:style>
  <w:style w:type="paragraph" w:customStyle="1" w:styleId="affffffffffff1">
    <w:name w:val="Список (тбл)"/>
    <w:basedOn w:val="affffffffffff0"/>
    <w:rsid w:val="00165BC3"/>
    <w:pPr>
      <w:ind w:left="397" w:hanging="397"/>
    </w:pPr>
  </w:style>
  <w:style w:type="paragraph" w:customStyle="1" w:styleId="2ffa">
    <w:name w:val="Список 2 (тбл)"/>
    <w:basedOn w:val="affffffffffff0"/>
    <w:rsid w:val="00165BC3"/>
    <w:pPr>
      <w:ind w:left="1134" w:hanging="397"/>
    </w:pPr>
  </w:style>
  <w:style w:type="paragraph" w:customStyle="1" w:styleId="3ff1">
    <w:name w:val="Список 3 (тбл)"/>
    <w:basedOn w:val="affffffffffff0"/>
    <w:rsid w:val="00165BC3"/>
    <w:pPr>
      <w:ind w:left="1701" w:hanging="397"/>
    </w:pPr>
  </w:style>
  <w:style w:type="paragraph" w:customStyle="1" w:styleId="4f4">
    <w:name w:val="Список 4 (тбл)"/>
    <w:basedOn w:val="affffffffffff0"/>
    <w:rsid w:val="00165BC3"/>
    <w:pPr>
      <w:ind w:left="2268" w:hanging="397"/>
    </w:pPr>
  </w:style>
  <w:style w:type="paragraph" w:customStyle="1" w:styleId="5f1">
    <w:name w:val="Список 5 (тбл)"/>
    <w:basedOn w:val="affffffffffff0"/>
    <w:rsid w:val="00165BC3"/>
    <w:pPr>
      <w:ind w:left="2835"/>
    </w:pPr>
  </w:style>
  <w:style w:type="paragraph" w:customStyle="1" w:styleId="GOSTListnormal2">
    <w:name w:val="_GOST_List_normal_2"/>
    <w:rsid w:val="00EA7E7A"/>
    <w:pPr>
      <w:tabs>
        <w:tab w:val="left" w:pos="1134"/>
      </w:tabs>
      <w:spacing w:before="60" w:after="60"/>
      <w:ind w:left="1134"/>
      <w:contextualSpacing/>
      <w:jc w:val="both"/>
    </w:pPr>
    <w:rPr>
      <w:snapToGrid w:val="0"/>
      <w:sz w:val="24"/>
    </w:rPr>
  </w:style>
  <w:style w:type="paragraph" w:customStyle="1" w:styleId="affffffffffff2">
    <w:name w:val="Титул_абзац_Эмблема компании"/>
    <w:basedOn w:val="afc"/>
    <w:rsid w:val="00165BC3"/>
    <w:pPr>
      <w:spacing w:before="120"/>
      <w:ind w:left="-850" w:firstLine="0"/>
      <w:jc w:val="center"/>
    </w:pPr>
    <w:rPr>
      <w:rFonts w:ascii="Arial" w:hAnsi="Arial"/>
      <w:sz w:val="16"/>
      <w:szCs w:val="24"/>
      <w:lang w:val="en-US"/>
    </w:rPr>
  </w:style>
  <w:style w:type="paragraph" w:customStyle="1" w:styleId="affffffffffff3">
    <w:name w:val="Базовый указатель"/>
    <w:basedOn w:val="afc"/>
    <w:rsid w:val="00165BC3"/>
    <w:pPr>
      <w:spacing w:before="120" w:after="120"/>
    </w:pPr>
    <w:rPr>
      <w:sz w:val="28"/>
      <w:szCs w:val="24"/>
    </w:rPr>
  </w:style>
  <w:style w:type="paragraph" w:customStyle="1" w:styleId="2ffb">
    <w:name w:val="Название2"/>
    <w:basedOn w:val="afc"/>
    <w:autoRedefine/>
    <w:rsid w:val="00165BC3"/>
    <w:pPr>
      <w:spacing w:before="360" w:after="120"/>
      <w:ind w:firstLine="0"/>
      <w:jc w:val="center"/>
    </w:pPr>
    <w:rPr>
      <w:b/>
      <w:sz w:val="40"/>
      <w:szCs w:val="24"/>
    </w:rPr>
  </w:style>
  <w:style w:type="paragraph" w:customStyle="1" w:styleId="3ff2">
    <w:name w:val="Название3"/>
    <w:basedOn w:val="2ffb"/>
    <w:rsid w:val="00165BC3"/>
    <w:pPr>
      <w:spacing w:before="8400"/>
    </w:pPr>
    <w:rPr>
      <w:b w:val="0"/>
      <w:sz w:val="24"/>
    </w:rPr>
  </w:style>
  <w:style w:type="paragraph" w:customStyle="1" w:styleId="110">
    <w:name w:val="Заголовок 11"/>
    <w:basedOn w:val="affffffff7"/>
    <w:next w:val="afc"/>
    <w:qFormat/>
    <w:rsid w:val="00165BC3"/>
    <w:pPr>
      <w:keepLines/>
      <w:pageBreakBefore/>
      <w:tabs>
        <w:tab w:val="clear" w:pos="1134"/>
      </w:tabs>
      <w:spacing w:before="240" w:after="60"/>
      <w:ind w:hanging="1"/>
      <w:jc w:val="center"/>
    </w:pPr>
    <w:rPr>
      <w:sz w:val="32"/>
      <w:szCs w:val="44"/>
    </w:rPr>
  </w:style>
  <w:style w:type="character" w:customStyle="1" w:styleId="320">
    <w:name w:val="Знак Знак32"/>
    <w:rsid w:val="00165BC3"/>
    <w:rPr>
      <w:b/>
      <w:sz w:val="32"/>
      <w:szCs w:val="44"/>
      <w:lang w:val="ru-RU" w:eastAsia="ru-RU" w:bidi="ar-SA"/>
    </w:rPr>
  </w:style>
  <w:style w:type="character" w:customStyle="1" w:styleId="160">
    <w:name w:val="Знак Знак16"/>
    <w:rsid w:val="00165BC3"/>
    <w:rPr>
      <w:rFonts w:ascii="Arial" w:hAnsi="Arial"/>
      <w:i/>
      <w:sz w:val="18"/>
      <w:szCs w:val="24"/>
      <w:lang w:val="ru-RU" w:eastAsia="ru-RU" w:bidi="ar-SA"/>
    </w:rPr>
  </w:style>
  <w:style w:type="paragraph" w:customStyle="1" w:styleId="affffffffffff4">
    <w:name w:val="Заголовок таблицы"/>
    <w:basedOn w:val="afc"/>
    <w:qFormat/>
    <w:rsid w:val="00165BC3"/>
    <w:pPr>
      <w:spacing w:before="60" w:after="120"/>
      <w:jc w:val="center"/>
    </w:pPr>
    <w:rPr>
      <w:rFonts w:ascii="Calibri" w:hAnsi="Calibri"/>
      <w:b/>
      <w:sz w:val="20"/>
      <w:szCs w:val="22"/>
    </w:rPr>
  </w:style>
  <w:style w:type="character" w:customStyle="1" w:styleId="z-treecell-text">
    <w:name w:val="z-treecell-text"/>
    <w:rsid w:val="00165BC3"/>
  </w:style>
  <w:style w:type="paragraph" w:customStyle="1" w:styleId="ConsPlusNormal">
    <w:name w:val="ConsPlusNormal"/>
    <w:rsid w:val="00165BC3"/>
    <w:pPr>
      <w:widowControl w:val="0"/>
      <w:autoSpaceDE w:val="0"/>
      <w:autoSpaceDN w:val="0"/>
      <w:adjustRightInd w:val="0"/>
    </w:pPr>
    <w:rPr>
      <w:rFonts w:ascii="Arial" w:hAnsi="Arial" w:cs="Arial"/>
    </w:rPr>
  </w:style>
  <w:style w:type="paragraph" w:customStyle="1" w:styleId="ASFKListnum1">
    <w:name w:val="_ASFK_List_num1"/>
    <w:semiHidden/>
    <w:rsid w:val="00165BC3"/>
    <w:pPr>
      <w:numPr>
        <w:numId w:val="52"/>
      </w:numPr>
      <w:spacing w:before="120" w:after="120"/>
      <w:contextualSpacing/>
    </w:pPr>
    <w:rPr>
      <w:sz w:val="24"/>
    </w:rPr>
  </w:style>
  <w:style w:type="character" w:customStyle="1" w:styleId="z-radio">
    <w:name w:val="z-radio"/>
    <w:rsid w:val="00165BC3"/>
  </w:style>
  <w:style w:type="character" w:customStyle="1" w:styleId="321">
    <w:name w:val="Знак Знак321"/>
    <w:rsid w:val="00EF0B18"/>
    <w:rPr>
      <w:b/>
      <w:sz w:val="32"/>
      <w:szCs w:val="44"/>
      <w:lang w:val="ru-RU" w:eastAsia="ru-RU" w:bidi="ar-SA"/>
    </w:rPr>
  </w:style>
  <w:style w:type="character" w:customStyle="1" w:styleId="161">
    <w:name w:val="Знак Знак161"/>
    <w:rsid w:val="00EF0B18"/>
    <w:rPr>
      <w:rFonts w:ascii="Arial" w:hAnsi="Arial"/>
      <w:i/>
      <w:sz w:val="18"/>
      <w:szCs w:val="24"/>
      <w:lang w:val="ru-RU" w:eastAsia="ru-RU" w:bidi="ar-SA"/>
    </w:rPr>
  </w:style>
  <w:style w:type="character" w:customStyle="1" w:styleId="OTRTableNum0">
    <w:name w:val="OTR_Table_Num Знак"/>
    <w:link w:val="OTRTableNum1"/>
    <w:locked/>
    <w:rsid w:val="00920984"/>
    <w:rPr>
      <w:sz w:val="24"/>
    </w:rPr>
  </w:style>
  <w:style w:type="paragraph" w:customStyle="1" w:styleId="OTRTableNum1">
    <w:name w:val="OTR_Table_Num"/>
    <w:basedOn w:val="afc"/>
    <w:link w:val="OTRTableNum0"/>
    <w:rsid w:val="00920984"/>
    <w:pPr>
      <w:tabs>
        <w:tab w:val="num" w:pos="142"/>
      </w:tabs>
      <w:spacing w:before="60" w:after="60"/>
      <w:ind w:left="426" w:hanging="284"/>
      <w:jc w:val="left"/>
    </w:pPr>
  </w:style>
  <w:style w:type="paragraph" w:customStyle="1" w:styleId="affffffffffff5">
    <w:name w:val="Заголовки без нумерации"/>
    <w:basedOn w:val="17"/>
    <w:next w:val="afffff0"/>
    <w:rsid w:val="00A52DD1"/>
    <w:pPr>
      <w:pageBreakBefore w:val="0"/>
      <w:numPr>
        <w:numId w:val="0"/>
      </w:numPr>
      <w:spacing w:before="360" w:after="120"/>
      <w:contextualSpacing w:val="0"/>
      <w:jc w:val="left"/>
    </w:pPr>
    <w:rPr>
      <w:rFonts w:ascii="Arial" w:hAnsi="Arial"/>
      <w:bCs/>
      <w:caps w:val="0"/>
      <w:snapToGrid w:val="0"/>
      <w:color w:val="000000"/>
      <w:sz w:val="36"/>
      <w:szCs w:val="20"/>
    </w:rPr>
  </w:style>
  <w:style w:type="paragraph" w:customStyle="1" w:styleId="affffffffffff6">
    <w:name w:val="Основной текст (без отступа)"/>
    <w:basedOn w:val="afffff0"/>
    <w:rsid w:val="00A52DD1"/>
    <w:pPr>
      <w:overflowPunct/>
      <w:autoSpaceDE/>
      <w:autoSpaceDN/>
      <w:adjustRightInd/>
      <w:spacing w:before="120" w:after="120"/>
      <w:ind w:firstLine="0"/>
      <w:textAlignment w:val="auto"/>
    </w:pPr>
    <w:rPr>
      <w:snapToGrid w:val="0"/>
      <w:color w:val="000000"/>
      <w:sz w:val="28"/>
    </w:rPr>
  </w:style>
  <w:style w:type="paragraph" w:customStyle="1" w:styleId="affffffffffff7">
    <w:name w:val="я_технический стиль &quot;перечень&quot;"/>
    <w:basedOn w:val="afc"/>
    <w:qFormat/>
    <w:rsid w:val="00A52DD1"/>
    <w:pPr>
      <w:tabs>
        <w:tab w:val="right" w:leader="dot" w:pos="9627"/>
      </w:tabs>
      <w:spacing w:before="60" w:after="60"/>
      <w:ind w:firstLine="0"/>
    </w:pPr>
    <w:rPr>
      <w:noProof/>
      <w:snapToGrid w:val="0"/>
      <w:color w:val="000000"/>
      <w:sz w:val="28"/>
    </w:rPr>
  </w:style>
  <w:style w:type="paragraph" w:customStyle="1" w:styleId="2ffc">
    <w:name w:val="Пункт 2 уровня"/>
    <w:basedOn w:val="2a"/>
    <w:link w:val="2ffd"/>
    <w:rsid w:val="002559EB"/>
    <w:pPr>
      <w:keepNext w:val="0"/>
      <w:suppressAutoHyphens w:val="0"/>
      <w:spacing w:before="120" w:after="120"/>
      <w:ind w:left="0" w:firstLine="0"/>
      <w:contextualSpacing w:val="0"/>
      <w:jc w:val="both"/>
    </w:pPr>
    <w:rPr>
      <w:rFonts w:cs="Times New Roman"/>
      <w:b w:val="0"/>
      <w:iCs w:val="0"/>
      <w:snapToGrid w:val="0"/>
      <w:color w:val="000000"/>
      <w:sz w:val="28"/>
      <w:szCs w:val="20"/>
    </w:rPr>
  </w:style>
  <w:style w:type="character" w:customStyle="1" w:styleId="2ffd">
    <w:name w:val="Пункт 2 уровня Знак"/>
    <w:link w:val="2ffc"/>
    <w:rsid w:val="002559EB"/>
    <w:rPr>
      <w:bCs/>
      <w:snapToGrid w:val="0"/>
      <w:color w:val="000000"/>
      <w:sz w:val="28"/>
    </w:rPr>
  </w:style>
  <w:style w:type="paragraph" w:customStyle="1" w:styleId="44">
    <w:name w:val="Заг 4.КД_"/>
    <w:next w:val="afc"/>
    <w:autoRedefine/>
    <w:rsid w:val="001A2E24"/>
    <w:pPr>
      <w:numPr>
        <w:ilvl w:val="1"/>
        <w:numId w:val="53"/>
      </w:numPr>
      <w:tabs>
        <w:tab w:val="clear" w:pos="861"/>
        <w:tab w:val="num" w:pos="900"/>
      </w:tabs>
      <w:spacing w:before="120"/>
      <w:ind w:left="0" w:firstLine="0"/>
    </w:pPr>
    <w:rPr>
      <w:b/>
      <w:bCs/>
      <w:sz w:val="28"/>
      <w:szCs w:val="28"/>
      <w:lang w:eastAsia="en-US"/>
    </w:rPr>
  </w:style>
  <w:style w:type="paragraph" w:customStyle="1" w:styleId="303">
    <w:name w:val="Заг 3.КД_03"/>
    <w:next w:val="afc"/>
    <w:autoRedefine/>
    <w:rsid w:val="001A2E24"/>
    <w:pPr>
      <w:numPr>
        <w:numId w:val="53"/>
      </w:numPr>
      <w:tabs>
        <w:tab w:val="clear" w:pos="1080"/>
        <w:tab w:val="num" w:pos="540"/>
      </w:tabs>
      <w:spacing w:before="120"/>
      <w:ind w:left="0" w:firstLine="0"/>
    </w:pPr>
    <w:rPr>
      <w:b/>
      <w:bCs/>
      <w:sz w:val="28"/>
      <w:szCs w:val="28"/>
      <w:lang w:eastAsia="en-US"/>
    </w:rPr>
  </w:style>
  <w:style w:type="character" w:customStyle="1" w:styleId="afffe">
    <w:name w:val="Текст Знак"/>
    <w:aliases w:val="Нижний колонтитул Знак Знак Знак,Знак Знак Знак1 Знак,Знак Знак Знак Знак Знак Знак Знак Знак,Текст Знак Знак Знак1,Текст Знак Знак Знак Знак,Текст Знак1 Знак Знак,Знак2 Знак1 Знак Знак,Текст Знак2 Знак,Текст Знак Знак1 Знак"/>
    <w:basedOn w:val="afd"/>
    <w:link w:val="afffd"/>
    <w:rsid w:val="001A2E24"/>
    <w:rPr>
      <w:rFonts w:ascii="Courier New" w:hAnsi="Courier New" w:cs="Courier New"/>
    </w:rPr>
  </w:style>
  <w:style w:type="paragraph" w:customStyle="1" w:styleId="12">
    <w:name w:val="Список маркированный уровень 1"/>
    <w:basedOn w:val="afc"/>
    <w:rsid w:val="008E27CA"/>
    <w:pPr>
      <w:keepLines/>
      <w:numPr>
        <w:numId w:val="54"/>
      </w:numPr>
      <w:tabs>
        <w:tab w:val="clear" w:pos="284"/>
      </w:tabs>
      <w:spacing w:before="120" w:after="120"/>
      <w:ind w:left="992" w:hanging="425"/>
    </w:pPr>
    <w:rPr>
      <w:snapToGrid w:val="0"/>
      <w:sz w:val="28"/>
    </w:rPr>
  </w:style>
  <w:style w:type="character" w:customStyle="1" w:styleId="EBListnum0">
    <w:name w:val="_EB_List_num Знак"/>
    <w:link w:val="EBListnum"/>
    <w:semiHidden/>
    <w:locked/>
    <w:rsid w:val="007009B5"/>
    <w:rPr>
      <w:sz w:val="28"/>
      <w:szCs w:val="24"/>
    </w:rPr>
  </w:style>
  <w:style w:type="character" w:customStyle="1" w:styleId="aff5">
    <w:name w:val="Название объекта Знак"/>
    <w:aliases w:val="Рисунок название стить Знак,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
    <w:link w:val="aff4"/>
    <w:locked/>
    <w:rsid w:val="00F5518E"/>
    <w:rPr>
      <w:b/>
      <w:bCs/>
    </w:rPr>
  </w:style>
  <w:style w:type="paragraph" w:customStyle="1" w:styleId="OTRListlit">
    <w:name w:val="OTR_List_lit"/>
    <w:basedOn w:val="afc"/>
    <w:rsid w:val="000C4051"/>
    <w:pPr>
      <w:keepNext/>
      <w:numPr>
        <w:numId w:val="55"/>
      </w:numPr>
      <w:suppressAutoHyphens/>
      <w:autoSpaceDE w:val="0"/>
      <w:autoSpaceDN w:val="0"/>
      <w:adjustRightInd w:val="0"/>
      <w:spacing w:before="120" w:after="120"/>
    </w:pPr>
    <w:rPr>
      <w:bCs/>
      <w:color w:val="000000"/>
    </w:rPr>
  </w:style>
  <w:style w:type="character" w:customStyle="1" w:styleId="GOSTNormal0">
    <w:name w:val="_GOST_Normal Знак"/>
    <w:link w:val="GOSTNormal"/>
    <w:qFormat/>
    <w:rsid w:val="00A72C31"/>
    <w:rPr>
      <w:sz w:val="24"/>
    </w:rPr>
  </w:style>
  <w:style w:type="paragraph" w:customStyle="1" w:styleId="TableCellL">
    <w:name w:val="Table Cell L"/>
    <w:basedOn w:val="afc"/>
    <w:rsid w:val="00EA22E0"/>
    <w:pPr>
      <w:widowControl w:val="0"/>
      <w:suppressAutoHyphens/>
      <w:ind w:left="57" w:right="57" w:firstLine="0"/>
      <w:jc w:val="left"/>
    </w:pPr>
  </w:style>
  <w:style w:type="paragraph" w:customStyle="1" w:styleId="affffffffffff8">
    <w:name w:val="Обычный текст"/>
    <w:basedOn w:val="afc"/>
    <w:link w:val="affffffffffff9"/>
    <w:rsid w:val="008C20BE"/>
    <w:pPr>
      <w:spacing w:line="288" w:lineRule="auto"/>
      <w:ind w:left="68" w:right="57" w:firstLine="720"/>
    </w:pPr>
    <w:rPr>
      <w:rFonts w:eastAsia="Calibri"/>
      <w:sz w:val="28"/>
      <w:szCs w:val="24"/>
    </w:rPr>
  </w:style>
  <w:style w:type="character" w:customStyle="1" w:styleId="affffffffffff9">
    <w:name w:val="Обычный текст Знак"/>
    <w:link w:val="affffffffffff8"/>
    <w:locked/>
    <w:rsid w:val="008C20BE"/>
    <w:rPr>
      <w:rFonts w:eastAsia="Calibri"/>
      <w:sz w:val="28"/>
      <w:szCs w:val="24"/>
    </w:rPr>
  </w:style>
  <w:style w:type="numbering" w:customStyle="1" w:styleId="22">
    <w:name w:val="Стиль2"/>
    <w:uiPriority w:val="99"/>
    <w:rsid w:val="008C20BE"/>
    <w:pPr>
      <w:numPr>
        <w:numId w:val="57"/>
      </w:numPr>
    </w:pPr>
  </w:style>
  <w:style w:type="numbering" w:customStyle="1" w:styleId="18">
    <w:name w:val="Стиль1"/>
    <w:basedOn w:val="aff"/>
    <w:uiPriority w:val="99"/>
    <w:rsid w:val="008C20BE"/>
    <w:pPr>
      <w:numPr>
        <w:numId w:val="56"/>
      </w:numPr>
    </w:pPr>
  </w:style>
  <w:style w:type="numbering" w:customStyle="1" w:styleId="35">
    <w:name w:val="Стиль3"/>
    <w:uiPriority w:val="99"/>
    <w:rsid w:val="008C20BE"/>
    <w:pPr>
      <w:numPr>
        <w:numId w:val="58"/>
      </w:numPr>
    </w:pPr>
  </w:style>
  <w:style w:type="paragraph" w:customStyle="1" w:styleId="af">
    <w:name w:val="Список маркированный"/>
    <w:basedOn w:val="afc"/>
    <w:semiHidden/>
    <w:locked/>
    <w:rsid w:val="008C20BE"/>
    <w:pPr>
      <w:numPr>
        <w:numId w:val="59"/>
      </w:numPr>
      <w:tabs>
        <w:tab w:val="clear" w:pos="992"/>
        <w:tab w:val="num" w:pos="360"/>
        <w:tab w:val="left" w:pos="1080"/>
      </w:tabs>
      <w:ind w:left="68" w:right="57" w:firstLine="0"/>
    </w:pPr>
    <w:rPr>
      <w:rFonts w:eastAsia="Calibri"/>
      <w:szCs w:val="24"/>
    </w:rPr>
  </w:style>
  <w:style w:type="paragraph" w:customStyle="1" w:styleId="10">
    <w:name w:val="Маркир. 1"/>
    <w:basedOn w:val="afc"/>
    <w:link w:val="1fb"/>
    <w:qFormat/>
    <w:rsid w:val="008C20BE"/>
    <w:pPr>
      <w:numPr>
        <w:numId w:val="60"/>
      </w:numPr>
      <w:tabs>
        <w:tab w:val="left" w:pos="170"/>
      </w:tabs>
      <w:spacing w:before="120" w:after="120" w:line="360" w:lineRule="exact"/>
      <w:ind w:right="57"/>
    </w:pPr>
    <w:rPr>
      <w:sz w:val="28"/>
    </w:rPr>
  </w:style>
  <w:style w:type="character" w:customStyle="1" w:styleId="1fb">
    <w:name w:val="Маркир. 1 Знак"/>
    <w:basedOn w:val="afd"/>
    <w:link w:val="10"/>
    <w:rsid w:val="008C20BE"/>
    <w:rPr>
      <w:sz w:val="28"/>
    </w:rPr>
  </w:style>
  <w:style w:type="paragraph" w:customStyle="1" w:styleId="ASFKNameTable12">
    <w:name w:val="Стиль _ASFK_Name_Table + 12 пт"/>
    <w:basedOn w:val="afc"/>
    <w:link w:val="ASFKNameTable120"/>
    <w:rsid w:val="008C20BE"/>
    <w:pPr>
      <w:keepNext/>
      <w:tabs>
        <w:tab w:val="num" w:pos="567"/>
      </w:tabs>
      <w:spacing w:before="240" w:after="120"/>
      <w:ind w:left="68" w:right="57" w:firstLine="0"/>
      <w:jc w:val="left"/>
    </w:pPr>
    <w:rPr>
      <w:rFonts w:eastAsia="Calibri"/>
      <w:b/>
      <w:sz w:val="28"/>
      <w:szCs w:val="24"/>
    </w:rPr>
  </w:style>
  <w:style w:type="character" w:customStyle="1" w:styleId="ASFKNameTable120">
    <w:name w:val="Стиль _ASFK_Name_Table + 12 пт Знак"/>
    <w:link w:val="ASFKNameTable12"/>
    <w:locked/>
    <w:rsid w:val="008C20BE"/>
    <w:rPr>
      <w:rFonts w:eastAsia="Calibri"/>
      <w:b/>
      <w:sz w:val="28"/>
      <w:szCs w:val="24"/>
    </w:rPr>
  </w:style>
  <w:style w:type="paragraph" w:customStyle="1" w:styleId="affffffffffffa">
    <w:name w:val="Текст документа"/>
    <w:basedOn w:val="afc"/>
    <w:link w:val="affffffffffffb"/>
    <w:qFormat/>
    <w:rsid w:val="008C20BE"/>
    <w:pPr>
      <w:spacing w:before="120" w:after="120" w:line="360" w:lineRule="exact"/>
    </w:pPr>
    <w:rPr>
      <w:sz w:val="28"/>
    </w:rPr>
  </w:style>
  <w:style w:type="character" w:customStyle="1" w:styleId="affffffffffffb">
    <w:name w:val="Текст документа Знак"/>
    <w:link w:val="affffffffffffa"/>
    <w:rsid w:val="008C20BE"/>
    <w:rPr>
      <w:sz w:val="28"/>
    </w:rPr>
  </w:style>
  <w:style w:type="paragraph" w:customStyle="1" w:styleId="2b">
    <w:name w:val="Обычный_марк2"/>
    <w:basedOn w:val="afc"/>
    <w:next w:val="a"/>
    <w:link w:val="2ffe"/>
    <w:rsid w:val="008C20BE"/>
    <w:pPr>
      <w:numPr>
        <w:numId w:val="61"/>
      </w:numPr>
      <w:tabs>
        <w:tab w:val="left" w:pos="1560"/>
      </w:tabs>
      <w:ind w:left="0" w:right="57" w:firstLine="1134"/>
      <w:jc w:val="left"/>
    </w:pPr>
    <w:rPr>
      <w:rFonts w:eastAsia="Calibri"/>
      <w:sz w:val="28"/>
      <w:szCs w:val="28"/>
      <w:lang w:eastAsia="ko-KR"/>
    </w:rPr>
  </w:style>
  <w:style w:type="character" w:customStyle="1" w:styleId="2ffe">
    <w:name w:val="Обычный_марк2 Знак"/>
    <w:link w:val="2b"/>
    <w:locked/>
    <w:rsid w:val="008C20BE"/>
    <w:rPr>
      <w:rFonts w:eastAsia="Calibri"/>
      <w:sz w:val="28"/>
      <w:szCs w:val="28"/>
      <w:lang w:eastAsia="ko-KR"/>
    </w:rPr>
  </w:style>
  <w:style w:type="paragraph" w:customStyle="1" w:styleId="-a">
    <w:name w:val="Табл-текст"/>
    <w:basedOn w:val="afc"/>
    <w:link w:val="-b"/>
    <w:qFormat/>
    <w:rsid w:val="008C20BE"/>
    <w:pPr>
      <w:spacing w:before="40" w:after="40"/>
      <w:ind w:left="28" w:right="28" w:firstLine="0"/>
      <w:jc w:val="left"/>
    </w:pPr>
    <w:rPr>
      <w:sz w:val="28"/>
    </w:rPr>
  </w:style>
  <w:style w:type="character" w:customStyle="1" w:styleId="-b">
    <w:name w:val="Табл-текст Знак"/>
    <w:link w:val="-a"/>
    <w:rsid w:val="008C20BE"/>
    <w:rPr>
      <w:sz w:val="28"/>
    </w:rPr>
  </w:style>
  <w:style w:type="paragraph" w:customStyle="1" w:styleId="ab">
    <w:name w:val="Нумер. список"/>
    <w:basedOn w:val="afc"/>
    <w:link w:val="affffffffffffc"/>
    <w:qFormat/>
    <w:rsid w:val="008C20BE"/>
    <w:pPr>
      <w:numPr>
        <w:numId w:val="62"/>
      </w:numPr>
      <w:spacing w:before="120" w:after="120" w:line="360" w:lineRule="exact"/>
    </w:pPr>
    <w:rPr>
      <w:sz w:val="28"/>
    </w:rPr>
  </w:style>
  <w:style w:type="character" w:customStyle="1" w:styleId="affffffffffffc">
    <w:name w:val="Нумер. список Знак"/>
    <w:basedOn w:val="afd"/>
    <w:link w:val="ab"/>
    <w:rsid w:val="008C20BE"/>
    <w:rPr>
      <w:sz w:val="28"/>
    </w:rPr>
  </w:style>
  <w:style w:type="numbering" w:customStyle="1" w:styleId="ArticleSection4">
    <w:name w:val="Article / Section4"/>
    <w:rsid w:val="008C20BE"/>
    <w:pPr>
      <w:numPr>
        <w:numId w:val="62"/>
      </w:numPr>
    </w:pPr>
  </w:style>
  <w:style w:type="paragraph" w:customStyle="1" w:styleId="24">
    <w:name w:val="Маркир. 2"/>
    <w:basedOn w:val="afc"/>
    <w:link w:val="2fff"/>
    <w:qFormat/>
    <w:rsid w:val="008C20BE"/>
    <w:pPr>
      <w:numPr>
        <w:numId w:val="63"/>
      </w:numPr>
      <w:spacing w:before="120" w:after="120" w:line="360" w:lineRule="exact"/>
      <w:contextualSpacing/>
    </w:pPr>
    <w:rPr>
      <w:sz w:val="28"/>
      <w:lang w:eastAsia="ko-KR"/>
    </w:rPr>
  </w:style>
  <w:style w:type="character" w:customStyle="1" w:styleId="2fff">
    <w:name w:val="Маркир. 2 Знак"/>
    <w:link w:val="24"/>
    <w:rsid w:val="008C20BE"/>
    <w:rPr>
      <w:sz w:val="28"/>
      <w:lang w:eastAsia="ko-KR"/>
    </w:rPr>
  </w:style>
  <w:style w:type="numbering" w:customStyle="1" w:styleId="43">
    <w:name w:val="Стиль4"/>
    <w:uiPriority w:val="99"/>
    <w:rsid w:val="008C20BE"/>
    <w:pPr>
      <w:numPr>
        <w:numId w:val="64"/>
      </w:numPr>
    </w:pPr>
  </w:style>
  <w:style w:type="numbering" w:customStyle="1" w:styleId="55">
    <w:name w:val="Стиль5"/>
    <w:uiPriority w:val="99"/>
    <w:rsid w:val="008C20BE"/>
    <w:pPr>
      <w:numPr>
        <w:numId w:val="65"/>
      </w:numPr>
    </w:pPr>
  </w:style>
  <w:style w:type="paragraph" w:customStyle="1" w:styleId="3ff3">
    <w:name w:val="Пункт 3 уровня"/>
    <w:basedOn w:val="38"/>
    <w:link w:val="3ff4"/>
    <w:rsid w:val="008C20BE"/>
    <w:pPr>
      <w:keepNext w:val="0"/>
      <w:keepLines w:val="0"/>
      <w:numPr>
        <w:ilvl w:val="0"/>
      </w:numPr>
      <w:tabs>
        <w:tab w:val="left" w:pos="284"/>
        <w:tab w:val="left" w:pos="851"/>
        <w:tab w:val="left" w:pos="1418"/>
        <w:tab w:val="left" w:pos="1701"/>
        <w:tab w:val="left" w:pos="1985"/>
      </w:tabs>
      <w:suppressAutoHyphens w:val="0"/>
      <w:spacing w:before="120" w:after="120"/>
      <w:ind w:left="720" w:hanging="360"/>
      <w:contextualSpacing w:val="0"/>
      <w:jc w:val="both"/>
    </w:pPr>
    <w:rPr>
      <w:rFonts w:cs="Times New Roman"/>
      <w:b w:val="0"/>
      <w:bCs/>
      <w:iCs w:val="0"/>
      <w:snapToGrid w:val="0"/>
      <w:color w:val="000000"/>
      <w:sz w:val="28"/>
      <w:szCs w:val="20"/>
    </w:rPr>
  </w:style>
  <w:style w:type="character" w:customStyle="1" w:styleId="3ff4">
    <w:name w:val="Пункт 3 уровня Знак"/>
    <w:link w:val="3ff3"/>
    <w:rsid w:val="008C20BE"/>
    <w:rPr>
      <w:bCs/>
      <w:snapToGrid w:val="0"/>
      <w:color w:val="000000"/>
      <w:sz w:val="28"/>
    </w:rPr>
  </w:style>
  <w:style w:type="paragraph" w:customStyle="1" w:styleId="52">
    <w:name w:val="Заг_5_приложение"/>
    <w:basedOn w:val="4f"/>
    <w:rsid w:val="008C20BE"/>
    <w:pPr>
      <w:numPr>
        <w:numId w:val="66"/>
      </w:numPr>
      <w:ind w:right="57"/>
    </w:pPr>
    <w:rPr>
      <w:rFonts w:eastAsia="Calibri"/>
    </w:rPr>
  </w:style>
  <w:style w:type="character" w:customStyle="1" w:styleId="1fc">
    <w:name w:val="Неразрешенное упоминание1"/>
    <w:basedOn w:val="afd"/>
    <w:uiPriority w:val="99"/>
    <w:semiHidden/>
    <w:unhideWhenUsed/>
    <w:rsid w:val="008C20BE"/>
    <w:rPr>
      <w:color w:val="808080"/>
      <w:shd w:val="clear" w:color="auto" w:fill="E6E6E6"/>
    </w:rPr>
  </w:style>
  <w:style w:type="paragraph" w:customStyle="1" w:styleId="1fd">
    <w:name w:val="Обычный1"/>
    <w:basedOn w:val="afc"/>
    <w:rsid w:val="008C20BE"/>
    <w:pPr>
      <w:ind w:firstLine="0"/>
      <w:jc w:val="left"/>
    </w:pPr>
    <w:rPr>
      <w:rFonts w:eastAsia="Calibri"/>
      <w:sz w:val="28"/>
      <w:szCs w:val="28"/>
      <w:lang w:eastAsia="ko-KR"/>
    </w:rPr>
  </w:style>
  <w:style w:type="paragraph" w:customStyle="1" w:styleId="mso-li">
    <w:name w:val="mso-li"/>
    <w:basedOn w:val="afc"/>
    <w:uiPriority w:val="99"/>
    <w:semiHidden/>
    <w:rsid w:val="008C20BE"/>
    <w:pPr>
      <w:ind w:firstLine="0"/>
    </w:pPr>
    <w:rPr>
      <w:rFonts w:eastAsia="Calibri"/>
      <w:sz w:val="28"/>
      <w:szCs w:val="28"/>
      <w:lang w:eastAsia="ko-KR"/>
    </w:rPr>
  </w:style>
  <w:style w:type="paragraph" w:customStyle="1" w:styleId="notoc">
    <w:name w:val="notoc"/>
    <w:basedOn w:val="afc"/>
    <w:uiPriority w:val="99"/>
    <w:semiHidden/>
    <w:rsid w:val="008C20BE"/>
    <w:pPr>
      <w:spacing w:after="120"/>
      <w:ind w:firstLine="0"/>
    </w:pPr>
    <w:rPr>
      <w:rFonts w:eastAsia="Calibri"/>
      <w:sz w:val="28"/>
      <w:szCs w:val="28"/>
      <w:lang w:eastAsia="ko-KR"/>
    </w:rPr>
  </w:style>
  <w:style w:type="paragraph" w:customStyle="1" w:styleId="anytext">
    <w:name w:val="anytext"/>
    <w:basedOn w:val="afc"/>
    <w:uiPriority w:val="99"/>
    <w:semiHidden/>
    <w:rsid w:val="008C20BE"/>
    <w:pPr>
      <w:spacing w:after="120"/>
      <w:ind w:firstLine="0"/>
    </w:pPr>
    <w:rPr>
      <w:rFonts w:eastAsia="Calibri"/>
      <w:sz w:val="28"/>
      <w:szCs w:val="28"/>
      <w:lang w:eastAsia="ko-KR"/>
    </w:rPr>
  </w:style>
  <w:style w:type="paragraph" w:customStyle="1" w:styleId="no-page-break">
    <w:name w:val="no-page-break"/>
    <w:basedOn w:val="afc"/>
    <w:uiPriority w:val="99"/>
    <w:semiHidden/>
    <w:rsid w:val="008C20BE"/>
    <w:pPr>
      <w:keepNext/>
      <w:spacing w:after="120"/>
      <w:ind w:firstLine="0"/>
    </w:pPr>
    <w:rPr>
      <w:rFonts w:eastAsia="Calibri"/>
      <w:sz w:val="28"/>
      <w:szCs w:val="28"/>
      <w:lang w:eastAsia="ko-KR"/>
    </w:rPr>
  </w:style>
  <w:style w:type="paragraph" w:customStyle="1" w:styleId="mw-headline-number">
    <w:name w:val="mw-headline-number"/>
    <w:basedOn w:val="afc"/>
    <w:uiPriority w:val="99"/>
    <w:semiHidden/>
    <w:rsid w:val="008C20BE"/>
    <w:pPr>
      <w:spacing w:after="120"/>
      <w:ind w:firstLine="0"/>
    </w:pPr>
    <w:rPr>
      <w:rFonts w:eastAsia="Calibri"/>
      <w:vanish/>
      <w:sz w:val="28"/>
      <w:szCs w:val="28"/>
      <w:lang w:eastAsia="ko-KR"/>
    </w:rPr>
  </w:style>
  <w:style w:type="paragraph" w:customStyle="1" w:styleId="center">
    <w:name w:val="center"/>
    <w:basedOn w:val="afc"/>
    <w:uiPriority w:val="99"/>
    <w:semiHidden/>
    <w:rsid w:val="008C20BE"/>
    <w:pPr>
      <w:spacing w:after="240"/>
      <w:ind w:firstLine="0"/>
      <w:jc w:val="center"/>
    </w:pPr>
    <w:rPr>
      <w:rFonts w:eastAsia="Calibri"/>
      <w:sz w:val="28"/>
      <w:szCs w:val="28"/>
      <w:lang w:eastAsia="ko-KR"/>
    </w:rPr>
  </w:style>
  <w:style w:type="paragraph" w:customStyle="1" w:styleId="img">
    <w:name w:val="img"/>
    <w:basedOn w:val="afc"/>
    <w:uiPriority w:val="99"/>
    <w:semiHidden/>
    <w:rsid w:val="008C20BE"/>
    <w:pPr>
      <w:spacing w:before="240" w:after="120"/>
      <w:ind w:firstLine="0"/>
    </w:pPr>
    <w:rPr>
      <w:rFonts w:eastAsia="Calibri"/>
      <w:sz w:val="28"/>
      <w:szCs w:val="28"/>
      <w:lang w:eastAsia="ko-KR"/>
    </w:rPr>
  </w:style>
  <w:style w:type="paragraph" w:customStyle="1" w:styleId="1fe">
    <w:name w:val="Название объекта1"/>
    <w:basedOn w:val="afc"/>
    <w:uiPriority w:val="99"/>
    <w:semiHidden/>
    <w:rsid w:val="008C20BE"/>
    <w:pPr>
      <w:spacing w:after="120"/>
      <w:ind w:firstLine="0"/>
      <w:jc w:val="center"/>
    </w:pPr>
    <w:rPr>
      <w:rFonts w:eastAsia="Calibri"/>
      <w:b/>
      <w:bCs/>
      <w:sz w:val="28"/>
      <w:szCs w:val="28"/>
      <w:lang w:eastAsia="ko-KR"/>
    </w:rPr>
  </w:style>
  <w:style w:type="paragraph" w:customStyle="1" w:styleId="caption-table">
    <w:name w:val="caption-table"/>
    <w:basedOn w:val="afc"/>
    <w:uiPriority w:val="99"/>
    <w:semiHidden/>
    <w:rsid w:val="008C20BE"/>
    <w:pPr>
      <w:keepNext/>
      <w:spacing w:before="240"/>
      <w:ind w:firstLine="0"/>
      <w:jc w:val="left"/>
    </w:pPr>
    <w:rPr>
      <w:rFonts w:eastAsia="Calibri"/>
      <w:b/>
      <w:bCs/>
      <w:sz w:val="28"/>
      <w:szCs w:val="28"/>
      <w:lang w:eastAsia="ko-KR"/>
    </w:rPr>
  </w:style>
  <w:style w:type="paragraph" w:customStyle="1" w:styleId="rank">
    <w:name w:val="rank"/>
    <w:basedOn w:val="afc"/>
    <w:uiPriority w:val="99"/>
    <w:semiHidden/>
    <w:rsid w:val="008C20BE"/>
    <w:pPr>
      <w:spacing w:after="120"/>
      <w:ind w:firstLine="0"/>
      <w:jc w:val="right"/>
    </w:pPr>
    <w:rPr>
      <w:rFonts w:eastAsia="Calibri"/>
      <w:sz w:val="28"/>
      <w:szCs w:val="28"/>
      <w:lang w:eastAsia="ko-KR"/>
    </w:rPr>
  </w:style>
  <w:style w:type="paragraph" w:customStyle="1" w:styleId="tocnumber">
    <w:name w:val="tocnumber"/>
    <w:basedOn w:val="afc"/>
    <w:uiPriority w:val="99"/>
    <w:semiHidden/>
    <w:rsid w:val="008C20BE"/>
    <w:pPr>
      <w:spacing w:after="120"/>
      <w:ind w:firstLine="0"/>
    </w:pPr>
    <w:rPr>
      <w:rFonts w:eastAsia="Calibri"/>
      <w:sz w:val="28"/>
      <w:szCs w:val="28"/>
      <w:lang w:eastAsia="ko-KR"/>
    </w:rPr>
  </w:style>
  <w:style w:type="paragraph" w:customStyle="1" w:styleId="template-mark-data">
    <w:name w:val="template-mark-data"/>
    <w:basedOn w:val="afc"/>
    <w:uiPriority w:val="99"/>
    <w:semiHidden/>
    <w:rsid w:val="008C20BE"/>
    <w:pPr>
      <w:spacing w:after="120"/>
      <w:ind w:firstLine="0"/>
    </w:pPr>
    <w:rPr>
      <w:rFonts w:eastAsia="Calibri"/>
      <w:sz w:val="28"/>
      <w:szCs w:val="28"/>
      <w:lang w:eastAsia="ko-KR"/>
    </w:rPr>
  </w:style>
  <w:style w:type="paragraph" w:customStyle="1" w:styleId="td">
    <w:name w:val="td"/>
    <w:basedOn w:val="afc"/>
    <w:uiPriority w:val="99"/>
    <w:semiHidden/>
    <w:rsid w:val="008C20BE"/>
    <w:pPr>
      <w:spacing w:after="120"/>
      <w:ind w:firstLine="0"/>
    </w:pPr>
    <w:rPr>
      <w:rFonts w:eastAsia="Calibri"/>
      <w:sz w:val="28"/>
      <w:szCs w:val="28"/>
      <w:lang w:eastAsia="ko-KR"/>
    </w:rPr>
  </w:style>
  <w:style w:type="paragraph" w:customStyle="1" w:styleId="th">
    <w:name w:val="th"/>
    <w:basedOn w:val="afc"/>
    <w:uiPriority w:val="99"/>
    <w:semiHidden/>
    <w:rsid w:val="008C20BE"/>
    <w:pPr>
      <w:spacing w:after="120"/>
      <w:ind w:firstLine="0"/>
    </w:pPr>
    <w:rPr>
      <w:rFonts w:eastAsia="Calibri"/>
      <w:sz w:val="28"/>
      <w:szCs w:val="28"/>
      <w:lang w:eastAsia="ko-KR"/>
    </w:rPr>
  </w:style>
  <w:style w:type="paragraph" w:customStyle="1" w:styleId="props">
    <w:name w:val="props"/>
    <w:basedOn w:val="afc"/>
    <w:uiPriority w:val="99"/>
    <w:semiHidden/>
    <w:rsid w:val="008C20BE"/>
    <w:pPr>
      <w:spacing w:after="120"/>
      <w:ind w:firstLine="0"/>
    </w:pPr>
    <w:rPr>
      <w:rFonts w:eastAsia="Calibri"/>
      <w:sz w:val="28"/>
      <w:szCs w:val="28"/>
      <w:lang w:eastAsia="ko-KR"/>
    </w:rPr>
  </w:style>
  <w:style w:type="paragraph" w:customStyle="1" w:styleId="regpart">
    <w:name w:val="reg_part"/>
    <w:basedOn w:val="afc"/>
    <w:uiPriority w:val="99"/>
    <w:semiHidden/>
    <w:rsid w:val="008C20BE"/>
    <w:pPr>
      <w:spacing w:after="120"/>
      <w:ind w:firstLine="0"/>
    </w:pPr>
    <w:rPr>
      <w:rFonts w:eastAsia="Calibri"/>
      <w:sz w:val="28"/>
      <w:szCs w:val="28"/>
      <w:lang w:eastAsia="ko-KR"/>
    </w:rPr>
  </w:style>
  <w:style w:type="paragraph" w:customStyle="1" w:styleId="anytext1">
    <w:name w:val="anytext1"/>
    <w:basedOn w:val="afc"/>
    <w:uiPriority w:val="99"/>
    <w:semiHidden/>
    <w:rsid w:val="008C20BE"/>
    <w:pPr>
      <w:spacing w:after="120" w:line="360" w:lineRule="auto"/>
      <w:ind w:firstLine="709"/>
    </w:pPr>
    <w:rPr>
      <w:rFonts w:eastAsia="Calibri"/>
      <w:sz w:val="28"/>
      <w:szCs w:val="28"/>
      <w:lang w:eastAsia="ko-KR"/>
    </w:rPr>
  </w:style>
  <w:style w:type="paragraph" w:customStyle="1" w:styleId="mso-li1">
    <w:name w:val="mso-li1"/>
    <w:basedOn w:val="afc"/>
    <w:uiPriority w:val="99"/>
    <w:semiHidden/>
    <w:rsid w:val="008C20BE"/>
    <w:pPr>
      <w:spacing w:line="360" w:lineRule="auto"/>
      <w:ind w:firstLine="709"/>
    </w:pPr>
    <w:rPr>
      <w:rFonts w:eastAsia="Calibri"/>
      <w:sz w:val="28"/>
      <w:szCs w:val="28"/>
      <w:lang w:eastAsia="ko-KR"/>
    </w:rPr>
  </w:style>
  <w:style w:type="paragraph" w:customStyle="1" w:styleId="mw-headline-number1">
    <w:name w:val="mw-headline-number1"/>
    <w:basedOn w:val="afc"/>
    <w:uiPriority w:val="99"/>
    <w:semiHidden/>
    <w:rsid w:val="008C20BE"/>
    <w:pPr>
      <w:spacing w:after="120"/>
      <w:ind w:firstLine="0"/>
    </w:pPr>
    <w:rPr>
      <w:rFonts w:eastAsia="Calibri"/>
      <w:vanish/>
      <w:sz w:val="28"/>
      <w:szCs w:val="28"/>
      <w:lang w:eastAsia="ko-KR"/>
    </w:rPr>
  </w:style>
  <w:style w:type="paragraph" w:customStyle="1" w:styleId="tocnumber1">
    <w:name w:val="tocnumber1"/>
    <w:basedOn w:val="afc"/>
    <w:uiPriority w:val="99"/>
    <w:semiHidden/>
    <w:rsid w:val="008C20BE"/>
    <w:pPr>
      <w:spacing w:after="120"/>
      <w:ind w:firstLine="0"/>
    </w:pPr>
    <w:rPr>
      <w:rFonts w:eastAsia="Calibri"/>
      <w:vanish/>
      <w:sz w:val="28"/>
      <w:szCs w:val="28"/>
      <w:lang w:eastAsia="ko-KR"/>
    </w:rPr>
  </w:style>
  <w:style w:type="paragraph" w:customStyle="1" w:styleId="notoc1">
    <w:name w:val="notoc1"/>
    <w:basedOn w:val="afc"/>
    <w:uiPriority w:val="99"/>
    <w:semiHidden/>
    <w:rsid w:val="008C20BE"/>
    <w:pPr>
      <w:keepNext/>
      <w:spacing w:before="100" w:beforeAutospacing="1" w:after="100" w:afterAutospacing="1" w:line="360" w:lineRule="auto"/>
      <w:ind w:firstLine="0"/>
      <w:jc w:val="center"/>
    </w:pPr>
    <w:rPr>
      <w:rFonts w:eastAsia="Calibri"/>
      <w:b/>
      <w:bCs/>
      <w:caps/>
      <w:sz w:val="28"/>
      <w:szCs w:val="28"/>
      <w:lang w:eastAsia="ko-KR"/>
    </w:rPr>
  </w:style>
  <w:style w:type="paragraph" w:customStyle="1" w:styleId="template-mark-data1">
    <w:name w:val="template-mark-data1"/>
    <w:basedOn w:val="afc"/>
    <w:uiPriority w:val="99"/>
    <w:semiHidden/>
    <w:rsid w:val="008C20BE"/>
    <w:pPr>
      <w:spacing w:after="120"/>
      <w:ind w:firstLine="0"/>
      <w:jc w:val="left"/>
    </w:pPr>
    <w:rPr>
      <w:rFonts w:eastAsia="Calibri"/>
      <w:sz w:val="28"/>
      <w:szCs w:val="28"/>
      <w:lang w:eastAsia="ko-KR"/>
    </w:rPr>
  </w:style>
  <w:style w:type="paragraph" w:customStyle="1" w:styleId="td1">
    <w:name w:val="td1"/>
    <w:basedOn w:val="afc"/>
    <w:uiPriority w:val="99"/>
    <w:semiHidden/>
    <w:rsid w:val="008C20BE"/>
    <w:pPr>
      <w:spacing w:after="120"/>
      <w:ind w:firstLine="0"/>
    </w:pPr>
    <w:rPr>
      <w:rFonts w:eastAsia="Calibri"/>
      <w:sz w:val="28"/>
      <w:szCs w:val="28"/>
      <w:lang w:eastAsia="ko-KR"/>
    </w:rPr>
  </w:style>
  <w:style w:type="paragraph" w:customStyle="1" w:styleId="th1">
    <w:name w:val="th1"/>
    <w:basedOn w:val="afc"/>
    <w:uiPriority w:val="99"/>
    <w:semiHidden/>
    <w:rsid w:val="008C20BE"/>
    <w:pPr>
      <w:spacing w:after="120"/>
      <w:ind w:firstLine="0"/>
    </w:pPr>
    <w:rPr>
      <w:rFonts w:eastAsia="Calibri"/>
      <w:sz w:val="28"/>
      <w:szCs w:val="28"/>
      <w:lang w:eastAsia="ko-KR"/>
    </w:rPr>
  </w:style>
  <w:style w:type="paragraph" w:customStyle="1" w:styleId="props1">
    <w:name w:val="props1"/>
    <w:basedOn w:val="afc"/>
    <w:uiPriority w:val="99"/>
    <w:semiHidden/>
    <w:rsid w:val="008C20BE"/>
    <w:pPr>
      <w:spacing w:after="120"/>
      <w:ind w:firstLine="0"/>
    </w:pPr>
    <w:rPr>
      <w:rFonts w:eastAsia="Calibri"/>
      <w:sz w:val="28"/>
      <w:szCs w:val="28"/>
      <w:lang w:eastAsia="ko-KR"/>
    </w:rPr>
  </w:style>
  <w:style w:type="paragraph" w:customStyle="1" w:styleId="regpart1">
    <w:name w:val="reg_part1"/>
    <w:basedOn w:val="afc"/>
    <w:uiPriority w:val="99"/>
    <w:semiHidden/>
    <w:rsid w:val="008C20BE"/>
    <w:pPr>
      <w:spacing w:after="120"/>
      <w:ind w:firstLine="0"/>
    </w:pPr>
    <w:rPr>
      <w:rFonts w:eastAsia="Calibri"/>
      <w:vanish/>
      <w:sz w:val="28"/>
      <w:szCs w:val="28"/>
      <w:lang w:eastAsia="ko-KR"/>
    </w:rPr>
  </w:style>
  <w:style w:type="paragraph" w:customStyle="1" w:styleId="affffffffffffd">
    <w:name w:val="Текст пункта"/>
    <w:link w:val="3ff5"/>
    <w:qFormat/>
    <w:rsid w:val="008C20BE"/>
    <w:pPr>
      <w:spacing w:line="360" w:lineRule="auto"/>
      <w:ind w:firstLine="709"/>
      <w:jc w:val="both"/>
    </w:pPr>
    <w:rPr>
      <w:spacing w:val="2"/>
      <w:sz w:val="28"/>
      <w:szCs w:val="28"/>
      <w:lang w:eastAsia="en-US"/>
    </w:rPr>
  </w:style>
  <w:style w:type="character" w:customStyle="1" w:styleId="3ff5">
    <w:name w:val="Текст пункта Знак3"/>
    <w:link w:val="affffffffffffd"/>
    <w:rsid w:val="008C20BE"/>
    <w:rPr>
      <w:spacing w:val="2"/>
      <w:sz w:val="28"/>
      <w:szCs w:val="28"/>
      <w:lang w:eastAsia="en-US"/>
    </w:rPr>
  </w:style>
  <w:style w:type="paragraph" w:customStyle="1" w:styleId="a3">
    <w:name w:val="Перечисление"/>
    <w:basedOn w:val="afc"/>
    <w:rsid w:val="008C20BE"/>
    <w:pPr>
      <w:numPr>
        <w:numId w:val="67"/>
      </w:numPr>
      <w:spacing w:line="360" w:lineRule="auto"/>
      <w:jc w:val="left"/>
    </w:pPr>
    <w:rPr>
      <w:rFonts w:eastAsia="Calibri"/>
      <w:sz w:val="28"/>
      <w:szCs w:val="28"/>
      <w:lang w:eastAsia="en-US"/>
    </w:rPr>
  </w:style>
  <w:style w:type="character" w:customStyle="1" w:styleId="aff8">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
    <w:link w:val="aff7"/>
    <w:rsid w:val="008C20BE"/>
    <w:rPr>
      <w:snapToGrid w:val="0"/>
    </w:rPr>
  </w:style>
  <w:style w:type="paragraph" w:customStyle="1" w:styleId="affffffffffffe">
    <w:name w:val="Маркированное перечисление"/>
    <w:basedOn w:val="40"/>
    <w:rsid w:val="008C20BE"/>
    <w:pPr>
      <w:numPr>
        <w:numId w:val="0"/>
      </w:numPr>
      <w:tabs>
        <w:tab w:val="num" w:pos="1209"/>
      </w:tabs>
      <w:spacing w:line="360" w:lineRule="auto"/>
      <w:ind w:left="1209" w:hanging="360"/>
      <w:jc w:val="left"/>
    </w:pPr>
    <w:rPr>
      <w:rFonts w:eastAsia="Calibri"/>
      <w:sz w:val="28"/>
      <w:szCs w:val="24"/>
      <w:lang w:eastAsia="en-US"/>
    </w:rPr>
  </w:style>
  <w:style w:type="paragraph" w:customStyle="1" w:styleId="afffffffffffff">
    <w:name w:val="Стандартный текст"/>
    <w:basedOn w:val="afc"/>
    <w:link w:val="afffffffffffff0"/>
    <w:qFormat/>
    <w:rsid w:val="008C20BE"/>
    <w:pPr>
      <w:spacing w:line="360" w:lineRule="auto"/>
      <w:ind w:firstLine="709"/>
    </w:pPr>
    <w:rPr>
      <w:rFonts w:eastAsia="Calibri"/>
      <w:sz w:val="28"/>
      <w:lang w:eastAsia="ko-KR"/>
    </w:rPr>
  </w:style>
  <w:style w:type="paragraph" w:customStyle="1" w:styleId="a1">
    <w:name w:val="Приложение"/>
    <w:basedOn w:val="afc"/>
    <w:next w:val="afc"/>
    <w:autoRedefine/>
    <w:rsid w:val="008C20BE"/>
    <w:pPr>
      <w:pageBreakBefore/>
      <w:widowControl w:val="0"/>
      <w:numPr>
        <w:numId w:val="85"/>
      </w:numPr>
      <w:spacing w:line="360" w:lineRule="auto"/>
      <w:jc w:val="center"/>
      <w:outlineLvl w:val="0"/>
    </w:pPr>
    <w:rPr>
      <w:rFonts w:eastAsia="Calibri"/>
      <w:b/>
      <w:caps/>
      <w:snapToGrid w:val="0"/>
      <w:sz w:val="28"/>
      <w:lang w:eastAsia="ko-KR"/>
    </w:rPr>
  </w:style>
  <w:style w:type="paragraph" w:customStyle="1" w:styleId="afffffffffffff1">
    <w:name w:val="Заглавие"/>
    <w:basedOn w:val="afc"/>
    <w:next w:val="afffffffffffff"/>
    <w:rsid w:val="008C20BE"/>
    <w:pPr>
      <w:keepNext/>
      <w:pageBreakBefore/>
      <w:spacing w:after="240"/>
      <w:ind w:firstLine="0"/>
      <w:jc w:val="center"/>
    </w:pPr>
    <w:rPr>
      <w:rFonts w:ascii="Times New Roman Полужирный" w:eastAsia="Calibri" w:hAnsi="Times New Roman Полужирный"/>
      <w:b/>
      <w:caps/>
      <w:sz w:val="28"/>
      <w:szCs w:val="26"/>
      <w:lang w:eastAsia="ko-KR"/>
    </w:rPr>
  </w:style>
  <w:style w:type="paragraph" w:customStyle="1" w:styleId="afffffffffffff2">
    <w:name w:val="Заголовок рисунка"/>
    <w:basedOn w:val="afc"/>
    <w:qFormat/>
    <w:rsid w:val="008C20BE"/>
    <w:pPr>
      <w:keepNext/>
      <w:spacing w:before="120" w:after="120" w:line="276" w:lineRule="auto"/>
      <w:ind w:firstLine="0"/>
      <w:jc w:val="center"/>
    </w:pPr>
    <w:rPr>
      <w:rFonts w:eastAsia="Calibri"/>
      <w:bCs/>
      <w:i/>
      <w:sz w:val="28"/>
      <w:szCs w:val="28"/>
      <w:lang w:eastAsia="en-US"/>
    </w:rPr>
  </w:style>
  <w:style w:type="paragraph" w:customStyle="1" w:styleId="afffffffffffff3">
    <w:name w:val="рисунок"/>
    <w:basedOn w:val="afc"/>
    <w:qFormat/>
    <w:rsid w:val="008C20BE"/>
    <w:pPr>
      <w:keepNext/>
      <w:ind w:firstLine="0"/>
      <w:jc w:val="center"/>
    </w:pPr>
    <w:rPr>
      <w:rFonts w:eastAsia="Calibri"/>
      <w:sz w:val="28"/>
      <w:lang w:eastAsia="ko-KR"/>
    </w:rPr>
  </w:style>
  <w:style w:type="paragraph" w:customStyle="1" w:styleId="afffffffffffff4">
    <w:name w:val="Название рисунка"/>
    <w:basedOn w:val="aff4"/>
    <w:link w:val="afffffffffffff5"/>
    <w:qFormat/>
    <w:rsid w:val="008C20BE"/>
    <w:pPr>
      <w:spacing w:after="240" w:line="360" w:lineRule="atLeast"/>
      <w:ind w:firstLine="709"/>
      <w:jc w:val="center"/>
    </w:pPr>
    <w:rPr>
      <w:rFonts w:eastAsia="Calibri"/>
      <w:bCs w:val="0"/>
      <w:sz w:val="28"/>
      <w:szCs w:val="24"/>
      <w:lang w:eastAsia="en-US"/>
    </w:rPr>
  </w:style>
  <w:style w:type="paragraph" w:customStyle="1" w:styleId="2fff0">
    <w:name w:val="Приложение 2"/>
    <w:basedOn w:val="2a"/>
    <w:qFormat/>
    <w:rsid w:val="008C20BE"/>
    <w:pPr>
      <w:spacing w:before="480" w:after="120" w:line="276" w:lineRule="auto"/>
      <w:ind w:left="709" w:hanging="709"/>
      <w:contextualSpacing w:val="0"/>
    </w:pPr>
    <w:rPr>
      <w:rFonts w:ascii="Times New Roman Полужирный" w:eastAsiaTheme="minorEastAsia" w:hAnsi="Times New Roman Полужирный" w:cs="Times New Roman"/>
      <w:bCs w:val="0"/>
      <w:iCs w:val="0"/>
      <w:kern w:val="28"/>
      <w:sz w:val="28"/>
      <w:szCs w:val="20"/>
      <w:lang w:eastAsia="en-US"/>
    </w:rPr>
  </w:style>
  <w:style w:type="paragraph" w:customStyle="1" w:styleId="3ff6">
    <w:name w:val="Приложение 3"/>
    <w:basedOn w:val="38"/>
    <w:qFormat/>
    <w:rsid w:val="008C20BE"/>
    <w:pPr>
      <w:numPr>
        <w:ilvl w:val="0"/>
      </w:numPr>
      <w:tabs>
        <w:tab w:val="num" w:pos="1"/>
        <w:tab w:val="left" w:pos="284"/>
        <w:tab w:val="left" w:pos="851"/>
        <w:tab w:val="left" w:pos="1418"/>
        <w:tab w:val="left" w:pos="1701"/>
        <w:tab w:val="left" w:pos="1985"/>
      </w:tabs>
      <w:spacing w:before="200" w:after="120" w:line="276" w:lineRule="auto"/>
      <w:ind w:hanging="360"/>
      <w:contextualSpacing w:val="0"/>
      <w:jc w:val="both"/>
    </w:pPr>
    <w:rPr>
      <w:rFonts w:ascii="Times New Roman Полужирный" w:eastAsiaTheme="minorEastAsia" w:hAnsi="Times New Roman Полужирный" w:cs="Times New Roman"/>
      <w:bCs/>
      <w:iCs w:val="0"/>
      <w:kern w:val="28"/>
      <w:sz w:val="28"/>
      <w:szCs w:val="36"/>
      <w:lang w:eastAsia="en-US"/>
    </w:rPr>
  </w:style>
  <w:style w:type="paragraph" w:customStyle="1" w:styleId="afffffffffffff6">
    <w:name w:val="Заголовок без номера"/>
    <w:basedOn w:val="17"/>
    <w:qFormat/>
    <w:rsid w:val="008C20BE"/>
    <w:pPr>
      <w:keepLines/>
      <w:numPr>
        <w:numId w:val="0"/>
      </w:numPr>
      <w:spacing w:before="0" w:after="120" w:line="360" w:lineRule="atLeast"/>
      <w:contextualSpacing w:val="0"/>
    </w:pPr>
    <w:rPr>
      <w:rFonts w:eastAsiaTheme="minorEastAsia"/>
      <w:sz w:val="28"/>
      <w:lang w:eastAsia="ko-KR"/>
    </w:rPr>
  </w:style>
  <w:style w:type="paragraph" w:customStyle="1" w:styleId="2fff1">
    <w:name w:val="Методика 2"/>
    <w:basedOn w:val="afc"/>
    <w:next w:val="afffffffd"/>
    <w:link w:val="2fff2"/>
    <w:qFormat/>
    <w:rsid w:val="008C20BE"/>
    <w:pPr>
      <w:keepNext/>
      <w:spacing w:before="120" w:after="120"/>
      <w:ind w:firstLine="0"/>
      <w:jc w:val="left"/>
      <w:outlineLvl w:val="1"/>
    </w:pPr>
    <w:rPr>
      <w:rFonts w:eastAsia="Calibri"/>
      <w:b/>
      <w:sz w:val="28"/>
      <w:lang w:eastAsia="ko-KR"/>
    </w:rPr>
  </w:style>
  <w:style w:type="character" w:customStyle="1" w:styleId="afffffffffffff0">
    <w:name w:val="Стандартный текст Знак"/>
    <w:link w:val="afffffffffffff"/>
    <w:rsid w:val="008C20BE"/>
    <w:rPr>
      <w:rFonts w:eastAsia="Calibri"/>
      <w:sz w:val="28"/>
      <w:lang w:eastAsia="ko-KR"/>
    </w:rPr>
  </w:style>
  <w:style w:type="character" w:customStyle="1" w:styleId="2fff2">
    <w:name w:val="Методика 2 Знак"/>
    <w:link w:val="2fff1"/>
    <w:rsid w:val="008C20BE"/>
    <w:rPr>
      <w:rFonts w:eastAsia="Calibri"/>
      <w:b/>
      <w:sz w:val="28"/>
      <w:lang w:eastAsia="ko-KR"/>
    </w:rPr>
  </w:style>
  <w:style w:type="paragraph" w:customStyle="1" w:styleId="afffffffffffff7">
    <w:name w:val="После таблицы"/>
    <w:basedOn w:val="afffffffffffff"/>
    <w:link w:val="afffffffffffff8"/>
    <w:qFormat/>
    <w:rsid w:val="008C20BE"/>
    <w:pPr>
      <w:spacing w:before="240"/>
    </w:pPr>
  </w:style>
  <w:style w:type="character" w:customStyle="1" w:styleId="afffffffffffff8">
    <w:name w:val="После таблицы Знак"/>
    <w:link w:val="afffffffffffff7"/>
    <w:rsid w:val="008C20BE"/>
    <w:rPr>
      <w:rFonts w:eastAsia="Calibri"/>
      <w:sz w:val="28"/>
      <w:lang w:eastAsia="ko-KR"/>
    </w:rPr>
  </w:style>
  <w:style w:type="paragraph" w:customStyle="1" w:styleId="1ff">
    <w:name w:val="Методика 1"/>
    <w:basedOn w:val="afc"/>
    <w:qFormat/>
    <w:rsid w:val="008C20BE"/>
    <w:pPr>
      <w:keepNext/>
      <w:spacing w:after="120"/>
      <w:ind w:firstLine="0"/>
      <w:jc w:val="left"/>
      <w:outlineLvl w:val="0"/>
    </w:pPr>
    <w:rPr>
      <w:rFonts w:eastAsia="Calibri"/>
      <w:b/>
      <w:sz w:val="28"/>
      <w:lang w:eastAsia="ko-KR"/>
    </w:rPr>
  </w:style>
  <w:style w:type="character" w:customStyle="1" w:styleId="afffffffffffff5">
    <w:name w:val="Название рисунка Знак"/>
    <w:link w:val="afffffffffffff4"/>
    <w:rsid w:val="008C20BE"/>
    <w:rPr>
      <w:rFonts w:eastAsia="Calibri"/>
      <w:b/>
      <w:sz w:val="28"/>
      <w:szCs w:val="24"/>
      <w:lang w:eastAsia="en-US"/>
    </w:rPr>
  </w:style>
  <w:style w:type="paragraph" w:customStyle="1" w:styleId="af4">
    <w:name w:val="Нумерованный сп."/>
    <w:basedOn w:val="afc"/>
    <w:link w:val="afffffffffffff9"/>
    <w:qFormat/>
    <w:rsid w:val="008C20BE"/>
    <w:pPr>
      <w:numPr>
        <w:numId w:val="68"/>
      </w:numPr>
      <w:spacing w:after="120" w:line="360" w:lineRule="atLeast"/>
      <w:contextualSpacing/>
    </w:pPr>
    <w:rPr>
      <w:rFonts w:eastAsia="Calibri"/>
      <w:sz w:val="28"/>
      <w:lang w:eastAsia="ko-KR"/>
    </w:rPr>
  </w:style>
  <w:style w:type="character" w:customStyle="1" w:styleId="afffffffffffff9">
    <w:name w:val="Нумерованный сп. Знак"/>
    <w:link w:val="af4"/>
    <w:rsid w:val="008C20BE"/>
    <w:rPr>
      <w:rFonts w:eastAsia="Calibri"/>
      <w:sz w:val="28"/>
      <w:lang w:eastAsia="ko-KR"/>
    </w:rPr>
  </w:style>
  <w:style w:type="paragraph" w:customStyle="1" w:styleId="1ff0">
    <w:name w:val="Заголовок1"/>
    <w:basedOn w:val="afc"/>
    <w:next w:val="afc"/>
    <w:link w:val="afffffffffffffa"/>
    <w:uiPriority w:val="10"/>
    <w:qFormat/>
    <w:rsid w:val="008C20BE"/>
    <w:pPr>
      <w:keepNext/>
      <w:keepLines/>
      <w:spacing w:after="240" w:line="360" w:lineRule="atLeast"/>
      <w:ind w:firstLine="0"/>
      <w:contextualSpacing/>
      <w:jc w:val="center"/>
    </w:pPr>
    <w:rPr>
      <w:rFonts w:ascii="Times New Roman Полужирный" w:eastAsia="Calibri" w:hAnsi="Times New Roman Полужирный"/>
      <w:b/>
      <w:caps/>
      <w:spacing w:val="5"/>
      <w:kern w:val="28"/>
      <w:sz w:val="28"/>
      <w:szCs w:val="28"/>
      <w:lang w:eastAsia="ko-KR"/>
    </w:rPr>
  </w:style>
  <w:style w:type="character" w:customStyle="1" w:styleId="afffffffffffffa">
    <w:name w:val="Заголовок Знак"/>
    <w:link w:val="1ff0"/>
    <w:uiPriority w:val="10"/>
    <w:rsid w:val="008C20BE"/>
    <w:rPr>
      <w:rFonts w:ascii="Times New Roman Полужирный" w:eastAsia="Calibri" w:hAnsi="Times New Roman Полужирный"/>
      <w:b/>
      <w:caps/>
      <w:spacing w:val="5"/>
      <w:kern w:val="28"/>
      <w:sz w:val="28"/>
      <w:szCs w:val="28"/>
      <w:lang w:eastAsia="ko-KR"/>
    </w:rPr>
  </w:style>
  <w:style w:type="character" w:customStyle="1" w:styleId="afffffffa">
    <w:name w:val="Номер в таблице Знак"/>
    <w:link w:val="af3"/>
    <w:rsid w:val="008C20BE"/>
    <w:rPr>
      <w:sz w:val="24"/>
    </w:rPr>
  </w:style>
  <w:style w:type="paragraph" w:customStyle="1" w:styleId="3ff7">
    <w:name w:val="Методика 3"/>
    <w:basedOn w:val="38"/>
    <w:qFormat/>
    <w:rsid w:val="008C20BE"/>
    <w:pPr>
      <w:numPr>
        <w:ilvl w:val="0"/>
      </w:numPr>
      <w:tabs>
        <w:tab w:val="num" w:pos="1"/>
        <w:tab w:val="left" w:pos="284"/>
        <w:tab w:val="left" w:pos="851"/>
        <w:tab w:val="left" w:pos="1418"/>
        <w:tab w:val="left" w:pos="1701"/>
        <w:tab w:val="left" w:pos="1985"/>
      </w:tabs>
      <w:spacing w:after="120" w:line="360" w:lineRule="atLeast"/>
      <w:ind w:left="720" w:hanging="360"/>
      <w:contextualSpacing w:val="0"/>
    </w:pPr>
    <w:rPr>
      <w:rFonts w:ascii="Times New Roman Полужирный" w:eastAsiaTheme="minorEastAsia" w:hAnsi="Times New Roman Полужирный" w:cs="Times New Roman"/>
      <w:iCs w:val="0"/>
      <w:sz w:val="28"/>
      <w:szCs w:val="36"/>
      <w:lang w:eastAsia="ko-KR"/>
    </w:rPr>
  </w:style>
  <w:style w:type="paragraph" w:styleId="afffffffffffffb">
    <w:name w:val="No Spacing"/>
    <w:uiPriority w:val="1"/>
    <w:qFormat/>
    <w:rsid w:val="008C20BE"/>
    <w:rPr>
      <w:sz w:val="28"/>
    </w:rPr>
  </w:style>
  <w:style w:type="paragraph" w:customStyle="1" w:styleId="1ff1">
    <w:name w:val="Обычный 1"/>
    <w:basedOn w:val="afc"/>
    <w:link w:val="1ff2"/>
    <w:qFormat/>
    <w:rsid w:val="008C20BE"/>
    <w:pPr>
      <w:suppressAutoHyphens/>
      <w:autoSpaceDN w:val="0"/>
      <w:spacing w:before="60" w:after="60" w:line="360" w:lineRule="auto"/>
      <w:ind w:firstLine="709"/>
      <w:textAlignment w:val="baseline"/>
    </w:pPr>
    <w:rPr>
      <w:rFonts w:eastAsia="Calibri"/>
      <w:kern w:val="3"/>
      <w:sz w:val="28"/>
      <w:szCs w:val="28"/>
      <w:lang w:eastAsia="ko-KR"/>
    </w:rPr>
  </w:style>
  <w:style w:type="paragraph" w:customStyle="1" w:styleId="25">
    <w:name w:val="_Заголовок 2 уровня нум"/>
    <w:basedOn w:val="afc"/>
    <w:link w:val="2fff3"/>
    <w:qFormat/>
    <w:rsid w:val="008C20BE"/>
    <w:pPr>
      <w:keepNext/>
      <w:numPr>
        <w:ilvl w:val="1"/>
        <w:numId w:val="69"/>
      </w:numPr>
      <w:spacing w:before="240" w:after="240"/>
      <w:outlineLvl w:val="1"/>
    </w:pPr>
    <w:rPr>
      <w:rFonts w:eastAsia="Calibri"/>
      <w:b/>
      <w:sz w:val="28"/>
      <w:szCs w:val="28"/>
      <w:lang w:eastAsia="ko-KR"/>
    </w:rPr>
  </w:style>
  <w:style w:type="paragraph" w:customStyle="1" w:styleId="33">
    <w:name w:val="_Заголовок 3 уровня нум"/>
    <w:basedOn w:val="2a"/>
    <w:qFormat/>
    <w:rsid w:val="008C20BE"/>
    <w:pPr>
      <w:numPr>
        <w:ilvl w:val="2"/>
        <w:numId w:val="69"/>
      </w:numPr>
      <w:suppressAutoHyphens w:val="0"/>
      <w:contextualSpacing w:val="0"/>
      <w:jc w:val="both"/>
    </w:pPr>
    <w:rPr>
      <w:rFonts w:eastAsiaTheme="minorEastAsia" w:cs="Times New Roman"/>
      <w:bCs w:val="0"/>
      <w:iCs w:val="0"/>
      <w:sz w:val="24"/>
      <w:szCs w:val="24"/>
      <w:lang w:eastAsia="ko-KR"/>
    </w:rPr>
  </w:style>
  <w:style w:type="paragraph" w:customStyle="1" w:styleId="42">
    <w:name w:val="_Заголовок 4 уровня нум"/>
    <w:basedOn w:val="33"/>
    <w:qFormat/>
    <w:rsid w:val="008C20BE"/>
    <w:pPr>
      <w:numPr>
        <w:ilvl w:val="3"/>
      </w:numPr>
    </w:pPr>
  </w:style>
  <w:style w:type="paragraph" w:customStyle="1" w:styleId="53">
    <w:name w:val="_Заголовок 5 уровня нум"/>
    <w:basedOn w:val="42"/>
    <w:qFormat/>
    <w:rsid w:val="008C20BE"/>
    <w:pPr>
      <w:numPr>
        <w:ilvl w:val="4"/>
      </w:numPr>
    </w:pPr>
  </w:style>
  <w:style w:type="character" w:customStyle="1" w:styleId="1ff2">
    <w:name w:val="Обычный 1 Знак"/>
    <w:link w:val="1ff1"/>
    <w:rsid w:val="008C20BE"/>
    <w:rPr>
      <w:rFonts w:eastAsia="Calibri"/>
      <w:kern w:val="3"/>
      <w:sz w:val="28"/>
      <w:szCs w:val="28"/>
      <w:lang w:eastAsia="ko-KR"/>
    </w:rPr>
  </w:style>
  <w:style w:type="character" w:customStyle="1" w:styleId="2fff3">
    <w:name w:val="_Заголовок 2 уровня нум Знак"/>
    <w:link w:val="25"/>
    <w:rsid w:val="008C20BE"/>
    <w:rPr>
      <w:rFonts w:eastAsia="Calibri"/>
      <w:b/>
      <w:sz w:val="28"/>
      <w:szCs w:val="28"/>
      <w:lang w:eastAsia="ko-KR"/>
    </w:rPr>
  </w:style>
  <w:style w:type="paragraph" w:customStyle="1" w:styleId="afffffffffffffc">
    <w:name w:val="осн. текст"/>
    <w:basedOn w:val="afc"/>
    <w:link w:val="afffffffffffffd"/>
    <w:qFormat/>
    <w:rsid w:val="008C20BE"/>
    <w:pPr>
      <w:spacing w:after="120" w:line="360" w:lineRule="exact"/>
      <w:ind w:firstLine="709"/>
    </w:pPr>
    <w:rPr>
      <w:rFonts w:eastAsia="Calibri"/>
      <w:sz w:val="28"/>
      <w:szCs w:val="28"/>
      <w:lang w:eastAsia="ko-KR"/>
    </w:rPr>
  </w:style>
  <w:style w:type="character" w:customStyle="1" w:styleId="afffffff9">
    <w:name w:val="Комментарий Знак"/>
    <w:link w:val="afffffff8"/>
    <w:rsid w:val="008C20BE"/>
    <w:rPr>
      <w:noProof/>
      <w:color w:val="0000FF"/>
      <w:sz w:val="24"/>
      <w:szCs w:val="24"/>
    </w:rPr>
  </w:style>
  <w:style w:type="character" w:customStyle="1" w:styleId="afffffffffffffd">
    <w:name w:val="осн. текст Знак"/>
    <w:link w:val="afffffffffffffc"/>
    <w:rsid w:val="008C20BE"/>
    <w:rPr>
      <w:rFonts w:eastAsia="Calibri"/>
      <w:sz w:val="28"/>
      <w:szCs w:val="28"/>
      <w:lang w:eastAsia="ko-KR"/>
    </w:rPr>
  </w:style>
  <w:style w:type="paragraph" w:customStyle="1" w:styleId="af0">
    <w:name w:val="Табл_спис"/>
    <w:basedOn w:val="afc"/>
    <w:qFormat/>
    <w:rsid w:val="008C20BE"/>
    <w:pPr>
      <w:numPr>
        <w:numId w:val="70"/>
      </w:numPr>
      <w:spacing w:line="360" w:lineRule="auto"/>
      <w:ind w:left="284" w:hanging="284"/>
      <w:jc w:val="left"/>
    </w:pPr>
    <w:rPr>
      <w:rFonts w:eastAsia="Calibri"/>
      <w:sz w:val="28"/>
      <w:szCs w:val="28"/>
      <w:lang w:eastAsia="ko-KR"/>
    </w:rPr>
  </w:style>
  <w:style w:type="paragraph" w:customStyle="1" w:styleId="afffffffffffffe">
    <w:name w:val="Табл_текст"/>
    <w:basedOn w:val="afc"/>
    <w:qFormat/>
    <w:rsid w:val="008C20BE"/>
    <w:pPr>
      <w:spacing w:line="360" w:lineRule="auto"/>
      <w:ind w:firstLine="0"/>
      <w:jc w:val="left"/>
    </w:pPr>
    <w:rPr>
      <w:rFonts w:eastAsia="Calibri"/>
      <w:sz w:val="28"/>
      <w:szCs w:val="28"/>
      <w:lang w:eastAsia="ko-KR"/>
    </w:rPr>
  </w:style>
  <w:style w:type="paragraph" w:customStyle="1" w:styleId="32">
    <w:name w:val="Маркированный 3 уровень"/>
    <w:basedOn w:val="afc"/>
    <w:qFormat/>
    <w:rsid w:val="008C20BE"/>
    <w:pPr>
      <w:numPr>
        <w:numId w:val="71"/>
      </w:numPr>
      <w:spacing w:line="276" w:lineRule="auto"/>
      <w:jc w:val="left"/>
    </w:pPr>
    <w:rPr>
      <w:rFonts w:eastAsia="Calibri"/>
      <w:snapToGrid w:val="0"/>
      <w:spacing w:val="2"/>
      <w:sz w:val="28"/>
      <w:szCs w:val="28"/>
      <w:lang w:eastAsia="en-US"/>
    </w:rPr>
  </w:style>
  <w:style w:type="numbering" w:customStyle="1" w:styleId="phadditiontitle">
    <w:name w:val="ph_additiontitle"/>
    <w:basedOn w:val="aff"/>
    <w:rsid w:val="008C20BE"/>
    <w:pPr>
      <w:numPr>
        <w:numId w:val="72"/>
      </w:numPr>
    </w:pPr>
  </w:style>
  <w:style w:type="character" w:customStyle="1" w:styleId="HTML5">
    <w:name w:val="Адрес HTML Знак"/>
    <w:link w:val="HTML4"/>
    <w:semiHidden/>
    <w:rsid w:val="008C20BE"/>
    <w:rPr>
      <w:i/>
      <w:iCs/>
      <w:sz w:val="24"/>
    </w:rPr>
  </w:style>
  <w:style w:type="paragraph" w:customStyle="1" w:styleId="affffffffffffff">
    <w:name w:val="Рис"/>
    <w:next w:val="affffffffffffff0"/>
    <w:link w:val="affffffffffffff1"/>
    <w:qFormat/>
    <w:rsid w:val="008C20BE"/>
    <w:pPr>
      <w:keepNext/>
      <w:keepLines/>
      <w:spacing w:line="360" w:lineRule="auto"/>
      <w:jc w:val="center"/>
    </w:pPr>
    <w:rPr>
      <w:noProof/>
      <w:spacing w:val="2"/>
      <w:sz w:val="28"/>
      <w:szCs w:val="28"/>
    </w:rPr>
  </w:style>
  <w:style w:type="paragraph" w:customStyle="1" w:styleId="affffffffffffff2">
    <w:name w:val="Рис Имя"/>
    <w:basedOn w:val="afc"/>
    <w:next w:val="affffffffffffff"/>
    <w:link w:val="affffffffffffff3"/>
    <w:rsid w:val="008C20BE"/>
    <w:pPr>
      <w:spacing w:before="240" w:after="360" w:line="288" w:lineRule="auto"/>
      <w:ind w:firstLine="0"/>
      <w:jc w:val="center"/>
    </w:pPr>
    <w:rPr>
      <w:rFonts w:ascii="Tahoma" w:eastAsia="Calibri" w:hAnsi="Tahoma"/>
      <w:szCs w:val="24"/>
      <w:lang w:eastAsia="en-US"/>
    </w:rPr>
  </w:style>
  <w:style w:type="paragraph" w:customStyle="1" w:styleId="1ff3">
    <w:name w:val="Маркированный 1 уровень"/>
    <w:link w:val="1ff4"/>
    <w:qFormat/>
    <w:rsid w:val="008C20BE"/>
    <w:pPr>
      <w:spacing w:before="60" w:after="60" w:line="288" w:lineRule="auto"/>
    </w:pPr>
    <w:rPr>
      <w:rFonts w:ascii="Tahoma" w:hAnsi="Tahoma"/>
      <w:snapToGrid w:val="0"/>
      <w:spacing w:val="2"/>
      <w:sz w:val="24"/>
      <w:szCs w:val="24"/>
      <w:lang w:eastAsia="en-US"/>
    </w:rPr>
  </w:style>
  <w:style w:type="paragraph" w:customStyle="1" w:styleId="16">
    <w:name w:val="Список_1)"/>
    <w:basedOn w:val="affffffffffffd"/>
    <w:link w:val="1ff5"/>
    <w:qFormat/>
    <w:rsid w:val="008C20BE"/>
    <w:pPr>
      <w:numPr>
        <w:numId w:val="73"/>
      </w:numPr>
      <w:spacing w:after="120"/>
    </w:pPr>
    <w:rPr>
      <w:kern w:val="24"/>
      <w:szCs w:val="20"/>
    </w:rPr>
  </w:style>
  <w:style w:type="paragraph" w:customStyle="1" w:styleId="affffffffffffff4">
    <w:name w:val="Горячая клавиша (пункт меню)"/>
    <w:basedOn w:val="afc"/>
    <w:next w:val="afc"/>
    <w:link w:val="affffffffffffff5"/>
    <w:rsid w:val="008C20BE"/>
    <w:pPr>
      <w:ind w:firstLine="340"/>
      <w:jc w:val="left"/>
    </w:pPr>
    <w:rPr>
      <w:rFonts w:ascii="Tahoma" w:eastAsia="Calibri" w:hAnsi="Tahoma"/>
      <w:i/>
      <w:sz w:val="20"/>
      <w:lang w:eastAsia="ko-KR"/>
    </w:rPr>
  </w:style>
  <w:style w:type="character" w:customStyle="1" w:styleId="affffffffffffff5">
    <w:name w:val="Горячая клавиша (пункт меню) Знак Знак"/>
    <w:link w:val="affffffffffffff4"/>
    <w:rsid w:val="008C20BE"/>
    <w:rPr>
      <w:rFonts w:ascii="Tahoma" w:eastAsia="Calibri" w:hAnsi="Tahoma"/>
      <w:i/>
      <w:lang w:eastAsia="ko-KR"/>
    </w:rPr>
  </w:style>
  <w:style w:type="paragraph" w:customStyle="1" w:styleId="affffffffffffff6">
    <w:name w:val="Примечание (текст)"/>
    <w:basedOn w:val="afc"/>
    <w:link w:val="affffffffffffff7"/>
    <w:rsid w:val="008C20BE"/>
    <w:pPr>
      <w:pBdr>
        <w:top w:val="dashed" w:sz="4" w:space="6" w:color="auto"/>
        <w:left w:val="dashed" w:sz="4" w:space="6" w:color="auto"/>
        <w:bottom w:val="dashed" w:sz="4" w:space="6" w:color="auto"/>
        <w:right w:val="dashed" w:sz="4" w:space="6" w:color="auto"/>
      </w:pBdr>
      <w:spacing w:before="120" w:after="160"/>
      <w:ind w:left="567" w:right="567" w:firstLine="0"/>
      <w:jc w:val="left"/>
    </w:pPr>
    <w:rPr>
      <w:rFonts w:ascii="Tahoma" w:eastAsia="Calibri" w:hAnsi="Tahoma"/>
      <w:sz w:val="20"/>
      <w:szCs w:val="28"/>
      <w:lang w:eastAsia="ko-KR"/>
    </w:rPr>
  </w:style>
  <w:style w:type="character" w:customStyle="1" w:styleId="affffffffffffff7">
    <w:name w:val="Примечание (текст) Знак"/>
    <w:link w:val="affffffffffffff6"/>
    <w:rsid w:val="008C20BE"/>
    <w:rPr>
      <w:rFonts w:ascii="Tahoma" w:eastAsia="Calibri" w:hAnsi="Tahoma"/>
      <w:szCs w:val="28"/>
      <w:lang w:eastAsia="ko-KR"/>
    </w:rPr>
  </w:style>
  <w:style w:type="paragraph" w:customStyle="1" w:styleId="26">
    <w:name w:val="Маркированный 2 уровень"/>
    <w:basedOn w:val="1ff3"/>
    <w:qFormat/>
    <w:rsid w:val="008C20BE"/>
    <w:pPr>
      <w:numPr>
        <w:numId w:val="74"/>
      </w:numPr>
      <w:tabs>
        <w:tab w:val="num" w:pos="360"/>
        <w:tab w:val="num" w:pos="1003"/>
        <w:tab w:val="num" w:pos="1701"/>
      </w:tabs>
      <w:spacing w:before="0" w:after="0" w:line="276" w:lineRule="auto"/>
      <w:ind w:left="360" w:firstLine="0"/>
      <w:jc w:val="both"/>
    </w:pPr>
    <w:rPr>
      <w:rFonts w:ascii="Times New Roman" w:hAnsi="Times New Roman"/>
    </w:rPr>
  </w:style>
  <w:style w:type="paragraph" w:customStyle="1" w:styleId="1ff6">
    <w:name w:val="Стиль Заголовок 1 + По правому краю"/>
    <w:basedOn w:val="17"/>
    <w:rsid w:val="008C20BE"/>
    <w:pPr>
      <w:pageBreakBefore w:val="0"/>
      <w:tabs>
        <w:tab w:val="left" w:pos="0"/>
        <w:tab w:val="left" w:pos="709"/>
        <w:tab w:val="left" w:pos="851"/>
      </w:tabs>
      <w:spacing w:before="360" w:line="360" w:lineRule="auto"/>
      <w:ind w:left="375" w:hanging="375"/>
      <w:contextualSpacing w:val="0"/>
      <w:jc w:val="right"/>
    </w:pPr>
    <w:rPr>
      <w:rFonts w:eastAsiaTheme="minorEastAsia"/>
      <w:bCs/>
      <w:sz w:val="28"/>
      <w:szCs w:val="20"/>
      <w:lang w:eastAsia="en-US"/>
    </w:rPr>
  </w:style>
  <w:style w:type="paragraph" w:customStyle="1" w:styleId="1ff7">
    <w:name w:val="Стиль Стиль Заголовок 1 + По правому краю + По центру"/>
    <w:basedOn w:val="1ff6"/>
    <w:rsid w:val="008C20BE"/>
    <w:pPr>
      <w:jc w:val="center"/>
    </w:pPr>
  </w:style>
  <w:style w:type="paragraph" w:customStyle="1" w:styleId="TimesNewRoman">
    <w:name w:val="Стиль Текст пункта + Times New Roman"/>
    <w:basedOn w:val="affffffffffffd"/>
    <w:rsid w:val="008C20BE"/>
    <w:pPr>
      <w:spacing w:after="120"/>
    </w:pPr>
    <w:rPr>
      <w:rFonts w:eastAsia="Calibri"/>
      <w:spacing w:val="0"/>
    </w:rPr>
  </w:style>
  <w:style w:type="paragraph" w:customStyle="1" w:styleId="13">
    <w:name w:val="список_1"/>
    <w:basedOn w:val="afc"/>
    <w:link w:val="1ff8"/>
    <w:qFormat/>
    <w:rsid w:val="008C20BE"/>
    <w:pPr>
      <w:numPr>
        <w:numId w:val="75"/>
      </w:numPr>
      <w:spacing w:line="259" w:lineRule="auto"/>
      <w:jc w:val="left"/>
    </w:pPr>
    <w:rPr>
      <w:rFonts w:ascii="Calibri" w:eastAsia="Calibri" w:hAnsi="Calibri"/>
      <w:szCs w:val="24"/>
      <w:lang w:eastAsia="ko-KR"/>
    </w:rPr>
  </w:style>
  <w:style w:type="character" w:customStyle="1" w:styleId="1ff8">
    <w:name w:val="список_1 Знак"/>
    <w:link w:val="13"/>
    <w:rsid w:val="008C20BE"/>
    <w:rPr>
      <w:rFonts w:ascii="Calibri" w:eastAsia="Calibri" w:hAnsi="Calibri"/>
      <w:sz w:val="24"/>
      <w:szCs w:val="24"/>
      <w:lang w:eastAsia="ko-KR"/>
    </w:rPr>
  </w:style>
  <w:style w:type="paragraph" w:customStyle="1" w:styleId="afa">
    <w:name w:val="Заг_табл"/>
    <w:basedOn w:val="afc"/>
    <w:autoRedefine/>
    <w:rsid w:val="008C20BE"/>
    <w:pPr>
      <w:numPr>
        <w:numId w:val="76"/>
      </w:numPr>
      <w:spacing w:before="240" w:after="80"/>
      <w:jc w:val="left"/>
    </w:pPr>
    <w:rPr>
      <w:rFonts w:ascii="Calibri" w:eastAsia="Calibri" w:hAnsi="Calibri"/>
      <w:b/>
      <w:snapToGrid w:val="0"/>
      <w:szCs w:val="24"/>
      <w:lang w:eastAsia="en-US"/>
    </w:rPr>
  </w:style>
  <w:style w:type="paragraph" w:customStyle="1" w:styleId="1ff9">
    <w:name w:val="Название1"/>
    <w:basedOn w:val="1fd"/>
    <w:rsid w:val="008C20BE"/>
    <w:pPr>
      <w:jc w:val="center"/>
    </w:pPr>
    <w:rPr>
      <w:rFonts w:ascii="Arial" w:hAnsi="Arial"/>
      <w:b/>
      <w:sz w:val="22"/>
      <w:szCs w:val="20"/>
    </w:rPr>
  </w:style>
  <w:style w:type="paragraph" w:customStyle="1" w:styleId="210">
    <w:name w:val="Основной текст 21"/>
    <w:basedOn w:val="1fd"/>
    <w:rsid w:val="008C20BE"/>
    <w:pPr>
      <w:ind w:right="-74"/>
      <w:jc w:val="both"/>
    </w:pPr>
    <w:rPr>
      <w:rFonts w:ascii="Arial" w:hAnsi="Arial"/>
      <w:sz w:val="16"/>
      <w:szCs w:val="20"/>
    </w:rPr>
  </w:style>
  <w:style w:type="paragraph" w:customStyle="1" w:styleId="2c">
    <w:name w:val="список_2"/>
    <w:basedOn w:val="13"/>
    <w:qFormat/>
    <w:rsid w:val="008C20BE"/>
    <w:pPr>
      <w:numPr>
        <w:ilvl w:val="1"/>
        <w:numId w:val="77"/>
      </w:numPr>
      <w:tabs>
        <w:tab w:val="clear" w:pos="2149"/>
        <w:tab w:val="num" w:pos="360"/>
        <w:tab w:val="num" w:pos="1326"/>
        <w:tab w:val="num" w:pos="1440"/>
      </w:tabs>
      <w:ind w:left="1440" w:hanging="283"/>
    </w:pPr>
  </w:style>
  <w:style w:type="paragraph" w:customStyle="1" w:styleId="4f5">
    <w:name w:val="4_Наименование системы"/>
    <w:qFormat/>
    <w:rsid w:val="008C20BE"/>
    <w:pPr>
      <w:jc w:val="center"/>
    </w:pPr>
    <w:rPr>
      <w:rFonts w:eastAsia="Calibri"/>
      <w:caps/>
      <w:sz w:val="28"/>
      <w:szCs w:val="22"/>
      <w:lang w:eastAsia="en-US"/>
    </w:rPr>
  </w:style>
  <w:style w:type="paragraph" w:customStyle="1" w:styleId="68">
    <w:name w:val="6_Разработчик&lt;Заголовок&gt;"/>
    <w:basedOn w:val="4f5"/>
    <w:qFormat/>
    <w:rsid w:val="008C20BE"/>
  </w:style>
  <w:style w:type="paragraph" w:customStyle="1" w:styleId="5f2">
    <w:name w:val="5_Наименование документа"/>
    <w:basedOn w:val="afc"/>
    <w:qFormat/>
    <w:rsid w:val="008C20BE"/>
    <w:pPr>
      <w:ind w:firstLine="0"/>
      <w:jc w:val="center"/>
    </w:pPr>
    <w:rPr>
      <w:rFonts w:eastAsia="Calibri"/>
      <w:sz w:val="28"/>
      <w:szCs w:val="28"/>
      <w:lang w:eastAsia="ko-KR"/>
    </w:rPr>
  </w:style>
  <w:style w:type="paragraph" w:customStyle="1" w:styleId="77">
    <w:name w:val="7_Разработчик&lt;Текст&gt;"/>
    <w:basedOn w:val="afc"/>
    <w:qFormat/>
    <w:rsid w:val="008C20BE"/>
    <w:pPr>
      <w:spacing w:line="259" w:lineRule="auto"/>
      <w:ind w:firstLine="33"/>
      <w:jc w:val="left"/>
    </w:pPr>
    <w:rPr>
      <w:rFonts w:eastAsia="Calibri"/>
      <w:sz w:val="28"/>
      <w:szCs w:val="28"/>
      <w:lang w:eastAsia="ko-KR"/>
    </w:rPr>
  </w:style>
  <w:style w:type="paragraph" w:customStyle="1" w:styleId="87">
    <w:name w:val="8_&lt;Город&gt; и &lt;Год&gt;"/>
    <w:basedOn w:val="afc"/>
    <w:qFormat/>
    <w:rsid w:val="008C20BE"/>
    <w:pPr>
      <w:spacing w:line="259" w:lineRule="auto"/>
      <w:ind w:firstLine="0"/>
      <w:jc w:val="center"/>
    </w:pPr>
    <w:rPr>
      <w:rFonts w:eastAsia="Calibri"/>
      <w:bCs/>
      <w:sz w:val="28"/>
      <w:szCs w:val="28"/>
      <w:lang w:eastAsia="ko-KR"/>
    </w:rPr>
  </w:style>
  <w:style w:type="paragraph" w:customStyle="1" w:styleId="1ffa">
    <w:name w:val="1_Утверждаю"/>
    <w:qFormat/>
    <w:rsid w:val="008C20BE"/>
    <w:pPr>
      <w:jc w:val="center"/>
    </w:pPr>
    <w:rPr>
      <w:rFonts w:eastAsia="Calibri"/>
      <w:b/>
      <w:bCs/>
      <w:caps/>
      <w:sz w:val="28"/>
      <w:szCs w:val="28"/>
      <w:lang w:eastAsia="en-US"/>
    </w:rPr>
  </w:style>
  <w:style w:type="paragraph" w:customStyle="1" w:styleId="2fff4">
    <w:name w:val="2_Утверждаю&lt;Текст&gt;"/>
    <w:basedOn w:val="afc"/>
    <w:qFormat/>
    <w:rsid w:val="008C20BE"/>
    <w:pPr>
      <w:ind w:firstLine="0"/>
      <w:jc w:val="left"/>
    </w:pPr>
    <w:rPr>
      <w:rFonts w:eastAsia="Calibri"/>
      <w:bCs/>
      <w:sz w:val="28"/>
      <w:szCs w:val="28"/>
      <w:lang w:eastAsia="en-US"/>
    </w:rPr>
  </w:style>
  <w:style w:type="paragraph" w:customStyle="1" w:styleId="3ff8">
    <w:name w:val="3_Утверждаю &lt;Подпись&gt;"/>
    <w:basedOn w:val="afc"/>
    <w:qFormat/>
    <w:rsid w:val="008C20BE"/>
    <w:pPr>
      <w:ind w:firstLine="0"/>
    </w:pPr>
    <w:rPr>
      <w:rFonts w:eastAsia="Calibri"/>
      <w:bCs/>
      <w:sz w:val="28"/>
      <w:szCs w:val="28"/>
      <w:lang w:eastAsia="en-US"/>
    </w:rPr>
  </w:style>
  <w:style w:type="paragraph" w:customStyle="1" w:styleId="96">
    <w:name w:val="9_Перечень терминов и сокращений"/>
    <w:basedOn w:val="afc"/>
    <w:qFormat/>
    <w:rsid w:val="008C20BE"/>
    <w:pPr>
      <w:keepNext/>
      <w:keepLines/>
      <w:pageBreakBefore/>
      <w:spacing w:before="360" w:after="360" w:line="360" w:lineRule="auto"/>
      <w:ind w:firstLine="0"/>
      <w:contextualSpacing/>
      <w:jc w:val="center"/>
      <w:outlineLvl w:val="0"/>
    </w:pPr>
    <w:rPr>
      <w:rFonts w:eastAsia="Calibri"/>
      <w:b/>
      <w:bCs/>
      <w:caps/>
      <w:sz w:val="28"/>
      <w:szCs w:val="28"/>
      <w:lang w:eastAsia="ko-KR"/>
    </w:rPr>
  </w:style>
  <w:style w:type="paragraph" w:customStyle="1" w:styleId="900">
    <w:name w:val="90_Пер_терм_и_сокр &lt;Обозначение и описание&gt;"/>
    <w:qFormat/>
    <w:rsid w:val="008C20BE"/>
    <w:pPr>
      <w:widowControl w:val="0"/>
      <w:spacing w:beforeLines="120" w:line="360" w:lineRule="auto"/>
      <w:jc w:val="center"/>
    </w:pPr>
    <w:rPr>
      <w:b/>
      <w:spacing w:val="2"/>
      <w:sz w:val="28"/>
      <w:szCs w:val="28"/>
      <w:lang w:eastAsia="en-US"/>
    </w:rPr>
  </w:style>
  <w:style w:type="paragraph" w:customStyle="1" w:styleId="910">
    <w:name w:val="91_Пер_терм_и_сокр &lt;Текст&gt;"/>
    <w:qFormat/>
    <w:rsid w:val="008C20BE"/>
    <w:pPr>
      <w:widowControl w:val="0"/>
      <w:spacing w:beforeLines="120" w:line="360" w:lineRule="auto"/>
    </w:pPr>
    <w:rPr>
      <w:spacing w:val="2"/>
      <w:sz w:val="28"/>
      <w:szCs w:val="28"/>
      <w:lang w:eastAsia="en-US"/>
    </w:rPr>
  </w:style>
  <w:style w:type="paragraph" w:customStyle="1" w:styleId="affffffffffffff8">
    <w:name w:val="Оглавление"/>
    <w:basedOn w:val="afc"/>
    <w:qFormat/>
    <w:rsid w:val="008C20BE"/>
    <w:pPr>
      <w:keepNext/>
      <w:keepLines/>
      <w:pageBreakBefore/>
      <w:spacing w:before="360" w:after="360" w:line="360" w:lineRule="auto"/>
      <w:ind w:firstLine="0"/>
      <w:contextualSpacing/>
      <w:jc w:val="center"/>
    </w:pPr>
    <w:rPr>
      <w:rFonts w:ascii="Times New Roman Полужирный" w:eastAsia="Calibri" w:hAnsi="Times New Roman Полужирный"/>
      <w:b/>
      <w:bCs/>
      <w:caps/>
      <w:sz w:val="28"/>
      <w:szCs w:val="28"/>
      <w:lang w:eastAsia="ko-KR"/>
    </w:rPr>
  </w:style>
  <w:style w:type="paragraph" w:customStyle="1" w:styleId="affffffffffffff0">
    <w:name w:val="Рис_имя"/>
    <w:next w:val="affffffffffffd"/>
    <w:qFormat/>
    <w:rsid w:val="008C20BE"/>
    <w:pPr>
      <w:keepNext/>
      <w:keepLines/>
      <w:spacing w:line="360" w:lineRule="auto"/>
      <w:jc w:val="center"/>
    </w:pPr>
    <w:rPr>
      <w:noProof/>
      <w:spacing w:val="2"/>
      <w:sz w:val="28"/>
      <w:szCs w:val="28"/>
    </w:rPr>
  </w:style>
  <w:style w:type="paragraph" w:customStyle="1" w:styleId="2fff5">
    <w:name w:val="Список_2"/>
    <w:basedOn w:val="1ffb"/>
    <w:qFormat/>
    <w:rsid w:val="008C20BE"/>
    <w:pPr>
      <w:ind w:left="709"/>
    </w:pPr>
  </w:style>
  <w:style w:type="paragraph" w:customStyle="1" w:styleId="1ffb">
    <w:name w:val="Список_1"/>
    <w:basedOn w:val="afc"/>
    <w:link w:val="1ffc"/>
    <w:qFormat/>
    <w:rsid w:val="008C20BE"/>
    <w:pPr>
      <w:spacing w:line="360" w:lineRule="auto"/>
      <w:ind w:firstLine="0"/>
    </w:pPr>
    <w:rPr>
      <w:rFonts w:eastAsia="Calibri"/>
      <w:sz w:val="28"/>
      <w:szCs w:val="28"/>
      <w:lang w:eastAsia="ko-KR"/>
    </w:rPr>
  </w:style>
  <w:style w:type="character" w:customStyle="1" w:styleId="1ffc">
    <w:name w:val="Список_1 Знак"/>
    <w:link w:val="1ffb"/>
    <w:rsid w:val="008C20BE"/>
    <w:rPr>
      <w:rFonts w:eastAsia="Calibri"/>
      <w:sz w:val="28"/>
      <w:szCs w:val="28"/>
      <w:lang w:eastAsia="ko-KR"/>
    </w:rPr>
  </w:style>
  <w:style w:type="paragraph" w:customStyle="1" w:styleId="3ff9">
    <w:name w:val="Список_3"/>
    <w:basedOn w:val="2fff5"/>
    <w:qFormat/>
    <w:rsid w:val="008C20BE"/>
    <w:pPr>
      <w:ind w:left="992"/>
    </w:pPr>
  </w:style>
  <w:style w:type="paragraph" w:customStyle="1" w:styleId="affffffffffffff9">
    <w:name w:val="Лист регистрации изменений"/>
    <w:qFormat/>
    <w:rsid w:val="008C20BE"/>
    <w:pPr>
      <w:keepNext/>
      <w:keepLines/>
      <w:pageBreakBefore/>
      <w:spacing w:before="360" w:after="360" w:line="360" w:lineRule="auto"/>
      <w:jc w:val="center"/>
    </w:pPr>
    <w:rPr>
      <w:b/>
      <w:bCs/>
      <w:caps/>
      <w:sz w:val="28"/>
      <w:szCs w:val="28"/>
    </w:rPr>
  </w:style>
  <w:style w:type="paragraph" w:customStyle="1" w:styleId="affffffffffffffa">
    <w:name w:val="Лист регистрации изменений &lt;Текст&gt;"/>
    <w:qFormat/>
    <w:rsid w:val="008C20BE"/>
    <w:pPr>
      <w:jc w:val="center"/>
    </w:pPr>
    <w:rPr>
      <w:rFonts w:eastAsia="Calibri"/>
      <w:b/>
      <w:sz w:val="24"/>
      <w:szCs w:val="32"/>
      <w:lang w:eastAsia="en-US"/>
    </w:rPr>
  </w:style>
  <w:style w:type="paragraph" w:customStyle="1" w:styleId="-0">
    <w:name w:val="Список-"/>
    <w:basedOn w:val="affffffffffffd"/>
    <w:link w:val="-13"/>
    <w:qFormat/>
    <w:rsid w:val="008C20BE"/>
    <w:pPr>
      <w:numPr>
        <w:numId w:val="80"/>
      </w:numPr>
      <w:ind w:left="993" w:hanging="284"/>
    </w:pPr>
    <w:rPr>
      <w:rFonts w:eastAsia="Calibri"/>
      <w:spacing w:val="0"/>
    </w:rPr>
  </w:style>
  <w:style w:type="paragraph" w:customStyle="1" w:styleId="affffffffffffffb">
    <w:name w:val="Содержание"/>
    <w:basedOn w:val="afc"/>
    <w:qFormat/>
    <w:rsid w:val="008C20BE"/>
    <w:pPr>
      <w:spacing w:before="120" w:after="120"/>
      <w:ind w:firstLine="0"/>
      <w:jc w:val="center"/>
    </w:pPr>
    <w:rPr>
      <w:rFonts w:eastAsia="Calibri"/>
      <w:b/>
      <w:caps/>
      <w:sz w:val="28"/>
      <w:szCs w:val="28"/>
      <w:lang w:eastAsia="en-US"/>
    </w:rPr>
  </w:style>
  <w:style w:type="character" w:customStyle="1" w:styleId="1ff5">
    <w:name w:val="Список_1) Знак"/>
    <w:link w:val="16"/>
    <w:rsid w:val="008C20BE"/>
    <w:rPr>
      <w:spacing w:val="2"/>
      <w:kern w:val="24"/>
      <w:sz w:val="28"/>
      <w:lang w:eastAsia="en-US"/>
    </w:rPr>
  </w:style>
  <w:style w:type="paragraph" w:customStyle="1" w:styleId="affffffffffffffc">
    <w:name w:val="Список сокращений"/>
    <w:basedOn w:val="affffffffffffffb"/>
    <w:qFormat/>
    <w:rsid w:val="008C20BE"/>
  </w:style>
  <w:style w:type="paragraph" w:customStyle="1" w:styleId="--">
    <w:name w:val="Список--"/>
    <w:basedOn w:val="-0"/>
    <w:qFormat/>
    <w:rsid w:val="008C20BE"/>
    <w:pPr>
      <w:ind w:left="1701"/>
    </w:pPr>
  </w:style>
  <w:style w:type="paragraph" w:customStyle="1" w:styleId="---">
    <w:name w:val="Список---"/>
    <w:basedOn w:val="--"/>
    <w:qFormat/>
    <w:rsid w:val="008C20BE"/>
    <w:pPr>
      <w:ind w:left="2268"/>
    </w:pPr>
  </w:style>
  <w:style w:type="paragraph" w:customStyle="1" w:styleId="1">
    <w:name w:val="Списко 1)"/>
    <w:qFormat/>
    <w:rsid w:val="008C20BE"/>
    <w:pPr>
      <w:numPr>
        <w:numId w:val="78"/>
      </w:numPr>
      <w:spacing w:line="360" w:lineRule="auto"/>
      <w:ind w:left="1134" w:hanging="425"/>
    </w:pPr>
    <w:rPr>
      <w:rFonts w:eastAsia="Calibri"/>
      <w:sz w:val="28"/>
      <w:szCs w:val="28"/>
      <w:lang w:eastAsia="en-US"/>
    </w:rPr>
  </w:style>
  <w:style w:type="paragraph" w:customStyle="1" w:styleId="affffffffffffffd">
    <w:name w:val="Запросы на изменение"/>
    <w:basedOn w:val="affffffffffffffb"/>
    <w:qFormat/>
    <w:rsid w:val="008C20BE"/>
    <w:pPr>
      <w:pageBreakBefore/>
    </w:pPr>
  </w:style>
  <w:style w:type="paragraph" w:customStyle="1" w:styleId="affffffffffffffe">
    <w:name w:val="Исполнители"/>
    <w:basedOn w:val="affffffffffffd"/>
    <w:qFormat/>
    <w:rsid w:val="008C20BE"/>
    <w:pPr>
      <w:pageBreakBefore/>
      <w:spacing w:before="240" w:line="240" w:lineRule="auto"/>
      <w:ind w:firstLine="0"/>
    </w:pPr>
    <w:rPr>
      <w:rFonts w:ascii="Times New Roman Полужирный" w:eastAsia="Calibri" w:hAnsi="Times New Roman Полужирный"/>
      <w:b/>
      <w:caps/>
      <w:spacing w:val="0"/>
    </w:rPr>
  </w:style>
  <w:style w:type="paragraph" w:customStyle="1" w:styleId="afffffffffffffff">
    <w:name w:val="Согласовано"/>
    <w:basedOn w:val="affffffffffffffe"/>
    <w:qFormat/>
    <w:rsid w:val="008C20BE"/>
    <w:pPr>
      <w:pageBreakBefore w:val="0"/>
    </w:pPr>
  </w:style>
  <w:style w:type="paragraph" w:customStyle="1" w:styleId="afffffffffffffff0">
    <w:name w:val="_Титул_Название документа"/>
    <w:basedOn w:val="afc"/>
    <w:link w:val="afffffffffffffff1"/>
    <w:rsid w:val="008C20BE"/>
    <w:pPr>
      <w:spacing w:before="60"/>
      <w:ind w:firstLine="0"/>
      <w:jc w:val="center"/>
    </w:pPr>
    <w:rPr>
      <w:rFonts w:eastAsia="Calibri"/>
      <w:sz w:val="28"/>
      <w:szCs w:val="28"/>
      <w:lang w:eastAsia="ko-KR"/>
    </w:rPr>
  </w:style>
  <w:style w:type="character" w:customStyle="1" w:styleId="afffffffffffffff1">
    <w:name w:val="_Титул_Название документа Знак"/>
    <w:link w:val="afffffffffffffff0"/>
    <w:rsid w:val="008C20BE"/>
    <w:rPr>
      <w:rFonts w:eastAsia="Calibri"/>
      <w:sz w:val="28"/>
      <w:szCs w:val="28"/>
      <w:lang w:eastAsia="ko-KR"/>
    </w:rPr>
  </w:style>
  <w:style w:type="paragraph" w:customStyle="1" w:styleId="afffffffffffffff2">
    <w:name w:val="_Заголовок таблицы"/>
    <w:basedOn w:val="afc"/>
    <w:rsid w:val="008C20BE"/>
    <w:pPr>
      <w:keepNext/>
      <w:spacing w:before="120" w:after="120"/>
      <w:ind w:firstLine="0"/>
      <w:jc w:val="center"/>
    </w:pPr>
    <w:rPr>
      <w:rFonts w:eastAsia="Calibri"/>
      <w:b/>
      <w:sz w:val="28"/>
      <w:szCs w:val="28"/>
      <w:lang w:eastAsia="ko-KR"/>
    </w:rPr>
  </w:style>
  <w:style w:type="paragraph" w:customStyle="1" w:styleId="afffffffffffffff3">
    <w:name w:val="_Основной с красной строки"/>
    <w:basedOn w:val="afc"/>
    <w:link w:val="afffffffffffffff4"/>
    <w:qFormat/>
    <w:rsid w:val="008C20BE"/>
    <w:pPr>
      <w:spacing w:after="120" w:line="360" w:lineRule="auto"/>
      <w:ind w:firstLine="709"/>
    </w:pPr>
    <w:rPr>
      <w:rFonts w:eastAsia="Calibri"/>
      <w:sz w:val="28"/>
      <w:szCs w:val="28"/>
      <w:lang w:eastAsia="ko-KR"/>
    </w:rPr>
  </w:style>
  <w:style w:type="character" w:customStyle="1" w:styleId="afffffffffffffff4">
    <w:name w:val="_Основной с красной строки Знак"/>
    <w:link w:val="afffffffffffffff3"/>
    <w:rsid w:val="008C20BE"/>
    <w:rPr>
      <w:rFonts w:eastAsia="Calibri"/>
      <w:sz w:val="28"/>
      <w:szCs w:val="28"/>
      <w:lang w:eastAsia="ko-KR"/>
    </w:rPr>
  </w:style>
  <w:style w:type="character" w:customStyle="1" w:styleId="affffffffffffff3">
    <w:name w:val="Рис Имя Знак"/>
    <w:link w:val="affffffffffffff2"/>
    <w:locked/>
    <w:rsid w:val="008C20BE"/>
    <w:rPr>
      <w:rFonts w:ascii="Tahoma" w:eastAsia="Calibri" w:hAnsi="Tahoma"/>
      <w:sz w:val="24"/>
      <w:szCs w:val="24"/>
      <w:lang w:eastAsia="en-US"/>
    </w:rPr>
  </w:style>
  <w:style w:type="character" w:customStyle="1" w:styleId="affffffffffffff1">
    <w:name w:val="Рис Знак"/>
    <w:link w:val="affffffffffffff"/>
    <w:locked/>
    <w:rsid w:val="008C20BE"/>
    <w:rPr>
      <w:noProof/>
      <w:spacing w:val="2"/>
      <w:sz w:val="28"/>
      <w:szCs w:val="28"/>
    </w:rPr>
  </w:style>
  <w:style w:type="paragraph" w:customStyle="1" w:styleId="afffffffffffffff5">
    <w:name w:val="Номер таблицы"/>
    <w:basedOn w:val="afc"/>
    <w:rsid w:val="008C20BE"/>
    <w:pPr>
      <w:widowControl w:val="0"/>
      <w:spacing w:before="60"/>
      <w:ind w:firstLine="340"/>
      <w:jc w:val="right"/>
    </w:pPr>
    <w:rPr>
      <w:rFonts w:ascii="Verdana" w:eastAsia="Calibri" w:hAnsi="Verdana"/>
      <w:sz w:val="20"/>
      <w:szCs w:val="28"/>
      <w:lang w:eastAsia="ko-KR"/>
    </w:rPr>
  </w:style>
  <w:style w:type="paragraph" w:customStyle="1" w:styleId="a7">
    <w:name w:val="Ненумерованный список"/>
    <w:basedOn w:val="afc"/>
    <w:link w:val="afffffffffffffff6"/>
    <w:rsid w:val="008C20BE"/>
    <w:pPr>
      <w:numPr>
        <w:numId w:val="79"/>
      </w:numPr>
      <w:spacing w:after="60" w:line="360" w:lineRule="auto"/>
    </w:pPr>
    <w:rPr>
      <w:rFonts w:ascii="Verdana" w:eastAsia="Calibri" w:hAnsi="Verdana"/>
      <w:bCs/>
      <w:spacing w:val="-5"/>
      <w:sz w:val="20"/>
      <w:lang w:eastAsia="en-US"/>
    </w:rPr>
  </w:style>
  <w:style w:type="character" w:customStyle="1" w:styleId="afffffffffffffff6">
    <w:name w:val="Ненумерованный список Знак"/>
    <w:link w:val="a7"/>
    <w:rsid w:val="008C20BE"/>
    <w:rPr>
      <w:rFonts w:ascii="Verdana" w:eastAsia="Calibri" w:hAnsi="Verdana"/>
      <w:bCs/>
      <w:spacing w:val="-5"/>
      <w:lang w:eastAsia="en-US"/>
    </w:rPr>
  </w:style>
  <w:style w:type="paragraph" w:customStyle="1" w:styleId="afffffffffffffff7">
    <w:name w:val="Стиль текста документа"/>
    <w:basedOn w:val="afc"/>
    <w:rsid w:val="008C20BE"/>
    <w:pPr>
      <w:ind w:firstLine="720"/>
    </w:pPr>
    <w:rPr>
      <w:rFonts w:eastAsia="Calibri"/>
      <w:sz w:val="28"/>
      <w:lang w:val="en-US" w:eastAsia="en-US"/>
    </w:rPr>
  </w:style>
  <w:style w:type="paragraph" w:customStyle="1" w:styleId="2fff6">
    <w:name w:val="Таблица номер 2"/>
    <w:basedOn w:val="afc"/>
    <w:rsid w:val="008C20BE"/>
    <w:pPr>
      <w:spacing w:before="120" w:after="120"/>
      <w:ind w:firstLine="709"/>
      <w:jc w:val="left"/>
    </w:pPr>
    <w:rPr>
      <w:rFonts w:eastAsia="Calibri"/>
      <w:sz w:val="28"/>
      <w:lang w:eastAsia="ko-KR"/>
    </w:rPr>
  </w:style>
  <w:style w:type="character" w:customStyle="1" w:styleId="1ffd">
    <w:name w:val="Текст пункта Знак1"/>
    <w:rsid w:val="008C20BE"/>
    <w:rPr>
      <w:rFonts w:ascii="Times New Roman" w:eastAsia="Times New Roman" w:hAnsi="Times New Roman" w:cs="Times New Roman"/>
      <w:spacing w:val="2"/>
      <w:sz w:val="24"/>
      <w:szCs w:val="24"/>
      <w:lang w:eastAsia="en-US"/>
    </w:rPr>
  </w:style>
  <w:style w:type="character" w:customStyle="1" w:styleId="-13">
    <w:name w:val="Список- Знак1"/>
    <w:link w:val="-0"/>
    <w:rsid w:val="008C20BE"/>
    <w:rPr>
      <w:rFonts w:eastAsia="Calibri"/>
      <w:sz w:val="28"/>
      <w:szCs w:val="28"/>
      <w:lang w:eastAsia="en-US"/>
    </w:rPr>
  </w:style>
  <w:style w:type="paragraph" w:customStyle="1" w:styleId="afffffffffffffff8">
    <w:name w:val="Основной т.бо"/>
    <w:basedOn w:val="afffffffd"/>
    <w:qFormat/>
    <w:rsid w:val="008C20BE"/>
    <w:pPr>
      <w:spacing w:before="0" w:beforeAutospacing="0" w:after="0" w:afterAutospacing="0" w:line="360" w:lineRule="exact"/>
      <w:ind w:firstLine="0"/>
    </w:pPr>
    <w:rPr>
      <w:rFonts w:eastAsia="Calibri"/>
      <w:lang w:val="en-US" w:eastAsia="ko-KR"/>
    </w:rPr>
  </w:style>
  <w:style w:type="character" w:customStyle="1" w:styleId="1ff4">
    <w:name w:val="Маркированный 1 уровень Знак"/>
    <w:link w:val="1ff3"/>
    <w:locked/>
    <w:rsid w:val="008C20BE"/>
    <w:rPr>
      <w:rFonts w:ascii="Tahoma" w:hAnsi="Tahoma"/>
      <w:snapToGrid w:val="0"/>
      <w:spacing w:val="2"/>
      <w:sz w:val="24"/>
      <w:szCs w:val="24"/>
      <w:lang w:eastAsia="en-US"/>
    </w:rPr>
  </w:style>
  <w:style w:type="paragraph" w:customStyle="1" w:styleId="-">
    <w:name w:val="список-"/>
    <w:basedOn w:val="affffffffffffd"/>
    <w:qFormat/>
    <w:rsid w:val="008C20BE"/>
    <w:pPr>
      <w:numPr>
        <w:numId w:val="81"/>
      </w:numPr>
      <w:tabs>
        <w:tab w:val="num" w:pos="360"/>
        <w:tab w:val="num" w:pos="1134"/>
        <w:tab w:val="num" w:pos="1426"/>
        <w:tab w:val="num" w:pos="1755"/>
      </w:tabs>
      <w:ind w:left="993" w:hanging="284"/>
    </w:pPr>
    <w:rPr>
      <w:sz w:val="24"/>
      <w:lang w:eastAsia="ru-RU"/>
    </w:rPr>
  </w:style>
  <w:style w:type="numbering" w:customStyle="1" w:styleId="afffffffffffffff9">
    <w:name w:val="Галочка"/>
    <w:rsid w:val="008C20BE"/>
  </w:style>
  <w:style w:type="numbering" w:customStyle="1" w:styleId="af5">
    <w:name w:val=".Список а)"/>
    <w:basedOn w:val="aff"/>
    <w:rsid w:val="008C20BE"/>
    <w:pPr>
      <w:numPr>
        <w:numId w:val="82"/>
      </w:numPr>
    </w:pPr>
  </w:style>
  <w:style w:type="character" w:customStyle="1" w:styleId="afffffffffffffffa">
    <w:name w:val="Знак Знак Знак"/>
    <w:rsid w:val="008C20BE"/>
    <w:rPr>
      <w:rFonts w:ascii="Courier New" w:hAnsi="Courier New" w:cs="Courier New"/>
      <w:lang w:val="ru-RU" w:eastAsia="ru-RU" w:bidi="ar-SA"/>
    </w:rPr>
  </w:style>
  <w:style w:type="character" w:customStyle="1" w:styleId="affffffff6">
    <w:name w:val="Текст таблицы Знак"/>
    <w:link w:val="affffffff5"/>
    <w:locked/>
    <w:rsid w:val="008C20BE"/>
    <w:rPr>
      <w:sz w:val="28"/>
      <w:szCs w:val="22"/>
    </w:rPr>
  </w:style>
  <w:style w:type="character" w:customStyle="1" w:styleId="-c">
    <w:name w:val="Список- Знак"/>
    <w:rsid w:val="008C20BE"/>
    <w:rPr>
      <w:rFonts w:ascii="Times New Roman" w:eastAsia="Times New Roman" w:hAnsi="Times New Roman"/>
      <w:spacing w:val="2"/>
      <w:sz w:val="28"/>
      <w:szCs w:val="28"/>
      <w:lang w:eastAsia="en-US"/>
    </w:rPr>
  </w:style>
  <w:style w:type="character" w:customStyle="1" w:styleId="afff8">
    <w:name w:val="Продолжение списка Знак"/>
    <w:link w:val="afff7"/>
    <w:rsid w:val="008C20BE"/>
    <w:rPr>
      <w:sz w:val="24"/>
    </w:rPr>
  </w:style>
  <w:style w:type="character" w:customStyle="1" w:styleId="1ffe">
    <w:name w:val="Текст концевой сноски Знак1"/>
    <w:semiHidden/>
    <w:locked/>
    <w:rsid w:val="008C20BE"/>
  </w:style>
  <w:style w:type="character" w:customStyle="1" w:styleId="2ff1">
    <w:name w:val="Маркированный список 2 Знак"/>
    <w:basedOn w:val="afd"/>
    <w:link w:val="20"/>
    <w:rsid w:val="008C20BE"/>
    <w:rPr>
      <w:sz w:val="24"/>
    </w:rPr>
  </w:style>
  <w:style w:type="character" w:customStyle="1" w:styleId="0f0">
    <w:name w:val="0 Основной текст Знак"/>
    <w:link w:val="0f"/>
    <w:uiPriority w:val="99"/>
    <w:locked/>
    <w:rsid w:val="008C20BE"/>
    <w:rPr>
      <w:color w:val="000000"/>
      <w:sz w:val="28"/>
      <w:szCs w:val="24"/>
    </w:rPr>
  </w:style>
  <w:style w:type="paragraph" w:customStyle="1" w:styleId="afffffffffffffffb">
    <w:name w:val="Таблица"/>
    <w:basedOn w:val="afc"/>
    <w:link w:val="afffffffffffffffc"/>
    <w:qFormat/>
    <w:rsid w:val="008C20BE"/>
    <w:pPr>
      <w:keepNext/>
      <w:spacing w:before="60" w:after="120"/>
      <w:ind w:firstLine="0"/>
      <w:jc w:val="right"/>
    </w:pPr>
    <w:rPr>
      <w:lang w:eastAsia="en-US"/>
    </w:rPr>
  </w:style>
  <w:style w:type="character" w:customStyle="1" w:styleId="afffffffffffffffc">
    <w:name w:val="Таблица Знак"/>
    <w:link w:val="afffffffffffffffb"/>
    <w:locked/>
    <w:rsid w:val="008C20BE"/>
    <w:rPr>
      <w:sz w:val="24"/>
      <w:lang w:eastAsia="en-US"/>
    </w:rPr>
  </w:style>
  <w:style w:type="paragraph" w:customStyle="1" w:styleId="af8">
    <w:name w:val="перечень реквизитов"/>
    <w:basedOn w:val="a0"/>
    <w:qFormat/>
    <w:rsid w:val="008C20BE"/>
    <w:pPr>
      <w:numPr>
        <w:numId w:val="83"/>
      </w:numPr>
      <w:contextualSpacing/>
    </w:pPr>
    <w:rPr>
      <w:sz w:val="28"/>
      <w:szCs w:val="28"/>
      <w:lang w:val="en-US" w:eastAsia="en-US"/>
    </w:rPr>
  </w:style>
  <w:style w:type="paragraph" w:customStyle="1" w:styleId="OTRFootercenter">
    <w:name w:val="OTR_Footer_center"/>
    <w:basedOn w:val="afc"/>
    <w:semiHidden/>
    <w:rsid w:val="008C20BE"/>
    <w:pPr>
      <w:spacing w:line="360" w:lineRule="auto"/>
      <w:ind w:left="21" w:firstLine="0"/>
      <w:jc w:val="center"/>
    </w:pPr>
    <w:rPr>
      <w:rFonts w:cs="Arial"/>
      <w:bCs/>
      <w:sz w:val="28"/>
    </w:rPr>
  </w:style>
  <w:style w:type="paragraph" w:customStyle="1" w:styleId="OTRContents">
    <w:name w:val="OTR_Contents"/>
    <w:basedOn w:val="afc"/>
    <w:semiHidden/>
    <w:rsid w:val="008C20BE"/>
    <w:pPr>
      <w:keepNext/>
      <w:pageBreakBefore/>
      <w:spacing w:before="120" w:after="240"/>
      <w:ind w:firstLine="0"/>
      <w:jc w:val="center"/>
    </w:pPr>
    <w:rPr>
      <w:b/>
      <w:sz w:val="28"/>
      <w:szCs w:val="32"/>
    </w:rPr>
  </w:style>
  <w:style w:type="paragraph" w:customStyle="1" w:styleId="ad">
    <w:name w:val="заголовок"/>
    <w:basedOn w:val="38"/>
    <w:qFormat/>
    <w:rsid w:val="008C20BE"/>
    <w:pPr>
      <w:numPr>
        <w:numId w:val="84"/>
      </w:numPr>
      <w:tabs>
        <w:tab w:val="clear" w:pos="2160"/>
        <w:tab w:val="num" w:pos="0"/>
        <w:tab w:val="left" w:pos="284"/>
        <w:tab w:val="left" w:pos="851"/>
        <w:tab w:val="left" w:pos="1418"/>
        <w:tab w:val="left" w:pos="1701"/>
        <w:tab w:val="left" w:pos="1985"/>
      </w:tabs>
      <w:spacing w:after="120"/>
      <w:ind w:left="284" w:hanging="284"/>
      <w:contextualSpacing w:val="0"/>
    </w:pPr>
    <w:rPr>
      <w:rFonts w:cs="Times New Roman"/>
    </w:rPr>
  </w:style>
  <w:style w:type="paragraph" w:customStyle="1" w:styleId="afffffffffffffffd">
    <w:name w:val="ОбычныйТаблица"/>
    <w:basedOn w:val="afc"/>
    <w:next w:val="1fd"/>
    <w:qFormat/>
    <w:rsid w:val="008C20BE"/>
    <w:pPr>
      <w:ind w:left="68" w:right="57" w:firstLine="0"/>
      <w:jc w:val="center"/>
    </w:pPr>
    <w:rPr>
      <w:rFonts w:eastAsia="Calibri"/>
      <w:b/>
      <w:sz w:val="20"/>
      <w:szCs w:val="24"/>
    </w:rPr>
  </w:style>
  <w:style w:type="character" w:customStyle="1" w:styleId="1fff">
    <w:name w:val="Продолжение списка Знак1"/>
    <w:rsid w:val="008C20BE"/>
    <w:rPr>
      <w:sz w:val="28"/>
      <w:szCs w:val="24"/>
      <w:lang w:val="ru-RU" w:eastAsia="ru-RU" w:bidi="ar-SA"/>
    </w:rPr>
  </w:style>
  <w:style w:type="table" w:customStyle="1" w:styleId="1fff0">
    <w:name w:val="Сетка таблицы1"/>
    <w:basedOn w:val="afe"/>
    <w:next w:val="afffffd"/>
    <w:uiPriority w:val="59"/>
    <w:rsid w:val="008C20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8C20BE"/>
    <w:pPr>
      <w:numPr>
        <w:numId w:val="86"/>
      </w:numPr>
    </w:pPr>
  </w:style>
  <w:style w:type="paragraph" w:customStyle="1" w:styleId="af7">
    <w:name w:val="макрированный"/>
    <w:basedOn w:val="afc"/>
    <w:rsid w:val="008C20BE"/>
    <w:pPr>
      <w:numPr>
        <w:numId w:val="87"/>
      </w:numPr>
      <w:tabs>
        <w:tab w:val="left" w:pos="5683"/>
      </w:tabs>
      <w:spacing w:line="360" w:lineRule="auto"/>
    </w:pPr>
  </w:style>
  <w:style w:type="paragraph" w:customStyle="1" w:styleId="2-Char">
    <w:name w:val="Обычный маркированный 2-ой уровень Char"/>
    <w:basedOn w:val="af7"/>
    <w:rsid w:val="008C20BE"/>
    <w:pPr>
      <w:numPr>
        <w:ilvl w:val="1"/>
      </w:numPr>
      <w:tabs>
        <w:tab w:val="num" w:pos="1296"/>
        <w:tab w:val="num" w:pos="1440"/>
        <w:tab w:val="num" w:pos="1581"/>
      </w:tabs>
      <w:ind w:left="1429" w:hanging="576"/>
    </w:pPr>
  </w:style>
  <w:style w:type="character" w:customStyle="1" w:styleId="EBNormal1">
    <w:name w:val="_EB_Normal Знак Знак"/>
    <w:semiHidden/>
    <w:locked/>
    <w:rsid w:val="008C20BE"/>
    <w:rPr>
      <w:sz w:val="28"/>
    </w:rPr>
  </w:style>
  <w:style w:type="paragraph" w:customStyle="1" w:styleId="EBTableNumd">
    <w:name w:val="_EB_Table_Num_Общие требования"/>
    <w:basedOn w:val="afc"/>
    <w:semiHidden/>
    <w:rsid w:val="008C20BE"/>
    <w:pPr>
      <w:tabs>
        <w:tab w:val="left" w:pos="284"/>
      </w:tabs>
      <w:spacing w:before="60" w:after="60"/>
      <w:ind w:left="57"/>
      <w:jc w:val="left"/>
    </w:pPr>
    <w:rPr>
      <w:rFonts w:eastAsia="Calibri"/>
      <w:szCs w:val="24"/>
    </w:rPr>
  </w:style>
  <w:style w:type="paragraph" w:customStyle="1" w:styleId="11">
    <w:name w:val="Булет 1"/>
    <w:basedOn w:val="afc"/>
    <w:link w:val="1fff1"/>
    <w:rsid w:val="008C20BE"/>
    <w:pPr>
      <w:numPr>
        <w:numId w:val="88"/>
      </w:numPr>
      <w:spacing w:before="120" w:after="120" w:line="360" w:lineRule="auto"/>
      <w:contextualSpacing/>
    </w:pPr>
    <w:rPr>
      <w:rFonts w:eastAsia="Calibri"/>
      <w:szCs w:val="24"/>
      <w:lang w:eastAsia="ko-KR"/>
    </w:rPr>
  </w:style>
  <w:style w:type="character" w:customStyle="1" w:styleId="1fff1">
    <w:name w:val="Булет 1 Знак"/>
    <w:link w:val="11"/>
    <w:locked/>
    <w:rsid w:val="008C20BE"/>
    <w:rPr>
      <w:rFonts w:eastAsia="Calibri"/>
      <w:sz w:val="24"/>
      <w:szCs w:val="24"/>
      <w:lang w:eastAsia="ko-KR"/>
    </w:rPr>
  </w:style>
  <w:style w:type="paragraph" w:customStyle="1" w:styleId="1fff2">
    <w:name w:val="Абзац списка1"/>
    <w:basedOn w:val="afc"/>
    <w:qFormat/>
    <w:rsid w:val="008C20BE"/>
    <w:pPr>
      <w:ind w:left="708"/>
      <w:jc w:val="left"/>
    </w:pPr>
    <w:rPr>
      <w:rFonts w:eastAsia="Calibri"/>
      <w:szCs w:val="24"/>
    </w:rPr>
  </w:style>
  <w:style w:type="paragraph" w:customStyle="1" w:styleId="EBTableNum0">
    <w:name w:val="_EB_Table_Num_Общ.тр.Струкутура и функц."/>
    <w:basedOn w:val="afc"/>
    <w:semiHidden/>
    <w:rsid w:val="008C20BE"/>
    <w:pPr>
      <w:numPr>
        <w:numId w:val="89"/>
      </w:numPr>
      <w:tabs>
        <w:tab w:val="left" w:pos="284"/>
      </w:tabs>
      <w:spacing w:before="60" w:after="60"/>
      <w:jc w:val="left"/>
    </w:pPr>
    <w:rPr>
      <w:rFonts w:eastAsia="Calibri"/>
      <w:szCs w:val="24"/>
    </w:rPr>
  </w:style>
  <w:style w:type="paragraph" w:customStyle="1" w:styleId="Tablenorm">
    <w:name w:val="_Table_norm"/>
    <w:rsid w:val="008C20BE"/>
    <w:pPr>
      <w:spacing w:before="60" w:after="60"/>
      <w:ind w:left="170" w:right="170"/>
      <w:contextualSpacing/>
      <w:jc w:val="both"/>
    </w:pPr>
    <w:rPr>
      <w:sz w:val="28"/>
    </w:rPr>
  </w:style>
  <w:style w:type="paragraph" w:customStyle="1" w:styleId="Listmark2">
    <w:name w:val="_List_mark2"/>
    <w:rsid w:val="008C20BE"/>
    <w:pPr>
      <w:spacing w:line="360" w:lineRule="auto"/>
    </w:pPr>
    <w:rPr>
      <w:sz w:val="28"/>
      <w:lang w:val="en-US"/>
    </w:rPr>
  </w:style>
  <w:style w:type="character" w:customStyle="1" w:styleId="EBTableListMark0">
    <w:name w:val="_EB_Table_List_Mark Знак"/>
    <w:link w:val="EBTableListMark"/>
    <w:semiHidden/>
    <w:rsid w:val="007009B5"/>
    <w:rPr>
      <w:sz w:val="24"/>
    </w:rPr>
  </w:style>
  <w:style w:type="paragraph" w:customStyle="1" w:styleId="NewNormal">
    <w:name w:val="_New_Normal"/>
    <w:link w:val="NewNormal0"/>
    <w:qFormat/>
    <w:rsid w:val="008C20BE"/>
    <w:pPr>
      <w:spacing w:before="120" w:after="120" w:line="360" w:lineRule="auto"/>
      <w:ind w:firstLine="567"/>
      <w:contextualSpacing/>
      <w:jc w:val="both"/>
    </w:pPr>
    <w:rPr>
      <w:sz w:val="28"/>
    </w:rPr>
  </w:style>
  <w:style w:type="character" w:customStyle="1" w:styleId="NewNormal0">
    <w:name w:val="_New_Normal Знак Знак"/>
    <w:link w:val="NewNormal"/>
    <w:locked/>
    <w:rsid w:val="008C20BE"/>
    <w:rPr>
      <w:sz w:val="28"/>
    </w:rPr>
  </w:style>
  <w:style w:type="paragraph" w:customStyle="1" w:styleId="EBTableNum1">
    <w:name w:val="_EB_Table_Num_Требование к ПОИ. Инструментальные средства"/>
    <w:basedOn w:val="afc"/>
    <w:semiHidden/>
    <w:rsid w:val="008C20BE"/>
    <w:pPr>
      <w:numPr>
        <w:numId w:val="90"/>
      </w:numPr>
      <w:tabs>
        <w:tab w:val="left" w:pos="284"/>
      </w:tabs>
      <w:spacing w:before="60" w:after="60"/>
      <w:ind w:left="360"/>
    </w:pPr>
    <w:rPr>
      <w:rFonts w:eastAsia="Calibri"/>
      <w:szCs w:val="28"/>
    </w:rPr>
  </w:style>
  <w:style w:type="paragraph" w:customStyle="1" w:styleId="EBTableNum3">
    <w:name w:val="_EB_Table_Num_Требования к ПОИ.ЛК"/>
    <w:basedOn w:val="afc"/>
    <w:semiHidden/>
    <w:rsid w:val="008C20BE"/>
    <w:pPr>
      <w:numPr>
        <w:numId w:val="91"/>
      </w:numPr>
      <w:tabs>
        <w:tab w:val="left" w:pos="284"/>
      </w:tabs>
      <w:spacing w:before="60" w:after="60"/>
      <w:ind w:left="360"/>
    </w:pPr>
    <w:rPr>
      <w:rFonts w:eastAsia="Calibri"/>
      <w:szCs w:val="28"/>
    </w:rPr>
  </w:style>
  <w:style w:type="paragraph" w:customStyle="1" w:styleId="EBTableNume">
    <w:name w:val="_EB_Table_Num_Требования к ПОИ.НСИ"/>
    <w:basedOn w:val="afc"/>
    <w:semiHidden/>
    <w:rsid w:val="008C20BE"/>
    <w:pPr>
      <w:tabs>
        <w:tab w:val="left" w:pos="284"/>
      </w:tabs>
      <w:spacing w:before="60" w:after="60"/>
      <w:ind w:left="360" w:hanging="360"/>
    </w:pPr>
    <w:rPr>
      <w:rFonts w:eastAsia="Calibri"/>
      <w:szCs w:val="24"/>
    </w:rPr>
  </w:style>
  <w:style w:type="paragraph" w:customStyle="1" w:styleId="EBTableNum-">
    <w:name w:val="_EB_Table_Num_Требования к ПОИ. Управление бизнес-процессами"/>
    <w:basedOn w:val="afc"/>
    <w:semiHidden/>
    <w:rsid w:val="008C20BE"/>
    <w:pPr>
      <w:numPr>
        <w:numId w:val="92"/>
      </w:numPr>
      <w:tabs>
        <w:tab w:val="left" w:pos="284"/>
      </w:tabs>
      <w:spacing w:before="60" w:after="60"/>
      <w:ind w:left="360"/>
    </w:pPr>
    <w:rPr>
      <w:rFonts w:eastAsia="Calibri"/>
      <w:szCs w:val="28"/>
    </w:rPr>
  </w:style>
  <w:style w:type="paragraph" w:customStyle="1" w:styleId="EBTableNum9">
    <w:name w:val="_EB_Table_Num_Требования к ПОИ. Взаимодейств.с внеш."/>
    <w:basedOn w:val="afc"/>
    <w:semiHidden/>
    <w:rsid w:val="008C20BE"/>
    <w:pPr>
      <w:numPr>
        <w:numId w:val="93"/>
      </w:numPr>
      <w:tabs>
        <w:tab w:val="left" w:pos="284"/>
      </w:tabs>
      <w:spacing w:before="60" w:after="60"/>
    </w:pPr>
    <w:rPr>
      <w:rFonts w:eastAsia="Calibri"/>
      <w:szCs w:val="28"/>
    </w:rPr>
  </w:style>
  <w:style w:type="paragraph" w:customStyle="1" w:styleId="EBTableNum2">
    <w:name w:val="_EB_Table_Num_Требования к ПО. Общие требования"/>
    <w:basedOn w:val="afc"/>
    <w:semiHidden/>
    <w:rsid w:val="008C20BE"/>
    <w:pPr>
      <w:numPr>
        <w:numId w:val="95"/>
      </w:numPr>
      <w:tabs>
        <w:tab w:val="left" w:pos="284"/>
      </w:tabs>
      <w:spacing w:before="60" w:after="60"/>
      <w:ind w:left="57" w:firstLine="0"/>
    </w:pPr>
    <w:rPr>
      <w:rFonts w:eastAsia="Calibri"/>
      <w:szCs w:val="28"/>
    </w:rPr>
  </w:style>
  <w:style w:type="paragraph" w:customStyle="1" w:styleId="EBTableNum6">
    <w:name w:val="_EB_Table_Num_Требования к ПО. СУБД"/>
    <w:basedOn w:val="afc"/>
    <w:semiHidden/>
    <w:rsid w:val="008C20BE"/>
    <w:pPr>
      <w:numPr>
        <w:numId w:val="97"/>
      </w:numPr>
      <w:tabs>
        <w:tab w:val="left" w:pos="284"/>
      </w:tabs>
      <w:spacing w:before="60" w:after="60"/>
      <w:ind w:left="57" w:firstLine="0"/>
    </w:pPr>
    <w:rPr>
      <w:rFonts w:eastAsia="Calibri"/>
      <w:szCs w:val="24"/>
    </w:rPr>
  </w:style>
  <w:style w:type="paragraph" w:customStyle="1" w:styleId="EBTableNuma">
    <w:name w:val="_EB_Table_Num_Требования к ПО. Сервер приложений"/>
    <w:basedOn w:val="afc"/>
    <w:semiHidden/>
    <w:rsid w:val="008C20BE"/>
    <w:pPr>
      <w:numPr>
        <w:numId w:val="98"/>
      </w:numPr>
      <w:tabs>
        <w:tab w:val="left" w:pos="284"/>
      </w:tabs>
      <w:spacing w:before="60" w:after="60"/>
      <w:ind w:left="57" w:firstLine="0"/>
    </w:pPr>
    <w:rPr>
      <w:rFonts w:eastAsia="Calibri"/>
      <w:szCs w:val="24"/>
    </w:rPr>
  </w:style>
  <w:style w:type="paragraph" w:customStyle="1" w:styleId="EBTableNum">
    <w:name w:val="_EB_Table_Num_Требвоания к ПО. Портал"/>
    <w:basedOn w:val="afc"/>
    <w:semiHidden/>
    <w:rsid w:val="008C20BE"/>
    <w:pPr>
      <w:numPr>
        <w:numId w:val="96"/>
      </w:numPr>
      <w:tabs>
        <w:tab w:val="left" w:pos="284"/>
      </w:tabs>
      <w:spacing w:before="60" w:after="60"/>
      <w:ind w:left="57" w:firstLine="0"/>
      <w:jc w:val="left"/>
    </w:pPr>
    <w:rPr>
      <w:rFonts w:eastAsia="Calibri"/>
      <w:szCs w:val="24"/>
    </w:rPr>
  </w:style>
  <w:style w:type="paragraph" w:customStyle="1" w:styleId="EBTableNum4">
    <w:name w:val="_EB_Table_Num_Требования к ПО. НСИ"/>
    <w:basedOn w:val="afc"/>
    <w:semiHidden/>
    <w:rsid w:val="008C20BE"/>
    <w:pPr>
      <w:numPr>
        <w:numId w:val="99"/>
      </w:numPr>
      <w:tabs>
        <w:tab w:val="left" w:pos="284"/>
      </w:tabs>
      <w:spacing w:before="60" w:after="60"/>
      <w:ind w:left="57" w:firstLine="0"/>
    </w:pPr>
    <w:rPr>
      <w:rFonts w:eastAsia="Calibri"/>
      <w:szCs w:val="24"/>
    </w:rPr>
  </w:style>
  <w:style w:type="paragraph" w:customStyle="1" w:styleId="EBTableNumECMS">
    <w:name w:val="_EB_Table_Num_Требования к ПО. ECMS"/>
    <w:basedOn w:val="afc"/>
    <w:semiHidden/>
    <w:rsid w:val="008C20BE"/>
    <w:pPr>
      <w:numPr>
        <w:numId w:val="100"/>
      </w:numPr>
      <w:tabs>
        <w:tab w:val="left" w:pos="284"/>
      </w:tabs>
      <w:spacing w:before="60" w:after="60"/>
      <w:ind w:left="57" w:firstLine="0"/>
    </w:pPr>
    <w:rPr>
      <w:rFonts w:eastAsia="Calibri"/>
      <w:szCs w:val="24"/>
    </w:rPr>
  </w:style>
  <w:style w:type="paragraph" w:customStyle="1" w:styleId="EBTableNumBPMS">
    <w:name w:val="_EB_Table_Num_Требования к ПО. BPMS"/>
    <w:basedOn w:val="afc"/>
    <w:semiHidden/>
    <w:rsid w:val="008C20BE"/>
    <w:pPr>
      <w:numPr>
        <w:numId w:val="101"/>
      </w:numPr>
      <w:tabs>
        <w:tab w:val="left" w:pos="284"/>
      </w:tabs>
      <w:spacing w:before="60" w:after="60"/>
      <w:ind w:left="57" w:firstLine="0"/>
    </w:pPr>
    <w:rPr>
      <w:rFonts w:eastAsia="Calibri"/>
      <w:szCs w:val="24"/>
    </w:rPr>
  </w:style>
  <w:style w:type="paragraph" w:customStyle="1" w:styleId="EBTableNum8">
    <w:name w:val="_EB_Table_Num_Требования к ПО. Интеграционная шина"/>
    <w:basedOn w:val="afc"/>
    <w:semiHidden/>
    <w:rsid w:val="008C20BE"/>
    <w:pPr>
      <w:numPr>
        <w:numId w:val="102"/>
      </w:numPr>
      <w:tabs>
        <w:tab w:val="left" w:pos="284"/>
      </w:tabs>
      <w:spacing w:before="60" w:after="60"/>
      <w:ind w:left="57" w:firstLine="0"/>
    </w:pPr>
    <w:rPr>
      <w:rFonts w:eastAsia="Calibri"/>
      <w:szCs w:val="28"/>
    </w:rPr>
  </w:style>
  <w:style w:type="paragraph" w:customStyle="1" w:styleId="EBTableNum7">
    <w:name w:val="_EB_Table_Num_Требования к ПО. ИБ"/>
    <w:basedOn w:val="afc"/>
    <w:semiHidden/>
    <w:rsid w:val="008C20BE"/>
    <w:pPr>
      <w:numPr>
        <w:numId w:val="103"/>
      </w:numPr>
      <w:tabs>
        <w:tab w:val="left" w:pos="284"/>
      </w:tabs>
      <w:spacing w:before="60" w:after="60"/>
      <w:ind w:left="57" w:firstLine="0"/>
    </w:pPr>
    <w:rPr>
      <w:rFonts w:eastAsia="Calibri"/>
      <w:szCs w:val="24"/>
    </w:rPr>
  </w:style>
  <w:style w:type="paragraph" w:customStyle="1" w:styleId="EBTableNum5">
    <w:name w:val="_EB_Table_Num_Требования к ПО.ПОЮЗД"/>
    <w:basedOn w:val="afc"/>
    <w:semiHidden/>
    <w:rsid w:val="008C20BE"/>
    <w:pPr>
      <w:numPr>
        <w:numId w:val="94"/>
      </w:numPr>
      <w:tabs>
        <w:tab w:val="left" w:pos="284"/>
      </w:tabs>
      <w:spacing w:before="60" w:after="60"/>
      <w:ind w:left="57" w:firstLine="0"/>
    </w:pPr>
    <w:rPr>
      <w:rFonts w:eastAsia="Calibri"/>
      <w:szCs w:val="24"/>
    </w:rPr>
  </w:style>
  <w:style w:type="paragraph" w:customStyle="1" w:styleId="ebnormal2">
    <w:name w:val="ebnormal"/>
    <w:basedOn w:val="afc"/>
    <w:rsid w:val="008C20BE"/>
    <w:pPr>
      <w:spacing w:before="120" w:after="60" w:line="360" w:lineRule="auto"/>
      <w:ind w:left="68"/>
    </w:pPr>
    <w:rPr>
      <w:rFonts w:eastAsia="Calibri"/>
      <w:szCs w:val="28"/>
    </w:rPr>
  </w:style>
  <w:style w:type="paragraph" w:customStyle="1" w:styleId="EBTableNumf">
    <w:name w:val="_EB_Table_Num_Требования к ПОИ. Управление формулярами"/>
    <w:basedOn w:val="afc"/>
    <w:semiHidden/>
    <w:rsid w:val="008C20BE"/>
    <w:pPr>
      <w:tabs>
        <w:tab w:val="left" w:pos="284"/>
        <w:tab w:val="num" w:pos="1353"/>
      </w:tabs>
      <w:spacing w:before="60" w:after="60"/>
      <w:ind w:left="1353" w:hanging="360"/>
    </w:pPr>
    <w:rPr>
      <w:rFonts w:eastAsia="Calibri"/>
      <w:szCs w:val="28"/>
    </w:rPr>
  </w:style>
  <w:style w:type="paragraph" w:customStyle="1" w:styleId="EBTableNumb">
    <w:name w:val="_EB_Table_Num_Требования к ПОИ. Интеграция"/>
    <w:basedOn w:val="afc"/>
    <w:semiHidden/>
    <w:rsid w:val="008C20BE"/>
    <w:pPr>
      <w:numPr>
        <w:numId w:val="104"/>
      </w:numPr>
      <w:tabs>
        <w:tab w:val="left" w:pos="284"/>
      </w:tabs>
      <w:spacing w:before="60" w:after="60"/>
      <w:ind w:left="360"/>
    </w:pPr>
    <w:rPr>
      <w:rFonts w:eastAsia="Calibri"/>
      <w:szCs w:val="28"/>
    </w:rPr>
  </w:style>
  <w:style w:type="paragraph" w:customStyle="1" w:styleId="Normal1">
    <w:name w:val="Normal1"/>
    <w:rsid w:val="008C20BE"/>
    <w:pPr>
      <w:widowControl w:val="0"/>
      <w:spacing w:line="360" w:lineRule="auto"/>
      <w:jc w:val="both"/>
    </w:pPr>
    <w:rPr>
      <w:sz w:val="28"/>
    </w:rPr>
  </w:style>
  <w:style w:type="paragraph" w:customStyle="1" w:styleId="Default">
    <w:name w:val="Default"/>
    <w:rsid w:val="008C20BE"/>
    <w:pPr>
      <w:autoSpaceDE w:val="0"/>
      <w:autoSpaceDN w:val="0"/>
      <w:adjustRightInd w:val="0"/>
    </w:pPr>
    <w:rPr>
      <w:color w:val="000000"/>
      <w:sz w:val="24"/>
      <w:szCs w:val="24"/>
    </w:rPr>
  </w:style>
  <w:style w:type="character" w:customStyle="1" w:styleId="ipa">
    <w:name w:val="ipa"/>
    <w:basedOn w:val="afd"/>
    <w:rsid w:val="008C20BE"/>
  </w:style>
  <w:style w:type="character" w:customStyle="1" w:styleId="w">
    <w:name w:val="w"/>
    <w:basedOn w:val="afd"/>
    <w:rsid w:val="008C20BE"/>
  </w:style>
  <w:style w:type="character" w:customStyle="1" w:styleId="None">
    <w:name w:val="None"/>
    <w:rsid w:val="008C20BE"/>
    <w:rPr>
      <w:lang w:val="ru-RU"/>
    </w:rPr>
  </w:style>
  <w:style w:type="paragraph" w:customStyle="1" w:styleId="msonormal0">
    <w:name w:val="msonormal"/>
    <w:basedOn w:val="afc"/>
    <w:rsid w:val="008C20BE"/>
    <w:pPr>
      <w:spacing w:after="120"/>
    </w:pPr>
    <w:rPr>
      <w:rFonts w:eastAsia="Calibri"/>
      <w:szCs w:val="28"/>
      <w:lang w:eastAsia="ko-KR"/>
    </w:rPr>
  </w:style>
  <w:style w:type="paragraph" w:customStyle="1" w:styleId="caption-table1">
    <w:name w:val="caption-table1"/>
    <w:basedOn w:val="afc"/>
    <w:rsid w:val="008C20BE"/>
    <w:pPr>
      <w:keepNext/>
      <w:spacing w:before="240" w:line="360" w:lineRule="auto"/>
      <w:ind w:firstLine="709"/>
      <w:jc w:val="left"/>
    </w:pPr>
    <w:rPr>
      <w:rFonts w:eastAsia="Calibri"/>
      <w:b/>
      <w:bCs/>
      <w:szCs w:val="28"/>
      <w:lang w:eastAsia="ko-KR"/>
    </w:rPr>
  </w:style>
  <w:style w:type="character" w:customStyle="1" w:styleId="html-tag">
    <w:name w:val="html-tag"/>
    <w:basedOn w:val="afd"/>
    <w:rsid w:val="008C20BE"/>
  </w:style>
  <w:style w:type="character" w:customStyle="1" w:styleId="html-attribute">
    <w:name w:val="html-attribute"/>
    <w:basedOn w:val="afd"/>
    <w:rsid w:val="008C20BE"/>
  </w:style>
  <w:style w:type="character" w:customStyle="1" w:styleId="html-attribute-name">
    <w:name w:val="html-attribute-name"/>
    <w:basedOn w:val="afd"/>
    <w:rsid w:val="008C20BE"/>
  </w:style>
  <w:style w:type="character" w:customStyle="1" w:styleId="html-attribute-value">
    <w:name w:val="html-attribute-value"/>
    <w:basedOn w:val="afd"/>
    <w:rsid w:val="008C20BE"/>
  </w:style>
  <w:style w:type="character" w:customStyle="1" w:styleId="button">
    <w:name w:val="button"/>
    <w:basedOn w:val="afd"/>
    <w:rsid w:val="008C20BE"/>
  </w:style>
  <w:style w:type="character" w:customStyle="1" w:styleId="comment">
    <w:name w:val="comment"/>
    <w:basedOn w:val="afd"/>
    <w:rsid w:val="008C20BE"/>
  </w:style>
  <w:style w:type="paragraph" w:customStyle="1" w:styleId="2fff7">
    <w:name w:val="заголовок 2"/>
    <w:basedOn w:val="afc"/>
    <w:next w:val="afc"/>
    <w:uiPriority w:val="99"/>
    <w:rsid w:val="008C20BE"/>
    <w:pPr>
      <w:keepNext/>
      <w:jc w:val="left"/>
    </w:pPr>
    <w:rPr>
      <w:rFonts w:eastAsia="Calibri"/>
      <w:b/>
      <w:lang w:eastAsia="ko-KR"/>
    </w:rPr>
  </w:style>
  <w:style w:type="paragraph" w:customStyle="1" w:styleId="a2">
    <w:name w:val="Упорядоченное перечисление"/>
    <w:basedOn w:val="afc"/>
    <w:link w:val="afffffffffffffffe"/>
    <w:rsid w:val="008C20BE"/>
    <w:pPr>
      <w:numPr>
        <w:numId w:val="105"/>
      </w:numPr>
      <w:spacing w:line="360" w:lineRule="auto"/>
      <w:jc w:val="left"/>
    </w:pPr>
    <w:rPr>
      <w:rFonts w:eastAsia="Calibri"/>
      <w:szCs w:val="28"/>
      <w:lang w:eastAsia="en-US"/>
    </w:rPr>
  </w:style>
  <w:style w:type="character" w:customStyle="1" w:styleId="afffffffffffffffe">
    <w:name w:val="Упорядоченное перечисление Знак"/>
    <w:link w:val="a2"/>
    <w:rsid w:val="008C20BE"/>
    <w:rPr>
      <w:rFonts w:eastAsia="Calibri"/>
      <w:sz w:val="24"/>
      <w:szCs w:val="28"/>
      <w:lang w:eastAsia="en-US"/>
    </w:rPr>
  </w:style>
  <w:style w:type="paragraph" w:customStyle="1" w:styleId="affffffffffffffff">
    <w:name w:val="Текст таблицы по центру"/>
    <w:basedOn w:val="afc"/>
    <w:rsid w:val="008C20BE"/>
    <w:pPr>
      <w:jc w:val="center"/>
    </w:pPr>
    <w:rPr>
      <w:rFonts w:eastAsia="Calibri"/>
      <w:lang w:eastAsia="en-US"/>
    </w:rPr>
  </w:style>
  <w:style w:type="paragraph" w:customStyle="1" w:styleId="-d">
    <w:name w:val="Текст таблицы - заголовок"/>
    <w:basedOn w:val="affffffffffffffff"/>
    <w:rsid w:val="008C20BE"/>
    <w:rPr>
      <w:b/>
      <w:bCs/>
    </w:rPr>
  </w:style>
  <w:style w:type="paragraph" w:customStyle="1" w:styleId="affffffffffffffff0">
    <w:name w:val="Текст таблицы слева"/>
    <w:basedOn w:val="afc"/>
    <w:rsid w:val="008C20BE"/>
    <w:pPr>
      <w:jc w:val="left"/>
    </w:pPr>
    <w:rPr>
      <w:rFonts w:eastAsia="Calibri"/>
      <w:lang w:eastAsia="ko-KR"/>
    </w:rPr>
  </w:style>
  <w:style w:type="paragraph" w:customStyle="1" w:styleId="affffffffffffffff1">
    <w:name w:val="Текст таблицы справа"/>
    <w:basedOn w:val="affffffffffffffff"/>
    <w:rsid w:val="008C20BE"/>
    <w:pPr>
      <w:jc w:val="right"/>
    </w:pPr>
  </w:style>
  <w:style w:type="character" w:customStyle="1" w:styleId="NewNormal1">
    <w:name w:val="_New_Normal Знак"/>
    <w:rsid w:val="008C20BE"/>
    <w:rPr>
      <w:i/>
      <w:sz w:val="32"/>
      <w:szCs w:val="32"/>
    </w:rPr>
  </w:style>
  <w:style w:type="paragraph" w:customStyle="1" w:styleId="bodytext">
    <w:name w:val="bodytext"/>
    <w:basedOn w:val="afc"/>
    <w:rsid w:val="008C20BE"/>
    <w:pPr>
      <w:spacing w:before="100" w:beforeAutospacing="1" w:after="100" w:afterAutospacing="1"/>
      <w:jc w:val="left"/>
    </w:pPr>
    <w:rPr>
      <w:rFonts w:eastAsia="Calibri"/>
      <w:szCs w:val="28"/>
      <w:lang w:eastAsia="ko-KR"/>
    </w:rPr>
  </w:style>
  <w:style w:type="paragraph" w:customStyle="1" w:styleId="affffffffffffffff2">
    <w:name w:val="Титул_утв."/>
    <w:basedOn w:val="afc"/>
    <w:qFormat/>
    <w:rsid w:val="008C20BE"/>
    <w:pPr>
      <w:jc w:val="left"/>
    </w:pPr>
    <w:rPr>
      <w:rFonts w:eastAsia="Calibri"/>
      <w:lang w:eastAsia="en-US"/>
    </w:rPr>
  </w:style>
  <w:style w:type="paragraph" w:customStyle="1" w:styleId="affffffffffffffff3">
    <w:name w:val="Титул_подп."/>
    <w:basedOn w:val="affffffffffffffff2"/>
    <w:qFormat/>
    <w:rsid w:val="008C20BE"/>
    <w:pPr>
      <w:spacing w:line="360" w:lineRule="auto"/>
    </w:pPr>
  </w:style>
  <w:style w:type="paragraph" w:customStyle="1" w:styleId="affffffffffffffff4">
    <w:name w:val="Титул_назв."/>
    <w:basedOn w:val="afc"/>
    <w:qFormat/>
    <w:rsid w:val="008C20BE"/>
    <w:pPr>
      <w:spacing w:before="120"/>
      <w:jc w:val="center"/>
    </w:pPr>
    <w:rPr>
      <w:rFonts w:eastAsia="Calibri"/>
      <w:b/>
      <w:bCs/>
      <w:sz w:val="32"/>
      <w:szCs w:val="32"/>
      <w:u w:val="single"/>
      <w:lang w:eastAsia="en-US"/>
    </w:rPr>
  </w:style>
  <w:style w:type="paragraph" w:customStyle="1" w:styleId="affffffffffffffff5">
    <w:name w:val="Титул_контр."/>
    <w:basedOn w:val="afc"/>
    <w:qFormat/>
    <w:rsid w:val="008C20BE"/>
    <w:pPr>
      <w:tabs>
        <w:tab w:val="left" w:pos="1800"/>
      </w:tabs>
      <w:spacing w:before="120"/>
      <w:jc w:val="center"/>
    </w:pPr>
    <w:rPr>
      <w:rFonts w:eastAsia="Calibri" w:cs="Arial"/>
      <w:b/>
      <w:bCs/>
      <w:sz w:val="32"/>
      <w:szCs w:val="32"/>
      <w:lang w:eastAsia="en-US"/>
    </w:rPr>
  </w:style>
  <w:style w:type="paragraph" w:customStyle="1" w:styleId="affffffffffffffff6">
    <w:name w:val="Титул_работы"/>
    <w:basedOn w:val="afc"/>
    <w:qFormat/>
    <w:rsid w:val="008C20BE"/>
    <w:pPr>
      <w:keepNext/>
      <w:keepLines/>
      <w:widowControl w:val="0"/>
      <w:suppressLineNumbers/>
      <w:suppressAutoHyphens/>
      <w:spacing w:line="360" w:lineRule="atLeast"/>
      <w:jc w:val="center"/>
    </w:pPr>
    <w:rPr>
      <w:rFonts w:eastAsia="Calibri"/>
      <w:b/>
      <w:szCs w:val="28"/>
      <w:lang w:eastAsia="en-US"/>
    </w:rPr>
  </w:style>
  <w:style w:type="paragraph" w:customStyle="1" w:styleId="affffffffffffffff7">
    <w:name w:val="Титул_город"/>
    <w:basedOn w:val="afc"/>
    <w:qFormat/>
    <w:rsid w:val="008C20BE"/>
    <w:pPr>
      <w:jc w:val="center"/>
    </w:pPr>
    <w:rPr>
      <w:rFonts w:eastAsia="Calibri"/>
      <w:szCs w:val="28"/>
      <w:lang w:eastAsia="en-US"/>
    </w:rPr>
  </w:style>
  <w:style w:type="paragraph" w:customStyle="1" w:styleId="TableGraf10L">
    <w:name w:val="TableGraf 10L"/>
    <w:basedOn w:val="afc"/>
    <w:rsid w:val="008C20BE"/>
    <w:pPr>
      <w:spacing w:before="40" w:after="40"/>
      <w:jc w:val="left"/>
    </w:pPr>
    <w:rPr>
      <w:rFonts w:eastAsia="Calibri"/>
      <w:sz w:val="20"/>
      <w:lang w:eastAsia="en-US"/>
    </w:rPr>
  </w:style>
  <w:style w:type="paragraph" w:customStyle="1" w:styleId="phbase">
    <w:name w:val="ph_base"/>
    <w:rsid w:val="008C20BE"/>
    <w:pPr>
      <w:spacing w:line="360" w:lineRule="auto"/>
      <w:jc w:val="both"/>
    </w:pPr>
    <w:rPr>
      <w:rFonts w:ascii="Arial" w:hAnsi="Arial"/>
      <w:sz w:val="24"/>
    </w:rPr>
  </w:style>
  <w:style w:type="paragraph" w:customStyle="1" w:styleId="phadditiontitle1">
    <w:name w:val="ph_addition_title_1"/>
    <w:basedOn w:val="phbase"/>
    <w:next w:val="phnormal"/>
    <w:rsid w:val="008C20BE"/>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rsid w:val="008C20BE"/>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rsid w:val="008C20BE"/>
    <w:pPr>
      <w:keepNext/>
      <w:keepLines/>
      <w:tabs>
        <w:tab w:val="num" w:pos="720"/>
      </w:tabs>
      <w:spacing w:before="240" w:after="240"/>
      <w:ind w:left="720"/>
      <w:outlineLvl w:val="2"/>
    </w:pPr>
    <w:rPr>
      <w:b/>
      <w:sz w:val="22"/>
      <w:szCs w:val="22"/>
    </w:rPr>
  </w:style>
  <w:style w:type="paragraph" w:customStyle="1" w:styleId="phbibliography">
    <w:name w:val="ph_bibliography"/>
    <w:basedOn w:val="phbase"/>
    <w:rsid w:val="008C20BE"/>
    <w:pPr>
      <w:numPr>
        <w:numId w:val="106"/>
      </w:numPr>
      <w:spacing w:before="60" w:after="60" w:line="240" w:lineRule="auto"/>
    </w:pPr>
    <w:rPr>
      <w:rFonts w:cs="Arial"/>
      <w:bCs/>
      <w:szCs w:val="28"/>
    </w:rPr>
  </w:style>
  <w:style w:type="paragraph" w:customStyle="1" w:styleId="phcolontituldown">
    <w:name w:val="ph_colontituldown"/>
    <w:basedOn w:val="phbase"/>
    <w:rsid w:val="008C20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8C20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8C20BE"/>
    <w:pPr>
      <w:ind w:firstLine="720"/>
    </w:pPr>
    <w:rPr>
      <w:rFonts w:ascii="Arial Narrow" w:hAnsi="Arial Narrow"/>
      <w:vanish/>
      <w:color w:val="0000FF"/>
    </w:rPr>
  </w:style>
  <w:style w:type="paragraph" w:customStyle="1" w:styleId="phconfirmlist">
    <w:name w:val="ph_confirmlist"/>
    <w:basedOn w:val="phbase"/>
    <w:rsid w:val="008C20BE"/>
    <w:pPr>
      <w:spacing w:before="20" w:after="120"/>
      <w:jc w:val="center"/>
    </w:pPr>
    <w:rPr>
      <w:b/>
      <w:caps/>
      <w:sz w:val="28"/>
      <w:szCs w:val="28"/>
    </w:rPr>
  </w:style>
  <w:style w:type="paragraph" w:customStyle="1" w:styleId="phconfirmstamp">
    <w:name w:val="ph_confirmstamp"/>
    <w:basedOn w:val="phbase"/>
    <w:rsid w:val="008C20BE"/>
    <w:pPr>
      <w:spacing w:before="20" w:after="120" w:line="240" w:lineRule="auto"/>
      <w:jc w:val="left"/>
    </w:pPr>
  </w:style>
  <w:style w:type="paragraph" w:customStyle="1" w:styleId="phconfirmstampstamp">
    <w:name w:val="ph_confirmstamp_stamp"/>
    <w:basedOn w:val="phconfirmstamp"/>
    <w:rsid w:val="008C20BE"/>
  </w:style>
  <w:style w:type="paragraph" w:customStyle="1" w:styleId="phconfirmstamptitle">
    <w:name w:val="ph_confirmstamp_title"/>
    <w:basedOn w:val="phconfirmstamp"/>
    <w:next w:val="phconfirmstampstamp"/>
    <w:rsid w:val="008C20BE"/>
    <w:rPr>
      <w:caps/>
      <w:szCs w:val="24"/>
    </w:rPr>
  </w:style>
  <w:style w:type="paragraph" w:customStyle="1" w:styleId="phcontent">
    <w:name w:val="ph_content"/>
    <w:basedOn w:val="phbase"/>
    <w:next w:val="1b"/>
    <w:rsid w:val="008C20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8C20BE"/>
    <w:pPr>
      <w:spacing w:before="20" w:after="120"/>
    </w:pPr>
    <w:rPr>
      <w:b/>
      <w:i/>
      <w:sz w:val="20"/>
    </w:rPr>
  </w:style>
  <w:style w:type="paragraph" w:customStyle="1" w:styleId="phfigure">
    <w:name w:val="ph_figure"/>
    <w:basedOn w:val="phbase"/>
    <w:rsid w:val="008C20BE"/>
    <w:pPr>
      <w:spacing w:before="20" w:after="120"/>
      <w:jc w:val="center"/>
    </w:pPr>
  </w:style>
  <w:style w:type="paragraph" w:customStyle="1" w:styleId="phfiguregraphic">
    <w:name w:val="ph_figure_graphic"/>
    <w:basedOn w:val="phfigure"/>
    <w:next w:val="phfiguretitle"/>
    <w:rsid w:val="008C20BE"/>
    <w:pPr>
      <w:keepNext/>
      <w:spacing w:before="120"/>
    </w:pPr>
  </w:style>
  <w:style w:type="paragraph" w:customStyle="1" w:styleId="phfiguretitle">
    <w:name w:val="ph_figure_title"/>
    <w:basedOn w:val="phfigure"/>
    <w:next w:val="phnormal"/>
    <w:rsid w:val="008C20BE"/>
    <w:pPr>
      <w:keepLines/>
      <w:spacing w:before="120"/>
    </w:pPr>
    <w:rPr>
      <w:rFonts w:cs="Arial"/>
    </w:rPr>
  </w:style>
  <w:style w:type="paragraph" w:customStyle="1" w:styleId="phfootnote">
    <w:name w:val="ph_footnote"/>
    <w:basedOn w:val="phbase"/>
    <w:rsid w:val="008C20BE"/>
    <w:pPr>
      <w:widowControl w:val="0"/>
    </w:pPr>
    <w:rPr>
      <w:sz w:val="18"/>
    </w:rPr>
  </w:style>
  <w:style w:type="character" w:customStyle="1" w:styleId="phinline">
    <w:name w:val="ph_inline"/>
    <w:basedOn w:val="afd"/>
    <w:rsid w:val="008C20BE"/>
  </w:style>
  <w:style w:type="character" w:customStyle="1" w:styleId="phinline8">
    <w:name w:val="ph_inline_8"/>
    <w:rsid w:val="008C20BE"/>
    <w:rPr>
      <w:sz w:val="16"/>
    </w:rPr>
  </w:style>
  <w:style w:type="character" w:customStyle="1" w:styleId="phinlinebolditalic">
    <w:name w:val="ph_inline_bolditalic"/>
    <w:rsid w:val="008C20BE"/>
    <w:rPr>
      <w:rFonts w:ascii="Arial" w:hAnsi="Arial"/>
      <w:b/>
      <w:bCs/>
      <w:i/>
      <w:noProof/>
      <w:lang w:val="ru-RU" w:eastAsia="ru-RU" w:bidi="ar-SA"/>
    </w:rPr>
  </w:style>
  <w:style w:type="character" w:customStyle="1" w:styleId="phinlinecomputer">
    <w:name w:val="ph_inline_computer"/>
    <w:rsid w:val="008C20BE"/>
    <w:rPr>
      <w:rFonts w:ascii="Courier New" w:hAnsi="Courier New"/>
      <w:sz w:val="24"/>
    </w:rPr>
  </w:style>
  <w:style w:type="character" w:customStyle="1" w:styleId="phinlinefirstterm">
    <w:name w:val="ph_inline_firstterm"/>
    <w:rsid w:val="008C20BE"/>
    <w:rPr>
      <w:i/>
      <w:sz w:val="24"/>
    </w:rPr>
  </w:style>
  <w:style w:type="character" w:customStyle="1" w:styleId="phinlineguiitem">
    <w:name w:val="ph_inline_guiitem"/>
    <w:rsid w:val="008C20BE"/>
    <w:rPr>
      <w:rFonts w:ascii="Arial" w:hAnsi="Arial"/>
      <w:b/>
      <w:bCs/>
      <w:noProof/>
      <w:lang w:val="ru-RU" w:eastAsia="ru-RU" w:bidi="ar-SA"/>
    </w:rPr>
  </w:style>
  <w:style w:type="character" w:customStyle="1" w:styleId="phinlinekeycap">
    <w:name w:val="ph_inline_keycap"/>
    <w:rsid w:val="008C20BE"/>
    <w:rPr>
      <w:b/>
      <w:smallCaps/>
      <w:sz w:val="24"/>
    </w:rPr>
  </w:style>
  <w:style w:type="character" w:customStyle="1" w:styleId="phinlinespace">
    <w:name w:val="ph_inline_space"/>
    <w:rsid w:val="008C20BE"/>
    <w:rPr>
      <w:spacing w:val="60"/>
    </w:rPr>
  </w:style>
  <w:style w:type="character" w:customStyle="1" w:styleId="phinlinesuperline">
    <w:name w:val="ph_inline_superline"/>
    <w:rsid w:val="008C20BE"/>
    <w:rPr>
      <w:vertAlign w:val="superscript"/>
    </w:rPr>
  </w:style>
  <w:style w:type="character" w:customStyle="1" w:styleId="phinlineunderline">
    <w:name w:val="ph_inline_underline"/>
    <w:rsid w:val="008C20BE"/>
    <w:rPr>
      <w:u w:val="single"/>
      <w:lang w:val="ru-RU"/>
    </w:rPr>
  </w:style>
  <w:style w:type="character" w:customStyle="1" w:styleId="phinlineunderlineitalic">
    <w:name w:val="ph_inline_underlineitalic"/>
    <w:rsid w:val="008C20BE"/>
    <w:rPr>
      <w:i/>
      <w:u w:val="single"/>
      <w:lang w:val="ru-RU"/>
    </w:rPr>
  </w:style>
  <w:style w:type="character" w:customStyle="1" w:styleId="phinlineuppercase">
    <w:name w:val="ph_inline_uppercase"/>
    <w:rsid w:val="008C20BE"/>
    <w:rPr>
      <w:caps/>
      <w:lang w:val="ru-RU"/>
    </w:rPr>
  </w:style>
  <w:style w:type="paragraph" w:customStyle="1" w:styleId="phinset">
    <w:name w:val="ph_inset"/>
    <w:basedOn w:val="phnormal"/>
    <w:next w:val="phnormal"/>
    <w:rsid w:val="008C20BE"/>
  </w:style>
  <w:style w:type="paragraph" w:customStyle="1" w:styleId="phinsetcaution">
    <w:name w:val="ph_inset_caution"/>
    <w:basedOn w:val="phinset"/>
    <w:rsid w:val="008C20BE"/>
    <w:pPr>
      <w:keepLines/>
    </w:pPr>
  </w:style>
  <w:style w:type="paragraph" w:customStyle="1" w:styleId="phinsetnote">
    <w:name w:val="ph_inset_note"/>
    <w:basedOn w:val="phinset"/>
    <w:rsid w:val="008C20BE"/>
    <w:pPr>
      <w:keepLines/>
    </w:pPr>
  </w:style>
  <w:style w:type="paragraph" w:customStyle="1" w:styleId="phinsettitle">
    <w:name w:val="ph_inset_title"/>
    <w:basedOn w:val="phinset"/>
    <w:next w:val="phinsetnote"/>
    <w:rsid w:val="008C20BE"/>
    <w:pPr>
      <w:keepNext/>
    </w:pPr>
    <w:rPr>
      <w:caps/>
      <w:szCs w:val="24"/>
    </w:rPr>
  </w:style>
  <w:style w:type="paragraph" w:customStyle="1" w:styleId="phinsetwarning">
    <w:name w:val="ph_inset_warning"/>
    <w:basedOn w:val="phinset"/>
    <w:rsid w:val="008C20BE"/>
    <w:pPr>
      <w:keepLines/>
    </w:pPr>
  </w:style>
  <w:style w:type="paragraph" w:customStyle="1" w:styleId="phlistitemized1">
    <w:name w:val="ph_list_itemized_1"/>
    <w:basedOn w:val="phnormal"/>
    <w:link w:val="phlistitemized10"/>
    <w:rsid w:val="008C20BE"/>
    <w:pPr>
      <w:numPr>
        <w:numId w:val="107"/>
      </w:numPr>
      <w:tabs>
        <w:tab w:val="clear" w:pos="1077"/>
        <w:tab w:val="num" w:pos="360"/>
        <w:tab w:val="num" w:pos="643"/>
      </w:tabs>
      <w:ind w:left="643" w:hanging="360"/>
    </w:pPr>
    <w:rPr>
      <w:rFonts w:cs="Arial"/>
      <w:lang w:eastAsia="en-US"/>
    </w:rPr>
  </w:style>
  <w:style w:type="paragraph" w:customStyle="1" w:styleId="phlistitemized2">
    <w:name w:val="ph_list_itemized_2"/>
    <w:basedOn w:val="phnormal"/>
    <w:rsid w:val="008C20BE"/>
    <w:pPr>
      <w:numPr>
        <w:numId w:val="108"/>
      </w:numPr>
      <w:tabs>
        <w:tab w:val="clear" w:pos="1755"/>
        <w:tab w:val="num" w:pos="360"/>
        <w:tab w:val="num" w:pos="567"/>
      </w:tabs>
      <w:ind w:left="0" w:firstLine="567"/>
    </w:pPr>
  </w:style>
  <w:style w:type="paragraph" w:customStyle="1" w:styleId="phlistitemizedtitle">
    <w:name w:val="ph_list_itemized_title"/>
    <w:basedOn w:val="phnormal"/>
    <w:next w:val="phlistitemized1"/>
    <w:rsid w:val="008C20BE"/>
    <w:pPr>
      <w:keepNext/>
    </w:pPr>
  </w:style>
  <w:style w:type="paragraph" w:customStyle="1" w:styleId="phlistordered1">
    <w:name w:val="ph_list_ordered_1"/>
    <w:basedOn w:val="phnormal"/>
    <w:rsid w:val="008C20BE"/>
    <w:pPr>
      <w:numPr>
        <w:numId w:val="109"/>
      </w:numPr>
      <w:tabs>
        <w:tab w:val="clear" w:pos="720"/>
        <w:tab w:val="num" w:pos="360"/>
        <w:tab w:val="num" w:pos="851"/>
        <w:tab w:val="num" w:pos="1134"/>
      </w:tabs>
      <w:ind w:left="1077" w:hanging="357"/>
    </w:pPr>
  </w:style>
  <w:style w:type="paragraph" w:customStyle="1" w:styleId="phlistordered2">
    <w:name w:val="ph_list_ordered_2"/>
    <w:basedOn w:val="phnormal"/>
    <w:rsid w:val="008C20BE"/>
    <w:pPr>
      <w:numPr>
        <w:numId w:val="110"/>
      </w:numPr>
      <w:tabs>
        <w:tab w:val="clear" w:pos="1757"/>
        <w:tab w:val="num" w:pos="0"/>
        <w:tab w:val="num" w:pos="360"/>
        <w:tab w:val="num" w:pos="1134"/>
      </w:tabs>
      <w:ind w:left="1752" w:hanging="357"/>
    </w:pPr>
  </w:style>
  <w:style w:type="paragraph" w:customStyle="1" w:styleId="phlistorderedtitle">
    <w:name w:val="ph_list_ordered_title"/>
    <w:basedOn w:val="phnormal"/>
    <w:next w:val="phlistordered1"/>
    <w:rsid w:val="008C20BE"/>
    <w:pPr>
      <w:keepNext/>
    </w:pPr>
  </w:style>
  <w:style w:type="paragraph" w:customStyle="1" w:styleId="phnormal">
    <w:name w:val="ph_normal"/>
    <w:basedOn w:val="phbase"/>
    <w:link w:val="phnormal0"/>
    <w:rsid w:val="008C20BE"/>
    <w:pPr>
      <w:ind w:right="170" w:firstLine="720"/>
    </w:pPr>
  </w:style>
  <w:style w:type="paragraph" w:customStyle="1" w:styleId="phstamp">
    <w:name w:val="ph_stamp"/>
    <w:basedOn w:val="phbase"/>
    <w:rsid w:val="008C20BE"/>
    <w:pPr>
      <w:spacing w:before="20" w:after="20"/>
    </w:pPr>
    <w:rPr>
      <w:sz w:val="16"/>
    </w:rPr>
  </w:style>
  <w:style w:type="paragraph" w:customStyle="1" w:styleId="phstampcenter">
    <w:name w:val="ph_stamp_center"/>
    <w:basedOn w:val="phstamp"/>
    <w:locked/>
    <w:rsid w:val="008C20BE"/>
    <w:pPr>
      <w:tabs>
        <w:tab w:val="left" w:pos="284"/>
      </w:tabs>
      <w:spacing w:before="0" w:after="0"/>
      <w:jc w:val="center"/>
    </w:pPr>
    <w:rPr>
      <w:sz w:val="18"/>
      <w:szCs w:val="18"/>
    </w:rPr>
  </w:style>
  <w:style w:type="paragraph" w:customStyle="1" w:styleId="phstampcenteritalic">
    <w:name w:val="ph_stamp_center_italic"/>
    <w:basedOn w:val="phstamp"/>
    <w:rsid w:val="008C20BE"/>
    <w:pPr>
      <w:jc w:val="center"/>
    </w:pPr>
    <w:rPr>
      <w:bCs/>
      <w:i/>
    </w:rPr>
  </w:style>
  <w:style w:type="paragraph" w:customStyle="1" w:styleId="phstampitalic">
    <w:name w:val="ph_stamp_italic"/>
    <w:basedOn w:val="phstamp"/>
    <w:rsid w:val="008C20BE"/>
    <w:pPr>
      <w:ind w:left="57"/>
    </w:pPr>
    <w:rPr>
      <w:i/>
    </w:rPr>
  </w:style>
  <w:style w:type="paragraph" w:customStyle="1" w:styleId="phtablecell">
    <w:name w:val="ph_table_cell"/>
    <w:basedOn w:val="phbase"/>
    <w:rsid w:val="008C20BE"/>
    <w:pPr>
      <w:spacing w:before="20" w:line="240" w:lineRule="auto"/>
    </w:pPr>
    <w:rPr>
      <w:rFonts w:cs="Arial"/>
      <w:bCs/>
      <w:sz w:val="20"/>
    </w:rPr>
  </w:style>
  <w:style w:type="paragraph" w:customStyle="1" w:styleId="phtablecellcenter">
    <w:name w:val="ph_table_cellcenter"/>
    <w:basedOn w:val="phtablecell"/>
    <w:rsid w:val="008C20BE"/>
    <w:pPr>
      <w:jc w:val="center"/>
    </w:pPr>
  </w:style>
  <w:style w:type="paragraph" w:customStyle="1" w:styleId="phtablecellleft">
    <w:name w:val="ph_table_cellleft"/>
    <w:basedOn w:val="phtablecell"/>
    <w:rsid w:val="008C20BE"/>
    <w:pPr>
      <w:jc w:val="left"/>
    </w:pPr>
  </w:style>
  <w:style w:type="paragraph" w:customStyle="1" w:styleId="phtablecolcaption">
    <w:name w:val="ph_table_colcaption"/>
    <w:basedOn w:val="phtablecell"/>
    <w:next w:val="phtablecell"/>
    <w:rsid w:val="008C20BE"/>
    <w:pPr>
      <w:keepNext/>
      <w:keepLines/>
      <w:spacing w:before="120" w:after="120"/>
      <w:jc w:val="center"/>
    </w:pPr>
    <w:rPr>
      <w:b/>
    </w:rPr>
  </w:style>
  <w:style w:type="paragraph" w:customStyle="1" w:styleId="phtabletitle">
    <w:name w:val="ph_table_title"/>
    <w:basedOn w:val="phbase"/>
    <w:next w:val="phtablecolcaption"/>
    <w:rsid w:val="008C20BE"/>
    <w:pPr>
      <w:keepNext/>
      <w:spacing w:before="20" w:after="120"/>
    </w:pPr>
    <w:rPr>
      <w:szCs w:val="24"/>
    </w:rPr>
  </w:style>
  <w:style w:type="paragraph" w:customStyle="1" w:styleId="phtitlevoid">
    <w:name w:val="ph_title_void"/>
    <w:basedOn w:val="phbase"/>
    <w:next w:val="phnormal"/>
    <w:rsid w:val="008C20BE"/>
    <w:pPr>
      <w:keepNext/>
      <w:keepLines/>
      <w:pageBreakBefore/>
      <w:spacing w:before="360" w:after="360"/>
      <w:jc w:val="center"/>
    </w:pPr>
    <w:rPr>
      <w:rFonts w:cs="Arial"/>
      <w:b/>
      <w:bCs/>
      <w:sz w:val="28"/>
      <w:szCs w:val="28"/>
    </w:rPr>
  </w:style>
  <w:style w:type="paragraph" w:customStyle="1" w:styleId="phtitlepage">
    <w:name w:val="ph_titlepage"/>
    <w:basedOn w:val="phbase"/>
    <w:rsid w:val="008C20BE"/>
    <w:pPr>
      <w:spacing w:after="120"/>
      <w:jc w:val="center"/>
    </w:pPr>
    <w:rPr>
      <w:rFonts w:cs="Arial"/>
      <w:szCs w:val="28"/>
      <w:lang w:eastAsia="en-US"/>
    </w:rPr>
  </w:style>
  <w:style w:type="paragraph" w:customStyle="1" w:styleId="phtitlepagecode">
    <w:name w:val="ph_titlepage_code"/>
    <w:basedOn w:val="phtitlepage"/>
    <w:rsid w:val="008C20BE"/>
    <w:pPr>
      <w:spacing w:after="240"/>
    </w:pPr>
    <w:rPr>
      <w:b/>
      <w:sz w:val="26"/>
    </w:rPr>
  </w:style>
  <w:style w:type="paragraph" w:customStyle="1" w:styleId="phtitlepageconfirmstamp">
    <w:name w:val="ph_titlepage_confirmstamp"/>
    <w:basedOn w:val="phbase"/>
    <w:autoRedefine/>
    <w:rsid w:val="008C20BE"/>
    <w:pPr>
      <w:suppressAutoHyphens/>
      <w:spacing w:before="60" w:after="60"/>
    </w:pPr>
    <w:rPr>
      <w:color w:val="000000"/>
      <w:szCs w:val="24"/>
    </w:rPr>
  </w:style>
  <w:style w:type="paragraph" w:customStyle="1" w:styleId="phtitlepagecustomer">
    <w:name w:val="ph_titlepage_customer"/>
    <w:basedOn w:val="phtitlepage"/>
    <w:next w:val="phtitlepageconfirmstamp"/>
    <w:rsid w:val="008C20BE"/>
    <w:pPr>
      <w:spacing w:before="240"/>
    </w:pPr>
    <w:rPr>
      <w:b/>
      <w:sz w:val="26"/>
    </w:rPr>
  </w:style>
  <w:style w:type="paragraph" w:customStyle="1" w:styleId="phtitlepagedocpart">
    <w:name w:val="ph_titlepage_docpart"/>
    <w:basedOn w:val="phtitlepage"/>
    <w:next w:val="phtitlepagecode"/>
    <w:rsid w:val="008C20BE"/>
    <w:rPr>
      <w:b/>
    </w:rPr>
  </w:style>
  <w:style w:type="paragraph" w:customStyle="1" w:styleId="phtitlepagedocument">
    <w:name w:val="ph_titlepage_document"/>
    <w:basedOn w:val="phtitlepage"/>
    <w:autoRedefine/>
    <w:rsid w:val="008C20BE"/>
    <w:pPr>
      <w:spacing w:before="240"/>
    </w:pPr>
    <w:rPr>
      <w:b/>
      <w:sz w:val="26"/>
    </w:rPr>
  </w:style>
  <w:style w:type="paragraph" w:customStyle="1" w:styleId="phtitlepageother">
    <w:name w:val="ph_titlepage_other"/>
    <w:basedOn w:val="phtitlepage"/>
    <w:rsid w:val="008C20BE"/>
  </w:style>
  <w:style w:type="paragraph" w:customStyle="1" w:styleId="phtitlepagesystemfull">
    <w:name w:val="ph_titlepage_system_full"/>
    <w:basedOn w:val="phtitlepage"/>
    <w:next w:val="phtitlepagesystemshort"/>
    <w:rsid w:val="008C20BE"/>
    <w:rPr>
      <w:b/>
      <w:bCs/>
      <w:sz w:val="32"/>
      <w:szCs w:val="32"/>
    </w:rPr>
  </w:style>
  <w:style w:type="paragraph" w:customStyle="1" w:styleId="phtitlepagesystemshort">
    <w:name w:val="ph_titlepage_system_short"/>
    <w:basedOn w:val="phtitlepage"/>
    <w:next w:val="phtitlepageother"/>
    <w:rsid w:val="008C20BE"/>
    <w:rPr>
      <w:b/>
      <w:sz w:val="32"/>
    </w:rPr>
  </w:style>
  <w:style w:type="paragraph" w:customStyle="1" w:styleId="phheader1withoutnum">
    <w:name w:val="ph_header_1_without_num"/>
    <w:basedOn w:val="17"/>
    <w:next w:val="phnormal"/>
    <w:rsid w:val="008C20BE"/>
    <w:pPr>
      <w:pageBreakBefore w:val="0"/>
      <w:numPr>
        <w:numId w:val="0"/>
      </w:numPr>
      <w:tabs>
        <w:tab w:val="left" w:pos="0"/>
        <w:tab w:val="left" w:pos="709"/>
        <w:tab w:val="left" w:pos="851"/>
      </w:tabs>
      <w:spacing w:before="360" w:line="360" w:lineRule="auto"/>
      <w:ind w:left="720"/>
      <w:contextualSpacing w:val="0"/>
      <w:jc w:val="left"/>
    </w:pPr>
    <w:rPr>
      <w:rFonts w:eastAsiaTheme="minorEastAsia"/>
      <w:sz w:val="28"/>
      <w:szCs w:val="28"/>
      <w:lang w:eastAsia="en-US"/>
    </w:rPr>
  </w:style>
  <w:style w:type="paragraph" w:customStyle="1" w:styleId="phadditontype">
    <w:name w:val="ph_additon_type"/>
    <w:basedOn w:val="phbase"/>
    <w:next w:val="phnormal"/>
    <w:rsid w:val="008C20BE"/>
    <w:pPr>
      <w:jc w:val="center"/>
    </w:pPr>
    <w:rPr>
      <w:i/>
    </w:rPr>
  </w:style>
  <w:style w:type="paragraph" w:customStyle="1" w:styleId="affffffffffffffff8">
    <w:name w:val="Чертежный"/>
    <w:rsid w:val="008C20BE"/>
    <w:pPr>
      <w:jc w:val="both"/>
    </w:pPr>
    <w:rPr>
      <w:rFonts w:ascii="ISOCPEUR" w:hAnsi="ISOCPEUR"/>
      <w:i/>
      <w:sz w:val="28"/>
      <w:lang w:val="uk-UA"/>
    </w:rPr>
  </w:style>
  <w:style w:type="paragraph" w:customStyle="1" w:styleId="phtablecolcaptionunderline">
    <w:name w:val="ph_table_colcaption_underline"/>
    <w:basedOn w:val="phtablecolcaption"/>
    <w:next w:val="phtablecell"/>
    <w:rsid w:val="008C20BE"/>
    <w:rPr>
      <w:u w:val="single"/>
    </w:rPr>
  </w:style>
  <w:style w:type="paragraph" w:customStyle="1" w:styleId="phstampleft">
    <w:name w:val="ph_stamp_left"/>
    <w:basedOn w:val="phstamp"/>
    <w:rsid w:val="008C20BE"/>
    <w:pPr>
      <w:jc w:val="left"/>
    </w:pPr>
    <w:rPr>
      <w:sz w:val="18"/>
    </w:rPr>
  </w:style>
  <w:style w:type="paragraph" w:customStyle="1" w:styleId="affffffffffffffff9">
    <w:name w:val="Важно!"/>
    <w:basedOn w:val="afc"/>
    <w:link w:val="affffffffffffffffa"/>
    <w:rsid w:val="008C20BE"/>
    <w:pPr>
      <w:pBdr>
        <w:top w:val="dashed" w:sz="4" w:space="6" w:color="auto"/>
        <w:left w:val="dashed" w:sz="4" w:space="6" w:color="auto"/>
        <w:bottom w:val="dashed" w:sz="4" w:space="6" w:color="auto"/>
        <w:right w:val="dashed" w:sz="4" w:space="6" w:color="auto"/>
      </w:pBdr>
      <w:spacing w:before="240" w:after="160"/>
      <w:ind w:left="567" w:right="567"/>
      <w:jc w:val="left"/>
    </w:pPr>
    <w:rPr>
      <w:rFonts w:ascii="Tahoma" w:eastAsia="Calibri" w:hAnsi="Tahoma"/>
      <w:b/>
      <w:color w:val="E02020"/>
      <w:sz w:val="20"/>
      <w:szCs w:val="28"/>
      <w:lang w:eastAsia="ko-KR"/>
    </w:rPr>
  </w:style>
  <w:style w:type="character" w:customStyle="1" w:styleId="affffffffffffffffa">
    <w:name w:val="Важно! Знак"/>
    <w:link w:val="affffffffffffffff9"/>
    <w:rsid w:val="008C20BE"/>
    <w:rPr>
      <w:rFonts w:ascii="Tahoma" w:eastAsia="Calibri" w:hAnsi="Tahoma"/>
      <w:b/>
      <w:color w:val="E02020"/>
      <w:szCs w:val="28"/>
      <w:lang w:eastAsia="ko-KR"/>
    </w:rPr>
  </w:style>
  <w:style w:type="character" w:customStyle="1" w:styleId="1fff3">
    <w:name w:val="Выдел_1"/>
    <w:rsid w:val="008C20BE"/>
    <w:rPr>
      <w:rFonts w:ascii="Tahoma" w:hAnsi="Tahoma"/>
      <w:i/>
      <w:spacing w:val="8"/>
      <w:kern w:val="0"/>
      <w:position w:val="0"/>
      <w:sz w:val="24"/>
      <w:szCs w:val="24"/>
    </w:rPr>
  </w:style>
  <w:style w:type="paragraph" w:customStyle="1" w:styleId="1fff4">
    <w:name w:val="Текст1"/>
    <w:basedOn w:val="1fd"/>
    <w:rsid w:val="008C20BE"/>
    <w:pPr>
      <w:spacing w:line="360" w:lineRule="auto"/>
      <w:ind w:firstLine="567"/>
    </w:pPr>
    <w:rPr>
      <w:rFonts w:ascii="Courier New" w:hAnsi="Courier New"/>
      <w:sz w:val="24"/>
      <w:szCs w:val="20"/>
    </w:rPr>
  </w:style>
  <w:style w:type="paragraph" w:customStyle="1" w:styleId="BodyText21">
    <w:name w:val="Body Text 21"/>
    <w:basedOn w:val="afc"/>
    <w:rsid w:val="008C20BE"/>
    <w:pPr>
      <w:tabs>
        <w:tab w:val="num" w:pos="720"/>
      </w:tabs>
      <w:spacing w:before="60" w:after="60"/>
      <w:ind w:left="720" w:hanging="720"/>
      <w:jc w:val="left"/>
    </w:pPr>
    <w:rPr>
      <w:rFonts w:ascii="Calibri" w:eastAsia="Calibri" w:hAnsi="Calibri"/>
      <w:szCs w:val="24"/>
      <w:lang w:eastAsia="en-US"/>
    </w:rPr>
  </w:style>
  <w:style w:type="paragraph" w:customStyle="1" w:styleId="TableName">
    <w:name w:val="Table_Name"/>
    <w:basedOn w:val="affffffffffffd"/>
    <w:qFormat/>
    <w:rsid w:val="008C20BE"/>
    <w:pPr>
      <w:ind w:firstLine="0"/>
    </w:pPr>
    <w:rPr>
      <w:rFonts w:eastAsia="Calibri"/>
      <w:spacing w:val="0"/>
    </w:rPr>
  </w:style>
  <w:style w:type="paragraph" w:customStyle="1" w:styleId="TableHeader0">
    <w:name w:val="Table_Header"/>
    <w:basedOn w:val="TableName"/>
    <w:qFormat/>
    <w:rsid w:val="008C20BE"/>
    <w:pPr>
      <w:jc w:val="center"/>
    </w:pPr>
    <w:rPr>
      <w:b/>
    </w:rPr>
  </w:style>
  <w:style w:type="paragraph" w:customStyle="1" w:styleId="TableGraf">
    <w:name w:val="Table_Graf"/>
    <w:basedOn w:val="TableName"/>
    <w:qFormat/>
    <w:rsid w:val="008C20BE"/>
    <w:pPr>
      <w:jc w:val="left"/>
    </w:pPr>
  </w:style>
  <w:style w:type="paragraph" w:customStyle="1" w:styleId="affffffffffffffffb">
    <w:name w:val="Введение"/>
    <w:next w:val="affffffffffffd"/>
    <w:qFormat/>
    <w:rsid w:val="008C20BE"/>
    <w:pPr>
      <w:spacing w:before="480" w:after="360" w:line="360" w:lineRule="auto"/>
      <w:outlineLvl w:val="0"/>
    </w:pPr>
    <w:rPr>
      <w:rFonts w:eastAsia="Calibri"/>
      <w:b/>
      <w:caps/>
      <w:sz w:val="32"/>
      <w:szCs w:val="28"/>
      <w:lang w:eastAsia="en-US"/>
    </w:rPr>
  </w:style>
  <w:style w:type="paragraph" w:customStyle="1" w:styleId="affffffffffffffffc">
    <w:name w:val="_Текст таблицы"/>
    <w:basedOn w:val="afc"/>
    <w:rsid w:val="008C20BE"/>
    <w:rPr>
      <w:rFonts w:eastAsia="Calibri"/>
      <w:szCs w:val="28"/>
      <w:lang w:eastAsia="ko-KR"/>
    </w:rPr>
  </w:style>
  <w:style w:type="paragraph" w:customStyle="1" w:styleId="affffffffffffffffd">
    <w:name w:val="Титул_Согласовано"/>
    <w:basedOn w:val="afc"/>
    <w:qFormat/>
    <w:rsid w:val="008C20BE"/>
    <w:pPr>
      <w:spacing w:before="120" w:after="120"/>
      <w:jc w:val="center"/>
    </w:pPr>
    <w:rPr>
      <w:rFonts w:eastAsia="Calibri"/>
      <w:b/>
      <w:caps/>
      <w:szCs w:val="28"/>
      <w:lang w:eastAsia="en-US"/>
    </w:rPr>
  </w:style>
  <w:style w:type="paragraph" w:customStyle="1" w:styleId="affffffffffffffffe">
    <w:name w:val="Титул_Утверждаю"/>
    <w:qFormat/>
    <w:rsid w:val="008C20BE"/>
    <w:pPr>
      <w:spacing w:before="120" w:after="120"/>
    </w:pPr>
    <w:rPr>
      <w:rFonts w:eastAsia="Calibri"/>
      <w:b/>
      <w:caps/>
      <w:sz w:val="28"/>
      <w:szCs w:val="28"/>
      <w:lang w:eastAsia="en-US"/>
    </w:rPr>
  </w:style>
  <w:style w:type="paragraph" w:customStyle="1" w:styleId="afffffffffffffffff">
    <w:name w:val="Титул_Согласовано_Текст"/>
    <w:basedOn w:val="afc"/>
    <w:qFormat/>
    <w:rsid w:val="008C20BE"/>
    <w:pPr>
      <w:spacing w:before="120" w:after="120"/>
      <w:ind w:right="34"/>
      <w:jc w:val="center"/>
    </w:pPr>
    <w:rPr>
      <w:rFonts w:eastAsia="Calibri"/>
      <w:szCs w:val="28"/>
      <w:lang w:eastAsia="en-US"/>
    </w:rPr>
  </w:style>
  <w:style w:type="paragraph" w:customStyle="1" w:styleId="afffffffffffffffff0">
    <w:name w:val="Титул_Согл_Утв_ФИО"/>
    <w:basedOn w:val="afc"/>
    <w:qFormat/>
    <w:rsid w:val="008C20BE"/>
    <w:pPr>
      <w:spacing w:before="120" w:after="120"/>
      <w:jc w:val="right"/>
    </w:pPr>
    <w:rPr>
      <w:rFonts w:eastAsia="Calibri"/>
      <w:szCs w:val="28"/>
      <w:lang w:eastAsia="en-US"/>
    </w:rPr>
  </w:style>
  <w:style w:type="paragraph" w:customStyle="1" w:styleId="afffffffffffffffff1">
    <w:name w:val="Титул_Согл_Утв_Дата"/>
    <w:basedOn w:val="afc"/>
    <w:qFormat/>
    <w:rsid w:val="008C20BE"/>
    <w:pPr>
      <w:spacing w:before="360" w:after="120"/>
      <w:jc w:val="left"/>
    </w:pPr>
    <w:rPr>
      <w:rFonts w:eastAsia="Calibri"/>
      <w:szCs w:val="28"/>
      <w:lang w:eastAsia="en-US"/>
    </w:rPr>
  </w:style>
  <w:style w:type="paragraph" w:customStyle="1" w:styleId="afffffffffffffffff2">
    <w:name w:val="Титул_Наим_прог_средства"/>
    <w:basedOn w:val="afc"/>
    <w:qFormat/>
    <w:rsid w:val="008C20BE"/>
    <w:pPr>
      <w:spacing w:before="120"/>
      <w:jc w:val="center"/>
    </w:pPr>
    <w:rPr>
      <w:rFonts w:eastAsia="Calibri"/>
      <w:caps/>
      <w:szCs w:val="28"/>
      <w:lang w:eastAsia="en-US"/>
    </w:rPr>
  </w:style>
  <w:style w:type="paragraph" w:customStyle="1" w:styleId="afffffffffffffffff3">
    <w:name w:val="Титул_Наим_документа"/>
    <w:basedOn w:val="afc"/>
    <w:qFormat/>
    <w:rsid w:val="008C20BE"/>
    <w:pPr>
      <w:spacing w:before="60"/>
      <w:jc w:val="center"/>
    </w:pPr>
    <w:rPr>
      <w:rFonts w:eastAsia="Calibri"/>
      <w:szCs w:val="28"/>
      <w:lang w:eastAsia="en-US"/>
    </w:rPr>
  </w:style>
  <w:style w:type="paragraph" w:customStyle="1" w:styleId="afffffffffffffffff4">
    <w:name w:val="Титул_Код_прог_средства"/>
    <w:basedOn w:val="afc"/>
    <w:qFormat/>
    <w:rsid w:val="008C20BE"/>
    <w:pPr>
      <w:spacing w:before="60"/>
      <w:jc w:val="center"/>
    </w:pPr>
    <w:rPr>
      <w:rFonts w:eastAsia="Calibri"/>
      <w:szCs w:val="28"/>
      <w:lang w:eastAsia="en-US"/>
    </w:rPr>
  </w:style>
  <w:style w:type="paragraph" w:customStyle="1" w:styleId="afffffffffffffffff5">
    <w:name w:val="_Титул наименование организации"/>
    <w:basedOn w:val="afc"/>
    <w:link w:val="afffffffffffffffff6"/>
    <w:qFormat/>
    <w:rsid w:val="008C20BE"/>
    <w:pPr>
      <w:widowControl w:val="0"/>
      <w:tabs>
        <w:tab w:val="left" w:pos="0"/>
      </w:tabs>
      <w:autoSpaceDN w:val="0"/>
      <w:adjustRightInd w:val="0"/>
      <w:spacing w:line="360" w:lineRule="atLeast"/>
      <w:ind w:right="-5"/>
      <w:jc w:val="center"/>
      <w:textAlignment w:val="baseline"/>
    </w:pPr>
    <w:rPr>
      <w:rFonts w:eastAsia="Calibri"/>
      <w:noProof/>
      <w:szCs w:val="28"/>
      <w:lang w:eastAsia="ko-KR"/>
    </w:rPr>
  </w:style>
  <w:style w:type="character" w:customStyle="1" w:styleId="afffffffffffffffff6">
    <w:name w:val="_Титул наименование организации Знак"/>
    <w:link w:val="afffffffffffffffff5"/>
    <w:rsid w:val="008C20BE"/>
    <w:rPr>
      <w:rFonts w:eastAsia="Calibri"/>
      <w:noProof/>
      <w:sz w:val="24"/>
      <w:szCs w:val="28"/>
      <w:lang w:eastAsia="ko-KR"/>
    </w:rPr>
  </w:style>
  <w:style w:type="paragraph" w:customStyle="1" w:styleId="afffffffffffffffff7">
    <w:name w:val="Титул"/>
    <w:basedOn w:val="afc"/>
    <w:qFormat/>
    <w:rsid w:val="008C20BE"/>
    <w:pPr>
      <w:spacing w:before="120" w:after="120"/>
      <w:jc w:val="center"/>
    </w:pPr>
    <w:rPr>
      <w:rFonts w:eastAsia="Calibri"/>
      <w:szCs w:val="24"/>
      <w:lang w:eastAsia="en-US"/>
    </w:rPr>
  </w:style>
  <w:style w:type="paragraph" w:customStyle="1" w:styleId="afffffffffffffffff8">
    <w:name w:val="Титул_Разработчик"/>
    <w:basedOn w:val="afc"/>
    <w:qFormat/>
    <w:rsid w:val="008C20BE"/>
    <w:pPr>
      <w:spacing w:before="120" w:after="120"/>
      <w:jc w:val="center"/>
    </w:pPr>
    <w:rPr>
      <w:rFonts w:eastAsia="Calibri"/>
      <w:caps/>
      <w:szCs w:val="28"/>
      <w:lang w:eastAsia="en-US"/>
    </w:rPr>
  </w:style>
  <w:style w:type="paragraph" w:customStyle="1" w:styleId="afffffffffffffffff9">
    <w:name w:val="Титул_Разраб_Текст"/>
    <w:basedOn w:val="afc"/>
    <w:qFormat/>
    <w:rsid w:val="008C20BE"/>
    <w:pPr>
      <w:spacing w:line="360" w:lineRule="atLeast"/>
      <w:jc w:val="center"/>
    </w:pPr>
    <w:rPr>
      <w:rFonts w:eastAsia="Calibri"/>
      <w:szCs w:val="28"/>
      <w:lang w:eastAsia="en-US"/>
    </w:rPr>
  </w:style>
  <w:style w:type="paragraph" w:customStyle="1" w:styleId="afffffffffffffffffa">
    <w:name w:val="Титул_Разраб_ФИО"/>
    <w:basedOn w:val="afffffffffffffffff0"/>
    <w:qFormat/>
    <w:rsid w:val="008C20BE"/>
    <w:pPr>
      <w:spacing w:before="0" w:after="0" w:line="360" w:lineRule="atLeast"/>
    </w:pPr>
  </w:style>
  <w:style w:type="paragraph" w:customStyle="1" w:styleId="afffffffffffffffffb">
    <w:name w:val="Титул_Листов"/>
    <w:basedOn w:val="afc"/>
    <w:qFormat/>
    <w:rsid w:val="008C20BE"/>
    <w:pPr>
      <w:spacing w:before="200"/>
      <w:jc w:val="center"/>
    </w:pPr>
    <w:rPr>
      <w:rFonts w:eastAsia="Calibri"/>
      <w:szCs w:val="28"/>
      <w:lang w:eastAsia="en-US"/>
    </w:rPr>
  </w:style>
  <w:style w:type="paragraph" w:customStyle="1" w:styleId="afffffffffffffffffc">
    <w:name w:val="Титул_Год"/>
    <w:basedOn w:val="afffffffffffffffffb"/>
    <w:qFormat/>
    <w:rsid w:val="008C20BE"/>
    <w:pPr>
      <w:spacing w:before="0" w:line="360" w:lineRule="atLeast"/>
    </w:pPr>
  </w:style>
  <w:style w:type="paragraph" w:customStyle="1" w:styleId="TableHead14M">
    <w:name w:val="Table_Head_14M"/>
    <w:basedOn w:val="affffffffffffd"/>
    <w:qFormat/>
    <w:rsid w:val="008C20BE"/>
    <w:pPr>
      <w:spacing w:before="120" w:after="120" w:line="240" w:lineRule="auto"/>
      <w:ind w:firstLine="0"/>
      <w:jc w:val="center"/>
    </w:pPr>
    <w:rPr>
      <w:rFonts w:eastAsia="Calibri"/>
      <w:b/>
      <w:spacing w:val="0"/>
    </w:rPr>
  </w:style>
  <w:style w:type="paragraph" w:customStyle="1" w:styleId="TableGraf14L">
    <w:name w:val="Table_Graf_14L"/>
    <w:basedOn w:val="affffffffffffd"/>
    <w:qFormat/>
    <w:rsid w:val="008C20BE"/>
    <w:pPr>
      <w:spacing w:line="240" w:lineRule="auto"/>
      <w:ind w:firstLine="0"/>
    </w:pPr>
    <w:rPr>
      <w:rFonts w:eastAsia="Calibri"/>
      <w:spacing w:val="0"/>
    </w:rPr>
  </w:style>
  <w:style w:type="paragraph" w:customStyle="1" w:styleId="afffffffffffffffffd">
    <w:name w:val="_Титул_Москва год"/>
    <w:basedOn w:val="afc"/>
    <w:link w:val="afffffffffffffffffe"/>
    <w:qFormat/>
    <w:rsid w:val="008C20BE"/>
    <w:pPr>
      <w:widowControl w:val="0"/>
      <w:autoSpaceDN w:val="0"/>
      <w:adjustRightInd w:val="0"/>
      <w:spacing w:line="360" w:lineRule="atLeast"/>
      <w:jc w:val="center"/>
      <w:textAlignment w:val="baseline"/>
    </w:pPr>
    <w:rPr>
      <w:rFonts w:eastAsia="Calibri"/>
      <w:szCs w:val="28"/>
      <w:lang w:eastAsia="ko-KR"/>
    </w:rPr>
  </w:style>
  <w:style w:type="character" w:customStyle="1" w:styleId="afffffffffffffffffe">
    <w:name w:val="_Титул_Москва год Знак"/>
    <w:link w:val="afffffffffffffffffd"/>
    <w:rsid w:val="008C20BE"/>
    <w:rPr>
      <w:rFonts w:eastAsia="Calibri"/>
      <w:sz w:val="24"/>
      <w:szCs w:val="28"/>
      <w:lang w:eastAsia="ko-KR"/>
    </w:rPr>
  </w:style>
  <w:style w:type="paragraph" w:customStyle="1" w:styleId="affffffffffffffffff">
    <w:name w:val="_Титул_Количество страниц"/>
    <w:basedOn w:val="afc"/>
    <w:link w:val="affffffffffffffffff0"/>
    <w:rsid w:val="008C20BE"/>
    <w:pPr>
      <w:spacing w:before="200"/>
      <w:jc w:val="center"/>
    </w:pPr>
    <w:rPr>
      <w:rFonts w:eastAsia="Calibri"/>
      <w:szCs w:val="28"/>
      <w:lang w:eastAsia="ko-KR"/>
    </w:rPr>
  </w:style>
  <w:style w:type="character" w:customStyle="1" w:styleId="affffffffffffffffff0">
    <w:name w:val="_Титул_Количество страниц Знак"/>
    <w:link w:val="affffffffffffffffff"/>
    <w:rsid w:val="008C20BE"/>
    <w:rPr>
      <w:rFonts w:eastAsia="Calibri"/>
      <w:sz w:val="24"/>
      <w:szCs w:val="28"/>
      <w:lang w:eastAsia="ko-KR"/>
    </w:rPr>
  </w:style>
  <w:style w:type="character" w:customStyle="1" w:styleId="phlistitemized10">
    <w:name w:val="ph_list_itemized_1 Знак"/>
    <w:link w:val="phlistitemized1"/>
    <w:rsid w:val="008C20BE"/>
    <w:rPr>
      <w:rFonts w:ascii="Arial" w:hAnsi="Arial" w:cs="Arial"/>
      <w:sz w:val="24"/>
      <w:lang w:eastAsia="en-US"/>
    </w:rPr>
  </w:style>
  <w:style w:type="paragraph" w:customStyle="1" w:styleId="affffffffffffffffff1">
    <w:name w:val="ТТ_ТаблицаТекст"/>
    <w:basedOn w:val="afc"/>
    <w:qFormat/>
    <w:rsid w:val="008C20BE"/>
    <w:rPr>
      <w:rFonts w:eastAsia="Calibri"/>
      <w:szCs w:val="28"/>
      <w:lang w:eastAsia="ko-KR"/>
    </w:rPr>
  </w:style>
  <w:style w:type="paragraph" w:customStyle="1" w:styleId="1fff5">
    <w:name w:val="ТТ_МСписок1"/>
    <w:basedOn w:val="afc"/>
    <w:link w:val="1fff6"/>
    <w:autoRedefine/>
    <w:qFormat/>
    <w:rsid w:val="008C20BE"/>
    <w:pPr>
      <w:tabs>
        <w:tab w:val="left" w:pos="851"/>
      </w:tabs>
      <w:spacing w:before="60" w:after="60"/>
      <w:ind w:left="567"/>
    </w:pPr>
    <w:rPr>
      <w:rFonts w:eastAsia="Calibri"/>
      <w:szCs w:val="28"/>
      <w:lang w:eastAsia="en-US"/>
    </w:rPr>
  </w:style>
  <w:style w:type="character" w:customStyle="1" w:styleId="1fff6">
    <w:name w:val="ТТ_МСписок1 Знак"/>
    <w:link w:val="1fff5"/>
    <w:rsid w:val="008C20BE"/>
    <w:rPr>
      <w:rFonts w:eastAsia="Calibri"/>
      <w:sz w:val="24"/>
      <w:szCs w:val="28"/>
      <w:lang w:eastAsia="en-US"/>
    </w:rPr>
  </w:style>
  <w:style w:type="paragraph" w:customStyle="1" w:styleId="af6">
    <w:name w:val="_ТаблПримечание"/>
    <w:rsid w:val="008C20BE"/>
    <w:pPr>
      <w:numPr>
        <w:numId w:val="111"/>
      </w:numPr>
      <w:spacing w:before="40"/>
      <w:ind w:left="57" w:hanging="57"/>
      <w:jc w:val="both"/>
    </w:pPr>
    <w:rPr>
      <w:spacing w:val="-2"/>
      <w:sz w:val="22"/>
      <w:szCs w:val="18"/>
    </w:rPr>
  </w:style>
  <w:style w:type="character" w:customStyle="1" w:styleId="SBHeading2">
    <w:name w:val="SB_Heading2 Знак"/>
    <w:rsid w:val="008C20BE"/>
    <w:rPr>
      <w:rFonts w:ascii="Times New Roman" w:eastAsia="Times New Roman" w:hAnsi="Times New Roman" w:cs="Times New Roman"/>
      <w:b/>
      <w:sz w:val="28"/>
      <w:szCs w:val="24"/>
    </w:rPr>
  </w:style>
  <w:style w:type="paragraph" w:customStyle="1" w:styleId="affffffffffffffffff2">
    <w:name w:val="Абзац обычный"/>
    <w:basedOn w:val="afc"/>
    <w:link w:val="affffffffffffffffff3"/>
    <w:qFormat/>
    <w:rsid w:val="008C20BE"/>
    <w:pPr>
      <w:spacing w:after="120" w:line="360" w:lineRule="auto"/>
      <w:ind w:firstLine="709"/>
    </w:pPr>
    <w:rPr>
      <w:rFonts w:eastAsia="Calibri"/>
      <w:szCs w:val="24"/>
      <w:lang w:eastAsia="en-US"/>
    </w:rPr>
  </w:style>
  <w:style w:type="paragraph" w:customStyle="1" w:styleId="1fff7">
    <w:name w:val="Абзац маркер 1"/>
    <w:basedOn w:val="affffffffffffffffff2"/>
    <w:link w:val="1fff8"/>
    <w:qFormat/>
    <w:rsid w:val="008C20BE"/>
  </w:style>
  <w:style w:type="character" w:customStyle="1" w:styleId="affffffffffffffffff3">
    <w:name w:val="Абзац обычный Знак"/>
    <w:link w:val="affffffffffffffffff2"/>
    <w:rsid w:val="008C20BE"/>
    <w:rPr>
      <w:rFonts w:eastAsia="Calibri"/>
      <w:sz w:val="24"/>
      <w:szCs w:val="24"/>
      <w:lang w:eastAsia="en-US"/>
    </w:rPr>
  </w:style>
  <w:style w:type="character" w:customStyle="1" w:styleId="1fff8">
    <w:name w:val="Абзац маркер 1 Знак"/>
    <w:link w:val="1fff7"/>
    <w:rsid w:val="008C20BE"/>
    <w:rPr>
      <w:rFonts w:eastAsia="Calibri"/>
      <w:sz w:val="24"/>
      <w:szCs w:val="24"/>
      <w:lang w:eastAsia="en-US"/>
    </w:rPr>
  </w:style>
  <w:style w:type="paragraph" w:customStyle="1" w:styleId="14">
    <w:name w:val="Абзац номер 1"/>
    <w:basedOn w:val="afc"/>
    <w:link w:val="1fff9"/>
    <w:qFormat/>
    <w:rsid w:val="008C20BE"/>
    <w:pPr>
      <w:numPr>
        <w:numId w:val="112"/>
      </w:numPr>
      <w:spacing w:after="120" w:line="360" w:lineRule="auto"/>
    </w:pPr>
    <w:rPr>
      <w:rFonts w:eastAsia="Calibri"/>
      <w:szCs w:val="28"/>
      <w:lang w:eastAsia="en-US"/>
    </w:rPr>
  </w:style>
  <w:style w:type="character" w:customStyle="1" w:styleId="1fff9">
    <w:name w:val="Абзац номер 1 Знак"/>
    <w:link w:val="14"/>
    <w:rsid w:val="008C20BE"/>
    <w:rPr>
      <w:rFonts w:eastAsia="Calibri"/>
      <w:sz w:val="24"/>
      <w:szCs w:val="28"/>
      <w:lang w:eastAsia="en-US"/>
    </w:rPr>
  </w:style>
  <w:style w:type="character" w:customStyle="1" w:styleId="T6">
    <w:name w:val="T_Тит_Гриф Знак"/>
    <w:link w:val="T7"/>
    <w:uiPriority w:val="99"/>
    <w:locked/>
    <w:rsid w:val="008C20BE"/>
    <w:rPr>
      <w:rFonts w:ascii="ISOCPEUR" w:hAnsi="ISOCPEUR"/>
      <w:i/>
      <w:sz w:val="28"/>
    </w:rPr>
  </w:style>
  <w:style w:type="paragraph" w:customStyle="1" w:styleId="T7">
    <w:name w:val="T_Тит_Гриф"/>
    <w:basedOn w:val="afc"/>
    <w:link w:val="T6"/>
    <w:uiPriority w:val="99"/>
    <w:rsid w:val="008C20BE"/>
    <w:pPr>
      <w:widowControl w:val="0"/>
      <w:adjustRightInd w:val="0"/>
      <w:spacing w:before="120" w:line="360" w:lineRule="auto"/>
      <w:jc w:val="left"/>
      <w:textAlignment w:val="baseline"/>
    </w:pPr>
    <w:rPr>
      <w:rFonts w:ascii="ISOCPEUR" w:hAnsi="ISOCPEUR"/>
      <w:i/>
      <w:sz w:val="28"/>
    </w:rPr>
  </w:style>
  <w:style w:type="paragraph" w:customStyle="1" w:styleId="T8">
    <w:name w:val="T_Тит_Наименование"/>
    <w:basedOn w:val="afc"/>
    <w:uiPriority w:val="99"/>
    <w:rsid w:val="008C20BE"/>
    <w:pPr>
      <w:spacing w:before="120"/>
      <w:jc w:val="center"/>
    </w:pPr>
    <w:rPr>
      <w:rFonts w:ascii="ISOCPEUR" w:eastAsia="Calibri" w:hAnsi="ISOCPEUR"/>
      <w:i/>
      <w:sz w:val="38"/>
      <w:szCs w:val="28"/>
      <w:lang w:eastAsia="ko-KR"/>
    </w:rPr>
  </w:style>
  <w:style w:type="paragraph" w:customStyle="1" w:styleId="T9">
    <w:name w:val="T_Тит_ Код по классификатору"/>
    <w:basedOn w:val="afc"/>
    <w:uiPriority w:val="99"/>
    <w:rsid w:val="008C20BE"/>
    <w:pPr>
      <w:spacing w:before="120"/>
      <w:jc w:val="left"/>
    </w:pPr>
    <w:rPr>
      <w:rFonts w:ascii="ISOCPEUR" w:eastAsia="Calibri" w:hAnsi="ISOCPEUR"/>
      <w:i/>
      <w:szCs w:val="28"/>
      <w:lang w:eastAsia="ko-KR"/>
    </w:rPr>
  </w:style>
  <w:style w:type="paragraph" w:customStyle="1" w:styleId="Ta">
    <w:name w:val="T_Тит_Заводской номер"/>
    <w:basedOn w:val="afc"/>
    <w:uiPriority w:val="99"/>
    <w:rsid w:val="008C20BE"/>
    <w:pPr>
      <w:spacing w:before="120"/>
      <w:ind w:firstLine="709"/>
      <w:jc w:val="right"/>
    </w:pPr>
    <w:rPr>
      <w:rFonts w:ascii="ISOCPEUR" w:eastAsia="Calibri" w:hAnsi="ISOCPEUR"/>
      <w:i/>
      <w:szCs w:val="28"/>
      <w:lang w:eastAsia="ko-KR"/>
    </w:rPr>
  </w:style>
  <w:style w:type="paragraph" w:customStyle="1" w:styleId="Tb">
    <w:name w:val="T_Тит_Должности"/>
    <w:basedOn w:val="afc"/>
    <w:autoRedefine/>
    <w:uiPriority w:val="99"/>
    <w:rsid w:val="008C20BE"/>
    <w:pPr>
      <w:widowControl w:val="0"/>
      <w:adjustRightInd w:val="0"/>
      <w:spacing w:before="120"/>
      <w:jc w:val="left"/>
      <w:textAlignment w:val="baseline"/>
    </w:pPr>
    <w:rPr>
      <w:rFonts w:ascii="ISOCPEUR" w:eastAsia="Calibri" w:hAnsi="ISOCPEUR"/>
      <w:i/>
      <w:szCs w:val="28"/>
      <w:lang w:eastAsia="ko-KR"/>
    </w:rPr>
  </w:style>
  <w:style w:type="paragraph" w:customStyle="1" w:styleId="paragraph">
    <w:name w:val="paragraph"/>
    <w:basedOn w:val="afc"/>
    <w:rsid w:val="008C20BE"/>
    <w:pPr>
      <w:spacing w:before="100" w:beforeAutospacing="1" w:after="100" w:afterAutospacing="1"/>
      <w:jc w:val="left"/>
    </w:pPr>
    <w:rPr>
      <w:rFonts w:eastAsia="Calibri"/>
      <w:szCs w:val="28"/>
      <w:lang w:eastAsia="ko-KR"/>
    </w:rPr>
  </w:style>
  <w:style w:type="character" w:customStyle="1" w:styleId="normaltextrun">
    <w:name w:val="normaltextrun"/>
    <w:basedOn w:val="afd"/>
    <w:rsid w:val="008C20BE"/>
  </w:style>
  <w:style w:type="character" w:customStyle="1" w:styleId="eop">
    <w:name w:val="eop"/>
    <w:basedOn w:val="afd"/>
    <w:rsid w:val="008C20BE"/>
  </w:style>
  <w:style w:type="character" w:customStyle="1" w:styleId="phnormal0">
    <w:name w:val="ph_normal Знак Знак"/>
    <w:link w:val="phnormal"/>
    <w:rsid w:val="008C20BE"/>
    <w:rPr>
      <w:rFonts w:ascii="Arial" w:hAnsi="Arial"/>
      <w:sz w:val="24"/>
    </w:rPr>
  </w:style>
  <w:style w:type="paragraph" w:customStyle="1" w:styleId="OTRTableListMark">
    <w:name w:val="OTR_Table_List_Mark"/>
    <w:basedOn w:val="afc"/>
    <w:link w:val="OTRTableListMark0"/>
    <w:rsid w:val="008C20BE"/>
    <w:pPr>
      <w:numPr>
        <w:numId w:val="113"/>
      </w:numPr>
      <w:tabs>
        <w:tab w:val="clear" w:pos="284"/>
      </w:tabs>
      <w:spacing w:before="60" w:after="60"/>
      <w:ind w:left="720" w:hanging="360"/>
      <w:jc w:val="left"/>
    </w:pPr>
    <w:rPr>
      <w:rFonts w:eastAsia="Calibri"/>
      <w:lang w:eastAsia="ko-KR"/>
    </w:rPr>
  </w:style>
  <w:style w:type="character" w:customStyle="1" w:styleId="EBTablenorm0">
    <w:name w:val="_EB_Table_norm Знак"/>
    <w:link w:val="EBTablenorm"/>
    <w:semiHidden/>
    <w:rsid w:val="007009B5"/>
    <w:rPr>
      <w:sz w:val="24"/>
    </w:rPr>
  </w:style>
  <w:style w:type="character" w:customStyle="1" w:styleId="UL1">
    <w:name w:val="UL Знак1"/>
    <w:aliases w:val="Маркированный список Знак1 Знак1,Маркированный список Знак Знак1 Знак1,Round Bullet Знак1 Знак Знак1, Round Bullet Знак1 Знак Знак1,Round Bullet1 Знак1 Знак Знак1,Round Bullet2 Знак1 Знак Знак1,Round Bullet11 Знак1 Знак Знак1"/>
    <w:locked/>
    <w:rsid w:val="008C20BE"/>
    <w:rPr>
      <w:rFonts w:ascii="Times New Roman" w:hAnsi="Times New Roman"/>
      <w:sz w:val="28"/>
      <w:szCs w:val="24"/>
    </w:rPr>
  </w:style>
  <w:style w:type="paragraph" w:customStyle="1" w:styleId="affffffffffffffffff4">
    <w:name w:val="Текст в табл. мал."/>
    <w:basedOn w:val="afc"/>
    <w:rsid w:val="008C20BE"/>
    <w:pPr>
      <w:keepLines/>
      <w:spacing w:before="60" w:after="60"/>
      <w:ind w:right="113"/>
    </w:pPr>
    <w:rPr>
      <w:rFonts w:eastAsia="Calibri"/>
      <w:noProof/>
      <w:lang w:eastAsia="en-US"/>
    </w:rPr>
  </w:style>
  <w:style w:type="paragraph" w:customStyle="1" w:styleId="font5">
    <w:name w:val="font5"/>
    <w:basedOn w:val="afc"/>
    <w:rsid w:val="008C20BE"/>
    <w:pPr>
      <w:spacing w:before="100" w:beforeAutospacing="1" w:after="100" w:afterAutospacing="1"/>
      <w:ind w:firstLine="0"/>
      <w:jc w:val="left"/>
    </w:pPr>
    <w:rPr>
      <w:rFonts w:ascii="Tahoma" w:hAnsi="Tahoma" w:cs="Tahoma"/>
      <w:b/>
      <w:bCs/>
      <w:color w:val="000000"/>
      <w:sz w:val="18"/>
      <w:szCs w:val="18"/>
    </w:rPr>
  </w:style>
  <w:style w:type="paragraph" w:customStyle="1" w:styleId="xl67">
    <w:name w:val="xl67"/>
    <w:basedOn w:val="afc"/>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color w:val="333333"/>
      <w:szCs w:val="24"/>
    </w:rPr>
  </w:style>
  <w:style w:type="paragraph" w:customStyle="1" w:styleId="xl68">
    <w:name w:val="xl68"/>
    <w:basedOn w:val="afc"/>
    <w:rsid w:val="008C20BE"/>
    <w:pPr>
      <w:pBdr>
        <w:top w:val="single" w:sz="8" w:space="0" w:color="auto"/>
        <w:left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69">
    <w:name w:val="xl69"/>
    <w:basedOn w:val="afc"/>
    <w:rsid w:val="008C20BE"/>
    <w:pPr>
      <w:pBdr>
        <w:top w:val="single" w:sz="8" w:space="0" w:color="auto"/>
        <w:bottom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0">
    <w:name w:val="xl70"/>
    <w:basedOn w:val="afc"/>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1">
    <w:name w:val="xl71"/>
    <w:basedOn w:val="afc"/>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2">
    <w:name w:val="xl72"/>
    <w:basedOn w:val="afc"/>
    <w:rsid w:val="008C20BE"/>
    <w:pPr>
      <w:spacing w:before="100" w:beforeAutospacing="1" w:after="100" w:afterAutospacing="1"/>
      <w:ind w:firstLine="0"/>
      <w:jc w:val="center"/>
      <w:textAlignment w:val="center"/>
    </w:pPr>
    <w:rPr>
      <w:b/>
      <w:bCs/>
      <w:szCs w:val="24"/>
    </w:rPr>
  </w:style>
  <w:style w:type="paragraph" w:customStyle="1" w:styleId="xl73">
    <w:name w:val="xl73"/>
    <w:basedOn w:val="afc"/>
    <w:rsid w:val="008C20BE"/>
    <w:pPr>
      <w:spacing w:before="100" w:beforeAutospacing="1" w:after="100" w:afterAutospacing="1"/>
      <w:ind w:firstLine="0"/>
      <w:jc w:val="center"/>
      <w:textAlignment w:val="center"/>
    </w:pPr>
    <w:rPr>
      <w:szCs w:val="24"/>
    </w:rPr>
  </w:style>
  <w:style w:type="paragraph" w:customStyle="1" w:styleId="xl74">
    <w:name w:val="xl74"/>
    <w:basedOn w:val="afc"/>
    <w:rsid w:val="008C20BE"/>
    <w:pPr>
      <w:spacing w:before="100" w:beforeAutospacing="1" w:after="100" w:afterAutospacing="1"/>
      <w:ind w:firstLine="0"/>
      <w:jc w:val="center"/>
      <w:textAlignment w:val="center"/>
    </w:pPr>
    <w:rPr>
      <w:szCs w:val="24"/>
    </w:rPr>
  </w:style>
  <w:style w:type="paragraph" w:customStyle="1" w:styleId="xl75">
    <w:name w:val="xl75"/>
    <w:basedOn w:val="afc"/>
    <w:rsid w:val="008C20BE"/>
    <w:pPr>
      <w:spacing w:before="100" w:beforeAutospacing="1" w:after="100" w:afterAutospacing="1"/>
      <w:ind w:firstLine="0"/>
      <w:jc w:val="center"/>
      <w:textAlignment w:val="center"/>
    </w:pPr>
    <w:rPr>
      <w:szCs w:val="24"/>
    </w:rPr>
  </w:style>
  <w:style w:type="paragraph" w:customStyle="1" w:styleId="xl76">
    <w:name w:val="xl76"/>
    <w:basedOn w:val="afc"/>
    <w:rsid w:val="008C20BE"/>
    <w:pPr>
      <w:spacing w:before="100" w:beforeAutospacing="1" w:after="100" w:afterAutospacing="1"/>
      <w:ind w:firstLine="0"/>
      <w:jc w:val="left"/>
      <w:textAlignment w:val="center"/>
    </w:pPr>
    <w:rPr>
      <w:szCs w:val="24"/>
    </w:rPr>
  </w:style>
  <w:style w:type="paragraph" w:customStyle="1" w:styleId="xl77">
    <w:name w:val="xl77"/>
    <w:basedOn w:val="afc"/>
    <w:rsid w:val="008C20BE"/>
    <w:pPr>
      <w:spacing w:before="100" w:beforeAutospacing="1" w:after="100" w:afterAutospacing="1"/>
      <w:ind w:firstLine="0"/>
      <w:jc w:val="center"/>
      <w:textAlignment w:val="center"/>
    </w:pPr>
    <w:rPr>
      <w:szCs w:val="24"/>
    </w:rPr>
  </w:style>
  <w:style w:type="paragraph" w:customStyle="1" w:styleId="xl78">
    <w:name w:val="xl78"/>
    <w:basedOn w:val="afc"/>
    <w:rsid w:val="008C20B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79">
    <w:name w:val="xl79"/>
    <w:basedOn w:val="afc"/>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80">
    <w:name w:val="xl80"/>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1">
    <w:name w:val="xl81"/>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2">
    <w:name w:val="xl82"/>
    <w:basedOn w:val="afc"/>
    <w:rsid w:val="008C20BE"/>
    <w:pPr>
      <w:spacing w:before="100" w:beforeAutospacing="1" w:after="100" w:afterAutospacing="1"/>
      <w:ind w:firstLine="0"/>
      <w:jc w:val="left"/>
      <w:textAlignment w:val="center"/>
    </w:pPr>
    <w:rPr>
      <w:color w:val="000000"/>
      <w:szCs w:val="24"/>
    </w:rPr>
  </w:style>
  <w:style w:type="paragraph" w:customStyle="1" w:styleId="xl83">
    <w:name w:val="xl83"/>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4">
    <w:name w:val="xl84"/>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5">
    <w:name w:val="xl85"/>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6">
    <w:name w:val="xl86"/>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7">
    <w:name w:val="xl87"/>
    <w:basedOn w:val="afc"/>
    <w:rsid w:val="008C20BE"/>
    <w:pPr>
      <w:spacing w:before="100" w:beforeAutospacing="1" w:after="100" w:afterAutospacing="1"/>
      <w:ind w:firstLine="0"/>
      <w:jc w:val="left"/>
      <w:textAlignment w:val="center"/>
    </w:pPr>
    <w:rPr>
      <w:color w:val="000000"/>
      <w:szCs w:val="24"/>
    </w:rPr>
  </w:style>
  <w:style w:type="paragraph" w:customStyle="1" w:styleId="xl88">
    <w:name w:val="xl88"/>
    <w:basedOn w:val="afc"/>
    <w:rsid w:val="008C20BE"/>
    <w:pPr>
      <w:pBdr>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9">
    <w:name w:val="xl89"/>
    <w:basedOn w:val="afc"/>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0">
    <w:name w:val="xl90"/>
    <w:basedOn w:val="afc"/>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1">
    <w:name w:val="xl91"/>
    <w:basedOn w:val="afc"/>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2">
    <w:name w:val="xl92"/>
    <w:basedOn w:val="afc"/>
    <w:rsid w:val="008C20BE"/>
    <w:pPr>
      <w:spacing w:before="100" w:beforeAutospacing="1" w:after="100" w:afterAutospacing="1"/>
      <w:ind w:firstLine="0"/>
      <w:jc w:val="center"/>
      <w:textAlignment w:val="center"/>
    </w:pPr>
    <w:rPr>
      <w:color w:val="000000"/>
      <w:szCs w:val="24"/>
    </w:rPr>
  </w:style>
  <w:style w:type="paragraph" w:customStyle="1" w:styleId="xl93">
    <w:name w:val="xl93"/>
    <w:basedOn w:val="afc"/>
    <w:rsid w:val="008C20BE"/>
    <w:pPr>
      <w:spacing w:before="100" w:beforeAutospacing="1" w:after="100" w:afterAutospacing="1"/>
      <w:ind w:firstLine="0"/>
      <w:jc w:val="left"/>
      <w:textAlignment w:val="center"/>
    </w:pPr>
    <w:rPr>
      <w:color w:val="000000"/>
      <w:szCs w:val="24"/>
    </w:rPr>
  </w:style>
  <w:style w:type="paragraph" w:customStyle="1" w:styleId="xl94">
    <w:name w:val="xl94"/>
    <w:basedOn w:val="afc"/>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5">
    <w:name w:val="xl95"/>
    <w:basedOn w:val="afc"/>
    <w:rsid w:val="008C20BE"/>
    <w:pPr>
      <w:pBdr>
        <w:top w:val="single" w:sz="4" w:space="0" w:color="auto"/>
        <w:left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96">
    <w:name w:val="xl96"/>
    <w:basedOn w:val="afc"/>
    <w:rsid w:val="008C20BE"/>
    <w:pPr>
      <w:pBdr>
        <w:left w:val="single" w:sz="8" w:space="0" w:color="auto"/>
      </w:pBdr>
      <w:spacing w:before="100" w:beforeAutospacing="1" w:after="100" w:afterAutospacing="1"/>
      <w:ind w:firstLine="0"/>
      <w:jc w:val="center"/>
      <w:textAlignment w:val="center"/>
    </w:pPr>
    <w:rPr>
      <w:color w:val="000000"/>
      <w:szCs w:val="24"/>
    </w:rPr>
  </w:style>
  <w:style w:type="paragraph" w:customStyle="1" w:styleId="xl97">
    <w:name w:val="xl97"/>
    <w:basedOn w:val="afc"/>
    <w:rsid w:val="008C20BE"/>
    <w:pPr>
      <w:spacing w:before="100" w:beforeAutospacing="1" w:after="100" w:afterAutospacing="1"/>
      <w:ind w:firstLine="0"/>
      <w:jc w:val="center"/>
      <w:textAlignment w:val="center"/>
    </w:pPr>
    <w:rPr>
      <w:b/>
      <w:bCs/>
      <w:color w:val="000000"/>
      <w:szCs w:val="24"/>
    </w:rPr>
  </w:style>
  <w:style w:type="numbering" w:customStyle="1" w:styleId="510">
    <w:name w:val="Стиль51"/>
    <w:rsid w:val="008C20BE"/>
    <w:pPr>
      <w:numPr>
        <w:numId w:val="114"/>
      </w:numPr>
    </w:pPr>
  </w:style>
  <w:style w:type="paragraph" w:customStyle="1" w:styleId="OTRTitleDate">
    <w:name w:val="OTR_Title_Date"/>
    <w:basedOn w:val="afc"/>
    <w:semiHidden/>
    <w:rsid w:val="008C20BE"/>
    <w:pPr>
      <w:suppressAutoHyphens/>
      <w:autoSpaceDE w:val="0"/>
      <w:autoSpaceDN w:val="0"/>
      <w:adjustRightInd w:val="0"/>
      <w:spacing w:before="60" w:after="120"/>
      <w:jc w:val="center"/>
    </w:pPr>
    <w:rPr>
      <w:bCs/>
      <w:color w:val="000000"/>
      <w:sz w:val="16"/>
    </w:rPr>
  </w:style>
  <w:style w:type="paragraph" w:customStyle="1" w:styleId="OTRListMark">
    <w:name w:val="OTR_List_Mark"/>
    <w:basedOn w:val="afc"/>
    <w:link w:val="OTRListMark0"/>
    <w:rsid w:val="008C20BE"/>
    <w:pPr>
      <w:numPr>
        <w:numId w:val="115"/>
      </w:numPr>
      <w:spacing w:before="60" w:after="60"/>
    </w:pPr>
  </w:style>
  <w:style w:type="character" w:customStyle="1" w:styleId="OTRSymItalic">
    <w:name w:val="OTR_Sym_Italic"/>
    <w:qFormat/>
    <w:rsid w:val="008C20BE"/>
    <w:rPr>
      <w:i/>
    </w:rPr>
  </w:style>
  <w:style w:type="paragraph" w:customStyle="1" w:styleId="OTRTITULNAME">
    <w:name w:val="OTR_TITUL_NAME"/>
    <w:basedOn w:val="afc"/>
    <w:rsid w:val="008C20BE"/>
    <w:pPr>
      <w:spacing w:before="400" w:after="200"/>
      <w:ind w:firstLine="0"/>
      <w:contextualSpacing/>
      <w:jc w:val="center"/>
    </w:pPr>
    <w:rPr>
      <w:b/>
      <w:sz w:val="32"/>
      <w:szCs w:val="28"/>
    </w:rPr>
  </w:style>
  <w:style w:type="paragraph" w:customStyle="1" w:styleId="OTRNameTable">
    <w:name w:val="OTR_Name_Table"/>
    <w:basedOn w:val="afc"/>
    <w:link w:val="OTRNameTable0"/>
    <w:rsid w:val="008C20BE"/>
    <w:pPr>
      <w:keepNext/>
      <w:tabs>
        <w:tab w:val="num" w:pos="360"/>
        <w:tab w:val="num" w:pos="1080"/>
      </w:tabs>
      <w:spacing w:before="120"/>
      <w:ind w:firstLine="0"/>
    </w:pPr>
    <w:rPr>
      <w:b/>
    </w:rPr>
  </w:style>
  <w:style w:type="character" w:customStyle="1" w:styleId="OTRListMark0">
    <w:name w:val="OTR_List_Mark Знак"/>
    <w:basedOn w:val="afd"/>
    <w:link w:val="OTRListMark"/>
    <w:rsid w:val="008C20BE"/>
    <w:rPr>
      <w:sz w:val="24"/>
    </w:rPr>
  </w:style>
  <w:style w:type="character" w:customStyle="1" w:styleId="OTRNameTable0">
    <w:name w:val="OTR_Name_Table Знак"/>
    <w:link w:val="OTRNameTable"/>
    <w:rsid w:val="008C20BE"/>
    <w:rPr>
      <w:b/>
      <w:sz w:val="24"/>
    </w:rPr>
  </w:style>
  <w:style w:type="character" w:customStyle="1" w:styleId="OTRTableListMark0">
    <w:name w:val="OTR_Table_List_Mark Знак"/>
    <w:link w:val="OTRTableListMark"/>
    <w:qFormat/>
    <w:rsid w:val="008C20BE"/>
    <w:rPr>
      <w:rFonts w:eastAsia="Calibri"/>
      <w:sz w:val="24"/>
      <w:lang w:eastAsia="ko-KR"/>
    </w:rPr>
  </w:style>
  <w:style w:type="paragraph" w:customStyle="1" w:styleId="otrtablenormal">
    <w:name w:val="otr_table_normal"/>
    <w:rsid w:val="008C20BE"/>
    <w:pPr>
      <w:suppressAutoHyphens/>
      <w:spacing w:before="120" w:after="120"/>
      <w:contextualSpacing/>
    </w:pPr>
    <w:rPr>
      <w:rFonts w:ascii="Arial" w:hAnsi="Arial"/>
      <w:szCs w:val="22"/>
    </w:rPr>
  </w:style>
  <w:style w:type="paragraph" w:customStyle="1" w:styleId="19">
    <w:name w:val="Заголовок1_Раздел"/>
    <w:next w:val="afc"/>
    <w:rsid w:val="008C20BE"/>
    <w:pPr>
      <w:keepNext/>
      <w:keepLines/>
      <w:numPr>
        <w:numId w:val="116"/>
      </w:numPr>
      <w:tabs>
        <w:tab w:val="left" w:pos="1134"/>
        <w:tab w:val="left" w:pos="1440"/>
        <w:tab w:val="left" w:pos="1797"/>
      </w:tabs>
      <w:spacing w:before="360" w:after="360"/>
      <w:outlineLvl w:val="0"/>
    </w:pPr>
    <w:rPr>
      <w:rFonts w:ascii="Arial" w:hAnsi="Arial"/>
      <w:b/>
      <w:sz w:val="28"/>
      <w:szCs w:val="28"/>
    </w:rPr>
  </w:style>
  <w:style w:type="paragraph" w:customStyle="1" w:styleId="3a">
    <w:name w:val="Заголовок3_Пункт"/>
    <w:next w:val="afc"/>
    <w:rsid w:val="008C20BE"/>
    <w:pPr>
      <w:keepNext/>
      <w:keepLines/>
      <w:numPr>
        <w:ilvl w:val="2"/>
        <w:numId w:val="116"/>
      </w:numPr>
      <w:spacing w:before="240" w:after="240"/>
      <w:outlineLvl w:val="2"/>
    </w:pPr>
    <w:rPr>
      <w:rFonts w:ascii="Arial" w:hAnsi="Arial"/>
      <w:b/>
      <w:sz w:val="22"/>
      <w:szCs w:val="22"/>
    </w:rPr>
  </w:style>
  <w:style w:type="paragraph" w:customStyle="1" w:styleId="2d">
    <w:name w:val="Заголовок2_Подраздел"/>
    <w:next w:val="afc"/>
    <w:rsid w:val="008C20BE"/>
    <w:pPr>
      <w:keepNext/>
      <w:keepLines/>
      <w:numPr>
        <w:ilvl w:val="1"/>
        <w:numId w:val="116"/>
      </w:numPr>
      <w:spacing w:before="360" w:after="360"/>
      <w:outlineLvl w:val="1"/>
    </w:pPr>
    <w:rPr>
      <w:rFonts w:ascii="Arial" w:hAnsi="Arial"/>
      <w:b/>
      <w:sz w:val="24"/>
      <w:szCs w:val="24"/>
    </w:rPr>
  </w:style>
  <w:style w:type="paragraph" w:customStyle="1" w:styleId="afb">
    <w:name w:val="РазделПеречисление"/>
    <w:basedOn w:val="afc"/>
    <w:next w:val="afc"/>
    <w:rsid w:val="008C20BE"/>
    <w:pPr>
      <w:numPr>
        <w:ilvl w:val="4"/>
        <w:numId w:val="116"/>
      </w:numPr>
      <w:tabs>
        <w:tab w:val="left" w:pos="1200"/>
      </w:tabs>
      <w:suppressAutoHyphens/>
      <w:autoSpaceDE w:val="0"/>
      <w:autoSpaceDN w:val="0"/>
      <w:adjustRightInd w:val="0"/>
      <w:spacing w:before="20" w:after="120"/>
      <w:outlineLvl w:val="4"/>
    </w:pPr>
    <w:rPr>
      <w:rFonts w:ascii="Arial" w:hAnsi="Arial" w:cs="Arial"/>
      <w:color w:val="000000"/>
      <w:sz w:val="20"/>
    </w:rPr>
  </w:style>
  <w:style w:type="paragraph" w:customStyle="1" w:styleId="46">
    <w:name w:val="Заголовок4_Подпункт"/>
    <w:basedOn w:val="afc"/>
    <w:next w:val="afc"/>
    <w:rsid w:val="008C20BE"/>
    <w:pPr>
      <w:keepNext/>
      <w:keepLines/>
      <w:numPr>
        <w:ilvl w:val="3"/>
        <w:numId w:val="116"/>
      </w:numPr>
      <w:tabs>
        <w:tab w:val="left" w:pos="1536"/>
      </w:tabs>
      <w:suppressAutoHyphens/>
      <w:autoSpaceDE w:val="0"/>
      <w:autoSpaceDN w:val="0"/>
      <w:adjustRightInd w:val="0"/>
      <w:spacing w:before="20" w:after="120"/>
      <w:outlineLvl w:val="3"/>
    </w:pPr>
    <w:rPr>
      <w:rFonts w:ascii="Arial" w:hAnsi="Arial" w:cs="Arial"/>
      <w:b/>
      <w:color w:val="000000"/>
      <w:sz w:val="20"/>
    </w:rPr>
  </w:style>
  <w:style w:type="paragraph" w:customStyle="1" w:styleId="ASFKTableNum">
    <w:name w:val="_ASFK_Table_Num"/>
    <w:basedOn w:val="afc"/>
    <w:semiHidden/>
    <w:rsid w:val="008C20BE"/>
    <w:pPr>
      <w:tabs>
        <w:tab w:val="num" w:pos="113"/>
      </w:tabs>
      <w:suppressAutoHyphens/>
      <w:autoSpaceDE w:val="0"/>
      <w:autoSpaceDN w:val="0"/>
      <w:adjustRightInd w:val="0"/>
      <w:spacing w:before="60" w:after="60"/>
      <w:ind w:left="397" w:hanging="284"/>
    </w:pPr>
    <w:rPr>
      <w:bCs/>
      <w:color w:val="000000"/>
      <w:sz w:val="22"/>
      <w:lang w:eastAsia="en-US"/>
    </w:rPr>
  </w:style>
  <w:style w:type="character" w:customStyle="1" w:styleId="ASFKNormal1">
    <w:name w:val="_ASFK_Normal Знак Знак"/>
    <w:semiHidden/>
    <w:rsid w:val="008C20BE"/>
    <w:rPr>
      <w:sz w:val="24"/>
    </w:rPr>
  </w:style>
  <w:style w:type="paragraph" w:customStyle="1" w:styleId="OTRTableListNum">
    <w:name w:val="OTR_Table_List_Num"/>
    <w:basedOn w:val="afc"/>
    <w:link w:val="OTRTableListNum0"/>
    <w:uiPriority w:val="99"/>
    <w:qFormat/>
    <w:rsid w:val="008C20BE"/>
    <w:pPr>
      <w:tabs>
        <w:tab w:val="num" w:pos="284"/>
      </w:tabs>
      <w:spacing w:before="60" w:after="60"/>
      <w:ind w:left="284" w:hanging="284"/>
      <w:jc w:val="left"/>
    </w:pPr>
  </w:style>
  <w:style w:type="character" w:customStyle="1" w:styleId="OTRTableListNum0">
    <w:name w:val="OTR_Table_List_Num Знак"/>
    <w:link w:val="OTRTableListNum"/>
    <w:uiPriority w:val="99"/>
    <w:locked/>
    <w:rsid w:val="008C20BE"/>
    <w:rPr>
      <w:sz w:val="24"/>
    </w:rPr>
  </w:style>
  <w:style w:type="paragraph" w:customStyle="1" w:styleId="affffffffffffffffff5">
    <w:name w:val="Табл. заголовок"/>
    <w:basedOn w:val="afc"/>
    <w:uiPriority w:val="99"/>
    <w:qFormat/>
    <w:rsid w:val="008C20BE"/>
    <w:pPr>
      <w:spacing w:before="120"/>
      <w:ind w:firstLine="0"/>
      <w:jc w:val="center"/>
    </w:pPr>
    <w:rPr>
      <w:rFonts w:eastAsia="SimSun"/>
      <w:b/>
      <w:sz w:val="20"/>
      <w:szCs w:val="24"/>
    </w:rPr>
  </w:style>
  <w:style w:type="paragraph" w:customStyle="1" w:styleId="SourceCode">
    <w:name w:val="Source Code"/>
    <w:basedOn w:val="afc"/>
    <w:rsid w:val="008C20BE"/>
    <w:pPr>
      <w:spacing w:before="120"/>
      <w:ind w:firstLine="0"/>
      <w:jc w:val="left"/>
    </w:pPr>
    <w:rPr>
      <w:rFonts w:eastAsiaTheme="minorEastAsia" w:cs="Arial Unicode MS"/>
      <w:color w:val="000000"/>
      <w:sz w:val="20"/>
      <w:szCs w:val="24"/>
      <w:lang w:val="en-US" w:eastAsia="en-US"/>
    </w:rPr>
  </w:style>
  <w:style w:type="paragraph" w:customStyle="1" w:styleId="rsvTablText">
    <w:name w:val="rsvTablText"/>
    <w:basedOn w:val="afc"/>
    <w:link w:val="rsvTablText0"/>
    <w:rsid w:val="008C20BE"/>
    <w:pPr>
      <w:spacing w:before="120" w:after="120"/>
      <w:ind w:firstLine="0"/>
    </w:pPr>
    <w:rPr>
      <w:rFonts w:eastAsiaTheme="minorHAnsi"/>
      <w:sz w:val="20"/>
      <w:szCs w:val="28"/>
      <w:lang w:eastAsia="en-US"/>
    </w:rPr>
  </w:style>
  <w:style w:type="character" w:customStyle="1" w:styleId="rsvTablText0">
    <w:name w:val="rsvTablText Знак"/>
    <w:basedOn w:val="afd"/>
    <w:link w:val="rsvTablText"/>
    <w:rsid w:val="008C20BE"/>
    <w:rPr>
      <w:rFonts w:eastAsiaTheme="minorHAnsi"/>
      <w:szCs w:val="28"/>
      <w:lang w:eastAsia="en-US"/>
    </w:rPr>
  </w:style>
  <w:style w:type="paragraph" w:customStyle="1" w:styleId="ConsPlusCell">
    <w:name w:val="ConsPlusCell"/>
    <w:uiPriority w:val="99"/>
    <w:rsid w:val="008C20BE"/>
    <w:pPr>
      <w:suppressAutoHyphens/>
      <w:autoSpaceDE w:val="0"/>
    </w:pPr>
    <w:rPr>
      <w:rFonts w:ascii="Arial" w:eastAsia="Arial" w:hAnsi="Arial" w:cs="Arial"/>
      <w:lang w:eastAsia="ar-SA"/>
    </w:rPr>
  </w:style>
  <w:style w:type="character" w:customStyle="1" w:styleId="BodyTextIndentChar">
    <w:name w:val="Body Text Indent Char"/>
    <w:aliases w:val="Основной текст с отступом Знак2 Знак Char,Основной текст с отступом Знак1 Знак Знак Char,Основной текст с отступом Знак Знак Знак Знак Char,Основной текст с отступом Знак Знак1 Знак Char"/>
    <w:locked/>
    <w:rsid w:val="008C20BE"/>
    <w:rPr>
      <w:rFonts w:cs="Times New Roman"/>
      <w:sz w:val="24"/>
      <w:szCs w:val="24"/>
    </w:rPr>
  </w:style>
  <w:style w:type="character" w:customStyle="1" w:styleId="WW8Num36z1">
    <w:name w:val="WW8Num36z1"/>
    <w:rsid w:val="008C20BE"/>
    <w:rPr>
      <w:rFonts w:ascii="Courier New" w:hAnsi="Courier New"/>
    </w:rPr>
  </w:style>
  <w:style w:type="paragraph" w:customStyle="1" w:styleId="a4">
    <w:name w:val="А Категория теста"/>
    <w:basedOn w:val="afc"/>
    <w:next w:val="afc"/>
    <w:rsid w:val="008C20BE"/>
    <w:pPr>
      <w:numPr>
        <w:numId w:val="117"/>
      </w:numPr>
      <w:tabs>
        <w:tab w:val="num" w:pos="0"/>
        <w:tab w:val="num" w:pos="340"/>
        <w:tab w:val="num" w:pos="420"/>
        <w:tab w:val="num" w:pos="720"/>
        <w:tab w:val="num" w:pos="964"/>
        <w:tab w:val="num" w:pos="1021"/>
        <w:tab w:val="num" w:pos="1069"/>
        <w:tab w:val="num" w:pos="1129"/>
        <w:tab w:val="num" w:pos="1209"/>
        <w:tab w:val="num" w:pos="1440"/>
        <w:tab w:val="num" w:pos="1501"/>
        <w:tab w:val="num" w:pos="2329"/>
        <w:tab w:val="num" w:pos="2869"/>
      </w:tabs>
      <w:suppressAutoHyphens/>
      <w:spacing w:before="120" w:after="120"/>
      <w:ind w:left="1209" w:hanging="244"/>
      <w:outlineLvl w:val="1"/>
    </w:pPr>
    <w:rPr>
      <w:rFonts w:ascii="Arial" w:hAnsi="Arial" w:cs="Arial"/>
      <w:b/>
      <w:bCs/>
      <w:color w:val="000000"/>
      <w:szCs w:val="28"/>
      <w:lang w:eastAsia="en-US"/>
    </w:rPr>
  </w:style>
  <w:style w:type="paragraph" w:customStyle="1" w:styleId="OTRreq2">
    <w:name w:val="OTR_req2"/>
    <w:basedOn w:val="afc"/>
    <w:rsid w:val="008C20BE"/>
    <w:pPr>
      <w:keepNext/>
      <w:numPr>
        <w:ilvl w:val="4"/>
        <w:numId w:val="118"/>
      </w:numPr>
      <w:tabs>
        <w:tab w:val="clear" w:pos="1144"/>
        <w:tab w:val="left" w:pos="737"/>
        <w:tab w:val="left" w:pos="765"/>
        <w:tab w:val="num" w:pos="1022"/>
      </w:tabs>
      <w:spacing w:before="120" w:after="120"/>
      <w:ind w:left="1022" w:hanging="576"/>
    </w:pPr>
    <w:rPr>
      <w:rFonts w:ascii="Arial" w:hAnsi="Arial" w:cs="Arial"/>
      <w:b/>
      <w:bCs/>
      <w:szCs w:val="24"/>
    </w:rPr>
  </w:style>
  <w:style w:type="paragraph" w:customStyle="1" w:styleId="BodySingle">
    <w:name w:val="Body Single"/>
    <w:basedOn w:val="afc"/>
    <w:rsid w:val="008C20BE"/>
    <w:pPr>
      <w:numPr>
        <w:numId w:val="118"/>
      </w:numPr>
      <w:tabs>
        <w:tab w:val="clear" w:pos="698"/>
        <w:tab w:val="left" w:pos="720"/>
        <w:tab w:val="left" w:pos="1440"/>
        <w:tab w:val="left" w:pos="2304"/>
      </w:tabs>
      <w:spacing w:before="120" w:after="120"/>
      <w:ind w:left="0" w:firstLine="720"/>
    </w:pPr>
    <w:rPr>
      <w:szCs w:val="28"/>
      <w:lang w:val="en-GB" w:eastAsia="en-US"/>
    </w:rPr>
  </w:style>
  <w:style w:type="paragraph" w:customStyle="1" w:styleId="head74charcharcharcharchar">
    <w:name w:val="head74charcharcharcharchar"/>
    <w:basedOn w:val="afc"/>
    <w:rsid w:val="008C20BE"/>
    <w:pPr>
      <w:keepNext/>
      <w:numPr>
        <w:ilvl w:val="3"/>
        <w:numId w:val="119"/>
      </w:numPr>
      <w:spacing w:after="120"/>
    </w:pPr>
    <w:rPr>
      <w:b/>
      <w:bCs/>
      <w:sz w:val="22"/>
      <w:szCs w:val="22"/>
    </w:rPr>
  </w:style>
  <w:style w:type="paragraph" w:customStyle="1" w:styleId="-e">
    <w:name w:val="Титульный лист - текст"/>
    <w:link w:val="-f"/>
    <w:rsid w:val="008C20BE"/>
    <w:rPr>
      <w:sz w:val="28"/>
    </w:rPr>
  </w:style>
  <w:style w:type="character" w:customStyle="1" w:styleId="-f">
    <w:name w:val="Титульный лист - текст Знак"/>
    <w:link w:val="-e"/>
    <w:rsid w:val="008C20BE"/>
    <w:rPr>
      <w:sz w:val="28"/>
    </w:rPr>
  </w:style>
  <w:style w:type="character" w:styleId="affffffffffffffffff6">
    <w:name w:val="Placeholder Text"/>
    <w:basedOn w:val="afd"/>
    <w:uiPriority w:val="99"/>
    <w:semiHidden/>
    <w:rsid w:val="008C20BE"/>
    <w:rPr>
      <w:color w:val="808080"/>
    </w:rPr>
  </w:style>
  <w:style w:type="paragraph" w:customStyle="1" w:styleId="34">
    <w:name w:val="ТКП ТС Заголовок 3 го уровня"/>
    <w:basedOn w:val="afc"/>
    <w:next w:val="afc"/>
    <w:qFormat/>
    <w:rsid w:val="008C20BE"/>
    <w:pPr>
      <w:keepNext/>
      <w:numPr>
        <w:numId w:val="120"/>
      </w:numPr>
      <w:tabs>
        <w:tab w:val="num" w:pos="0"/>
        <w:tab w:val="num" w:pos="417"/>
        <w:tab w:val="num" w:pos="1080"/>
        <w:tab w:val="num" w:pos="1145"/>
      </w:tabs>
      <w:spacing w:before="120" w:after="120"/>
      <w:ind w:left="1080" w:right="57" w:firstLine="198"/>
    </w:pPr>
    <w:rPr>
      <w:b/>
      <w:bCs/>
      <w:szCs w:val="24"/>
    </w:rPr>
  </w:style>
  <w:style w:type="paragraph" w:customStyle="1" w:styleId="affffffffffffffffff7">
    <w:name w:val="Заголовок раздела"/>
    <w:basedOn w:val="17"/>
    <w:next w:val="afffff0"/>
    <w:rsid w:val="008C20BE"/>
    <w:pPr>
      <w:keepLines/>
      <w:widowControl w:val="0"/>
      <w:numPr>
        <w:numId w:val="0"/>
      </w:numPr>
      <w:tabs>
        <w:tab w:val="left" w:pos="1021"/>
      </w:tabs>
      <w:spacing w:before="60" w:after="120"/>
      <w:contextualSpacing w:val="0"/>
    </w:pPr>
    <w:rPr>
      <w:rFonts w:ascii="Arial" w:hAnsi="Arial"/>
      <w:bCs/>
      <w:smallCaps/>
      <w:kern w:val="28"/>
      <w:sz w:val="28"/>
      <w:szCs w:val="20"/>
    </w:rPr>
  </w:style>
  <w:style w:type="paragraph" w:customStyle="1" w:styleId="15">
    <w:name w:val="Заголовок 1 ПРИЛОЖЕНИЕ"/>
    <w:basedOn w:val="17"/>
    <w:next w:val="2a"/>
    <w:qFormat/>
    <w:rsid w:val="008C20BE"/>
    <w:pPr>
      <w:pageBreakBefore w:val="0"/>
      <w:numPr>
        <w:numId w:val="121"/>
      </w:numPr>
      <w:spacing w:after="120"/>
      <w:jc w:val="left"/>
    </w:pPr>
    <w:rPr>
      <w:rFonts w:ascii="Times New Roman Полужирный" w:hAnsi="Times New Roman Полужирный"/>
      <w:caps w:val="0"/>
    </w:rPr>
  </w:style>
  <w:style w:type="paragraph" w:customStyle="1" w:styleId="28">
    <w:name w:val="Заголовок 2 ПРИЛОЖЕНИЕ"/>
    <w:basedOn w:val="2a"/>
    <w:next w:val="afc"/>
    <w:qFormat/>
    <w:rsid w:val="008C20BE"/>
    <w:pPr>
      <w:numPr>
        <w:numId w:val="122"/>
      </w:numPr>
      <w:tabs>
        <w:tab w:val="left" w:pos="284"/>
      </w:tabs>
      <w:spacing w:after="120"/>
    </w:pPr>
    <w:rPr>
      <w:rFonts w:ascii="Times New Roman Полужирный" w:hAnsi="Times New Roman Полужирный"/>
      <w:sz w:val="28"/>
    </w:rPr>
  </w:style>
  <w:style w:type="paragraph" w:customStyle="1" w:styleId="36">
    <w:name w:val="Заголовок 3 ПРИЛОЖЕНИЕ"/>
    <w:basedOn w:val="28"/>
    <w:next w:val="afc"/>
    <w:qFormat/>
    <w:rsid w:val="008C20BE"/>
    <w:pPr>
      <w:numPr>
        <w:numId w:val="124"/>
      </w:numPr>
    </w:pPr>
  </w:style>
  <w:style w:type="character" w:customStyle="1" w:styleId="2f3">
    <w:name w:val="Основной текст с отступом 2 Знак"/>
    <w:basedOn w:val="afd"/>
    <w:link w:val="2f2"/>
    <w:semiHidden/>
    <w:rsid w:val="008C20BE"/>
    <w:rPr>
      <w:b/>
      <w:snapToGrid w:val="0"/>
    </w:rPr>
  </w:style>
  <w:style w:type="character" w:customStyle="1" w:styleId="3f">
    <w:name w:val="Основной текст 3 Знак"/>
    <w:basedOn w:val="afd"/>
    <w:link w:val="3e"/>
    <w:semiHidden/>
    <w:rsid w:val="008C20BE"/>
    <w:rPr>
      <w:sz w:val="16"/>
      <w:szCs w:val="16"/>
    </w:rPr>
  </w:style>
  <w:style w:type="character" w:customStyle="1" w:styleId="1fffa">
    <w:name w:val="Текст примечания Знак1"/>
    <w:basedOn w:val="afd"/>
    <w:uiPriority w:val="99"/>
    <w:semiHidden/>
    <w:rsid w:val="008C20BE"/>
    <w:rPr>
      <w:rFonts w:ascii="Times New Roman" w:eastAsia="Times New Roman" w:hAnsi="Times New Roman" w:cs="Times New Roman"/>
      <w:sz w:val="20"/>
      <w:szCs w:val="20"/>
      <w:lang w:eastAsia="ru-RU"/>
    </w:rPr>
  </w:style>
  <w:style w:type="character" w:customStyle="1" w:styleId="3f1">
    <w:name w:val="Основной текст с отступом 3 Знак"/>
    <w:basedOn w:val="afd"/>
    <w:link w:val="3f0"/>
    <w:semiHidden/>
    <w:rsid w:val="008C20BE"/>
    <w:rPr>
      <w:sz w:val="16"/>
      <w:szCs w:val="16"/>
    </w:rPr>
  </w:style>
  <w:style w:type="character" w:customStyle="1" w:styleId="afff6">
    <w:name w:val="Приветствие Знак"/>
    <w:basedOn w:val="afd"/>
    <w:link w:val="afff5"/>
    <w:semiHidden/>
    <w:rsid w:val="008C20BE"/>
    <w:rPr>
      <w:sz w:val="24"/>
    </w:rPr>
  </w:style>
  <w:style w:type="character" w:customStyle="1" w:styleId="affff4">
    <w:name w:val="Электронная подпись Знак"/>
    <w:basedOn w:val="afd"/>
    <w:link w:val="affff3"/>
    <w:semiHidden/>
    <w:rsid w:val="008C20BE"/>
    <w:rPr>
      <w:sz w:val="24"/>
    </w:rPr>
  </w:style>
  <w:style w:type="character" w:customStyle="1" w:styleId="affff6">
    <w:name w:val="Подпись Знак"/>
    <w:basedOn w:val="afd"/>
    <w:link w:val="affff5"/>
    <w:semiHidden/>
    <w:rsid w:val="008C20BE"/>
    <w:rPr>
      <w:sz w:val="24"/>
    </w:rPr>
  </w:style>
  <w:style w:type="character" w:customStyle="1" w:styleId="affffb">
    <w:name w:val="Дата Знак"/>
    <w:basedOn w:val="afd"/>
    <w:link w:val="affffa"/>
    <w:semiHidden/>
    <w:rsid w:val="008C20BE"/>
    <w:rPr>
      <w:sz w:val="24"/>
    </w:rPr>
  </w:style>
  <w:style w:type="character" w:customStyle="1" w:styleId="affffd">
    <w:name w:val="Заголовок записки Знак"/>
    <w:basedOn w:val="afd"/>
    <w:link w:val="affffc"/>
    <w:semiHidden/>
    <w:rsid w:val="008C20BE"/>
    <w:rPr>
      <w:sz w:val="24"/>
    </w:rPr>
  </w:style>
  <w:style w:type="character" w:customStyle="1" w:styleId="afffff3">
    <w:name w:val="Красная строка Знак"/>
    <w:basedOn w:val="afffff1"/>
    <w:link w:val="afffff2"/>
    <w:semiHidden/>
    <w:rsid w:val="008C20BE"/>
    <w:rPr>
      <w:sz w:val="24"/>
    </w:rPr>
  </w:style>
  <w:style w:type="character" w:customStyle="1" w:styleId="2ff0">
    <w:name w:val="Красная строка 2 Знак"/>
    <w:basedOn w:val="aff8"/>
    <w:link w:val="2ff"/>
    <w:semiHidden/>
    <w:rsid w:val="008C20BE"/>
    <w:rPr>
      <w:snapToGrid/>
      <w:sz w:val="24"/>
      <w:szCs w:val="24"/>
    </w:rPr>
  </w:style>
  <w:style w:type="character" w:customStyle="1" w:styleId="afffff5">
    <w:name w:val="Название Знак"/>
    <w:basedOn w:val="afd"/>
    <w:link w:val="afffff4"/>
    <w:rsid w:val="008C20BE"/>
    <w:rPr>
      <w:rFonts w:ascii="Arial" w:hAnsi="Arial" w:cs="Arial"/>
      <w:b/>
      <w:bCs/>
      <w:kern w:val="28"/>
      <w:sz w:val="32"/>
      <w:szCs w:val="32"/>
    </w:rPr>
  </w:style>
  <w:style w:type="paragraph" w:customStyle="1" w:styleId="ASFKListnum2">
    <w:name w:val="_ASFK_List_num2"/>
    <w:semiHidden/>
    <w:rsid w:val="008C20BE"/>
    <w:pPr>
      <w:numPr>
        <w:ilvl w:val="1"/>
        <w:numId w:val="123"/>
      </w:numPr>
      <w:spacing w:before="120" w:after="120"/>
    </w:pPr>
    <w:rPr>
      <w:sz w:val="24"/>
      <w:szCs w:val="24"/>
    </w:rPr>
  </w:style>
  <w:style w:type="paragraph" w:customStyle="1" w:styleId="affffffffffffffffff8">
    <w:name w:val="Основной текст Без КраснойУже"/>
    <w:basedOn w:val="afc"/>
    <w:rsid w:val="008C20BE"/>
    <w:pPr>
      <w:ind w:firstLine="0"/>
    </w:pPr>
    <w:rPr>
      <w:sz w:val="26"/>
    </w:rPr>
  </w:style>
  <w:style w:type="paragraph" w:customStyle="1" w:styleId="TableCellJ">
    <w:name w:val="Table Cell J"/>
    <w:basedOn w:val="afc"/>
    <w:rsid w:val="008C20BE"/>
    <w:pPr>
      <w:widowControl w:val="0"/>
      <w:suppressAutoHyphens/>
      <w:ind w:firstLine="0"/>
    </w:pPr>
  </w:style>
  <w:style w:type="paragraph" w:customStyle="1" w:styleId="TableHeading">
    <w:name w:val="Table Heading"/>
    <w:basedOn w:val="afc"/>
    <w:rsid w:val="008C20BE"/>
    <w:pPr>
      <w:keepLines/>
      <w:ind w:firstLine="0"/>
      <w:jc w:val="center"/>
    </w:pPr>
    <w:rPr>
      <w:b/>
    </w:rPr>
  </w:style>
  <w:style w:type="paragraph" w:customStyle="1" w:styleId="21">
    <w:name w:val="Заголовок 2_Приложение"/>
    <w:basedOn w:val="2a"/>
    <w:next w:val="afffff0"/>
    <w:qFormat/>
    <w:rsid w:val="008C20BE"/>
    <w:pPr>
      <w:numPr>
        <w:numId w:val="125"/>
      </w:numPr>
      <w:tabs>
        <w:tab w:val="num" w:pos="360"/>
      </w:tabs>
      <w:spacing w:after="120"/>
      <w:ind w:left="0" w:right="567" w:firstLine="0"/>
      <w:contextualSpacing w:val="0"/>
    </w:pPr>
    <w:rPr>
      <w:rFonts w:ascii="Times New Roman Полужирный" w:eastAsiaTheme="minorEastAsia" w:hAnsi="Times New Roman Полужирный" w:cs="Times New Roman"/>
      <w:bCs w:val="0"/>
      <w:iCs w:val="0"/>
      <w:szCs w:val="20"/>
    </w:rPr>
  </w:style>
  <w:style w:type="character" w:customStyle="1" w:styleId="affffffffffffffffff9">
    <w:name w:val="Перекрестная ссылка Знак"/>
    <w:basedOn w:val="afffff1"/>
    <w:rsid w:val="008C20BE"/>
    <w:rPr>
      <w:i/>
      <w:color w:val="0000FF"/>
      <w:sz w:val="24"/>
      <w:szCs w:val="24"/>
      <w:u w:val="single"/>
    </w:rPr>
  </w:style>
  <w:style w:type="paragraph" w:customStyle="1" w:styleId="31">
    <w:name w:val="Заголовок 3_Приложение"/>
    <w:basedOn w:val="21"/>
    <w:next w:val="afffff0"/>
    <w:qFormat/>
    <w:rsid w:val="008C20BE"/>
    <w:pPr>
      <w:numPr>
        <w:ilvl w:val="2"/>
      </w:numPr>
      <w:tabs>
        <w:tab w:val="num" w:pos="360"/>
      </w:tabs>
    </w:pPr>
    <w:rPr>
      <w:sz w:val="28"/>
    </w:rPr>
  </w:style>
  <w:style w:type="paragraph" w:customStyle="1" w:styleId="41">
    <w:name w:val="Заголовок 4 _ Приложение"/>
    <w:basedOn w:val="31"/>
    <w:next w:val="afffff0"/>
    <w:qFormat/>
    <w:rsid w:val="008C20BE"/>
    <w:pPr>
      <w:numPr>
        <w:ilvl w:val="3"/>
      </w:numPr>
      <w:tabs>
        <w:tab w:val="num" w:pos="360"/>
      </w:tabs>
      <w:outlineLvl w:val="3"/>
    </w:pPr>
    <w:rPr>
      <w:rFonts w:ascii="Times New Roman" w:hAnsi="Times New Roman"/>
      <w:sz w:val="24"/>
      <w:szCs w:val="28"/>
      <w:lang w:val="en-US"/>
    </w:rPr>
  </w:style>
  <w:style w:type="paragraph" w:customStyle="1" w:styleId="51">
    <w:name w:val="Заголовок 5 _ Приложение"/>
    <w:basedOn w:val="41"/>
    <w:next w:val="afffff0"/>
    <w:qFormat/>
    <w:rsid w:val="008C20BE"/>
    <w:pPr>
      <w:numPr>
        <w:ilvl w:val="4"/>
      </w:numPr>
      <w:tabs>
        <w:tab w:val="num" w:pos="360"/>
      </w:tabs>
      <w:outlineLvl w:val="4"/>
    </w:pPr>
  </w:style>
  <w:style w:type="paragraph" w:customStyle="1" w:styleId="GOSTTableListNum3">
    <w:name w:val="_GOST_Table_List_Num_3"/>
    <w:basedOn w:val="GOSTTableListNum2"/>
    <w:rsid w:val="00EA7E7A"/>
    <w:pPr>
      <w:numPr>
        <w:ilvl w:val="2"/>
      </w:numPr>
    </w:pPr>
  </w:style>
  <w:style w:type="paragraph" w:customStyle="1" w:styleId="GOSTTableListNum4">
    <w:name w:val="_GOST_Table_List_Num_4"/>
    <w:basedOn w:val="GOSTTableListNum3"/>
    <w:qFormat/>
    <w:rsid w:val="00EA7E7A"/>
    <w:pPr>
      <w:numPr>
        <w:ilvl w:val="3"/>
      </w:numPr>
    </w:pPr>
  </w:style>
  <w:style w:type="paragraph" w:customStyle="1" w:styleId="GOSTTableListNum5">
    <w:name w:val="_GOST_Table_List_Num_5"/>
    <w:basedOn w:val="GOSTTableListNum4"/>
    <w:qFormat/>
    <w:rsid w:val="00EA7E7A"/>
    <w:pPr>
      <w:numPr>
        <w:ilvl w:val="4"/>
      </w:numPr>
    </w:pPr>
  </w:style>
  <w:style w:type="paragraph" w:customStyle="1" w:styleId="GOSTTa6leListNum3">
    <w:name w:val="_GOST_Ta6le_List_Num_3"/>
    <w:basedOn w:val="afc"/>
    <w:rsid w:val="00EA7E7A"/>
    <w:pPr>
      <w:numPr>
        <w:ilvl w:val="2"/>
        <w:numId w:val="33"/>
      </w:numPr>
      <w:ind w:left="681" w:firstLine="0"/>
      <w:jc w:val="left"/>
    </w:pPr>
    <w:rPr>
      <w:sz w:val="22"/>
    </w:rPr>
  </w:style>
  <w:style w:type="paragraph" w:customStyle="1" w:styleId="GOSTTableListNum6">
    <w:name w:val="_GOST_Table_List_Num_6"/>
    <w:basedOn w:val="GOSTTableListNum5"/>
    <w:qFormat/>
    <w:rsid w:val="00EA7E7A"/>
    <w:pPr>
      <w:numPr>
        <w:ilvl w:val="5"/>
      </w:numPr>
    </w:pPr>
  </w:style>
  <w:style w:type="paragraph" w:customStyle="1" w:styleId="GOSTTableListNum7">
    <w:name w:val="_GOST_Table_List_Num_7"/>
    <w:basedOn w:val="GOSTTableListNum6"/>
    <w:qFormat/>
    <w:rsid w:val="00EA7E7A"/>
    <w:pPr>
      <w:numPr>
        <w:ilvl w:val="6"/>
      </w:numPr>
    </w:pPr>
  </w:style>
  <w:style w:type="paragraph" w:customStyle="1" w:styleId="GOSTTitulhead">
    <w:name w:val="_GOST_Titul_head"/>
    <w:basedOn w:val="afc"/>
    <w:rsid w:val="007A663A"/>
    <w:pPr>
      <w:pBdr>
        <w:bottom w:val="single" w:sz="12" w:space="1" w:color="auto"/>
      </w:pBdr>
      <w:suppressAutoHyphens/>
      <w:jc w:val="center"/>
    </w:pPr>
    <w:rPr>
      <w:rFonts w:ascii="Arial" w:hAnsi="Arial"/>
      <w:b/>
      <w:bCs/>
    </w:rPr>
  </w:style>
  <w:style w:type="character" w:customStyle="1" w:styleId="2fff8">
    <w:name w:val="Неразрешенное упоминание2"/>
    <w:basedOn w:val="afd"/>
    <w:uiPriority w:val="99"/>
    <w:semiHidden/>
    <w:unhideWhenUsed/>
    <w:rsid w:val="00D35953"/>
    <w:rPr>
      <w:color w:val="605E5C"/>
      <w:shd w:val="clear" w:color="auto" w:fill="E1DFDD"/>
    </w:rPr>
  </w:style>
  <w:style w:type="character" w:customStyle="1" w:styleId="a-reqrequired">
    <w:name w:val="a-reqrequired"/>
    <w:basedOn w:val="afd"/>
    <w:rsid w:val="00ED7364"/>
  </w:style>
  <w:style w:type="paragraph" w:customStyle="1" w:styleId="GOSTTableNum2">
    <w:name w:val="_GOST_Table_Num_2"/>
    <w:basedOn w:val="GOSTTableNum"/>
    <w:rsid w:val="00EA7E7A"/>
    <w:pPr>
      <w:numPr>
        <w:ilvl w:val="1"/>
      </w:numPr>
    </w:pPr>
  </w:style>
  <w:style w:type="paragraph" w:customStyle="1" w:styleId="GOSTTableNum3">
    <w:name w:val="_GOST_Table_Num_3"/>
    <w:basedOn w:val="GOSTTableNum2"/>
    <w:qFormat/>
    <w:rsid w:val="00EA7E7A"/>
    <w:pPr>
      <w:numPr>
        <w:ilvl w:val="2"/>
      </w:numPr>
    </w:pPr>
  </w:style>
  <w:style w:type="paragraph" w:customStyle="1" w:styleId="GOSTTableNum4">
    <w:name w:val="_GOST_Table_Num_4"/>
    <w:basedOn w:val="GOSTTableNum3"/>
    <w:rsid w:val="00EA7E7A"/>
    <w:pPr>
      <w:numPr>
        <w:ilvl w:val="3"/>
      </w:numPr>
    </w:pPr>
  </w:style>
  <w:style w:type="paragraph" w:customStyle="1" w:styleId="GOSTTableNum5">
    <w:name w:val="_GOST_Table_Num_5"/>
    <w:basedOn w:val="GOSTTableNum4"/>
    <w:qFormat/>
    <w:rsid w:val="00EA7E7A"/>
    <w:pPr>
      <w:numPr>
        <w:ilvl w:val="4"/>
      </w:numPr>
    </w:pPr>
  </w:style>
  <w:style w:type="paragraph" w:customStyle="1" w:styleId="GOSTTableNum6">
    <w:name w:val="_GOST_Table_Num_6"/>
    <w:basedOn w:val="GOSTTableNum5"/>
    <w:rsid w:val="00EA7E7A"/>
    <w:pPr>
      <w:numPr>
        <w:ilvl w:val="5"/>
      </w:numPr>
    </w:pPr>
  </w:style>
  <w:style w:type="paragraph" w:customStyle="1" w:styleId="GOSTTableNum7">
    <w:name w:val="_GOST_Table_Num_7"/>
    <w:basedOn w:val="GOSTTableNum6"/>
    <w:qFormat/>
    <w:rsid w:val="00EA7E7A"/>
    <w:pPr>
      <w:numPr>
        <w:ilvl w:val="6"/>
      </w:numPr>
    </w:pPr>
  </w:style>
  <w:style w:type="character" w:customStyle="1" w:styleId="processresultcaptionlabel">
    <w:name w:val="processresultcaptionlabel"/>
    <w:basedOn w:val="afd"/>
    <w:rsid w:val="00982A12"/>
  </w:style>
  <w:style w:type="character" w:customStyle="1" w:styleId="GOSTNormalWithout0">
    <w:name w:val="_GOST_Normal_Without Знак"/>
    <w:link w:val="GOSTNormalWithout"/>
    <w:rsid w:val="00175D55"/>
    <w:rPr>
      <w:sz w:val="24"/>
    </w:rPr>
  </w:style>
  <w:style w:type="character" w:customStyle="1" w:styleId="GOSTTableHead0">
    <w:name w:val="_GOST_Table_Head Знак"/>
    <w:link w:val="GOSTTableHead"/>
    <w:rsid w:val="002D78C6"/>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8672">
      <w:bodyDiv w:val="1"/>
      <w:marLeft w:val="0"/>
      <w:marRight w:val="0"/>
      <w:marTop w:val="0"/>
      <w:marBottom w:val="0"/>
      <w:divBdr>
        <w:top w:val="none" w:sz="0" w:space="0" w:color="auto"/>
        <w:left w:val="none" w:sz="0" w:space="0" w:color="auto"/>
        <w:bottom w:val="none" w:sz="0" w:space="0" w:color="auto"/>
        <w:right w:val="none" w:sz="0" w:space="0" w:color="auto"/>
      </w:divBdr>
    </w:div>
    <w:div w:id="105472204">
      <w:bodyDiv w:val="1"/>
      <w:marLeft w:val="0"/>
      <w:marRight w:val="0"/>
      <w:marTop w:val="0"/>
      <w:marBottom w:val="0"/>
      <w:divBdr>
        <w:top w:val="none" w:sz="0" w:space="0" w:color="auto"/>
        <w:left w:val="none" w:sz="0" w:space="0" w:color="auto"/>
        <w:bottom w:val="none" w:sz="0" w:space="0" w:color="auto"/>
        <w:right w:val="none" w:sz="0" w:space="0" w:color="auto"/>
      </w:divBdr>
    </w:div>
    <w:div w:id="185171129">
      <w:bodyDiv w:val="1"/>
      <w:marLeft w:val="0"/>
      <w:marRight w:val="0"/>
      <w:marTop w:val="0"/>
      <w:marBottom w:val="0"/>
      <w:divBdr>
        <w:top w:val="none" w:sz="0" w:space="0" w:color="auto"/>
        <w:left w:val="none" w:sz="0" w:space="0" w:color="auto"/>
        <w:bottom w:val="none" w:sz="0" w:space="0" w:color="auto"/>
        <w:right w:val="none" w:sz="0" w:space="0" w:color="auto"/>
      </w:divBdr>
    </w:div>
    <w:div w:id="203568449">
      <w:bodyDiv w:val="1"/>
      <w:marLeft w:val="0"/>
      <w:marRight w:val="0"/>
      <w:marTop w:val="0"/>
      <w:marBottom w:val="0"/>
      <w:divBdr>
        <w:top w:val="none" w:sz="0" w:space="0" w:color="auto"/>
        <w:left w:val="none" w:sz="0" w:space="0" w:color="auto"/>
        <w:bottom w:val="none" w:sz="0" w:space="0" w:color="auto"/>
        <w:right w:val="none" w:sz="0" w:space="0" w:color="auto"/>
      </w:divBdr>
    </w:div>
    <w:div w:id="212808990">
      <w:bodyDiv w:val="1"/>
      <w:marLeft w:val="0"/>
      <w:marRight w:val="0"/>
      <w:marTop w:val="0"/>
      <w:marBottom w:val="0"/>
      <w:divBdr>
        <w:top w:val="none" w:sz="0" w:space="0" w:color="auto"/>
        <w:left w:val="none" w:sz="0" w:space="0" w:color="auto"/>
        <w:bottom w:val="none" w:sz="0" w:space="0" w:color="auto"/>
        <w:right w:val="none" w:sz="0" w:space="0" w:color="auto"/>
      </w:divBdr>
    </w:div>
    <w:div w:id="220405435">
      <w:bodyDiv w:val="1"/>
      <w:marLeft w:val="0"/>
      <w:marRight w:val="0"/>
      <w:marTop w:val="0"/>
      <w:marBottom w:val="0"/>
      <w:divBdr>
        <w:top w:val="none" w:sz="0" w:space="0" w:color="auto"/>
        <w:left w:val="none" w:sz="0" w:space="0" w:color="auto"/>
        <w:bottom w:val="none" w:sz="0" w:space="0" w:color="auto"/>
        <w:right w:val="none" w:sz="0" w:space="0" w:color="auto"/>
      </w:divBdr>
    </w:div>
    <w:div w:id="267733663">
      <w:bodyDiv w:val="1"/>
      <w:marLeft w:val="0"/>
      <w:marRight w:val="0"/>
      <w:marTop w:val="0"/>
      <w:marBottom w:val="0"/>
      <w:divBdr>
        <w:top w:val="none" w:sz="0" w:space="0" w:color="auto"/>
        <w:left w:val="none" w:sz="0" w:space="0" w:color="auto"/>
        <w:bottom w:val="none" w:sz="0" w:space="0" w:color="auto"/>
        <w:right w:val="none" w:sz="0" w:space="0" w:color="auto"/>
      </w:divBdr>
    </w:div>
    <w:div w:id="278882556">
      <w:bodyDiv w:val="1"/>
      <w:marLeft w:val="0"/>
      <w:marRight w:val="0"/>
      <w:marTop w:val="0"/>
      <w:marBottom w:val="0"/>
      <w:divBdr>
        <w:top w:val="none" w:sz="0" w:space="0" w:color="auto"/>
        <w:left w:val="none" w:sz="0" w:space="0" w:color="auto"/>
        <w:bottom w:val="none" w:sz="0" w:space="0" w:color="auto"/>
        <w:right w:val="none" w:sz="0" w:space="0" w:color="auto"/>
      </w:divBdr>
    </w:div>
    <w:div w:id="292366049">
      <w:bodyDiv w:val="1"/>
      <w:marLeft w:val="0"/>
      <w:marRight w:val="0"/>
      <w:marTop w:val="0"/>
      <w:marBottom w:val="0"/>
      <w:divBdr>
        <w:top w:val="none" w:sz="0" w:space="0" w:color="auto"/>
        <w:left w:val="none" w:sz="0" w:space="0" w:color="auto"/>
        <w:bottom w:val="none" w:sz="0" w:space="0" w:color="auto"/>
        <w:right w:val="none" w:sz="0" w:space="0" w:color="auto"/>
      </w:divBdr>
    </w:div>
    <w:div w:id="341321260">
      <w:bodyDiv w:val="1"/>
      <w:marLeft w:val="0"/>
      <w:marRight w:val="0"/>
      <w:marTop w:val="0"/>
      <w:marBottom w:val="0"/>
      <w:divBdr>
        <w:top w:val="none" w:sz="0" w:space="0" w:color="auto"/>
        <w:left w:val="none" w:sz="0" w:space="0" w:color="auto"/>
        <w:bottom w:val="none" w:sz="0" w:space="0" w:color="auto"/>
        <w:right w:val="none" w:sz="0" w:space="0" w:color="auto"/>
      </w:divBdr>
    </w:div>
    <w:div w:id="348725745">
      <w:bodyDiv w:val="1"/>
      <w:marLeft w:val="0"/>
      <w:marRight w:val="0"/>
      <w:marTop w:val="0"/>
      <w:marBottom w:val="0"/>
      <w:divBdr>
        <w:top w:val="none" w:sz="0" w:space="0" w:color="auto"/>
        <w:left w:val="none" w:sz="0" w:space="0" w:color="auto"/>
        <w:bottom w:val="none" w:sz="0" w:space="0" w:color="auto"/>
        <w:right w:val="none" w:sz="0" w:space="0" w:color="auto"/>
      </w:divBdr>
    </w:div>
    <w:div w:id="408231207">
      <w:bodyDiv w:val="1"/>
      <w:marLeft w:val="0"/>
      <w:marRight w:val="0"/>
      <w:marTop w:val="0"/>
      <w:marBottom w:val="0"/>
      <w:divBdr>
        <w:top w:val="none" w:sz="0" w:space="0" w:color="auto"/>
        <w:left w:val="none" w:sz="0" w:space="0" w:color="auto"/>
        <w:bottom w:val="none" w:sz="0" w:space="0" w:color="auto"/>
        <w:right w:val="none" w:sz="0" w:space="0" w:color="auto"/>
      </w:divBdr>
    </w:div>
    <w:div w:id="459300096">
      <w:bodyDiv w:val="1"/>
      <w:marLeft w:val="0"/>
      <w:marRight w:val="0"/>
      <w:marTop w:val="0"/>
      <w:marBottom w:val="0"/>
      <w:divBdr>
        <w:top w:val="none" w:sz="0" w:space="0" w:color="auto"/>
        <w:left w:val="none" w:sz="0" w:space="0" w:color="auto"/>
        <w:bottom w:val="none" w:sz="0" w:space="0" w:color="auto"/>
        <w:right w:val="none" w:sz="0" w:space="0" w:color="auto"/>
      </w:divBdr>
      <w:divsChild>
        <w:div w:id="166485032">
          <w:marLeft w:val="0"/>
          <w:marRight w:val="0"/>
          <w:marTop w:val="0"/>
          <w:marBottom w:val="0"/>
          <w:divBdr>
            <w:top w:val="none" w:sz="0" w:space="0" w:color="auto"/>
            <w:left w:val="none" w:sz="0" w:space="0" w:color="auto"/>
            <w:bottom w:val="none" w:sz="0" w:space="0" w:color="auto"/>
            <w:right w:val="none" w:sz="0" w:space="0" w:color="auto"/>
          </w:divBdr>
        </w:div>
        <w:div w:id="418916448">
          <w:marLeft w:val="0"/>
          <w:marRight w:val="0"/>
          <w:marTop w:val="0"/>
          <w:marBottom w:val="0"/>
          <w:divBdr>
            <w:top w:val="none" w:sz="0" w:space="0" w:color="auto"/>
            <w:left w:val="none" w:sz="0" w:space="0" w:color="auto"/>
            <w:bottom w:val="none" w:sz="0" w:space="0" w:color="auto"/>
            <w:right w:val="none" w:sz="0" w:space="0" w:color="auto"/>
          </w:divBdr>
        </w:div>
      </w:divsChild>
    </w:div>
    <w:div w:id="477110283">
      <w:bodyDiv w:val="1"/>
      <w:marLeft w:val="0"/>
      <w:marRight w:val="0"/>
      <w:marTop w:val="0"/>
      <w:marBottom w:val="0"/>
      <w:divBdr>
        <w:top w:val="none" w:sz="0" w:space="0" w:color="auto"/>
        <w:left w:val="none" w:sz="0" w:space="0" w:color="auto"/>
        <w:bottom w:val="none" w:sz="0" w:space="0" w:color="auto"/>
        <w:right w:val="none" w:sz="0" w:space="0" w:color="auto"/>
      </w:divBdr>
    </w:div>
    <w:div w:id="486944508">
      <w:bodyDiv w:val="1"/>
      <w:marLeft w:val="0"/>
      <w:marRight w:val="0"/>
      <w:marTop w:val="0"/>
      <w:marBottom w:val="0"/>
      <w:divBdr>
        <w:top w:val="none" w:sz="0" w:space="0" w:color="auto"/>
        <w:left w:val="none" w:sz="0" w:space="0" w:color="auto"/>
        <w:bottom w:val="none" w:sz="0" w:space="0" w:color="auto"/>
        <w:right w:val="none" w:sz="0" w:space="0" w:color="auto"/>
      </w:divBdr>
    </w:div>
    <w:div w:id="511453366">
      <w:bodyDiv w:val="1"/>
      <w:marLeft w:val="0"/>
      <w:marRight w:val="0"/>
      <w:marTop w:val="0"/>
      <w:marBottom w:val="0"/>
      <w:divBdr>
        <w:top w:val="none" w:sz="0" w:space="0" w:color="auto"/>
        <w:left w:val="none" w:sz="0" w:space="0" w:color="auto"/>
        <w:bottom w:val="none" w:sz="0" w:space="0" w:color="auto"/>
        <w:right w:val="none" w:sz="0" w:space="0" w:color="auto"/>
      </w:divBdr>
    </w:div>
    <w:div w:id="571426399">
      <w:bodyDiv w:val="1"/>
      <w:marLeft w:val="0"/>
      <w:marRight w:val="0"/>
      <w:marTop w:val="0"/>
      <w:marBottom w:val="0"/>
      <w:divBdr>
        <w:top w:val="none" w:sz="0" w:space="0" w:color="auto"/>
        <w:left w:val="none" w:sz="0" w:space="0" w:color="auto"/>
        <w:bottom w:val="none" w:sz="0" w:space="0" w:color="auto"/>
        <w:right w:val="none" w:sz="0" w:space="0" w:color="auto"/>
      </w:divBdr>
      <w:divsChild>
        <w:div w:id="866676317">
          <w:marLeft w:val="0"/>
          <w:marRight w:val="0"/>
          <w:marTop w:val="0"/>
          <w:marBottom w:val="0"/>
          <w:divBdr>
            <w:top w:val="none" w:sz="0" w:space="0" w:color="auto"/>
            <w:left w:val="none" w:sz="0" w:space="0" w:color="auto"/>
            <w:bottom w:val="none" w:sz="0" w:space="0" w:color="auto"/>
            <w:right w:val="none" w:sz="0" w:space="0" w:color="auto"/>
          </w:divBdr>
        </w:div>
        <w:div w:id="232931518">
          <w:marLeft w:val="0"/>
          <w:marRight w:val="0"/>
          <w:marTop w:val="0"/>
          <w:marBottom w:val="0"/>
          <w:divBdr>
            <w:top w:val="none" w:sz="0" w:space="0" w:color="auto"/>
            <w:left w:val="none" w:sz="0" w:space="0" w:color="auto"/>
            <w:bottom w:val="none" w:sz="0" w:space="0" w:color="auto"/>
            <w:right w:val="none" w:sz="0" w:space="0" w:color="auto"/>
          </w:divBdr>
        </w:div>
        <w:div w:id="844051974">
          <w:marLeft w:val="0"/>
          <w:marRight w:val="0"/>
          <w:marTop w:val="0"/>
          <w:marBottom w:val="0"/>
          <w:divBdr>
            <w:top w:val="none" w:sz="0" w:space="0" w:color="auto"/>
            <w:left w:val="none" w:sz="0" w:space="0" w:color="auto"/>
            <w:bottom w:val="none" w:sz="0" w:space="0" w:color="auto"/>
            <w:right w:val="none" w:sz="0" w:space="0" w:color="auto"/>
          </w:divBdr>
        </w:div>
        <w:div w:id="492990832">
          <w:marLeft w:val="0"/>
          <w:marRight w:val="0"/>
          <w:marTop w:val="0"/>
          <w:marBottom w:val="0"/>
          <w:divBdr>
            <w:top w:val="none" w:sz="0" w:space="0" w:color="auto"/>
            <w:left w:val="none" w:sz="0" w:space="0" w:color="auto"/>
            <w:bottom w:val="none" w:sz="0" w:space="0" w:color="auto"/>
            <w:right w:val="none" w:sz="0" w:space="0" w:color="auto"/>
          </w:divBdr>
        </w:div>
        <w:div w:id="314771907">
          <w:marLeft w:val="0"/>
          <w:marRight w:val="0"/>
          <w:marTop w:val="0"/>
          <w:marBottom w:val="0"/>
          <w:divBdr>
            <w:top w:val="none" w:sz="0" w:space="0" w:color="auto"/>
            <w:left w:val="none" w:sz="0" w:space="0" w:color="auto"/>
            <w:bottom w:val="none" w:sz="0" w:space="0" w:color="auto"/>
            <w:right w:val="none" w:sz="0" w:space="0" w:color="auto"/>
          </w:divBdr>
        </w:div>
        <w:div w:id="230510688">
          <w:marLeft w:val="0"/>
          <w:marRight w:val="0"/>
          <w:marTop w:val="0"/>
          <w:marBottom w:val="0"/>
          <w:divBdr>
            <w:top w:val="none" w:sz="0" w:space="0" w:color="auto"/>
            <w:left w:val="none" w:sz="0" w:space="0" w:color="auto"/>
            <w:bottom w:val="none" w:sz="0" w:space="0" w:color="auto"/>
            <w:right w:val="none" w:sz="0" w:space="0" w:color="auto"/>
          </w:divBdr>
        </w:div>
        <w:div w:id="365496290">
          <w:marLeft w:val="0"/>
          <w:marRight w:val="0"/>
          <w:marTop w:val="0"/>
          <w:marBottom w:val="0"/>
          <w:divBdr>
            <w:top w:val="none" w:sz="0" w:space="0" w:color="auto"/>
            <w:left w:val="none" w:sz="0" w:space="0" w:color="auto"/>
            <w:bottom w:val="none" w:sz="0" w:space="0" w:color="auto"/>
            <w:right w:val="none" w:sz="0" w:space="0" w:color="auto"/>
          </w:divBdr>
        </w:div>
        <w:div w:id="1827237476">
          <w:marLeft w:val="0"/>
          <w:marRight w:val="0"/>
          <w:marTop w:val="0"/>
          <w:marBottom w:val="0"/>
          <w:divBdr>
            <w:top w:val="none" w:sz="0" w:space="0" w:color="auto"/>
            <w:left w:val="none" w:sz="0" w:space="0" w:color="auto"/>
            <w:bottom w:val="none" w:sz="0" w:space="0" w:color="auto"/>
            <w:right w:val="none" w:sz="0" w:space="0" w:color="auto"/>
          </w:divBdr>
        </w:div>
        <w:div w:id="561718097">
          <w:marLeft w:val="0"/>
          <w:marRight w:val="0"/>
          <w:marTop w:val="0"/>
          <w:marBottom w:val="0"/>
          <w:divBdr>
            <w:top w:val="none" w:sz="0" w:space="0" w:color="auto"/>
            <w:left w:val="none" w:sz="0" w:space="0" w:color="auto"/>
            <w:bottom w:val="none" w:sz="0" w:space="0" w:color="auto"/>
            <w:right w:val="none" w:sz="0" w:space="0" w:color="auto"/>
          </w:divBdr>
        </w:div>
        <w:div w:id="1556042064">
          <w:marLeft w:val="0"/>
          <w:marRight w:val="0"/>
          <w:marTop w:val="0"/>
          <w:marBottom w:val="0"/>
          <w:divBdr>
            <w:top w:val="none" w:sz="0" w:space="0" w:color="auto"/>
            <w:left w:val="none" w:sz="0" w:space="0" w:color="auto"/>
            <w:bottom w:val="none" w:sz="0" w:space="0" w:color="auto"/>
            <w:right w:val="none" w:sz="0" w:space="0" w:color="auto"/>
          </w:divBdr>
        </w:div>
        <w:div w:id="140655101">
          <w:marLeft w:val="0"/>
          <w:marRight w:val="0"/>
          <w:marTop w:val="0"/>
          <w:marBottom w:val="0"/>
          <w:divBdr>
            <w:top w:val="none" w:sz="0" w:space="0" w:color="auto"/>
            <w:left w:val="none" w:sz="0" w:space="0" w:color="auto"/>
            <w:bottom w:val="none" w:sz="0" w:space="0" w:color="auto"/>
            <w:right w:val="none" w:sz="0" w:space="0" w:color="auto"/>
          </w:divBdr>
        </w:div>
        <w:div w:id="650450731">
          <w:marLeft w:val="0"/>
          <w:marRight w:val="0"/>
          <w:marTop w:val="0"/>
          <w:marBottom w:val="0"/>
          <w:divBdr>
            <w:top w:val="none" w:sz="0" w:space="0" w:color="auto"/>
            <w:left w:val="none" w:sz="0" w:space="0" w:color="auto"/>
            <w:bottom w:val="none" w:sz="0" w:space="0" w:color="auto"/>
            <w:right w:val="none" w:sz="0" w:space="0" w:color="auto"/>
          </w:divBdr>
        </w:div>
        <w:div w:id="1242759570">
          <w:marLeft w:val="0"/>
          <w:marRight w:val="0"/>
          <w:marTop w:val="0"/>
          <w:marBottom w:val="0"/>
          <w:divBdr>
            <w:top w:val="none" w:sz="0" w:space="0" w:color="auto"/>
            <w:left w:val="none" w:sz="0" w:space="0" w:color="auto"/>
            <w:bottom w:val="none" w:sz="0" w:space="0" w:color="auto"/>
            <w:right w:val="none" w:sz="0" w:space="0" w:color="auto"/>
          </w:divBdr>
        </w:div>
        <w:div w:id="1425146629">
          <w:marLeft w:val="0"/>
          <w:marRight w:val="0"/>
          <w:marTop w:val="0"/>
          <w:marBottom w:val="0"/>
          <w:divBdr>
            <w:top w:val="none" w:sz="0" w:space="0" w:color="auto"/>
            <w:left w:val="none" w:sz="0" w:space="0" w:color="auto"/>
            <w:bottom w:val="none" w:sz="0" w:space="0" w:color="auto"/>
            <w:right w:val="none" w:sz="0" w:space="0" w:color="auto"/>
          </w:divBdr>
        </w:div>
        <w:div w:id="1637950343">
          <w:marLeft w:val="0"/>
          <w:marRight w:val="0"/>
          <w:marTop w:val="0"/>
          <w:marBottom w:val="0"/>
          <w:divBdr>
            <w:top w:val="none" w:sz="0" w:space="0" w:color="auto"/>
            <w:left w:val="none" w:sz="0" w:space="0" w:color="auto"/>
            <w:bottom w:val="none" w:sz="0" w:space="0" w:color="auto"/>
            <w:right w:val="none" w:sz="0" w:space="0" w:color="auto"/>
          </w:divBdr>
        </w:div>
        <w:div w:id="1975406726">
          <w:marLeft w:val="0"/>
          <w:marRight w:val="0"/>
          <w:marTop w:val="0"/>
          <w:marBottom w:val="0"/>
          <w:divBdr>
            <w:top w:val="none" w:sz="0" w:space="0" w:color="auto"/>
            <w:left w:val="none" w:sz="0" w:space="0" w:color="auto"/>
            <w:bottom w:val="none" w:sz="0" w:space="0" w:color="auto"/>
            <w:right w:val="none" w:sz="0" w:space="0" w:color="auto"/>
          </w:divBdr>
        </w:div>
        <w:div w:id="1109855517">
          <w:marLeft w:val="0"/>
          <w:marRight w:val="0"/>
          <w:marTop w:val="0"/>
          <w:marBottom w:val="0"/>
          <w:divBdr>
            <w:top w:val="none" w:sz="0" w:space="0" w:color="auto"/>
            <w:left w:val="none" w:sz="0" w:space="0" w:color="auto"/>
            <w:bottom w:val="none" w:sz="0" w:space="0" w:color="auto"/>
            <w:right w:val="none" w:sz="0" w:space="0" w:color="auto"/>
          </w:divBdr>
        </w:div>
        <w:div w:id="626276390">
          <w:marLeft w:val="0"/>
          <w:marRight w:val="0"/>
          <w:marTop w:val="0"/>
          <w:marBottom w:val="0"/>
          <w:divBdr>
            <w:top w:val="none" w:sz="0" w:space="0" w:color="auto"/>
            <w:left w:val="none" w:sz="0" w:space="0" w:color="auto"/>
            <w:bottom w:val="none" w:sz="0" w:space="0" w:color="auto"/>
            <w:right w:val="none" w:sz="0" w:space="0" w:color="auto"/>
          </w:divBdr>
        </w:div>
        <w:div w:id="644816946">
          <w:marLeft w:val="0"/>
          <w:marRight w:val="0"/>
          <w:marTop w:val="0"/>
          <w:marBottom w:val="0"/>
          <w:divBdr>
            <w:top w:val="none" w:sz="0" w:space="0" w:color="auto"/>
            <w:left w:val="none" w:sz="0" w:space="0" w:color="auto"/>
            <w:bottom w:val="none" w:sz="0" w:space="0" w:color="auto"/>
            <w:right w:val="none" w:sz="0" w:space="0" w:color="auto"/>
          </w:divBdr>
        </w:div>
        <w:div w:id="717971228">
          <w:marLeft w:val="0"/>
          <w:marRight w:val="0"/>
          <w:marTop w:val="0"/>
          <w:marBottom w:val="0"/>
          <w:divBdr>
            <w:top w:val="none" w:sz="0" w:space="0" w:color="auto"/>
            <w:left w:val="none" w:sz="0" w:space="0" w:color="auto"/>
            <w:bottom w:val="none" w:sz="0" w:space="0" w:color="auto"/>
            <w:right w:val="none" w:sz="0" w:space="0" w:color="auto"/>
          </w:divBdr>
        </w:div>
        <w:div w:id="1335380541">
          <w:marLeft w:val="0"/>
          <w:marRight w:val="0"/>
          <w:marTop w:val="0"/>
          <w:marBottom w:val="0"/>
          <w:divBdr>
            <w:top w:val="none" w:sz="0" w:space="0" w:color="auto"/>
            <w:left w:val="none" w:sz="0" w:space="0" w:color="auto"/>
            <w:bottom w:val="none" w:sz="0" w:space="0" w:color="auto"/>
            <w:right w:val="none" w:sz="0" w:space="0" w:color="auto"/>
          </w:divBdr>
        </w:div>
        <w:div w:id="470291903">
          <w:marLeft w:val="0"/>
          <w:marRight w:val="0"/>
          <w:marTop w:val="0"/>
          <w:marBottom w:val="0"/>
          <w:divBdr>
            <w:top w:val="none" w:sz="0" w:space="0" w:color="auto"/>
            <w:left w:val="none" w:sz="0" w:space="0" w:color="auto"/>
            <w:bottom w:val="none" w:sz="0" w:space="0" w:color="auto"/>
            <w:right w:val="none" w:sz="0" w:space="0" w:color="auto"/>
          </w:divBdr>
        </w:div>
        <w:div w:id="1233153480">
          <w:marLeft w:val="0"/>
          <w:marRight w:val="0"/>
          <w:marTop w:val="0"/>
          <w:marBottom w:val="0"/>
          <w:divBdr>
            <w:top w:val="none" w:sz="0" w:space="0" w:color="auto"/>
            <w:left w:val="none" w:sz="0" w:space="0" w:color="auto"/>
            <w:bottom w:val="none" w:sz="0" w:space="0" w:color="auto"/>
            <w:right w:val="none" w:sz="0" w:space="0" w:color="auto"/>
          </w:divBdr>
        </w:div>
        <w:div w:id="896935969">
          <w:marLeft w:val="0"/>
          <w:marRight w:val="0"/>
          <w:marTop w:val="0"/>
          <w:marBottom w:val="0"/>
          <w:divBdr>
            <w:top w:val="none" w:sz="0" w:space="0" w:color="auto"/>
            <w:left w:val="none" w:sz="0" w:space="0" w:color="auto"/>
            <w:bottom w:val="none" w:sz="0" w:space="0" w:color="auto"/>
            <w:right w:val="none" w:sz="0" w:space="0" w:color="auto"/>
          </w:divBdr>
        </w:div>
      </w:divsChild>
    </w:div>
    <w:div w:id="583493329">
      <w:bodyDiv w:val="1"/>
      <w:marLeft w:val="0"/>
      <w:marRight w:val="0"/>
      <w:marTop w:val="0"/>
      <w:marBottom w:val="0"/>
      <w:divBdr>
        <w:top w:val="none" w:sz="0" w:space="0" w:color="auto"/>
        <w:left w:val="none" w:sz="0" w:space="0" w:color="auto"/>
        <w:bottom w:val="none" w:sz="0" w:space="0" w:color="auto"/>
        <w:right w:val="none" w:sz="0" w:space="0" w:color="auto"/>
      </w:divBdr>
    </w:div>
    <w:div w:id="639962549">
      <w:bodyDiv w:val="1"/>
      <w:marLeft w:val="0"/>
      <w:marRight w:val="0"/>
      <w:marTop w:val="0"/>
      <w:marBottom w:val="0"/>
      <w:divBdr>
        <w:top w:val="none" w:sz="0" w:space="0" w:color="auto"/>
        <w:left w:val="none" w:sz="0" w:space="0" w:color="auto"/>
        <w:bottom w:val="none" w:sz="0" w:space="0" w:color="auto"/>
        <w:right w:val="none" w:sz="0" w:space="0" w:color="auto"/>
      </w:divBdr>
    </w:div>
    <w:div w:id="662003004">
      <w:bodyDiv w:val="1"/>
      <w:marLeft w:val="0"/>
      <w:marRight w:val="0"/>
      <w:marTop w:val="0"/>
      <w:marBottom w:val="0"/>
      <w:divBdr>
        <w:top w:val="none" w:sz="0" w:space="0" w:color="auto"/>
        <w:left w:val="none" w:sz="0" w:space="0" w:color="auto"/>
        <w:bottom w:val="none" w:sz="0" w:space="0" w:color="auto"/>
        <w:right w:val="none" w:sz="0" w:space="0" w:color="auto"/>
      </w:divBdr>
    </w:div>
    <w:div w:id="663973401">
      <w:bodyDiv w:val="1"/>
      <w:marLeft w:val="0"/>
      <w:marRight w:val="0"/>
      <w:marTop w:val="0"/>
      <w:marBottom w:val="0"/>
      <w:divBdr>
        <w:top w:val="none" w:sz="0" w:space="0" w:color="auto"/>
        <w:left w:val="none" w:sz="0" w:space="0" w:color="auto"/>
        <w:bottom w:val="none" w:sz="0" w:space="0" w:color="auto"/>
        <w:right w:val="none" w:sz="0" w:space="0" w:color="auto"/>
      </w:divBdr>
    </w:div>
    <w:div w:id="675228655">
      <w:bodyDiv w:val="1"/>
      <w:marLeft w:val="0"/>
      <w:marRight w:val="0"/>
      <w:marTop w:val="0"/>
      <w:marBottom w:val="0"/>
      <w:divBdr>
        <w:top w:val="none" w:sz="0" w:space="0" w:color="auto"/>
        <w:left w:val="none" w:sz="0" w:space="0" w:color="auto"/>
        <w:bottom w:val="none" w:sz="0" w:space="0" w:color="auto"/>
        <w:right w:val="none" w:sz="0" w:space="0" w:color="auto"/>
      </w:divBdr>
    </w:div>
    <w:div w:id="698820830">
      <w:bodyDiv w:val="1"/>
      <w:marLeft w:val="0"/>
      <w:marRight w:val="0"/>
      <w:marTop w:val="0"/>
      <w:marBottom w:val="0"/>
      <w:divBdr>
        <w:top w:val="none" w:sz="0" w:space="0" w:color="auto"/>
        <w:left w:val="none" w:sz="0" w:space="0" w:color="auto"/>
        <w:bottom w:val="none" w:sz="0" w:space="0" w:color="auto"/>
        <w:right w:val="none" w:sz="0" w:space="0" w:color="auto"/>
      </w:divBdr>
      <w:divsChild>
        <w:div w:id="678897436">
          <w:marLeft w:val="0"/>
          <w:marRight w:val="0"/>
          <w:marTop w:val="0"/>
          <w:marBottom w:val="0"/>
          <w:divBdr>
            <w:top w:val="none" w:sz="0" w:space="0" w:color="auto"/>
            <w:left w:val="none" w:sz="0" w:space="0" w:color="auto"/>
            <w:bottom w:val="none" w:sz="0" w:space="0" w:color="auto"/>
            <w:right w:val="none" w:sz="0" w:space="0" w:color="auto"/>
          </w:divBdr>
        </w:div>
        <w:div w:id="1699624253">
          <w:marLeft w:val="0"/>
          <w:marRight w:val="0"/>
          <w:marTop w:val="0"/>
          <w:marBottom w:val="0"/>
          <w:divBdr>
            <w:top w:val="none" w:sz="0" w:space="0" w:color="auto"/>
            <w:left w:val="none" w:sz="0" w:space="0" w:color="auto"/>
            <w:bottom w:val="none" w:sz="0" w:space="0" w:color="auto"/>
            <w:right w:val="none" w:sz="0" w:space="0" w:color="auto"/>
          </w:divBdr>
        </w:div>
        <w:div w:id="2102948255">
          <w:marLeft w:val="0"/>
          <w:marRight w:val="0"/>
          <w:marTop w:val="0"/>
          <w:marBottom w:val="0"/>
          <w:divBdr>
            <w:top w:val="none" w:sz="0" w:space="0" w:color="auto"/>
            <w:left w:val="none" w:sz="0" w:space="0" w:color="auto"/>
            <w:bottom w:val="none" w:sz="0" w:space="0" w:color="auto"/>
            <w:right w:val="none" w:sz="0" w:space="0" w:color="auto"/>
          </w:divBdr>
        </w:div>
        <w:div w:id="152993367">
          <w:marLeft w:val="0"/>
          <w:marRight w:val="0"/>
          <w:marTop w:val="0"/>
          <w:marBottom w:val="0"/>
          <w:divBdr>
            <w:top w:val="none" w:sz="0" w:space="0" w:color="auto"/>
            <w:left w:val="none" w:sz="0" w:space="0" w:color="auto"/>
            <w:bottom w:val="none" w:sz="0" w:space="0" w:color="auto"/>
            <w:right w:val="none" w:sz="0" w:space="0" w:color="auto"/>
          </w:divBdr>
        </w:div>
        <w:div w:id="99306300">
          <w:marLeft w:val="0"/>
          <w:marRight w:val="0"/>
          <w:marTop w:val="0"/>
          <w:marBottom w:val="0"/>
          <w:divBdr>
            <w:top w:val="none" w:sz="0" w:space="0" w:color="auto"/>
            <w:left w:val="none" w:sz="0" w:space="0" w:color="auto"/>
            <w:bottom w:val="none" w:sz="0" w:space="0" w:color="auto"/>
            <w:right w:val="none" w:sz="0" w:space="0" w:color="auto"/>
          </w:divBdr>
        </w:div>
        <w:div w:id="1779712178">
          <w:marLeft w:val="0"/>
          <w:marRight w:val="0"/>
          <w:marTop w:val="0"/>
          <w:marBottom w:val="0"/>
          <w:divBdr>
            <w:top w:val="none" w:sz="0" w:space="0" w:color="auto"/>
            <w:left w:val="none" w:sz="0" w:space="0" w:color="auto"/>
            <w:bottom w:val="none" w:sz="0" w:space="0" w:color="auto"/>
            <w:right w:val="none" w:sz="0" w:space="0" w:color="auto"/>
          </w:divBdr>
        </w:div>
        <w:div w:id="52823393">
          <w:marLeft w:val="0"/>
          <w:marRight w:val="0"/>
          <w:marTop w:val="0"/>
          <w:marBottom w:val="0"/>
          <w:divBdr>
            <w:top w:val="none" w:sz="0" w:space="0" w:color="auto"/>
            <w:left w:val="none" w:sz="0" w:space="0" w:color="auto"/>
            <w:bottom w:val="none" w:sz="0" w:space="0" w:color="auto"/>
            <w:right w:val="none" w:sz="0" w:space="0" w:color="auto"/>
          </w:divBdr>
        </w:div>
        <w:div w:id="1754164125">
          <w:marLeft w:val="0"/>
          <w:marRight w:val="0"/>
          <w:marTop w:val="0"/>
          <w:marBottom w:val="0"/>
          <w:divBdr>
            <w:top w:val="none" w:sz="0" w:space="0" w:color="auto"/>
            <w:left w:val="none" w:sz="0" w:space="0" w:color="auto"/>
            <w:bottom w:val="none" w:sz="0" w:space="0" w:color="auto"/>
            <w:right w:val="none" w:sz="0" w:space="0" w:color="auto"/>
          </w:divBdr>
        </w:div>
        <w:div w:id="114175544">
          <w:marLeft w:val="0"/>
          <w:marRight w:val="0"/>
          <w:marTop w:val="0"/>
          <w:marBottom w:val="0"/>
          <w:divBdr>
            <w:top w:val="none" w:sz="0" w:space="0" w:color="auto"/>
            <w:left w:val="none" w:sz="0" w:space="0" w:color="auto"/>
            <w:bottom w:val="none" w:sz="0" w:space="0" w:color="auto"/>
            <w:right w:val="none" w:sz="0" w:space="0" w:color="auto"/>
          </w:divBdr>
        </w:div>
        <w:div w:id="555438438">
          <w:marLeft w:val="0"/>
          <w:marRight w:val="0"/>
          <w:marTop w:val="0"/>
          <w:marBottom w:val="0"/>
          <w:divBdr>
            <w:top w:val="none" w:sz="0" w:space="0" w:color="auto"/>
            <w:left w:val="none" w:sz="0" w:space="0" w:color="auto"/>
            <w:bottom w:val="none" w:sz="0" w:space="0" w:color="auto"/>
            <w:right w:val="none" w:sz="0" w:space="0" w:color="auto"/>
          </w:divBdr>
        </w:div>
        <w:div w:id="1688021292">
          <w:marLeft w:val="0"/>
          <w:marRight w:val="0"/>
          <w:marTop w:val="0"/>
          <w:marBottom w:val="0"/>
          <w:divBdr>
            <w:top w:val="none" w:sz="0" w:space="0" w:color="auto"/>
            <w:left w:val="none" w:sz="0" w:space="0" w:color="auto"/>
            <w:bottom w:val="none" w:sz="0" w:space="0" w:color="auto"/>
            <w:right w:val="none" w:sz="0" w:space="0" w:color="auto"/>
          </w:divBdr>
        </w:div>
        <w:div w:id="125783168">
          <w:marLeft w:val="0"/>
          <w:marRight w:val="0"/>
          <w:marTop w:val="0"/>
          <w:marBottom w:val="0"/>
          <w:divBdr>
            <w:top w:val="none" w:sz="0" w:space="0" w:color="auto"/>
            <w:left w:val="none" w:sz="0" w:space="0" w:color="auto"/>
            <w:bottom w:val="none" w:sz="0" w:space="0" w:color="auto"/>
            <w:right w:val="none" w:sz="0" w:space="0" w:color="auto"/>
          </w:divBdr>
        </w:div>
        <w:div w:id="1535266593">
          <w:marLeft w:val="0"/>
          <w:marRight w:val="0"/>
          <w:marTop w:val="0"/>
          <w:marBottom w:val="0"/>
          <w:divBdr>
            <w:top w:val="none" w:sz="0" w:space="0" w:color="auto"/>
            <w:left w:val="none" w:sz="0" w:space="0" w:color="auto"/>
            <w:bottom w:val="none" w:sz="0" w:space="0" w:color="auto"/>
            <w:right w:val="none" w:sz="0" w:space="0" w:color="auto"/>
          </w:divBdr>
        </w:div>
        <w:div w:id="842008240">
          <w:marLeft w:val="0"/>
          <w:marRight w:val="0"/>
          <w:marTop w:val="0"/>
          <w:marBottom w:val="0"/>
          <w:divBdr>
            <w:top w:val="none" w:sz="0" w:space="0" w:color="auto"/>
            <w:left w:val="none" w:sz="0" w:space="0" w:color="auto"/>
            <w:bottom w:val="none" w:sz="0" w:space="0" w:color="auto"/>
            <w:right w:val="none" w:sz="0" w:space="0" w:color="auto"/>
          </w:divBdr>
        </w:div>
        <w:div w:id="294138299">
          <w:marLeft w:val="0"/>
          <w:marRight w:val="0"/>
          <w:marTop w:val="0"/>
          <w:marBottom w:val="0"/>
          <w:divBdr>
            <w:top w:val="none" w:sz="0" w:space="0" w:color="auto"/>
            <w:left w:val="none" w:sz="0" w:space="0" w:color="auto"/>
            <w:bottom w:val="none" w:sz="0" w:space="0" w:color="auto"/>
            <w:right w:val="none" w:sz="0" w:space="0" w:color="auto"/>
          </w:divBdr>
        </w:div>
      </w:divsChild>
    </w:div>
    <w:div w:id="703561422">
      <w:bodyDiv w:val="1"/>
      <w:marLeft w:val="0"/>
      <w:marRight w:val="0"/>
      <w:marTop w:val="0"/>
      <w:marBottom w:val="0"/>
      <w:divBdr>
        <w:top w:val="none" w:sz="0" w:space="0" w:color="auto"/>
        <w:left w:val="none" w:sz="0" w:space="0" w:color="auto"/>
        <w:bottom w:val="none" w:sz="0" w:space="0" w:color="auto"/>
        <w:right w:val="none" w:sz="0" w:space="0" w:color="auto"/>
      </w:divBdr>
    </w:div>
    <w:div w:id="816842267">
      <w:bodyDiv w:val="1"/>
      <w:marLeft w:val="0"/>
      <w:marRight w:val="0"/>
      <w:marTop w:val="0"/>
      <w:marBottom w:val="0"/>
      <w:divBdr>
        <w:top w:val="none" w:sz="0" w:space="0" w:color="auto"/>
        <w:left w:val="none" w:sz="0" w:space="0" w:color="auto"/>
        <w:bottom w:val="none" w:sz="0" w:space="0" w:color="auto"/>
        <w:right w:val="none" w:sz="0" w:space="0" w:color="auto"/>
      </w:divBdr>
      <w:divsChild>
        <w:div w:id="961425699">
          <w:marLeft w:val="0"/>
          <w:marRight w:val="0"/>
          <w:marTop w:val="0"/>
          <w:marBottom w:val="0"/>
          <w:divBdr>
            <w:top w:val="none" w:sz="0" w:space="0" w:color="auto"/>
            <w:left w:val="none" w:sz="0" w:space="0" w:color="auto"/>
            <w:bottom w:val="none" w:sz="0" w:space="0" w:color="auto"/>
            <w:right w:val="none" w:sz="0" w:space="0" w:color="auto"/>
          </w:divBdr>
        </w:div>
        <w:div w:id="644968034">
          <w:marLeft w:val="0"/>
          <w:marRight w:val="0"/>
          <w:marTop w:val="0"/>
          <w:marBottom w:val="0"/>
          <w:divBdr>
            <w:top w:val="none" w:sz="0" w:space="0" w:color="auto"/>
            <w:left w:val="none" w:sz="0" w:space="0" w:color="auto"/>
            <w:bottom w:val="none" w:sz="0" w:space="0" w:color="auto"/>
            <w:right w:val="none" w:sz="0" w:space="0" w:color="auto"/>
          </w:divBdr>
        </w:div>
        <w:div w:id="1321498520">
          <w:marLeft w:val="0"/>
          <w:marRight w:val="0"/>
          <w:marTop w:val="0"/>
          <w:marBottom w:val="0"/>
          <w:divBdr>
            <w:top w:val="none" w:sz="0" w:space="0" w:color="auto"/>
            <w:left w:val="none" w:sz="0" w:space="0" w:color="auto"/>
            <w:bottom w:val="none" w:sz="0" w:space="0" w:color="auto"/>
            <w:right w:val="none" w:sz="0" w:space="0" w:color="auto"/>
          </w:divBdr>
        </w:div>
      </w:divsChild>
    </w:div>
    <w:div w:id="828403473">
      <w:bodyDiv w:val="1"/>
      <w:marLeft w:val="0"/>
      <w:marRight w:val="0"/>
      <w:marTop w:val="0"/>
      <w:marBottom w:val="0"/>
      <w:divBdr>
        <w:top w:val="none" w:sz="0" w:space="0" w:color="auto"/>
        <w:left w:val="none" w:sz="0" w:space="0" w:color="auto"/>
        <w:bottom w:val="none" w:sz="0" w:space="0" w:color="auto"/>
        <w:right w:val="none" w:sz="0" w:space="0" w:color="auto"/>
      </w:divBdr>
    </w:div>
    <w:div w:id="870536652">
      <w:bodyDiv w:val="1"/>
      <w:marLeft w:val="0"/>
      <w:marRight w:val="0"/>
      <w:marTop w:val="0"/>
      <w:marBottom w:val="0"/>
      <w:divBdr>
        <w:top w:val="none" w:sz="0" w:space="0" w:color="auto"/>
        <w:left w:val="none" w:sz="0" w:space="0" w:color="auto"/>
        <w:bottom w:val="none" w:sz="0" w:space="0" w:color="auto"/>
        <w:right w:val="none" w:sz="0" w:space="0" w:color="auto"/>
      </w:divBdr>
      <w:divsChild>
        <w:div w:id="687096244">
          <w:marLeft w:val="0"/>
          <w:marRight w:val="0"/>
          <w:marTop w:val="0"/>
          <w:marBottom w:val="0"/>
          <w:divBdr>
            <w:top w:val="single" w:sz="6" w:space="2" w:color="CFCFCF"/>
            <w:left w:val="none" w:sz="0" w:space="0" w:color="auto"/>
            <w:bottom w:val="single" w:sz="6" w:space="2" w:color="CFCFCF"/>
            <w:right w:val="none" w:sz="0" w:space="0" w:color="auto"/>
          </w:divBdr>
        </w:div>
      </w:divsChild>
    </w:div>
    <w:div w:id="901790511">
      <w:bodyDiv w:val="1"/>
      <w:marLeft w:val="0"/>
      <w:marRight w:val="0"/>
      <w:marTop w:val="0"/>
      <w:marBottom w:val="0"/>
      <w:divBdr>
        <w:top w:val="none" w:sz="0" w:space="0" w:color="auto"/>
        <w:left w:val="none" w:sz="0" w:space="0" w:color="auto"/>
        <w:bottom w:val="none" w:sz="0" w:space="0" w:color="auto"/>
        <w:right w:val="none" w:sz="0" w:space="0" w:color="auto"/>
      </w:divBdr>
    </w:div>
    <w:div w:id="904024425">
      <w:bodyDiv w:val="1"/>
      <w:marLeft w:val="0"/>
      <w:marRight w:val="0"/>
      <w:marTop w:val="0"/>
      <w:marBottom w:val="0"/>
      <w:divBdr>
        <w:top w:val="none" w:sz="0" w:space="0" w:color="auto"/>
        <w:left w:val="none" w:sz="0" w:space="0" w:color="auto"/>
        <w:bottom w:val="none" w:sz="0" w:space="0" w:color="auto"/>
        <w:right w:val="none" w:sz="0" w:space="0" w:color="auto"/>
      </w:divBdr>
      <w:divsChild>
        <w:div w:id="1343052297">
          <w:marLeft w:val="0"/>
          <w:marRight w:val="0"/>
          <w:marTop w:val="0"/>
          <w:marBottom w:val="0"/>
          <w:divBdr>
            <w:top w:val="none" w:sz="0" w:space="0" w:color="auto"/>
            <w:left w:val="none" w:sz="0" w:space="0" w:color="auto"/>
            <w:bottom w:val="none" w:sz="0" w:space="0" w:color="auto"/>
            <w:right w:val="none" w:sz="0" w:space="0" w:color="auto"/>
          </w:divBdr>
        </w:div>
        <w:div w:id="817500067">
          <w:marLeft w:val="0"/>
          <w:marRight w:val="0"/>
          <w:marTop w:val="0"/>
          <w:marBottom w:val="0"/>
          <w:divBdr>
            <w:top w:val="none" w:sz="0" w:space="0" w:color="auto"/>
            <w:left w:val="none" w:sz="0" w:space="0" w:color="auto"/>
            <w:bottom w:val="none" w:sz="0" w:space="0" w:color="auto"/>
            <w:right w:val="none" w:sz="0" w:space="0" w:color="auto"/>
          </w:divBdr>
        </w:div>
      </w:divsChild>
    </w:div>
    <w:div w:id="926500710">
      <w:bodyDiv w:val="1"/>
      <w:marLeft w:val="0"/>
      <w:marRight w:val="0"/>
      <w:marTop w:val="0"/>
      <w:marBottom w:val="0"/>
      <w:divBdr>
        <w:top w:val="none" w:sz="0" w:space="0" w:color="auto"/>
        <w:left w:val="none" w:sz="0" w:space="0" w:color="auto"/>
        <w:bottom w:val="none" w:sz="0" w:space="0" w:color="auto"/>
        <w:right w:val="none" w:sz="0" w:space="0" w:color="auto"/>
      </w:divBdr>
    </w:div>
    <w:div w:id="965618416">
      <w:bodyDiv w:val="1"/>
      <w:marLeft w:val="0"/>
      <w:marRight w:val="0"/>
      <w:marTop w:val="0"/>
      <w:marBottom w:val="0"/>
      <w:divBdr>
        <w:top w:val="none" w:sz="0" w:space="0" w:color="auto"/>
        <w:left w:val="none" w:sz="0" w:space="0" w:color="auto"/>
        <w:bottom w:val="none" w:sz="0" w:space="0" w:color="auto"/>
        <w:right w:val="none" w:sz="0" w:space="0" w:color="auto"/>
      </w:divBdr>
    </w:div>
    <w:div w:id="993993060">
      <w:bodyDiv w:val="1"/>
      <w:marLeft w:val="0"/>
      <w:marRight w:val="0"/>
      <w:marTop w:val="0"/>
      <w:marBottom w:val="0"/>
      <w:divBdr>
        <w:top w:val="none" w:sz="0" w:space="0" w:color="auto"/>
        <w:left w:val="none" w:sz="0" w:space="0" w:color="auto"/>
        <w:bottom w:val="none" w:sz="0" w:space="0" w:color="auto"/>
        <w:right w:val="none" w:sz="0" w:space="0" w:color="auto"/>
      </w:divBdr>
    </w:div>
    <w:div w:id="1017467306">
      <w:bodyDiv w:val="1"/>
      <w:marLeft w:val="0"/>
      <w:marRight w:val="0"/>
      <w:marTop w:val="0"/>
      <w:marBottom w:val="0"/>
      <w:divBdr>
        <w:top w:val="none" w:sz="0" w:space="0" w:color="auto"/>
        <w:left w:val="none" w:sz="0" w:space="0" w:color="auto"/>
        <w:bottom w:val="none" w:sz="0" w:space="0" w:color="auto"/>
        <w:right w:val="none" w:sz="0" w:space="0" w:color="auto"/>
      </w:divBdr>
    </w:div>
    <w:div w:id="1035233436">
      <w:bodyDiv w:val="1"/>
      <w:marLeft w:val="0"/>
      <w:marRight w:val="0"/>
      <w:marTop w:val="0"/>
      <w:marBottom w:val="0"/>
      <w:divBdr>
        <w:top w:val="none" w:sz="0" w:space="0" w:color="auto"/>
        <w:left w:val="none" w:sz="0" w:space="0" w:color="auto"/>
        <w:bottom w:val="none" w:sz="0" w:space="0" w:color="auto"/>
        <w:right w:val="none" w:sz="0" w:space="0" w:color="auto"/>
      </w:divBdr>
    </w:div>
    <w:div w:id="1051228531">
      <w:bodyDiv w:val="1"/>
      <w:marLeft w:val="0"/>
      <w:marRight w:val="0"/>
      <w:marTop w:val="0"/>
      <w:marBottom w:val="0"/>
      <w:divBdr>
        <w:top w:val="none" w:sz="0" w:space="0" w:color="auto"/>
        <w:left w:val="none" w:sz="0" w:space="0" w:color="auto"/>
        <w:bottom w:val="none" w:sz="0" w:space="0" w:color="auto"/>
        <w:right w:val="none" w:sz="0" w:space="0" w:color="auto"/>
      </w:divBdr>
      <w:divsChild>
        <w:div w:id="1066151871">
          <w:marLeft w:val="0"/>
          <w:marRight w:val="0"/>
          <w:marTop w:val="0"/>
          <w:marBottom w:val="0"/>
          <w:divBdr>
            <w:top w:val="single" w:sz="6" w:space="2" w:color="CFCFCF"/>
            <w:left w:val="none" w:sz="0" w:space="0" w:color="auto"/>
            <w:bottom w:val="single" w:sz="6" w:space="2" w:color="CFCFCF"/>
            <w:right w:val="none" w:sz="0" w:space="0" w:color="auto"/>
          </w:divBdr>
        </w:div>
      </w:divsChild>
    </w:div>
    <w:div w:id="1067265002">
      <w:bodyDiv w:val="1"/>
      <w:marLeft w:val="0"/>
      <w:marRight w:val="0"/>
      <w:marTop w:val="0"/>
      <w:marBottom w:val="0"/>
      <w:divBdr>
        <w:top w:val="none" w:sz="0" w:space="0" w:color="auto"/>
        <w:left w:val="none" w:sz="0" w:space="0" w:color="auto"/>
        <w:bottom w:val="none" w:sz="0" w:space="0" w:color="auto"/>
        <w:right w:val="none" w:sz="0" w:space="0" w:color="auto"/>
      </w:divBdr>
    </w:div>
    <w:div w:id="1121265300">
      <w:bodyDiv w:val="1"/>
      <w:marLeft w:val="0"/>
      <w:marRight w:val="0"/>
      <w:marTop w:val="0"/>
      <w:marBottom w:val="0"/>
      <w:divBdr>
        <w:top w:val="none" w:sz="0" w:space="0" w:color="auto"/>
        <w:left w:val="none" w:sz="0" w:space="0" w:color="auto"/>
        <w:bottom w:val="none" w:sz="0" w:space="0" w:color="auto"/>
        <w:right w:val="none" w:sz="0" w:space="0" w:color="auto"/>
      </w:divBdr>
    </w:div>
    <w:div w:id="1146360936">
      <w:bodyDiv w:val="1"/>
      <w:marLeft w:val="0"/>
      <w:marRight w:val="0"/>
      <w:marTop w:val="0"/>
      <w:marBottom w:val="0"/>
      <w:divBdr>
        <w:top w:val="none" w:sz="0" w:space="0" w:color="auto"/>
        <w:left w:val="none" w:sz="0" w:space="0" w:color="auto"/>
        <w:bottom w:val="none" w:sz="0" w:space="0" w:color="auto"/>
        <w:right w:val="none" w:sz="0" w:space="0" w:color="auto"/>
      </w:divBdr>
      <w:divsChild>
        <w:div w:id="616957186">
          <w:marLeft w:val="0"/>
          <w:marRight w:val="0"/>
          <w:marTop w:val="0"/>
          <w:marBottom w:val="0"/>
          <w:divBdr>
            <w:top w:val="none" w:sz="0" w:space="0" w:color="auto"/>
            <w:left w:val="none" w:sz="0" w:space="0" w:color="auto"/>
            <w:bottom w:val="none" w:sz="0" w:space="0" w:color="auto"/>
            <w:right w:val="none" w:sz="0" w:space="0" w:color="auto"/>
          </w:divBdr>
        </w:div>
        <w:div w:id="952790353">
          <w:marLeft w:val="0"/>
          <w:marRight w:val="0"/>
          <w:marTop w:val="0"/>
          <w:marBottom w:val="0"/>
          <w:divBdr>
            <w:top w:val="none" w:sz="0" w:space="0" w:color="auto"/>
            <w:left w:val="none" w:sz="0" w:space="0" w:color="auto"/>
            <w:bottom w:val="none" w:sz="0" w:space="0" w:color="auto"/>
            <w:right w:val="none" w:sz="0" w:space="0" w:color="auto"/>
          </w:divBdr>
        </w:div>
        <w:div w:id="1744713407">
          <w:marLeft w:val="0"/>
          <w:marRight w:val="0"/>
          <w:marTop w:val="0"/>
          <w:marBottom w:val="0"/>
          <w:divBdr>
            <w:top w:val="none" w:sz="0" w:space="0" w:color="auto"/>
            <w:left w:val="none" w:sz="0" w:space="0" w:color="auto"/>
            <w:bottom w:val="none" w:sz="0" w:space="0" w:color="auto"/>
            <w:right w:val="none" w:sz="0" w:space="0" w:color="auto"/>
          </w:divBdr>
        </w:div>
      </w:divsChild>
    </w:div>
    <w:div w:id="1155419614">
      <w:bodyDiv w:val="1"/>
      <w:marLeft w:val="0"/>
      <w:marRight w:val="0"/>
      <w:marTop w:val="0"/>
      <w:marBottom w:val="0"/>
      <w:divBdr>
        <w:top w:val="none" w:sz="0" w:space="0" w:color="auto"/>
        <w:left w:val="none" w:sz="0" w:space="0" w:color="auto"/>
        <w:bottom w:val="none" w:sz="0" w:space="0" w:color="auto"/>
        <w:right w:val="none" w:sz="0" w:space="0" w:color="auto"/>
      </w:divBdr>
      <w:divsChild>
        <w:div w:id="992753110">
          <w:marLeft w:val="0"/>
          <w:marRight w:val="0"/>
          <w:marTop w:val="0"/>
          <w:marBottom w:val="0"/>
          <w:divBdr>
            <w:top w:val="none" w:sz="0" w:space="0" w:color="auto"/>
            <w:left w:val="none" w:sz="0" w:space="0" w:color="auto"/>
            <w:bottom w:val="none" w:sz="0" w:space="0" w:color="auto"/>
            <w:right w:val="none" w:sz="0" w:space="0" w:color="auto"/>
          </w:divBdr>
        </w:div>
        <w:div w:id="1528790250">
          <w:marLeft w:val="0"/>
          <w:marRight w:val="0"/>
          <w:marTop w:val="0"/>
          <w:marBottom w:val="0"/>
          <w:divBdr>
            <w:top w:val="none" w:sz="0" w:space="0" w:color="auto"/>
            <w:left w:val="none" w:sz="0" w:space="0" w:color="auto"/>
            <w:bottom w:val="none" w:sz="0" w:space="0" w:color="auto"/>
            <w:right w:val="none" w:sz="0" w:space="0" w:color="auto"/>
          </w:divBdr>
        </w:div>
        <w:div w:id="1065251674">
          <w:marLeft w:val="0"/>
          <w:marRight w:val="0"/>
          <w:marTop w:val="0"/>
          <w:marBottom w:val="0"/>
          <w:divBdr>
            <w:top w:val="none" w:sz="0" w:space="0" w:color="auto"/>
            <w:left w:val="none" w:sz="0" w:space="0" w:color="auto"/>
            <w:bottom w:val="none" w:sz="0" w:space="0" w:color="auto"/>
            <w:right w:val="none" w:sz="0" w:space="0" w:color="auto"/>
          </w:divBdr>
        </w:div>
        <w:div w:id="1776703645">
          <w:marLeft w:val="0"/>
          <w:marRight w:val="0"/>
          <w:marTop w:val="0"/>
          <w:marBottom w:val="0"/>
          <w:divBdr>
            <w:top w:val="none" w:sz="0" w:space="0" w:color="auto"/>
            <w:left w:val="none" w:sz="0" w:space="0" w:color="auto"/>
            <w:bottom w:val="none" w:sz="0" w:space="0" w:color="auto"/>
            <w:right w:val="none" w:sz="0" w:space="0" w:color="auto"/>
          </w:divBdr>
        </w:div>
        <w:div w:id="461308188">
          <w:marLeft w:val="0"/>
          <w:marRight w:val="0"/>
          <w:marTop w:val="0"/>
          <w:marBottom w:val="0"/>
          <w:divBdr>
            <w:top w:val="none" w:sz="0" w:space="0" w:color="auto"/>
            <w:left w:val="none" w:sz="0" w:space="0" w:color="auto"/>
            <w:bottom w:val="none" w:sz="0" w:space="0" w:color="auto"/>
            <w:right w:val="none" w:sz="0" w:space="0" w:color="auto"/>
          </w:divBdr>
        </w:div>
      </w:divsChild>
    </w:div>
    <w:div w:id="1196387682">
      <w:bodyDiv w:val="1"/>
      <w:marLeft w:val="0"/>
      <w:marRight w:val="0"/>
      <w:marTop w:val="0"/>
      <w:marBottom w:val="0"/>
      <w:divBdr>
        <w:top w:val="none" w:sz="0" w:space="0" w:color="auto"/>
        <w:left w:val="none" w:sz="0" w:space="0" w:color="auto"/>
        <w:bottom w:val="none" w:sz="0" w:space="0" w:color="auto"/>
        <w:right w:val="none" w:sz="0" w:space="0" w:color="auto"/>
      </w:divBdr>
    </w:div>
    <w:div w:id="1244872940">
      <w:bodyDiv w:val="1"/>
      <w:marLeft w:val="0"/>
      <w:marRight w:val="0"/>
      <w:marTop w:val="0"/>
      <w:marBottom w:val="0"/>
      <w:divBdr>
        <w:top w:val="none" w:sz="0" w:space="0" w:color="auto"/>
        <w:left w:val="none" w:sz="0" w:space="0" w:color="auto"/>
        <w:bottom w:val="none" w:sz="0" w:space="0" w:color="auto"/>
        <w:right w:val="none" w:sz="0" w:space="0" w:color="auto"/>
      </w:divBdr>
    </w:div>
    <w:div w:id="1282178583">
      <w:bodyDiv w:val="1"/>
      <w:marLeft w:val="0"/>
      <w:marRight w:val="0"/>
      <w:marTop w:val="0"/>
      <w:marBottom w:val="0"/>
      <w:divBdr>
        <w:top w:val="none" w:sz="0" w:space="0" w:color="auto"/>
        <w:left w:val="none" w:sz="0" w:space="0" w:color="auto"/>
        <w:bottom w:val="none" w:sz="0" w:space="0" w:color="auto"/>
        <w:right w:val="none" w:sz="0" w:space="0" w:color="auto"/>
      </w:divBdr>
    </w:div>
    <w:div w:id="1314064101">
      <w:bodyDiv w:val="1"/>
      <w:marLeft w:val="0"/>
      <w:marRight w:val="0"/>
      <w:marTop w:val="0"/>
      <w:marBottom w:val="0"/>
      <w:divBdr>
        <w:top w:val="none" w:sz="0" w:space="0" w:color="auto"/>
        <w:left w:val="none" w:sz="0" w:space="0" w:color="auto"/>
        <w:bottom w:val="none" w:sz="0" w:space="0" w:color="auto"/>
        <w:right w:val="none" w:sz="0" w:space="0" w:color="auto"/>
      </w:divBdr>
    </w:div>
    <w:div w:id="1389105216">
      <w:bodyDiv w:val="1"/>
      <w:marLeft w:val="0"/>
      <w:marRight w:val="0"/>
      <w:marTop w:val="0"/>
      <w:marBottom w:val="0"/>
      <w:divBdr>
        <w:top w:val="none" w:sz="0" w:space="0" w:color="auto"/>
        <w:left w:val="none" w:sz="0" w:space="0" w:color="auto"/>
        <w:bottom w:val="none" w:sz="0" w:space="0" w:color="auto"/>
        <w:right w:val="none" w:sz="0" w:space="0" w:color="auto"/>
      </w:divBdr>
      <w:divsChild>
        <w:div w:id="1699348925">
          <w:marLeft w:val="0"/>
          <w:marRight w:val="0"/>
          <w:marTop w:val="0"/>
          <w:marBottom w:val="0"/>
          <w:divBdr>
            <w:top w:val="none" w:sz="0" w:space="0" w:color="auto"/>
            <w:left w:val="none" w:sz="0" w:space="0" w:color="auto"/>
            <w:bottom w:val="none" w:sz="0" w:space="0" w:color="auto"/>
            <w:right w:val="none" w:sz="0" w:space="0" w:color="auto"/>
          </w:divBdr>
        </w:div>
      </w:divsChild>
    </w:div>
    <w:div w:id="1516459240">
      <w:bodyDiv w:val="1"/>
      <w:marLeft w:val="0"/>
      <w:marRight w:val="0"/>
      <w:marTop w:val="0"/>
      <w:marBottom w:val="0"/>
      <w:divBdr>
        <w:top w:val="none" w:sz="0" w:space="0" w:color="auto"/>
        <w:left w:val="none" w:sz="0" w:space="0" w:color="auto"/>
        <w:bottom w:val="none" w:sz="0" w:space="0" w:color="auto"/>
        <w:right w:val="none" w:sz="0" w:space="0" w:color="auto"/>
      </w:divBdr>
    </w:div>
    <w:div w:id="1516573658">
      <w:bodyDiv w:val="1"/>
      <w:marLeft w:val="0"/>
      <w:marRight w:val="0"/>
      <w:marTop w:val="0"/>
      <w:marBottom w:val="0"/>
      <w:divBdr>
        <w:top w:val="none" w:sz="0" w:space="0" w:color="auto"/>
        <w:left w:val="none" w:sz="0" w:space="0" w:color="auto"/>
        <w:bottom w:val="none" w:sz="0" w:space="0" w:color="auto"/>
        <w:right w:val="none" w:sz="0" w:space="0" w:color="auto"/>
      </w:divBdr>
    </w:div>
    <w:div w:id="1520510501">
      <w:bodyDiv w:val="1"/>
      <w:marLeft w:val="0"/>
      <w:marRight w:val="0"/>
      <w:marTop w:val="0"/>
      <w:marBottom w:val="0"/>
      <w:divBdr>
        <w:top w:val="none" w:sz="0" w:space="0" w:color="auto"/>
        <w:left w:val="none" w:sz="0" w:space="0" w:color="auto"/>
        <w:bottom w:val="none" w:sz="0" w:space="0" w:color="auto"/>
        <w:right w:val="none" w:sz="0" w:space="0" w:color="auto"/>
      </w:divBdr>
      <w:divsChild>
        <w:div w:id="746459957">
          <w:marLeft w:val="0"/>
          <w:marRight w:val="0"/>
          <w:marTop w:val="0"/>
          <w:marBottom w:val="0"/>
          <w:divBdr>
            <w:top w:val="none" w:sz="0" w:space="0" w:color="auto"/>
            <w:left w:val="none" w:sz="0" w:space="0" w:color="auto"/>
            <w:bottom w:val="none" w:sz="0" w:space="0" w:color="auto"/>
            <w:right w:val="none" w:sz="0" w:space="0" w:color="auto"/>
          </w:divBdr>
          <w:divsChild>
            <w:div w:id="1831211187">
              <w:marLeft w:val="0"/>
              <w:marRight w:val="0"/>
              <w:marTop w:val="0"/>
              <w:marBottom w:val="0"/>
              <w:divBdr>
                <w:top w:val="none" w:sz="0" w:space="0" w:color="auto"/>
                <w:left w:val="none" w:sz="0" w:space="0" w:color="auto"/>
                <w:bottom w:val="none" w:sz="0" w:space="0" w:color="auto"/>
                <w:right w:val="none" w:sz="0" w:space="0" w:color="auto"/>
              </w:divBdr>
              <w:divsChild>
                <w:div w:id="10412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289">
      <w:bodyDiv w:val="1"/>
      <w:marLeft w:val="0"/>
      <w:marRight w:val="0"/>
      <w:marTop w:val="0"/>
      <w:marBottom w:val="0"/>
      <w:divBdr>
        <w:top w:val="none" w:sz="0" w:space="0" w:color="auto"/>
        <w:left w:val="none" w:sz="0" w:space="0" w:color="auto"/>
        <w:bottom w:val="none" w:sz="0" w:space="0" w:color="auto"/>
        <w:right w:val="none" w:sz="0" w:space="0" w:color="auto"/>
      </w:divBdr>
      <w:divsChild>
        <w:div w:id="1162043721">
          <w:marLeft w:val="0"/>
          <w:marRight w:val="0"/>
          <w:marTop w:val="0"/>
          <w:marBottom w:val="0"/>
          <w:divBdr>
            <w:top w:val="none" w:sz="0" w:space="0" w:color="auto"/>
            <w:left w:val="none" w:sz="0" w:space="0" w:color="auto"/>
            <w:bottom w:val="none" w:sz="0" w:space="0" w:color="auto"/>
            <w:right w:val="none" w:sz="0" w:space="0" w:color="auto"/>
          </w:divBdr>
          <w:divsChild>
            <w:div w:id="1068848863">
              <w:marLeft w:val="0"/>
              <w:marRight w:val="0"/>
              <w:marTop w:val="0"/>
              <w:marBottom w:val="0"/>
              <w:divBdr>
                <w:top w:val="none" w:sz="0" w:space="0" w:color="auto"/>
                <w:left w:val="none" w:sz="0" w:space="0" w:color="auto"/>
                <w:bottom w:val="none" w:sz="0" w:space="0" w:color="auto"/>
                <w:right w:val="none" w:sz="0" w:space="0" w:color="auto"/>
              </w:divBdr>
              <w:divsChild>
                <w:div w:id="2077969732">
                  <w:marLeft w:val="0"/>
                  <w:marRight w:val="0"/>
                  <w:marTop w:val="0"/>
                  <w:marBottom w:val="0"/>
                  <w:divBdr>
                    <w:top w:val="none" w:sz="0" w:space="0" w:color="auto"/>
                    <w:left w:val="none" w:sz="0" w:space="0" w:color="auto"/>
                    <w:bottom w:val="none" w:sz="0" w:space="0" w:color="auto"/>
                    <w:right w:val="none" w:sz="0" w:space="0" w:color="auto"/>
                  </w:divBdr>
                  <w:divsChild>
                    <w:div w:id="703100099">
                      <w:marLeft w:val="0"/>
                      <w:marRight w:val="0"/>
                      <w:marTop w:val="0"/>
                      <w:marBottom w:val="0"/>
                      <w:divBdr>
                        <w:top w:val="none" w:sz="0" w:space="0" w:color="auto"/>
                        <w:left w:val="none" w:sz="0" w:space="0" w:color="auto"/>
                        <w:bottom w:val="none" w:sz="0" w:space="0" w:color="auto"/>
                        <w:right w:val="none" w:sz="0" w:space="0" w:color="auto"/>
                      </w:divBdr>
                      <w:divsChild>
                        <w:div w:id="163009539">
                          <w:marLeft w:val="0"/>
                          <w:marRight w:val="0"/>
                          <w:marTop w:val="0"/>
                          <w:marBottom w:val="0"/>
                          <w:divBdr>
                            <w:top w:val="none" w:sz="0" w:space="0" w:color="auto"/>
                            <w:left w:val="none" w:sz="0" w:space="0" w:color="auto"/>
                            <w:bottom w:val="none" w:sz="0" w:space="0" w:color="auto"/>
                            <w:right w:val="none" w:sz="0" w:space="0" w:color="auto"/>
                          </w:divBdr>
                          <w:divsChild>
                            <w:div w:id="418017038">
                              <w:marLeft w:val="0"/>
                              <w:marRight w:val="0"/>
                              <w:marTop w:val="0"/>
                              <w:marBottom w:val="0"/>
                              <w:divBdr>
                                <w:top w:val="none" w:sz="0" w:space="0" w:color="auto"/>
                                <w:left w:val="none" w:sz="0" w:space="0" w:color="auto"/>
                                <w:bottom w:val="none" w:sz="0" w:space="0" w:color="auto"/>
                                <w:right w:val="none" w:sz="0" w:space="0" w:color="auto"/>
                              </w:divBdr>
                              <w:divsChild>
                                <w:div w:id="1022051917">
                                  <w:marLeft w:val="0"/>
                                  <w:marRight w:val="0"/>
                                  <w:marTop w:val="0"/>
                                  <w:marBottom w:val="0"/>
                                  <w:divBdr>
                                    <w:top w:val="none" w:sz="0" w:space="0" w:color="auto"/>
                                    <w:left w:val="none" w:sz="0" w:space="0" w:color="auto"/>
                                    <w:bottom w:val="none" w:sz="0" w:space="0" w:color="auto"/>
                                    <w:right w:val="none" w:sz="0" w:space="0" w:color="auto"/>
                                  </w:divBdr>
                                  <w:divsChild>
                                    <w:div w:id="2033073668">
                                      <w:marLeft w:val="0"/>
                                      <w:marRight w:val="0"/>
                                      <w:marTop w:val="0"/>
                                      <w:marBottom w:val="0"/>
                                      <w:divBdr>
                                        <w:top w:val="none" w:sz="0" w:space="0" w:color="auto"/>
                                        <w:left w:val="none" w:sz="0" w:space="0" w:color="auto"/>
                                        <w:bottom w:val="none" w:sz="0" w:space="0" w:color="auto"/>
                                        <w:right w:val="none" w:sz="0" w:space="0" w:color="auto"/>
                                      </w:divBdr>
                                      <w:divsChild>
                                        <w:div w:id="1844590332">
                                          <w:marLeft w:val="0"/>
                                          <w:marRight w:val="0"/>
                                          <w:marTop w:val="0"/>
                                          <w:marBottom w:val="0"/>
                                          <w:divBdr>
                                            <w:top w:val="none" w:sz="0" w:space="0" w:color="auto"/>
                                            <w:left w:val="none" w:sz="0" w:space="0" w:color="auto"/>
                                            <w:bottom w:val="none" w:sz="0" w:space="0" w:color="auto"/>
                                            <w:right w:val="none" w:sz="0" w:space="0" w:color="auto"/>
                                          </w:divBdr>
                                          <w:divsChild>
                                            <w:div w:id="1657224993">
                                              <w:marLeft w:val="0"/>
                                              <w:marRight w:val="0"/>
                                              <w:marTop w:val="0"/>
                                              <w:marBottom w:val="0"/>
                                              <w:divBdr>
                                                <w:top w:val="none" w:sz="0" w:space="0" w:color="auto"/>
                                                <w:left w:val="none" w:sz="0" w:space="0" w:color="auto"/>
                                                <w:bottom w:val="none" w:sz="0" w:space="0" w:color="auto"/>
                                                <w:right w:val="none" w:sz="0" w:space="0" w:color="auto"/>
                                              </w:divBdr>
                                              <w:divsChild>
                                                <w:div w:id="1946766157">
                                                  <w:marLeft w:val="0"/>
                                                  <w:marRight w:val="0"/>
                                                  <w:marTop w:val="0"/>
                                                  <w:marBottom w:val="0"/>
                                                  <w:divBdr>
                                                    <w:top w:val="none" w:sz="0" w:space="0" w:color="auto"/>
                                                    <w:left w:val="none" w:sz="0" w:space="0" w:color="auto"/>
                                                    <w:bottom w:val="none" w:sz="0" w:space="0" w:color="auto"/>
                                                    <w:right w:val="none" w:sz="0" w:space="0" w:color="auto"/>
                                                  </w:divBdr>
                                                  <w:divsChild>
                                                    <w:div w:id="1537692587">
                                                      <w:marLeft w:val="0"/>
                                                      <w:marRight w:val="0"/>
                                                      <w:marTop w:val="0"/>
                                                      <w:marBottom w:val="0"/>
                                                      <w:divBdr>
                                                        <w:top w:val="none" w:sz="0" w:space="0" w:color="auto"/>
                                                        <w:left w:val="none" w:sz="0" w:space="0" w:color="auto"/>
                                                        <w:bottom w:val="none" w:sz="0" w:space="0" w:color="auto"/>
                                                        <w:right w:val="none" w:sz="0" w:space="0" w:color="auto"/>
                                                      </w:divBdr>
                                                      <w:divsChild>
                                                        <w:div w:id="1739132037">
                                                          <w:marLeft w:val="0"/>
                                                          <w:marRight w:val="0"/>
                                                          <w:marTop w:val="0"/>
                                                          <w:marBottom w:val="0"/>
                                                          <w:divBdr>
                                                            <w:top w:val="none" w:sz="0" w:space="0" w:color="auto"/>
                                                            <w:left w:val="none" w:sz="0" w:space="0" w:color="auto"/>
                                                            <w:bottom w:val="none" w:sz="0" w:space="0" w:color="auto"/>
                                                            <w:right w:val="none" w:sz="0" w:space="0" w:color="auto"/>
                                                          </w:divBdr>
                                                          <w:divsChild>
                                                            <w:div w:id="205139510">
                                                              <w:marLeft w:val="0"/>
                                                              <w:marRight w:val="0"/>
                                                              <w:marTop w:val="0"/>
                                                              <w:marBottom w:val="0"/>
                                                              <w:divBdr>
                                                                <w:top w:val="none" w:sz="0" w:space="0" w:color="auto"/>
                                                                <w:left w:val="none" w:sz="0" w:space="0" w:color="auto"/>
                                                                <w:bottom w:val="none" w:sz="0" w:space="0" w:color="auto"/>
                                                                <w:right w:val="none" w:sz="0" w:space="0" w:color="auto"/>
                                                              </w:divBdr>
                                                              <w:divsChild>
                                                                <w:div w:id="1208370161">
                                                                  <w:marLeft w:val="0"/>
                                                                  <w:marRight w:val="0"/>
                                                                  <w:marTop w:val="0"/>
                                                                  <w:marBottom w:val="0"/>
                                                                  <w:divBdr>
                                                                    <w:top w:val="none" w:sz="0" w:space="0" w:color="auto"/>
                                                                    <w:left w:val="none" w:sz="0" w:space="0" w:color="auto"/>
                                                                    <w:bottom w:val="none" w:sz="0" w:space="0" w:color="auto"/>
                                                                    <w:right w:val="none" w:sz="0" w:space="0" w:color="auto"/>
                                                                  </w:divBdr>
                                                                  <w:divsChild>
                                                                    <w:div w:id="1388184735">
                                                                      <w:marLeft w:val="0"/>
                                                                      <w:marRight w:val="0"/>
                                                                      <w:marTop w:val="0"/>
                                                                      <w:marBottom w:val="0"/>
                                                                      <w:divBdr>
                                                                        <w:top w:val="none" w:sz="0" w:space="0" w:color="auto"/>
                                                                        <w:left w:val="none" w:sz="0" w:space="0" w:color="auto"/>
                                                                        <w:bottom w:val="none" w:sz="0" w:space="0" w:color="auto"/>
                                                                        <w:right w:val="none" w:sz="0" w:space="0" w:color="auto"/>
                                                                      </w:divBdr>
                                                                      <w:divsChild>
                                                                        <w:div w:id="8829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483171">
      <w:bodyDiv w:val="1"/>
      <w:marLeft w:val="0"/>
      <w:marRight w:val="0"/>
      <w:marTop w:val="0"/>
      <w:marBottom w:val="0"/>
      <w:divBdr>
        <w:top w:val="none" w:sz="0" w:space="0" w:color="auto"/>
        <w:left w:val="none" w:sz="0" w:space="0" w:color="auto"/>
        <w:bottom w:val="none" w:sz="0" w:space="0" w:color="auto"/>
        <w:right w:val="none" w:sz="0" w:space="0" w:color="auto"/>
      </w:divBdr>
    </w:div>
    <w:div w:id="1602949204">
      <w:bodyDiv w:val="1"/>
      <w:marLeft w:val="0"/>
      <w:marRight w:val="0"/>
      <w:marTop w:val="0"/>
      <w:marBottom w:val="0"/>
      <w:divBdr>
        <w:top w:val="none" w:sz="0" w:space="0" w:color="auto"/>
        <w:left w:val="none" w:sz="0" w:space="0" w:color="auto"/>
        <w:bottom w:val="none" w:sz="0" w:space="0" w:color="auto"/>
        <w:right w:val="none" w:sz="0" w:space="0" w:color="auto"/>
      </w:divBdr>
      <w:divsChild>
        <w:div w:id="1409034696">
          <w:marLeft w:val="0"/>
          <w:marRight w:val="0"/>
          <w:marTop w:val="0"/>
          <w:marBottom w:val="0"/>
          <w:divBdr>
            <w:top w:val="none" w:sz="0" w:space="0" w:color="auto"/>
            <w:left w:val="none" w:sz="0" w:space="0" w:color="auto"/>
            <w:bottom w:val="none" w:sz="0" w:space="0" w:color="auto"/>
            <w:right w:val="none" w:sz="0" w:space="0" w:color="auto"/>
          </w:divBdr>
        </w:div>
        <w:div w:id="2027055170">
          <w:marLeft w:val="0"/>
          <w:marRight w:val="0"/>
          <w:marTop w:val="0"/>
          <w:marBottom w:val="0"/>
          <w:divBdr>
            <w:top w:val="none" w:sz="0" w:space="0" w:color="auto"/>
            <w:left w:val="none" w:sz="0" w:space="0" w:color="auto"/>
            <w:bottom w:val="none" w:sz="0" w:space="0" w:color="auto"/>
            <w:right w:val="none" w:sz="0" w:space="0" w:color="auto"/>
          </w:divBdr>
        </w:div>
        <w:div w:id="1074662725">
          <w:marLeft w:val="0"/>
          <w:marRight w:val="0"/>
          <w:marTop w:val="0"/>
          <w:marBottom w:val="0"/>
          <w:divBdr>
            <w:top w:val="none" w:sz="0" w:space="0" w:color="auto"/>
            <w:left w:val="none" w:sz="0" w:space="0" w:color="auto"/>
            <w:bottom w:val="none" w:sz="0" w:space="0" w:color="auto"/>
            <w:right w:val="none" w:sz="0" w:space="0" w:color="auto"/>
          </w:divBdr>
        </w:div>
        <w:div w:id="648558596">
          <w:marLeft w:val="0"/>
          <w:marRight w:val="0"/>
          <w:marTop w:val="0"/>
          <w:marBottom w:val="0"/>
          <w:divBdr>
            <w:top w:val="none" w:sz="0" w:space="0" w:color="auto"/>
            <w:left w:val="none" w:sz="0" w:space="0" w:color="auto"/>
            <w:bottom w:val="none" w:sz="0" w:space="0" w:color="auto"/>
            <w:right w:val="none" w:sz="0" w:space="0" w:color="auto"/>
          </w:divBdr>
        </w:div>
        <w:div w:id="481821101">
          <w:marLeft w:val="0"/>
          <w:marRight w:val="0"/>
          <w:marTop w:val="0"/>
          <w:marBottom w:val="0"/>
          <w:divBdr>
            <w:top w:val="none" w:sz="0" w:space="0" w:color="auto"/>
            <w:left w:val="none" w:sz="0" w:space="0" w:color="auto"/>
            <w:bottom w:val="none" w:sz="0" w:space="0" w:color="auto"/>
            <w:right w:val="none" w:sz="0" w:space="0" w:color="auto"/>
          </w:divBdr>
        </w:div>
        <w:div w:id="1188564977">
          <w:marLeft w:val="0"/>
          <w:marRight w:val="0"/>
          <w:marTop w:val="0"/>
          <w:marBottom w:val="0"/>
          <w:divBdr>
            <w:top w:val="none" w:sz="0" w:space="0" w:color="auto"/>
            <w:left w:val="none" w:sz="0" w:space="0" w:color="auto"/>
            <w:bottom w:val="none" w:sz="0" w:space="0" w:color="auto"/>
            <w:right w:val="none" w:sz="0" w:space="0" w:color="auto"/>
          </w:divBdr>
        </w:div>
        <w:div w:id="314648584">
          <w:marLeft w:val="0"/>
          <w:marRight w:val="0"/>
          <w:marTop w:val="0"/>
          <w:marBottom w:val="0"/>
          <w:divBdr>
            <w:top w:val="none" w:sz="0" w:space="0" w:color="auto"/>
            <w:left w:val="none" w:sz="0" w:space="0" w:color="auto"/>
            <w:bottom w:val="none" w:sz="0" w:space="0" w:color="auto"/>
            <w:right w:val="none" w:sz="0" w:space="0" w:color="auto"/>
          </w:divBdr>
        </w:div>
        <w:div w:id="1291014878">
          <w:marLeft w:val="0"/>
          <w:marRight w:val="0"/>
          <w:marTop w:val="0"/>
          <w:marBottom w:val="0"/>
          <w:divBdr>
            <w:top w:val="none" w:sz="0" w:space="0" w:color="auto"/>
            <w:left w:val="none" w:sz="0" w:space="0" w:color="auto"/>
            <w:bottom w:val="none" w:sz="0" w:space="0" w:color="auto"/>
            <w:right w:val="none" w:sz="0" w:space="0" w:color="auto"/>
          </w:divBdr>
        </w:div>
        <w:div w:id="959724356">
          <w:marLeft w:val="0"/>
          <w:marRight w:val="0"/>
          <w:marTop w:val="0"/>
          <w:marBottom w:val="0"/>
          <w:divBdr>
            <w:top w:val="none" w:sz="0" w:space="0" w:color="auto"/>
            <w:left w:val="none" w:sz="0" w:space="0" w:color="auto"/>
            <w:bottom w:val="none" w:sz="0" w:space="0" w:color="auto"/>
            <w:right w:val="none" w:sz="0" w:space="0" w:color="auto"/>
          </w:divBdr>
        </w:div>
        <w:div w:id="1183979747">
          <w:marLeft w:val="0"/>
          <w:marRight w:val="0"/>
          <w:marTop w:val="0"/>
          <w:marBottom w:val="0"/>
          <w:divBdr>
            <w:top w:val="none" w:sz="0" w:space="0" w:color="auto"/>
            <w:left w:val="none" w:sz="0" w:space="0" w:color="auto"/>
            <w:bottom w:val="none" w:sz="0" w:space="0" w:color="auto"/>
            <w:right w:val="none" w:sz="0" w:space="0" w:color="auto"/>
          </w:divBdr>
        </w:div>
        <w:div w:id="1305160449">
          <w:marLeft w:val="0"/>
          <w:marRight w:val="0"/>
          <w:marTop w:val="0"/>
          <w:marBottom w:val="0"/>
          <w:divBdr>
            <w:top w:val="none" w:sz="0" w:space="0" w:color="auto"/>
            <w:left w:val="none" w:sz="0" w:space="0" w:color="auto"/>
            <w:bottom w:val="none" w:sz="0" w:space="0" w:color="auto"/>
            <w:right w:val="none" w:sz="0" w:space="0" w:color="auto"/>
          </w:divBdr>
        </w:div>
        <w:div w:id="1486431805">
          <w:marLeft w:val="0"/>
          <w:marRight w:val="0"/>
          <w:marTop w:val="0"/>
          <w:marBottom w:val="0"/>
          <w:divBdr>
            <w:top w:val="none" w:sz="0" w:space="0" w:color="auto"/>
            <w:left w:val="none" w:sz="0" w:space="0" w:color="auto"/>
            <w:bottom w:val="none" w:sz="0" w:space="0" w:color="auto"/>
            <w:right w:val="none" w:sz="0" w:space="0" w:color="auto"/>
          </w:divBdr>
        </w:div>
        <w:div w:id="2055422054">
          <w:marLeft w:val="0"/>
          <w:marRight w:val="0"/>
          <w:marTop w:val="0"/>
          <w:marBottom w:val="0"/>
          <w:divBdr>
            <w:top w:val="none" w:sz="0" w:space="0" w:color="auto"/>
            <w:left w:val="none" w:sz="0" w:space="0" w:color="auto"/>
            <w:bottom w:val="none" w:sz="0" w:space="0" w:color="auto"/>
            <w:right w:val="none" w:sz="0" w:space="0" w:color="auto"/>
          </w:divBdr>
        </w:div>
        <w:div w:id="823742315">
          <w:marLeft w:val="0"/>
          <w:marRight w:val="0"/>
          <w:marTop w:val="0"/>
          <w:marBottom w:val="0"/>
          <w:divBdr>
            <w:top w:val="none" w:sz="0" w:space="0" w:color="auto"/>
            <w:left w:val="none" w:sz="0" w:space="0" w:color="auto"/>
            <w:bottom w:val="none" w:sz="0" w:space="0" w:color="auto"/>
            <w:right w:val="none" w:sz="0" w:space="0" w:color="auto"/>
          </w:divBdr>
        </w:div>
        <w:div w:id="1709185990">
          <w:marLeft w:val="0"/>
          <w:marRight w:val="0"/>
          <w:marTop w:val="0"/>
          <w:marBottom w:val="0"/>
          <w:divBdr>
            <w:top w:val="none" w:sz="0" w:space="0" w:color="auto"/>
            <w:left w:val="none" w:sz="0" w:space="0" w:color="auto"/>
            <w:bottom w:val="none" w:sz="0" w:space="0" w:color="auto"/>
            <w:right w:val="none" w:sz="0" w:space="0" w:color="auto"/>
          </w:divBdr>
        </w:div>
        <w:div w:id="174266548">
          <w:marLeft w:val="0"/>
          <w:marRight w:val="0"/>
          <w:marTop w:val="0"/>
          <w:marBottom w:val="0"/>
          <w:divBdr>
            <w:top w:val="none" w:sz="0" w:space="0" w:color="auto"/>
            <w:left w:val="none" w:sz="0" w:space="0" w:color="auto"/>
            <w:bottom w:val="none" w:sz="0" w:space="0" w:color="auto"/>
            <w:right w:val="none" w:sz="0" w:space="0" w:color="auto"/>
          </w:divBdr>
        </w:div>
        <w:div w:id="1193035118">
          <w:marLeft w:val="0"/>
          <w:marRight w:val="0"/>
          <w:marTop w:val="0"/>
          <w:marBottom w:val="0"/>
          <w:divBdr>
            <w:top w:val="none" w:sz="0" w:space="0" w:color="auto"/>
            <w:left w:val="none" w:sz="0" w:space="0" w:color="auto"/>
            <w:bottom w:val="none" w:sz="0" w:space="0" w:color="auto"/>
            <w:right w:val="none" w:sz="0" w:space="0" w:color="auto"/>
          </w:divBdr>
        </w:div>
        <w:div w:id="711537540">
          <w:marLeft w:val="0"/>
          <w:marRight w:val="0"/>
          <w:marTop w:val="0"/>
          <w:marBottom w:val="0"/>
          <w:divBdr>
            <w:top w:val="none" w:sz="0" w:space="0" w:color="auto"/>
            <w:left w:val="none" w:sz="0" w:space="0" w:color="auto"/>
            <w:bottom w:val="none" w:sz="0" w:space="0" w:color="auto"/>
            <w:right w:val="none" w:sz="0" w:space="0" w:color="auto"/>
          </w:divBdr>
        </w:div>
        <w:div w:id="1725366957">
          <w:marLeft w:val="0"/>
          <w:marRight w:val="0"/>
          <w:marTop w:val="0"/>
          <w:marBottom w:val="0"/>
          <w:divBdr>
            <w:top w:val="none" w:sz="0" w:space="0" w:color="auto"/>
            <w:left w:val="none" w:sz="0" w:space="0" w:color="auto"/>
            <w:bottom w:val="none" w:sz="0" w:space="0" w:color="auto"/>
            <w:right w:val="none" w:sz="0" w:space="0" w:color="auto"/>
          </w:divBdr>
        </w:div>
        <w:div w:id="565651410">
          <w:marLeft w:val="0"/>
          <w:marRight w:val="0"/>
          <w:marTop w:val="0"/>
          <w:marBottom w:val="0"/>
          <w:divBdr>
            <w:top w:val="none" w:sz="0" w:space="0" w:color="auto"/>
            <w:left w:val="none" w:sz="0" w:space="0" w:color="auto"/>
            <w:bottom w:val="none" w:sz="0" w:space="0" w:color="auto"/>
            <w:right w:val="none" w:sz="0" w:space="0" w:color="auto"/>
          </w:divBdr>
        </w:div>
        <w:div w:id="1207138004">
          <w:marLeft w:val="0"/>
          <w:marRight w:val="0"/>
          <w:marTop w:val="0"/>
          <w:marBottom w:val="0"/>
          <w:divBdr>
            <w:top w:val="none" w:sz="0" w:space="0" w:color="auto"/>
            <w:left w:val="none" w:sz="0" w:space="0" w:color="auto"/>
            <w:bottom w:val="none" w:sz="0" w:space="0" w:color="auto"/>
            <w:right w:val="none" w:sz="0" w:space="0" w:color="auto"/>
          </w:divBdr>
        </w:div>
        <w:div w:id="1078096634">
          <w:marLeft w:val="0"/>
          <w:marRight w:val="0"/>
          <w:marTop w:val="0"/>
          <w:marBottom w:val="0"/>
          <w:divBdr>
            <w:top w:val="none" w:sz="0" w:space="0" w:color="auto"/>
            <w:left w:val="none" w:sz="0" w:space="0" w:color="auto"/>
            <w:bottom w:val="none" w:sz="0" w:space="0" w:color="auto"/>
            <w:right w:val="none" w:sz="0" w:space="0" w:color="auto"/>
          </w:divBdr>
        </w:div>
        <w:div w:id="488793798">
          <w:marLeft w:val="0"/>
          <w:marRight w:val="0"/>
          <w:marTop w:val="0"/>
          <w:marBottom w:val="0"/>
          <w:divBdr>
            <w:top w:val="none" w:sz="0" w:space="0" w:color="auto"/>
            <w:left w:val="none" w:sz="0" w:space="0" w:color="auto"/>
            <w:bottom w:val="none" w:sz="0" w:space="0" w:color="auto"/>
            <w:right w:val="none" w:sz="0" w:space="0" w:color="auto"/>
          </w:divBdr>
        </w:div>
        <w:div w:id="1735856478">
          <w:marLeft w:val="0"/>
          <w:marRight w:val="0"/>
          <w:marTop w:val="0"/>
          <w:marBottom w:val="0"/>
          <w:divBdr>
            <w:top w:val="none" w:sz="0" w:space="0" w:color="auto"/>
            <w:left w:val="none" w:sz="0" w:space="0" w:color="auto"/>
            <w:bottom w:val="none" w:sz="0" w:space="0" w:color="auto"/>
            <w:right w:val="none" w:sz="0" w:space="0" w:color="auto"/>
          </w:divBdr>
        </w:div>
        <w:div w:id="1512599200">
          <w:marLeft w:val="0"/>
          <w:marRight w:val="0"/>
          <w:marTop w:val="0"/>
          <w:marBottom w:val="0"/>
          <w:divBdr>
            <w:top w:val="none" w:sz="0" w:space="0" w:color="auto"/>
            <w:left w:val="none" w:sz="0" w:space="0" w:color="auto"/>
            <w:bottom w:val="none" w:sz="0" w:space="0" w:color="auto"/>
            <w:right w:val="none" w:sz="0" w:space="0" w:color="auto"/>
          </w:divBdr>
        </w:div>
        <w:div w:id="391084380">
          <w:marLeft w:val="0"/>
          <w:marRight w:val="0"/>
          <w:marTop w:val="0"/>
          <w:marBottom w:val="0"/>
          <w:divBdr>
            <w:top w:val="none" w:sz="0" w:space="0" w:color="auto"/>
            <w:left w:val="none" w:sz="0" w:space="0" w:color="auto"/>
            <w:bottom w:val="none" w:sz="0" w:space="0" w:color="auto"/>
            <w:right w:val="none" w:sz="0" w:space="0" w:color="auto"/>
          </w:divBdr>
        </w:div>
        <w:div w:id="1687638754">
          <w:marLeft w:val="0"/>
          <w:marRight w:val="0"/>
          <w:marTop w:val="0"/>
          <w:marBottom w:val="0"/>
          <w:divBdr>
            <w:top w:val="none" w:sz="0" w:space="0" w:color="auto"/>
            <w:left w:val="none" w:sz="0" w:space="0" w:color="auto"/>
            <w:bottom w:val="none" w:sz="0" w:space="0" w:color="auto"/>
            <w:right w:val="none" w:sz="0" w:space="0" w:color="auto"/>
          </w:divBdr>
        </w:div>
        <w:div w:id="1475676737">
          <w:marLeft w:val="0"/>
          <w:marRight w:val="0"/>
          <w:marTop w:val="0"/>
          <w:marBottom w:val="0"/>
          <w:divBdr>
            <w:top w:val="none" w:sz="0" w:space="0" w:color="auto"/>
            <w:left w:val="none" w:sz="0" w:space="0" w:color="auto"/>
            <w:bottom w:val="none" w:sz="0" w:space="0" w:color="auto"/>
            <w:right w:val="none" w:sz="0" w:space="0" w:color="auto"/>
          </w:divBdr>
        </w:div>
        <w:div w:id="1590188156">
          <w:marLeft w:val="0"/>
          <w:marRight w:val="0"/>
          <w:marTop w:val="0"/>
          <w:marBottom w:val="0"/>
          <w:divBdr>
            <w:top w:val="none" w:sz="0" w:space="0" w:color="auto"/>
            <w:left w:val="none" w:sz="0" w:space="0" w:color="auto"/>
            <w:bottom w:val="none" w:sz="0" w:space="0" w:color="auto"/>
            <w:right w:val="none" w:sz="0" w:space="0" w:color="auto"/>
          </w:divBdr>
        </w:div>
        <w:div w:id="516845507">
          <w:marLeft w:val="0"/>
          <w:marRight w:val="0"/>
          <w:marTop w:val="0"/>
          <w:marBottom w:val="0"/>
          <w:divBdr>
            <w:top w:val="none" w:sz="0" w:space="0" w:color="auto"/>
            <w:left w:val="none" w:sz="0" w:space="0" w:color="auto"/>
            <w:bottom w:val="none" w:sz="0" w:space="0" w:color="auto"/>
            <w:right w:val="none" w:sz="0" w:space="0" w:color="auto"/>
          </w:divBdr>
        </w:div>
        <w:div w:id="759569627">
          <w:marLeft w:val="0"/>
          <w:marRight w:val="0"/>
          <w:marTop w:val="0"/>
          <w:marBottom w:val="0"/>
          <w:divBdr>
            <w:top w:val="none" w:sz="0" w:space="0" w:color="auto"/>
            <w:left w:val="none" w:sz="0" w:space="0" w:color="auto"/>
            <w:bottom w:val="none" w:sz="0" w:space="0" w:color="auto"/>
            <w:right w:val="none" w:sz="0" w:space="0" w:color="auto"/>
          </w:divBdr>
        </w:div>
      </w:divsChild>
    </w:div>
    <w:div w:id="1688871227">
      <w:bodyDiv w:val="1"/>
      <w:marLeft w:val="0"/>
      <w:marRight w:val="0"/>
      <w:marTop w:val="0"/>
      <w:marBottom w:val="0"/>
      <w:divBdr>
        <w:top w:val="none" w:sz="0" w:space="0" w:color="auto"/>
        <w:left w:val="none" w:sz="0" w:space="0" w:color="auto"/>
        <w:bottom w:val="none" w:sz="0" w:space="0" w:color="auto"/>
        <w:right w:val="none" w:sz="0" w:space="0" w:color="auto"/>
      </w:divBdr>
    </w:div>
    <w:div w:id="1783841855">
      <w:bodyDiv w:val="1"/>
      <w:marLeft w:val="0"/>
      <w:marRight w:val="0"/>
      <w:marTop w:val="0"/>
      <w:marBottom w:val="0"/>
      <w:divBdr>
        <w:top w:val="none" w:sz="0" w:space="0" w:color="auto"/>
        <w:left w:val="none" w:sz="0" w:space="0" w:color="auto"/>
        <w:bottom w:val="none" w:sz="0" w:space="0" w:color="auto"/>
        <w:right w:val="none" w:sz="0" w:space="0" w:color="auto"/>
      </w:divBdr>
    </w:div>
    <w:div w:id="1862426914">
      <w:bodyDiv w:val="1"/>
      <w:marLeft w:val="0"/>
      <w:marRight w:val="0"/>
      <w:marTop w:val="0"/>
      <w:marBottom w:val="0"/>
      <w:divBdr>
        <w:top w:val="none" w:sz="0" w:space="0" w:color="auto"/>
        <w:left w:val="none" w:sz="0" w:space="0" w:color="auto"/>
        <w:bottom w:val="none" w:sz="0" w:space="0" w:color="auto"/>
        <w:right w:val="none" w:sz="0" w:space="0" w:color="auto"/>
      </w:divBdr>
      <w:divsChild>
        <w:div w:id="1048186111">
          <w:marLeft w:val="0"/>
          <w:marRight w:val="0"/>
          <w:marTop w:val="0"/>
          <w:marBottom w:val="0"/>
          <w:divBdr>
            <w:top w:val="none" w:sz="0" w:space="0" w:color="auto"/>
            <w:left w:val="none" w:sz="0" w:space="0" w:color="auto"/>
            <w:bottom w:val="none" w:sz="0" w:space="0" w:color="auto"/>
            <w:right w:val="none" w:sz="0" w:space="0" w:color="auto"/>
          </w:divBdr>
        </w:div>
        <w:div w:id="450443406">
          <w:marLeft w:val="0"/>
          <w:marRight w:val="0"/>
          <w:marTop w:val="0"/>
          <w:marBottom w:val="0"/>
          <w:divBdr>
            <w:top w:val="none" w:sz="0" w:space="0" w:color="auto"/>
            <w:left w:val="none" w:sz="0" w:space="0" w:color="auto"/>
            <w:bottom w:val="none" w:sz="0" w:space="0" w:color="auto"/>
            <w:right w:val="none" w:sz="0" w:space="0" w:color="auto"/>
          </w:divBdr>
        </w:div>
      </w:divsChild>
    </w:div>
    <w:div w:id="1868911686">
      <w:bodyDiv w:val="1"/>
      <w:marLeft w:val="0"/>
      <w:marRight w:val="0"/>
      <w:marTop w:val="0"/>
      <w:marBottom w:val="0"/>
      <w:divBdr>
        <w:top w:val="none" w:sz="0" w:space="0" w:color="auto"/>
        <w:left w:val="none" w:sz="0" w:space="0" w:color="auto"/>
        <w:bottom w:val="none" w:sz="0" w:space="0" w:color="auto"/>
        <w:right w:val="none" w:sz="0" w:space="0" w:color="auto"/>
      </w:divBdr>
    </w:div>
    <w:div w:id="1971158976">
      <w:bodyDiv w:val="1"/>
      <w:marLeft w:val="0"/>
      <w:marRight w:val="0"/>
      <w:marTop w:val="0"/>
      <w:marBottom w:val="0"/>
      <w:divBdr>
        <w:top w:val="none" w:sz="0" w:space="0" w:color="auto"/>
        <w:left w:val="none" w:sz="0" w:space="0" w:color="auto"/>
        <w:bottom w:val="none" w:sz="0" w:space="0" w:color="auto"/>
        <w:right w:val="none" w:sz="0" w:space="0" w:color="auto"/>
      </w:divBdr>
    </w:div>
    <w:div w:id="2011718404">
      <w:bodyDiv w:val="1"/>
      <w:marLeft w:val="0"/>
      <w:marRight w:val="0"/>
      <w:marTop w:val="0"/>
      <w:marBottom w:val="0"/>
      <w:divBdr>
        <w:top w:val="none" w:sz="0" w:space="0" w:color="auto"/>
        <w:left w:val="none" w:sz="0" w:space="0" w:color="auto"/>
        <w:bottom w:val="none" w:sz="0" w:space="0" w:color="auto"/>
        <w:right w:val="none" w:sz="0" w:space="0" w:color="auto"/>
      </w:divBdr>
      <w:divsChild>
        <w:div w:id="93867680">
          <w:marLeft w:val="0"/>
          <w:marRight w:val="0"/>
          <w:marTop w:val="0"/>
          <w:marBottom w:val="0"/>
          <w:divBdr>
            <w:top w:val="single" w:sz="6" w:space="2" w:color="CFCFCF"/>
            <w:left w:val="none" w:sz="0" w:space="0" w:color="auto"/>
            <w:bottom w:val="single" w:sz="6" w:space="2" w:color="CFCFCF"/>
            <w:right w:val="none" w:sz="0" w:space="0" w:color="auto"/>
          </w:divBdr>
        </w:div>
      </w:divsChild>
    </w:div>
    <w:div w:id="20674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oleObject" Target="embeddings/oleObject2.bin"/><Relationship Id="rId63" Type="http://schemas.openxmlformats.org/officeDocument/2006/relationships/image" Target="media/image50.emf"/><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hyperlink" Target="http://www.roskazna.ru/gis/dokumenty/" TargetMode="External"/><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oleObject1.bin"/><Relationship Id="rId58" Type="http://schemas.openxmlformats.org/officeDocument/2006/relationships/image" Target="media/image46.png"/><Relationship Id="rId66" Type="http://schemas.openxmlformats.org/officeDocument/2006/relationships/image" Target="media/image53.emf"/><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oleObject" Target="embeddings/oleObject3.bin"/><Relationship Id="rId82" Type="http://schemas.openxmlformats.org/officeDocument/2006/relationships/image" Target="media/image69.png"/><Relationship Id="rId90" Type="http://schemas.openxmlformats.org/officeDocument/2006/relationships/header" Target="header2.xml"/><Relationship Id="rId95" Type="http://schemas.openxmlformats.org/officeDocument/2006/relationships/image" Target="media/image7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7.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4.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oter" Target="footer2.xml"/><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hyperlink" Target="https://roskazna.ru/gis/ehlektronnyj-byudzhet/podklyuchenie-k-sisteme/"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image" Target="media/image52.emf"/><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78.png"/><Relationship Id="rId99" Type="http://schemas.openxmlformats.org/officeDocument/2006/relationships/header" Target="head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lk.budget.gov.ru/udu-webcenter" TargetMode="External"/><Relationship Id="rId18" Type="http://schemas.openxmlformats.org/officeDocument/2006/relationships/image" Target="media/image8.png"/><Relationship Id="rId39"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kharova.nataliy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F2560-87E1-4F28-A3DC-5C029F08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0</TotalTime>
  <Pages>110</Pages>
  <Words>27038</Words>
  <Characters>154122</Characters>
  <Application>Microsoft Office Word</Application>
  <DocSecurity>4</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180799</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Яндиев Хамид Абдулазисович</cp:lastModifiedBy>
  <cp:revision>2</cp:revision>
  <cp:lastPrinted>2018-09-27T08:19:00Z</cp:lastPrinted>
  <dcterms:created xsi:type="dcterms:W3CDTF">2022-09-08T11:57:00Z</dcterms:created>
  <dcterms:modified xsi:type="dcterms:W3CDTF">2022-09-08T11:57:00Z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од_документа">
    <vt:lpwstr>00083598.20.19,02.ДР.002-1.0 1(2,5,7)</vt:lpwstr>
  </property>
</Properties>
</file>