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33" w:type="pct"/>
        <w:tblInd w:w="-72" w:type="dxa"/>
        <w:tblLook w:val="0000" w:firstRow="0" w:lastRow="0" w:firstColumn="0" w:lastColumn="0" w:noHBand="0" w:noVBand="0"/>
      </w:tblPr>
      <w:tblGrid>
        <w:gridCol w:w="4271"/>
        <w:gridCol w:w="684"/>
        <w:gridCol w:w="4462"/>
      </w:tblGrid>
      <w:tr w:rsidR="00CF66F7" w:rsidRPr="00821185" w14:paraId="270F1382" w14:textId="77777777" w:rsidTr="007A2519">
        <w:trPr>
          <w:trHeight w:hRule="exact" w:val="907"/>
        </w:trPr>
        <w:tc>
          <w:tcPr>
            <w:tcW w:w="5000" w:type="pct"/>
            <w:gridSpan w:val="3"/>
            <w:vAlign w:val="center"/>
          </w:tcPr>
          <w:p w14:paraId="3615B627" w14:textId="77777777" w:rsidR="00B774E6" w:rsidRDefault="00B774E6" w:rsidP="007F5986">
            <w:pPr>
              <w:pStyle w:val="OTRTITULNAME"/>
              <w:widowControl w:val="0"/>
              <w:spacing w:before="0" w:after="0"/>
              <w:jc w:val="both"/>
              <w:rPr>
                <w:b w:val="0"/>
                <w:sz w:val="28"/>
              </w:rPr>
            </w:pPr>
            <w:r w:rsidRPr="005811F4">
              <w:rPr>
                <w:b w:val="0"/>
                <w:sz w:val="28"/>
              </w:rPr>
              <w:t>Утвержден</w:t>
            </w:r>
          </w:p>
          <w:p w14:paraId="7DEA781E" w14:textId="0F612CFB" w:rsidR="00CF66F7" w:rsidRPr="00B774E6" w:rsidRDefault="00B774E6" w:rsidP="007F5986">
            <w:pPr>
              <w:pStyle w:val="OTRTITULNAME"/>
              <w:widowControl w:val="0"/>
              <w:spacing w:before="0" w:after="0"/>
              <w:jc w:val="both"/>
              <w:rPr>
                <w:b w:val="0"/>
                <w:sz w:val="28"/>
              </w:rPr>
            </w:pPr>
            <w:r w:rsidRPr="00B774E6">
              <w:rPr>
                <w:b w:val="0"/>
                <w:sz w:val="28"/>
              </w:rPr>
              <w:fldChar w:fldCharType="begin"/>
            </w:r>
            <w:r w:rsidRPr="00B774E6">
              <w:rPr>
                <w:b w:val="0"/>
                <w:sz w:val="28"/>
              </w:rPr>
              <w:instrText xml:space="preserve"> DOCPROPERTY  DocCode  \* MERGEFORMAT </w:instrText>
            </w:r>
            <w:r w:rsidRPr="00B774E6">
              <w:rPr>
                <w:b w:val="0"/>
                <w:sz w:val="28"/>
              </w:rPr>
              <w:fldChar w:fldCharType="separate"/>
            </w:r>
            <w:r w:rsidR="00EF1848">
              <w:rPr>
                <w:b w:val="0"/>
                <w:sz w:val="28"/>
              </w:rPr>
              <w:t>05610536.09.01,00(02,00).ДР.006-01.00 1(2,5)</w:t>
            </w:r>
            <w:r w:rsidRPr="00B774E6">
              <w:rPr>
                <w:b w:val="0"/>
                <w:sz w:val="28"/>
              </w:rPr>
              <w:fldChar w:fldCharType="end"/>
            </w:r>
          </w:p>
        </w:tc>
      </w:tr>
      <w:tr w:rsidR="00CF66F7" w:rsidRPr="00821185" w14:paraId="3B558F6A" w14:textId="77777777" w:rsidTr="007A2519">
        <w:trPr>
          <w:trHeight w:val="653"/>
        </w:trPr>
        <w:tc>
          <w:tcPr>
            <w:tcW w:w="2268" w:type="pct"/>
            <w:vAlign w:val="center"/>
          </w:tcPr>
          <w:p w14:paraId="086C1867" w14:textId="77777777" w:rsidR="00CF66F7" w:rsidRPr="00821185" w:rsidRDefault="00CF66F7" w:rsidP="007F5986">
            <w:pPr>
              <w:pStyle w:val="OTRTITULNAME"/>
              <w:widowControl w:val="0"/>
              <w:spacing w:before="0" w:after="0"/>
              <w:jc w:val="both"/>
            </w:pPr>
          </w:p>
        </w:tc>
        <w:tc>
          <w:tcPr>
            <w:tcW w:w="363" w:type="pct"/>
            <w:vAlign w:val="center"/>
          </w:tcPr>
          <w:p w14:paraId="35F0E768" w14:textId="77777777" w:rsidR="00CF66F7" w:rsidRPr="00821185" w:rsidRDefault="00CF66F7" w:rsidP="007F5986">
            <w:pPr>
              <w:pStyle w:val="OTRTITULNAME"/>
              <w:widowControl w:val="0"/>
              <w:spacing w:before="0" w:after="0"/>
              <w:jc w:val="both"/>
            </w:pPr>
          </w:p>
        </w:tc>
        <w:tc>
          <w:tcPr>
            <w:tcW w:w="2369" w:type="pct"/>
            <w:vAlign w:val="center"/>
          </w:tcPr>
          <w:p w14:paraId="75EA5F43" w14:textId="77777777" w:rsidR="00CF66F7" w:rsidRPr="00821185" w:rsidRDefault="00CF66F7" w:rsidP="007F5986">
            <w:pPr>
              <w:pStyle w:val="OTRTITULnew"/>
              <w:widowControl w:val="0"/>
              <w:spacing w:before="60" w:after="60" w:line="240" w:lineRule="auto"/>
            </w:pPr>
          </w:p>
        </w:tc>
      </w:tr>
    </w:tbl>
    <w:p w14:paraId="30F89B5A" w14:textId="0FEB7EEA" w:rsidR="00CF66F7" w:rsidRDefault="00CF66F7" w:rsidP="007F5986">
      <w:pPr>
        <w:widowControl w:val="0"/>
        <w:contextualSpacing/>
        <w:jc w:val="center"/>
        <w:rPr>
          <w:rFonts w:eastAsia="Calibri"/>
          <w:sz w:val="32"/>
          <w:szCs w:val="28"/>
        </w:rPr>
      </w:pPr>
      <w:r w:rsidRPr="00E30BAF">
        <w:rPr>
          <w:rFonts w:eastAsia="Calibri"/>
          <w:sz w:val="32"/>
          <w:szCs w:val="28"/>
        </w:rPr>
        <w:t>Автоматизированная система Федерального казначейства,</w:t>
      </w:r>
    </w:p>
    <w:p w14:paraId="31D017AB" w14:textId="77777777" w:rsidR="00F84CA8" w:rsidRPr="003C5AF8" w:rsidRDefault="00F84CA8" w:rsidP="007F5986">
      <w:pPr>
        <w:widowControl w:val="0"/>
        <w:contextualSpacing/>
        <w:jc w:val="center"/>
        <w:rPr>
          <w:rFonts w:eastAsia="Calibri"/>
          <w:sz w:val="32"/>
          <w:szCs w:val="32"/>
        </w:rPr>
      </w:pPr>
      <w:r w:rsidRPr="00996299">
        <w:rPr>
          <w:rFonts w:eastAsia="Calibri"/>
          <w:sz w:val="32"/>
          <w:szCs w:val="32"/>
        </w:rPr>
        <w:t>Компонент казначейского сопровождения модуля ведения операций по исполнению обязательств участников бюджетного процесса и операций со средствами юридических лиц, не являющихся участниками бюджетного процесса, подсистемы управления расходами государственной интегрированной информа</w:t>
      </w:r>
      <w:r w:rsidRPr="00E82879">
        <w:rPr>
          <w:rFonts w:eastAsia="Calibri"/>
          <w:sz w:val="32"/>
          <w:szCs w:val="32"/>
        </w:rPr>
        <w:t>ционной системы управления общественными финансами «Электронный бюджет»</w:t>
      </w:r>
    </w:p>
    <w:p w14:paraId="0E9CD626" w14:textId="77777777" w:rsidR="00F84CA8" w:rsidRPr="00E30BAF" w:rsidRDefault="00F84CA8" w:rsidP="007F5986">
      <w:pPr>
        <w:widowControl w:val="0"/>
        <w:contextualSpacing/>
        <w:jc w:val="center"/>
        <w:rPr>
          <w:rFonts w:eastAsia="Calibri"/>
          <w:sz w:val="32"/>
          <w:szCs w:val="28"/>
        </w:rPr>
      </w:pPr>
    </w:p>
    <w:p w14:paraId="4C6C8EAE" w14:textId="77777777" w:rsidR="00CF66F7" w:rsidRPr="00E30BAF" w:rsidRDefault="00CF66F7" w:rsidP="007F5986">
      <w:pPr>
        <w:widowControl w:val="0"/>
        <w:contextualSpacing/>
        <w:jc w:val="center"/>
        <w:rPr>
          <w:rFonts w:eastAsia="Calibri"/>
          <w:sz w:val="32"/>
          <w:szCs w:val="28"/>
        </w:rPr>
      </w:pPr>
      <w:r w:rsidRPr="00E30BAF">
        <w:rPr>
          <w:rFonts w:eastAsia="Calibri"/>
          <w:sz w:val="32"/>
          <w:szCs w:val="28"/>
        </w:rPr>
        <w:t xml:space="preserve">Подсистема управления расходами </w:t>
      </w:r>
    </w:p>
    <w:p w14:paraId="7BAA91E2" w14:textId="77777777" w:rsidR="00CF66F7" w:rsidRPr="00E30BAF" w:rsidRDefault="00CF66F7" w:rsidP="007F5986">
      <w:pPr>
        <w:widowControl w:val="0"/>
        <w:contextualSpacing/>
        <w:jc w:val="center"/>
        <w:rPr>
          <w:rFonts w:eastAsia="Calibri"/>
          <w:sz w:val="32"/>
          <w:szCs w:val="28"/>
        </w:rPr>
      </w:pPr>
      <w:r w:rsidRPr="00E30BAF">
        <w:rPr>
          <w:rFonts w:eastAsia="Calibri"/>
          <w:sz w:val="32"/>
          <w:szCs w:val="28"/>
        </w:rPr>
        <w:t>государственной интегрированной информационной системы управления общественными финансами «Электронный бюджет»</w:t>
      </w:r>
    </w:p>
    <w:p w14:paraId="59AB81C9" w14:textId="77777777" w:rsidR="00CF66F7" w:rsidRPr="00E30BAF" w:rsidRDefault="00CF66F7" w:rsidP="007F5986">
      <w:pPr>
        <w:widowControl w:val="0"/>
      </w:pPr>
    </w:p>
    <w:p w14:paraId="239EF16F" w14:textId="77777777" w:rsidR="00CF66F7" w:rsidRPr="00E30BAF" w:rsidRDefault="00CF66F7" w:rsidP="007F5986">
      <w:pPr>
        <w:widowControl w:val="0"/>
      </w:pPr>
    </w:p>
    <w:p w14:paraId="23A0FB01" w14:textId="72755834" w:rsidR="00CF66F7" w:rsidRPr="00B774E6" w:rsidRDefault="00CF66F7" w:rsidP="007F5986">
      <w:pPr>
        <w:pStyle w:val="GOSTSign"/>
        <w:keepNext w:val="0"/>
        <w:widowControl w:val="0"/>
        <w:rPr>
          <w:sz w:val="20"/>
          <w:szCs w:val="18"/>
        </w:rPr>
      </w:pPr>
      <w:r w:rsidRPr="00E30BAF">
        <w:rPr>
          <w:sz w:val="32"/>
        </w:rPr>
        <w:t xml:space="preserve"> </w:t>
      </w:r>
      <w:r w:rsidR="00B774E6">
        <w:rPr>
          <w:sz w:val="32"/>
        </w:rPr>
        <w:t>Требования</w:t>
      </w:r>
    </w:p>
    <w:p w14:paraId="71CA1A5F" w14:textId="5577D1C2" w:rsidR="00CF66F7" w:rsidRPr="00B774E6" w:rsidRDefault="00CF66F7" w:rsidP="007F5986">
      <w:pPr>
        <w:pStyle w:val="GOSTTitul0"/>
        <w:widowControl w:val="0"/>
        <w:rPr>
          <w:b/>
          <w:sz w:val="32"/>
          <w:bdr w:val="none" w:sz="0" w:space="0" w:color="auto" w:frame="1"/>
        </w:rPr>
      </w:pPr>
      <w:r w:rsidRPr="00B774E6">
        <w:rPr>
          <w:b/>
          <w:sz w:val="32"/>
          <w:bdr w:val="none" w:sz="0" w:space="0" w:color="auto" w:frame="1"/>
        </w:rPr>
        <w:t xml:space="preserve">к форматам </w:t>
      </w:r>
      <w:r w:rsidR="008125EA">
        <w:rPr>
          <w:b/>
          <w:sz w:val="32"/>
          <w:bdr w:val="none" w:sz="0" w:space="0" w:color="auto" w:frame="1"/>
        </w:rPr>
        <w:t>обмена</w:t>
      </w:r>
      <w:r w:rsidR="005F2BB6">
        <w:rPr>
          <w:b/>
          <w:sz w:val="32"/>
          <w:bdr w:val="none" w:sz="0" w:space="0" w:color="auto" w:frame="1"/>
        </w:rPr>
        <w:t xml:space="preserve">, используемым </w:t>
      </w:r>
      <w:r w:rsidRPr="00B774E6">
        <w:rPr>
          <w:b/>
          <w:sz w:val="32"/>
          <w:bdr w:val="none" w:sz="0" w:space="0" w:color="auto" w:frame="1"/>
        </w:rPr>
        <w:t>при информационном взаимодействии между</w:t>
      </w:r>
      <w:r w:rsidR="005F2BB6">
        <w:rPr>
          <w:b/>
          <w:sz w:val="32"/>
          <w:bdr w:val="none" w:sz="0" w:space="0" w:color="auto" w:frame="1"/>
        </w:rPr>
        <w:t xml:space="preserve"> территориальными</w:t>
      </w:r>
      <w:r w:rsidRPr="00B774E6">
        <w:rPr>
          <w:b/>
          <w:sz w:val="32"/>
          <w:bdr w:val="none" w:sz="0" w:space="0" w:color="auto" w:frame="1"/>
        </w:rPr>
        <w:t xml:space="preserve"> органами Федерального казначейства и участниками бюджетного процесса, неучастниками бюджетного процесса, бюджетными учреждениями, автономными учреждениями, Счетной палатой </w:t>
      </w:r>
    </w:p>
    <w:p w14:paraId="6B86AAC6" w14:textId="5B03C9F8" w:rsidR="00B774E6" w:rsidRPr="00B774E6" w:rsidRDefault="00B774E6" w:rsidP="007F5986">
      <w:pPr>
        <w:pStyle w:val="GOSTTitul0"/>
        <w:widowControl w:val="0"/>
        <w:rPr>
          <w:b/>
          <w:sz w:val="32"/>
          <w:bdr w:val="none" w:sz="0" w:space="0" w:color="auto" w:frame="1"/>
        </w:rPr>
      </w:pPr>
      <w:r w:rsidRPr="00B774E6">
        <w:rPr>
          <w:b/>
          <w:sz w:val="32"/>
          <w:bdr w:val="none" w:sz="0" w:space="0" w:color="auto" w:frame="1"/>
        </w:rPr>
        <w:t>(</w:t>
      </w:r>
      <w:r w:rsidRPr="00B774E6">
        <w:rPr>
          <w:b/>
          <w:sz w:val="32"/>
        </w:rPr>
        <w:t xml:space="preserve">дополнение № </w:t>
      </w:r>
      <w:r w:rsidR="004804AD">
        <w:rPr>
          <w:b/>
          <w:sz w:val="32"/>
        </w:rPr>
        <w:t>4</w:t>
      </w:r>
      <w:r w:rsidRPr="00B774E6">
        <w:rPr>
          <w:b/>
          <w:sz w:val="32"/>
        </w:rPr>
        <w:t>)</w:t>
      </w:r>
    </w:p>
    <w:p w14:paraId="55DF346E" w14:textId="6D01450B" w:rsidR="00B774E6" w:rsidRPr="00B008CB" w:rsidRDefault="00B774E6" w:rsidP="007F5986">
      <w:pPr>
        <w:widowControl w:val="0"/>
        <w:spacing w:before="120" w:after="120" w:line="360" w:lineRule="auto"/>
        <w:jc w:val="center"/>
        <w:rPr>
          <w:sz w:val="28"/>
          <w:szCs w:val="28"/>
        </w:rPr>
      </w:pPr>
      <w:r w:rsidRPr="00B008CB">
        <w:rPr>
          <w:sz w:val="28"/>
          <w:szCs w:val="28"/>
        </w:rPr>
        <w:t xml:space="preserve">Версия </w:t>
      </w:r>
      <w:r>
        <w:rPr>
          <w:sz w:val="28"/>
          <w:szCs w:val="28"/>
        </w:rPr>
        <w:t>3</w:t>
      </w:r>
      <w:r w:rsidR="008125EA">
        <w:rPr>
          <w:sz w:val="28"/>
          <w:szCs w:val="28"/>
        </w:rPr>
        <w:t>3</w:t>
      </w:r>
      <w:r>
        <w:rPr>
          <w:sz w:val="28"/>
          <w:szCs w:val="28"/>
        </w:rPr>
        <w:t>.0</w:t>
      </w:r>
    </w:p>
    <w:p w14:paraId="6EEB54FF" w14:textId="18B30577" w:rsidR="00B774E6" w:rsidRPr="00E30BAF" w:rsidRDefault="00B774E6" w:rsidP="007F5986">
      <w:pPr>
        <w:pStyle w:val="GOSTTitul0"/>
        <w:widowControl w:val="0"/>
        <w:rPr>
          <w:bdr w:val="none" w:sz="0" w:space="0" w:color="auto" w:frame="1"/>
        </w:rPr>
      </w:pPr>
      <w:r>
        <w:rPr>
          <w:bdr w:val="none" w:sz="0" w:space="0" w:color="auto" w:frame="1"/>
        </w:rPr>
        <w:t xml:space="preserve">Код документа: </w:t>
      </w:r>
      <w:fldSimple w:instr=" DOCPROPERTY  DocCode  \* MERGEFORMAT ">
        <w:r w:rsidR="00EF1848">
          <w:t>05610536.09.01,00(02,00).ДР.006-01.00 1(2,5)</w:t>
        </w:r>
      </w:fldSimple>
    </w:p>
    <w:p w14:paraId="46FDAF52" w14:textId="4B5E1C02" w:rsidR="00CF66F7" w:rsidRPr="00E30BAF" w:rsidRDefault="00B774E6" w:rsidP="007F5986">
      <w:pPr>
        <w:widowControl w:val="0"/>
        <w:spacing w:before="400" w:after="400" w:line="360" w:lineRule="auto"/>
        <w:jc w:val="center"/>
        <w:rPr>
          <w:bdr w:val="none" w:sz="0" w:space="0" w:color="auto" w:frame="1"/>
        </w:rPr>
      </w:pPr>
      <w:r w:rsidRPr="00E30BAF">
        <w:rPr>
          <w:sz w:val="28"/>
          <w:szCs w:val="28"/>
        </w:rPr>
        <w:t xml:space="preserve">Листов: </w:t>
      </w:r>
      <w:r>
        <w:rPr>
          <w:noProof/>
          <w:sz w:val="28"/>
          <w:szCs w:val="28"/>
        </w:rPr>
        <w:fldChar w:fldCharType="begin"/>
      </w:r>
      <w:r>
        <w:rPr>
          <w:noProof/>
          <w:sz w:val="28"/>
          <w:szCs w:val="28"/>
        </w:rPr>
        <w:instrText xml:space="preserve"> NUMPAGES   \* MERGEFORMAT </w:instrText>
      </w:r>
      <w:r>
        <w:rPr>
          <w:noProof/>
          <w:sz w:val="28"/>
          <w:szCs w:val="28"/>
        </w:rPr>
        <w:fldChar w:fldCharType="separate"/>
      </w:r>
      <w:r w:rsidR="00EF1848">
        <w:rPr>
          <w:noProof/>
          <w:sz w:val="28"/>
          <w:szCs w:val="28"/>
        </w:rPr>
        <w:t>68</w:t>
      </w:r>
      <w:r>
        <w:rPr>
          <w:noProof/>
          <w:sz w:val="28"/>
          <w:szCs w:val="28"/>
        </w:rPr>
        <w:fldChar w:fldCharType="end"/>
      </w:r>
    </w:p>
    <w:p w14:paraId="0D3BC385" w14:textId="77777777" w:rsidR="00CF66F7" w:rsidRPr="00E30BAF" w:rsidRDefault="00CF66F7" w:rsidP="007F5986">
      <w:pPr>
        <w:pStyle w:val="GOSTTitul0"/>
        <w:widowControl w:val="0"/>
        <w:rPr>
          <w:bdr w:val="none" w:sz="0" w:space="0" w:color="auto" w:frame="1"/>
        </w:rPr>
      </w:pPr>
    </w:p>
    <w:p w14:paraId="48C879EA" w14:textId="77777777" w:rsidR="00CF66F7" w:rsidRPr="00E30BAF" w:rsidRDefault="00CF66F7" w:rsidP="007F5986">
      <w:pPr>
        <w:pStyle w:val="GOSTTitul0"/>
        <w:widowControl w:val="0"/>
        <w:rPr>
          <w:bdr w:val="none" w:sz="0" w:space="0" w:color="auto" w:frame="1"/>
        </w:rPr>
        <w:sectPr w:rsidR="00CF66F7" w:rsidRPr="00E30BAF" w:rsidSect="0056364B">
          <w:headerReference w:type="default" r:id="rId8"/>
          <w:footerReference w:type="default" r:id="rId9"/>
          <w:pgSz w:w="11906" w:h="16838"/>
          <w:pgMar w:top="1134" w:right="850" w:bottom="1134" w:left="1701" w:header="708" w:footer="708" w:gutter="0"/>
          <w:cols w:space="708"/>
          <w:docGrid w:linePitch="360"/>
        </w:sectPr>
      </w:pPr>
    </w:p>
    <w:p w14:paraId="5BA739B1" w14:textId="77777777" w:rsidR="00B774E6" w:rsidRPr="002A157E" w:rsidRDefault="00B774E6" w:rsidP="007F5986">
      <w:pPr>
        <w:pStyle w:val="ASFKAn"/>
        <w:widowControl w:val="0"/>
      </w:pPr>
      <w:r w:rsidRPr="002A157E">
        <w:lastRenderedPageBreak/>
        <w:t>Аннотация</w:t>
      </w:r>
    </w:p>
    <w:p w14:paraId="395D22A1" w14:textId="4D3EB210" w:rsidR="00B774E6" w:rsidRDefault="00B774E6" w:rsidP="007F5986">
      <w:pPr>
        <w:pStyle w:val="ASFKNormal"/>
        <w:widowControl w:val="0"/>
        <w:spacing w:before="60" w:after="120"/>
        <w:jc w:val="both"/>
        <w:rPr>
          <w:sz w:val="24"/>
          <w:szCs w:val="24"/>
        </w:rPr>
      </w:pPr>
      <w:r w:rsidRPr="002A157E">
        <w:rPr>
          <w:sz w:val="24"/>
        </w:rPr>
        <w:t xml:space="preserve">Документ «Требования </w:t>
      </w:r>
      <w:r w:rsidRPr="00FB7DEE">
        <w:rPr>
          <w:sz w:val="24"/>
        </w:rPr>
        <w:t xml:space="preserve">к форматам обмена, используемых при информационном взаимодействии между </w:t>
      </w:r>
      <w:r w:rsidR="000144A1">
        <w:rPr>
          <w:sz w:val="24"/>
        </w:rPr>
        <w:t xml:space="preserve">территориальными </w:t>
      </w:r>
      <w:r w:rsidRPr="00FB7DEE">
        <w:rPr>
          <w:sz w:val="24"/>
        </w:rPr>
        <w:t>органами Федерального казначейства и участниками бюджетного процесса, неучастниками бюджетного процесса, бюджетными учреждениями, автономными учреждениями, Счетной палатой</w:t>
      </w:r>
      <w:r>
        <w:rPr>
          <w:sz w:val="24"/>
        </w:rPr>
        <w:t xml:space="preserve"> </w:t>
      </w:r>
      <w:r w:rsidRPr="00FB7DEE">
        <w:rPr>
          <w:sz w:val="24"/>
        </w:rPr>
        <w:t xml:space="preserve">(дополнение № </w:t>
      </w:r>
      <w:r w:rsidR="004804AD">
        <w:rPr>
          <w:sz w:val="24"/>
        </w:rPr>
        <w:t>4</w:t>
      </w:r>
      <w:r w:rsidRPr="00FB7DEE">
        <w:rPr>
          <w:sz w:val="24"/>
        </w:rPr>
        <w:t>)</w:t>
      </w:r>
      <w:r>
        <w:rPr>
          <w:sz w:val="24"/>
        </w:rPr>
        <w:t xml:space="preserve">» </w:t>
      </w:r>
      <w:r w:rsidRPr="00FB7DEE">
        <w:rPr>
          <w:sz w:val="24"/>
          <w:szCs w:val="24"/>
        </w:rPr>
        <w:t>относится к Требования</w:t>
      </w:r>
      <w:r>
        <w:rPr>
          <w:sz w:val="24"/>
          <w:szCs w:val="24"/>
        </w:rPr>
        <w:t>м</w:t>
      </w:r>
      <w:r w:rsidRPr="00FB7DEE">
        <w:rPr>
          <w:sz w:val="24"/>
          <w:szCs w:val="24"/>
        </w:rPr>
        <w:t xml:space="preserve"> к форматам </w:t>
      </w:r>
      <w:r w:rsidR="00A452F4">
        <w:rPr>
          <w:sz w:val="24"/>
          <w:szCs w:val="24"/>
        </w:rPr>
        <w:t>обмена</w:t>
      </w:r>
      <w:r w:rsidRPr="00FB7DEE">
        <w:rPr>
          <w:sz w:val="24"/>
          <w:szCs w:val="24"/>
        </w:rPr>
        <w:t xml:space="preserve"> версии 3</w:t>
      </w:r>
      <w:r w:rsidR="005B7065">
        <w:rPr>
          <w:sz w:val="24"/>
          <w:szCs w:val="24"/>
        </w:rPr>
        <w:t>3</w:t>
      </w:r>
      <w:r w:rsidRPr="00FB7DEE">
        <w:rPr>
          <w:sz w:val="24"/>
          <w:szCs w:val="24"/>
        </w:rPr>
        <w:t>.0 (Тома 1-8):</w:t>
      </w:r>
    </w:p>
    <w:p w14:paraId="45064079" w14:textId="3B782BAD" w:rsidR="00B774E6" w:rsidRDefault="00B774E6" w:rsidP="007F5986">
      <w:pPr>
        <w:pStyle w:val="ASFKNormal"/>
        <w:widowControl w:val="0"/>
        <w:spacing w:before="60" w:after="120"/>
        <w:jc w:val="both"/>
        <w:rPr>
          <w:sz w:val="24"/>
        </w:rPr>
      </w:pPr>
      <w:r>
        <w:rPr>
          <w:sz w:val="24"/>
          <w:szCs w:val="24"/>
        </w:rPr>
        <w:t xml:space="preserve">– </w:t>
      </w:r>
      <w:r w:rsidRPr="00FB7DEE">
        <w:rPr>
          <w:sz w:val="24"/>
          <w:szCs w:val="24"/>
        </w:rPr>
        <w:t>05610536.09.01,00(02,00).ТФ.003-3</w:t>
      </w:r>
      <w:r w:rsidR="008125EA">
        <w:rPr>
          <w:sz w:val="24"/>
          <w:szCs w:val="24"/>
        </w:rPr>
        <w:t>3</w:t>
      </w:r>
      <w:r w:rsidRPr="00FB7DEE">
        <w:rPr>
          <w:sz w:val="24"/>
          <w:szCs w:val="24"/>
        </w:rPr>
        <w:t>.0</w:t>
      </w:r>
      <w:r w:rsidR="008125EA">
        <w:rPr>
          <w:sz w:val="24"/>
          <w:szCs w:val="24"/>
        </w:rPr>
        <w:t>0</w:t>
      </w:r>
      <w:r w:rsidRPr="00FB7DEE">
        <w:rPr>
          <w:sz w:val="24"/>
          <w:szCs w:val="24"/>
        </w:rPr>
        <w:t xml:space="preserve"> 1(2,5)_Том 1 </w:t>
      </w:r>
      <w:r w:rsidRPr="00A004D5">
        <w:rPr>
          <w:sz w:val="24"/>
        </w:rPr>
        <w:t xml:space="preserve">Требования к форматам текстовых файлов, передаваемых участниками бюджетного процесса, неучастниками бюджетного процесса, бюджетными учреждениями, автономными учреждениями в </w:t>
      </w:r>
      <w:r w:rsidR="00F84CA8">
        <w:rPr>
          <w:sz w:val="24"/>
        </w:rPr>
        <w:t xml:space="preserve">территориальные </w:t>
      </w:r>
      <w:r w:rsidRPr="00A004D5">
        <w:rPr>
          <w:sz w:val="24"/>
        </w:rPr>
        <w:t>органы Федерального казначейства</w:t>
      </w:r>
      <w:r>
        <w:rPr>
          <w:sz w:val="24"/>
        </w:rPr>
        <w:t>;</w:t>
      </w:r>
    </w:p>
    <w:p w14:paraId="1BE42E76" w14:textId="59BA80A4" w:rsidR="00B774E6" w:rsidRDefault="00B774E6" w:rsidP="007F5986">
      <w:pPr>
        <w:pStyle w:val="ASFKNormal"/>
        <w:widowControl w:val="0"/>
        <w:spacing w:before="60" w:after="120"/>
        <w:jc w:val="both"/>
        <w:rPr>
          <w:sz w:val="24"/>
        </w:rPr>
      </w:pPr>
      <w:r>
        <w:rPr>
          <w:sz w:val="24"/>
          <w:szCs w:val="24"/>
        </w:rPr>
        <w:t xml:space="preserve">– </w:t>
      </w:r>
      <w:r w:rsidRPr="00FB7DEE">
        <w:rPr>
          <w:sz w:val="24"/>
          <w:szCs w:val="24"/>
        </w:rPr>
        <w:t>05610536.09.01,00(02,00).ТФ.004-</w:t>
      </w:r>
      <w:r w:rsidR="008125EA">
        <w:rPr>
          <w:sz w:val="24"/>
          <w:szCs w:val="24"/>
        </w:rPr>
        <w:t>33.00</w:t>
      </w:r>
      <w:r w:rsidRPr="00FB7DEE">
        <w:rPr>
          <w:sz w:val="24"/>
          <w:szCs w:val="24"/>
        </w:rPr>
        <w:t xml:space="preserve"> 1(2,5)_Том 2 </w:t>
      </w:r>
      <w:r w:rsidRPr="000C524F">
        <w:rPr>
          <w:sz w:val="24"/>
        </w:rPr>
        <w:t>Требования к форматам текстовых файлов, передаваемых органами Федерального казначейства участникам бюджетного процесса, неучастникам бюджетного процесса, бюджетным учреждениям, автономным учреждениям, Счетной палате</w:t>
      </w:r>
      <w:r>
        <w:rPr>
          <w:sz w:val="24"/>
        </w:rPr>
        <w:t>;</w:t>
      </w:r>
    </w:p>
    <w:p w14:paraId="1BD729CE" w14:textId="4E757C48" w:rsidR="00B774E6" w:rsidRPr="004E1BC1" w:rsidRDefault="00B774E6" w:rsidP="007F5986">
      <w:pPr>
        <w:pStyle w:val="ASFKNormal"/>
        <w:widowControl w:val="0"/>
        <w:spacing w:before="60" w:after="120"/>
        <w:jc w:val="both"/>
        <w:rPr>
          <w:sz w:val="24"/>
          <w:szCs w:val="24"/>
        </w:rPr>
      </w:pPr>
      <w:r>
        <w:rPr>
          <w:sz w:val="24"/>
          <w:szCs w:val="24"/>
        </w:rPr>
        <w:t xml:space="preserve">– </w:t>
      </w:r>
      <w:r w:rsidRPr="004E1BC1">
        <w:rPr>
          <w:sz w:val="24"/>
          <w:szCs w:val="24"/>
        </w:rPr>
        <w:t>05610536.09.01,00(02,00).ТФ.005-</w:t>
      </w:r>
      <w:r w:rsidR="008125EA">
        <w:rPr>
          <w:sz w:val="24"/>
          <w:szCs w:val="24"/>
        </w:rPr>
        <w:t>33.00</w:t>
      </w:r>
      <w:r w:rsidRPr="004E1BC1">
        <w:rPr>
          <w:sz w:val="24"/>
          <w:szCs w:val="24"/>
        </w:rPr>
        <w:t xml:space="preserve"> 1(2,5)</w:t>
      </w:r>
      <w:r w:rsidRPr="00FB7DEE">
        <w:rPr>
          <w:sz w:val="24"/>
          <w:szCs w:val="24"/>
        </w:rPr>
        <w:t xml:space="preserve">_Том </w:t>
      </w:r>
      <w:r>
        <w:rPr>
          <w:sz w:val="24"/>
          <w:szCs w:val="24"/>
        </w:rPr>
        <w:t>3</w:t>
      </w:r>
      <w:r w:rsidRPr="00FB7DEE">
        <w:rPr>
          <w:sz w:val="24"/>
          <w:szCs w:val="24"/>
        </w:rPr>
        <w:t xml:space="preserve"> </w:t>
      </w:r>
      <w:r w:rsidRPr="004E1BC1">
        <w:rPr>
          <w:sz w:val="24"/>
          <w:szCs w:val="24"/>
        </w:rPr>
        <w:t>Требования к форматам текстовых файлов, используемы</w:t>
      </w:r>
      <w:r w:rsidR="00F84CA8">
        <w:rPr>
          <w:sz w:val="24"/>
          <w:szCs w:val="24"/>
        </w:rPr>
        <w:t>м</w:t>
      </w:r>
      <w:r w:rsidRPr="004E1BC1">
        <w:rPr>
          <w:sz w:val="24"/>
          <w:szCs w:val="24"/>
        </w:rPr>
        <w:t xml:space="preserve"> при передаче нормативно-справочной информации;</w:t>
      </w:r>
    </w:p>
    <w:p w14:paraId="286B7B82" w14:textId="50B43093" w:rsidR="00B774E6" w:rsidRDefault="00B774E6" w:rsidP="007F5986">
      <w:pPr>
        <w:pStyle w:val="ASFKNormal"/>
        <w:widowControl w:val="0"/>
        <w:spacing w:before="60" w:after="120"/>
        <w:jc w:val="both"/>
        <w:rPr>
          <w:sz w:val="24"/>
          <w:szCs w:val="24"/>
        </w:rPr>
      </w:pPr>
      <w:r>
        <w:rPr>
          <w:sz w:val="24"/>
          <w:szCs w:val="24"/>
        </w:rPr>
        <w:t xml:space="preserve">– </w:t>
      </w:r>
      <w:r w:rsidRPr="004E1BC1">
        <w:rPr>
          <w:sz w:val="24"/>
          <w:szCs w:val="24"/>
        </w:rPr>
        <w:t>05610536.09.01,00(02,00).ТФ.006-</w:t>
      </w:r>
      <w:r w:rsidR="008125EA">
        <w:rPr>
          <w:sz w:val="24"/>
          <w:szCs w:val="24"/>
        </w:rPr>
        <w:t>33.00</w:t>
      </w:r>
      <w:r w:rsidRPr="004E1BC1">
        <w:rPr>
          <w:sz w:val="24"/>
          <w:szCs w:val="24"/>
        </w:rPr>
        <w:t xml:space="preserve"> 1(2,5)_Том 4. Требования к форматам текстовых файлов, используемы</w:t>
      </w:r>
      <w:r w:rsidR="00F84CA8">
        <w:rPr>
          <w:sz w:val="24"/>
          <w:szCs w:val="24"/>
        </w:rPr>
        <w:t>м</w:t>
      </w:r>
      <w:r w:rsidRPr="004E1BC1">
        <w:rPr>
          <w:sz w:val="24"/>
          <w:szCs w:val="24"/>
        </w:rPr>
        <w:t xml:space="preserve"> при информационном взаимодействии между органами Федерального казначейства и их клиентами по обеспечению клиентов органов Федерального казначейства наличными средствами;</w:t>
      </w:r>
    </w:p>
    <w:p w14:paraId="3E6E027E" w14:textId="597BE469" w:rsidR="00B774E6" w:rsidRDefault="00B774E6" w:rsidP="007F5986">
      <w:pPr>
        <w:pStyle w:val="ASFKNormal"/>
        <w:widowControl w:val="0"/>
        <w:spacing w:before="60" w:after="120"/>
        <w:jc w:val="both"/>
        <w:rPr>
          <w:sz w:val="24"/>
          <w:szCs w:val="24"/>
        </w:rPr>
      </w:pPr>
      <w:r>
        <w:rPr>
          <w:sz w:val="24"/>
          <w:szCs w:val="24"/>
        </w:rPr>
        <w:t xml:space="preserve">– </w:t>
      </w:r>
      <w:r w:rsidRPr="004E1BC1">
        <w:rPr>
          <w:sz w:val="24"/>
          <w:szCs w:val="24"/>
        </w:rPr>
        <w:t>05610536.09.01,00(02,00).ТФ.007-</w:t>
      </w:r>
      <w:r w:rsidR="008125EA">
        <w:rPr>
          <w:sz w:val="24"/>
          <w:szCs w:val="24"/>
        </w:rPr>
        <w:t>33.00</w:t>
      </w:r>
      <w:r w:rsidRPr="004E1BC1">
        <w:rPr>
          <w:sz w:val="24"/>
          <w:szCs w:val="24"/>
        </w:rPr>
        <w:t xml:space="preserve"> 1(2,5)_Том 5. Требования к форматам текстовых файлов, используемых при информационном взаимодействии в системе Федерального казначейства;</w:t>
      </w:r>
    </w:p>
    <w:p w14:paraId="1D627491" w14:textId="6B1ABD06" w:rsidR="00B774E6" w:rsidRDefault="00B774E6" w:rsidP="007F5986">
      <w:pPr>
        <w:pStyle w:val="ASFKNormal"/>
        <w:widowControl w:val="0"/>
        <w:spacing w:before="60" w:after="120"/>
        <w:jc w:val="both"/>
        <w:rPr>
          <w:sz w:val="24"/>
          <w:szCs w:val="24"/>
        </w:rPr>
      </w:pPr>
      <w:r>
        <w:rPr>
          <w:sz w:val="24"/>
          <w:szCs w:val="24"/>
        </w:rPr>
        <w:t xml:space="preserve">– </w:t>
      </w:r>
      <w:r w:rsidRPr="004E1BC1">
        <w:rPr>
          <w:sz w:val="24"/>
          <w:szCs w:val="24"/>
        </w:rPr>
        <w:t>05610536.09.01,00(02,00).ТФ.008-</w:t>
      </w:r>
      <w:r w:rsidR="008125EA">
        <w:rPr>
          <w:sz w:val="24"/>
          <w:szCs w:val="24"/>
        </w:rPr>
        <w:t>33.00</w:t>
      </w:r>
      <w:r w:rsidRPr="004E1BC1">
        <w:rPr>
          <w:sz w:val="24"/>
          <w:szCs w:val="24"/>
        </w:rPr>
        <w:t xml:space="preserve"> 1(2,5)_Том 6. Требования к форматам xml-</w:t>
      </w:r>
      <w:r w:rsidR="00A452F4">
        <w:rPr>
          <w:sz w:val="24"/>
          <w:szCs w:val="24"/>
        </w:rPr>
        <w:t>сообщений</w:t>
      </w:r>
      <w:r w:rsidRPr="004E1BC1">
        <w:rPr>
          <w:sz w:val="24"/>
          <w:szCs w:val="24"/>
        </w:rPr>
        <w:t>, используемы</w:t>
      </w:r>
      <w:r w:rsidR="00F84CA8">
        <w:rPr>
          <w:sz w:val="24"/>
          <w:szCs w:val="24"/>
        </w:rPr>
        <w:t>м</w:t>
      </w:r>
      <w:r w:rsidRPr="004E1BC1">
        <w:rPr>
          <w:sz w:val="24"/>
          <w:szCs w:val="24"/>
        </w:rPr>
        <w:t xml:space="preserve"> при информационном взаимодействии между Федеральным казначейством и уполномоченными организациями;</w:t>
      </w:r>
    </w:p>
    <w:p w14:paraId="651E9B84" w14:textId="4F6B09FE" w:rsidR="00B774E6" w:rsidRDefault="00B774E6" w:rsidP="007F5986">
      <w:pPr>
        <w:pStyle w:val="ASFKNormal"/>
        <w:widowControl w:val="0"/>
        <w:spacing w:before="60" w:after="120"/>
        <w:jc w:val="both"/>
        <w:rPr>
          <w:sz w:val="24"/>
          <w:szCs w:val="24"/>
        </w:rPr>
      </w:pPr>
      <w:r>
        <w:rPr>
          <w:sz w:val="24"/>
          <w:szCs w:val="24"/>
        </w:rPr>
        <w:t xml:space="preserve">– </w:t>
      </w:r>
      <w:r w:rsidRPr="004E1BC1">
        <w:rPr>
          <w:sz w:val="24"/>
          <w:szCs w:val="24"/>
        </w:rPr>
        <w:t>05610536.09.01,00(02,00).ТФ.009-</w:t>
      </w:r>
      <w:r w:rsidR="008125EA">
        <w:rPr>
          <w:sz w:val="24"/>
          <w:szCs w:val="24"/>
        </w:rPr>
        <w:t>33.00</w:t>
      </w:r>
      <w:r w:rsidRPr="004E1BC1">
        <w:rPr>
          <w:sz w:val="24"/>
          <w:szCs w:val="24"/>
        </w:rPr>
        <w:t xml:space="preserve"> 1(2,5)_Том 7. Требования к форматам XML-</w:t>
      </w:r>
      <w:r w:rsidR="00A452F4">
        <w:rPr>
          <w:sz w:val="24"/>
          <w:szCs w:val="24"/>
        </w:rPr>
        <w:t>сообщений</w:t>
      </w:r>
      <w:r w:rsidRPr="004E1BC1">
        <w:rPr>
          <w:sz w:val="24"/>
          <w:szCs w:val="24"/>
        </w:rPr>
        <w:t>, передаваемы</w:t>
      </w:r>
      <w:r w:rsidR="00F84CA8">
        <w:rPr>
          <w:sz w:val="24"/>
          <w:szCs w:val="24"/>
        </w:rPr>
        <w:t>м</w:t>
      </w:r>
      <w:r w:rsidRPr="004E1BC1">
        <w:rPr>
          <w:sz w:val="24"/>
          <w:szCs w:val="24"/>
        </w:rPr>
        <w:t xml:space="preserve"> подсистемами государственной интегрированной информационной системы управления общественными финансами «Электронный бюджет», внешними получателями в </w:t>
      </w:r>
      <w:r w:rsidR="00F84CA8">
        <w:rPr>
          <w:sz w:val="24"/>
          <w:szCs w:val="24"/>
        </w:rPr>
        <w:t xml:space="preserve">территориальные </w:t>
      </w:r>
      <w:r w:rsidRPr="004E1BC1">
        <w:rPr>
          <w:sz w:val="24"/>
          <w:szCs w:val="24"/>
        </w:rPr>
        <w:t>органы Федерального казначейства</w:t>
      </w:r>
    </w:p>
    <w:p w14:paraId="624103AC" w14:textId="0D198D0A" w:rsidR="00B774E6" w:rsidRDefault="00B774E6" w:rsidP="007F5986">
      <w:pPr>
        <w:pStyle w:val="ASFKNormal"/>
        <w:widowControl w:val="0"/>
        <w:spacing w:before="60" w:after="120"/>
        <w:jc w:val="both"/>
        <w:rPr>
          <w:sz w:val="24"/>
          <w:szCs w:val="24"/>
        </w:rPr>
      </w:pPr>
      <w:r>
        <w:rPr>
          <w:sz w:val="24"/>
          <w:szCs w:val="24"/>
        </w:rPr>
        <w:t xml:space="preserve">– </w:t>
      </w:r>
      <w:r w:rsidRPr="004E1BC1">
        <w:rPr>
          <w:sz w:val="24"/>
          <w:szCs w:val="24"/>
        </w:rPr>
        <w:t>05610536.09.01,00(02,00).ТФ.010-</w:t>
      </w:r>
      <w:r w:rsidR="008125EA">
        <w:rPr>
          <w:sz w:val="24"/>
          <w:szCs w:val="24"/>
        </w:rPr>
        <w:t>33.00</w:t>
      </w:r>
      <w:r w:rsidRPr="004E1BC1">
        <w:rPr>
          <w:sz w:val="24"/>
          <w:szCs w:val="24"/>
        </w:rPr>
        <w:t xml:space="preserve"> 1(2,5)_Том 8. Требования к форматам XML-</w:t>
      </w:r>
      <w:r w:rsidR="00A452F4" w:rsidRPr="00A452F4">
        <w:rPr>
          <w:sz w:val="24"/>
          <w:szCs w:val="24"/>
        </w:rPr>
        <w:t xml:space="preserve"> </w:t>
      </w:r>
      <w:r w:rsidR="00A452F4">
        <w:rPr>
          <w:sz w:val="24"/>
          <w:szCs w:val="24"/>
        </w:rPr>
        <w:t>сообщений</w:t>
      </w:r>
      <w:r w:rsidRPr="004E1BC1">
        <w:rPr>
          <w:sz w:val="24"/>
          <w:szCs w:val="24"/>
        </w:rPr>
        <w:t>, передаваемы</w:t>
      </w:r>
      <w:r w:rsidR="00F84CA8">
        <w:rPr>
          <w:sz w:val="24"/>
          <w:szCs w:val="24"/>
        </w:rPr>
        <w:t>м</w:t>
      </w:r>
      <w:r w:rsidRPr="004E1BC1">
        <w:rPr>
          <w:sz w:val="24"/>
          <w:szCs w:val="24"/>
        </w:rPr>
        <w:t xml:space="preserve"> </w:t>
      </w:r>
      <w:r w:rsidR="00F84CA8">
        <w:rPr>
          <w:sz w:val="24"/>
          <w:szCs w:val="24"/>
        </w:rPr>
        <w:t xml:space="preserve">территориальными </w:t>
      </w:r>
      <w:r w:rsidRPr="004E1BC1">
        <w:rPr>
          <w:sz w:val="24"/>
          <w:szCs w:val="24"/>
        </w:rPr>
        <w:t>органами Федерального казначейства подсистемам государственной интегрированной информационной системы управления</w:t>
      </w:r>
      <w:r>
        <w:rPr>
          <w:sz w:val="24"/>
        </w:rPr>
        <w:t xml:space="preserve"> </w:t>
      </w:r>
      <w:r w:rsidRPr="00D537B8">
        <w:rPr>
          <w:sz w:val="24"/>
        </w:rPr>
        <w:t>общественными финансами «Электронный бюджет» и внешним</w:t>
      </w:r>
      <w:r>
        <w:rPr>
          <w:sz w:val="24"/>
        </w:rPr>
        <w:t xml:space="preserve"> </w:t>
      </w:r>
      <w:r w:rsidRPr="00D537B8">
        <w:rPr>
          <w:sz w:val="24"/>
        </w:rPr>
        <w:t>получателям</w:t>
      </w:r>
      <w:r>
        <w:rPr>
          <w:sz w:val="24"/>
        </w:rPr>
        <w:t>.</w:t>
      </w:r>
    </w:p>
    <w:p w14:paraId="0B1E72C5" w14:textId="77777777" w:rsidR="000144A1" w:rsidRPr="004E1BC1" w:rsidRDefault="000144A1" w:rsidP="000144A1">
      <w:pPr>
        <w:pStyle w:val="ASFKNormal"/>
        <w:widowControl w:val="0"/>
        <w:spacing w:before="60" w:after="120"/>
        <w:jc w:val="both"/>
        <w:rPr>
          <w:sz w:val="24"/>
          <w:szCs w:val="24"/>
        </w:rPr>
      </w:pPr>
      <w:r w:rsidRPr="004A6D04">
        <w:rPr>
          <w:sz w:val="24"/>
          <w:szCs w:val="24"/>
        </w:rPr>
        <w:t>Произведена актуализация в рамках проведения предварительных испытаний функци</w:t>
      </w:r>
      <w:r>
        <w:rPr>
          <w:sz w:val="24"/>
          <w:szCs w:val="24"/>
        </w:rPr>
        <w:t>онального обновления версии 32.9</w:t>
      </w:r>
      <w:r w:rsidRPr="004A6D04">
        <w:rPr>
          <w:sz w:val="24"/>
          <w:szCs w:val="24"/>
        </w:rPr>
        <w:t>.0 ППО АСФК.</w:t>
      </w:r>
    </w:p>
    <w:p w14:paraId="185CB7B6" w14:textId="28874A27" w:rsidR="00B774E6" w:rsidRDefault="00B774E6" w:rsidP="007F5986">
      <w:pPr>
        <w:pStyle w:val="ASFKNormal"/>
        <w:widowControl w:val="0"/>
        <w:spacing w:before="60" w:after="120"/>
        <w:jc w:val="both"/>
        <w:rPr>
          <w:sz w:val="24"/>
          <w:szCs w:val="24"/>
        </w:rPr>
      </w:pPr>
      <w:r w:rsidRPr="004E1BC1">
        <w:rPr>
          <w:sz w:val="24"/>
          <w:szCs w:val="24"/>
        </w:rPr>
        <w:t xml:space="preserve">Документ </w:t>
      </w:r>
      <w:r w:rsidRPr="000144A1">
        <w:rPr>
          <w:sz w:val="24"/>
          <w:szCs w:val="24"/>
        </w:rPr>
        <w:t>соответствует 32.</w:t>
      </w:r>
      <w:r w:rsidR="00D14FD3" w:rsidRPr="000144A1">
        <w:rPr>
          <w:sz w:val="24"/>
          <w:szCs w:val="24"/>
        </w:rPr>
        <w:t>9</w:t>
      </w:r>
      <w:r w:rsidRPr="000144A1">
        <w:rPr>
          <w:sz w:val="24"/>
          <w:szCs w:val="24"/>
        </w:rPr>
        <w:t>.0 версии</w:t>
      </w:r>
      <w:r w:rsidRPr="004E1BC1">
        <w:rPr>
          <w:sz w:val="24"/>
          <w:szCs w:val="24"/>
        </w:rPr>
        <w:t xml:space="preserve"> программного обеспечения.</w:t>
      </w:r>
    </w:p>
    <w:p w14:paraId="2BDA8A70" w14:textId="77777777" w:rsidR="007F5986" w:rsidRDefault="00F84CA8" w:rsidP="007F5986">
      <w:pPr>
        <w:pStyle w:val="ASFKNormal"/>
        <w:widowControl w:val="0"/>
        <w:spacing w:before="60" w:after="120"/>
        <w:jc w:val="both"/>
        <w:rPr>
          <w:sz w:val="24"/>
          <w:szCs w:val="24"/>
        </w:rPr>
        <w:sectPr w:rsidR="007F5986" w:rsidSect="00951240">
          <w:headerReference w:type="default" r:id="rId10"/>
          <w:footerReference w:type="default" r:id="rId11"/>
          <w:pgSz w:w="11906" w:h="16838"/>
          <w:pgMar w:top="1134" w:right="851" w:bottom="1134" w:left="1276" w:header="708" w:footer="708" w:gutter="0"/>
          <w:cols w:space="708"/>
          <w:docGrid w:linePitch="360"/>
        </w:sectPr>
      </w:pPr>
      <w:r w:rsidRPr="00F84CA8">
        <w:rPr>
          <w:sz w:val="24"/>
          <w:szCs w:val="24"/>
        </w:rPr>
        <w:t xml:space="preserve">Документ относится к Автоматизированной системе Федерального казначейства (подсистемы «СУФД» (01,00), «OEBS» (02,00)). Также касается подсистемы управления расходами государственной интегрированной информационной системы управления общественными финансами «Электронный бюджет» (05,00), компонента казначейского сопровождения модуля ведения операций по исполнению обязательств участников бюджетного </w:t>
      </w:r>
      <w:r w:rsidRPr="00F84CA8">
        <w:rPr>
          <w:sz w:val="24"/>
          <w:szCs w:val="24"/>
        </w:rPr>
        <w:lastRenderedPageBreak/>
        <w:t>процесса и операций со средствами юридических лиц, не являющихся участниками бюджетного процесса, подсистемы управления расходами государственной интегрированной информационной системы управления общественными финансами «Электронный бюджет» (05,09).</w:t>
      </w:r>
    </w:p>
    <w:p w14:paraId="4DF9F37A" w14:textId="77777777" w:rsidR="00CF66F7" w:rsidRPr="00E30BAF" w:rsidRDefault="00CF66F7" w:rsidP="007F5986">
      <w:pPr>
        <w:pStyle w:val="OTRContents"/>
        <w:keepNext w:val="0"/>
        <w:pageBreakBefore w:val="0"/>
        <w:widowControl w:val="0"/>
      </w:pPr>
      <w:r w:rsidRPr="00E30BAF">
        <w:lastRenderedPageBreak/>
        <w:t>Содержание</w:t>
      </w:r>
    </w:p>
    <w:p w14:paraId="08CC63F0" w14:textId="77777777" w:rsidR="00EF1848" w:rsidRDefault="00CF66F7">
      <w:pPr>
        <w:pStyle w:val="15"/>
        <w:rPr>
          <w:rFonts w:asciiTheme="minorHAnsi" w:eastAsiaTheme="minorEastAsia" w:hAnsiTheme="minorHAnsi" w:cstheme="minorBidi"/>
          <w:b w:val="0"/>
          <w:bCs w:val="0"/>
          <w:caps w:val="0"/>
          <w:sz w:val="22"/>
          <w:szCs w:val="22"/>
        </w:rPr>
      </w:pPr>
      <w:r w:rsidRPr="00E30BAF">
        <w:fldChar w:fldCharType="begin"/>
      </w:r>
      <w:r w:rsidRPr="00E30BAF">
        <w:instrText xml:space="preserve"> TOC \o \h \z </w:instrText>
      </w:r>
      <w:r w:rsidRPr="00E30BAF">
        <w:fldChar w:fldCharType="separate"/>
      </w:r>
      <w:hyperlink w:anchor="_Toc105074431" w:history="1">
        <w:r w:rsidR="00EF1848" w:rsidRPr="00A705A6">
          <w:rPr>
            <w:rStyle w:val="af1"/>
            <w:highlight w:val="green"/>
          </w:rPr>
          <w:t>1.</w:t>
        </w:r>
        <w:r w:rsidR="00EF1848">
          <w:rPr>
            <w:rFonts w:asciiTheme="minorHAnsi" w:eastAsiaTheme="minorEastAsia" w:hAnsiTheme="minorHAnsi" w:cstheme="minorBidi"/>
            <w:b w:val="0"/>
            <w:bCs w:val="0"/>
            <w:caps w:val="0"/>
            <w:sz w:val="22"/>
            <w:szCs w:val="22"/>
          </w:rPr>
          <w:tab/>
        </w:r>
        <w:r w:rsidR="00EF1848" w:rsidRPr="00A705A6">
          <w:rPr>
            <w:rStyle w:val="af1"/>
            <w:highlight w:val="green"/>
          </w:rPr>
          <w:t>Общее описание документа</w:t>
        </w:r>
        <w:r w:rsidR="00EF1848">
          <w:rPr>
            <w:webHidden/>
          </w:rPr>
          <w:tab/>
        </w:r>
        <w:r w:rsidR="00EF1848">
          <w:rPr>
            <w:webHidden/>
          </w:rPr>
          <w:fldChar w:fldCharType="begin"/>
        </w:r>
        <w:r w:rsidR="00EF1848">
          <w:rPr>
            <w:webHidden/>
          </w:rPr>
          <w:instrText xml:space="preserve"> PAGEREF _Toc105074431 \h </w:instrText>
        </w:r>
        <w:r w:rsidR="00EF1848">
          <w:rPr>
            <w:webHidden/>
          </w:rPr>
        </w:r>
        <w:r w:rsidR="00EF1848">
          <w:rPr>
            <w:webHidden/>
          </w:rPr>
          <w:fldChar w:fldCharType="separate"/>
        </w:r>
        <w:r w:rsidR="00EF1848">
          <w:rPr>
            <w:webHidden/>
          </w:rPr>
          <w:t>6</w:t>
        </w:r>
        <w:r w:rsidR="00EF1848">
          <w:rPr>
            <w:webHidden/>
          </w:rPr>
          <w:fldChar w:fldCharType="end"/>
        </w:r>
      </w:hyperlink>
    </w:p>
    <w:p w14:paraId="24229CDF" w14:textId="77777777" w:rsidR="00EF1848" w:rsidRDefault="00B10B5C">
      <w:pPr>
        <w:pStyle w:val="15"/>
        <w:rPr>
          <w:rFonts w:asciiTheme="minorHAnsi" w:eastAsiaTheme="minorEastAsia" w:hAnsiTheme="minorHAnsi" w:cstheme="minorBidi"/>
          <w:b w:val="0"/>
          <w:bCs w:val="0"/>
          <w:caps w:val="0"/>
          <w:sz w:val="22"/>
          <w:szCs w:val="22"/>
        </w:rPr>
      </w:pPr>
      <w:hyperlink w:anchor="_Toc105074432" w:history="1">
        <w:r w:rsidR="00EF1848" w:rsidRPr="00A705A6">
          <w:rPr>
            <w:rStyle w:val="af1"/>
          </w:rPr>
          <w:t>2.</w:t>
        </w:r>
        <w:r w:rsidR="00EF1848">
          <w:rPr>
            <w:rFonts w:asciiTheme="minorHAnsi" w:eastAsiaTheme="minorEastAsia" w:hAnsiTheme="minorHAnsi" w:cstheme="minorBidi"/>
            <w:b w:val="0"/>
            <w:bCs w:val="0"/>
            <w:caps w:val="0"/>
            <w:sz w:val="22"/>
            <w:szCs w:val="22"/>
          </w:rPr>
          <w:tab/>
        </w:r>
        <w:r w:rsidR="00EF1848" w:rsidRPr="00A705A6">
          <w:rPr>
            <w:rStyle w:val="af1"/>
          </w:rPr>
          <w:t>Требования к составу информации при информационном взаимодействии между территориальными органами Федерального казначейства и главными распорядителями средств бюджета</w:t>
        </w:r>
        <w:r w:rsidR="00EF1848">
          <w:rPr>
            <w:webHidden/>
          </w:rPr>
          <w:tab/>
        </w:r>
        <w:r w:rsidR="00EF1848">
          <w:rPr>
            <w:webHidden/>
          </w:rPr>
          <w:fldChar w:fldCharType="begin"/>
        </w:r>
        <w:r w:rsidR="00EF1848">
          <w:rPr>
            <w:webHidden/>
          </w:rPr>
          <w:instrText xml:space="preserve"> PAGEREF _Toc105074432 \h </w:instrText>
        </w:r>
        <w:r w:rsidR="00EF1848">
          <w:rPr>
            <w:webHidden/>
          </w:rPr>
        </w:r>
        <w:r w:rsidR="00EF1848">
          <w:rPr>
            <w:webHidden/>
          </w:rPr>
          <w:fldChar w:fldCharType="separate"/>
        </w:r>
        <w:r w:rsidR="00EF1848">
          <w:rPr>
            <w:webHidden/>
          </w:rPr>
          <w:t>10</w:t>
        </w:r>
        <w:r w:rsidR="00EF1848">
          <w:rPr>
            <w:webHidden/>
          </w:rPr>
          <w:fldChar w:fldCharType="end"/>
        </w:r>
      </w:hyperlink>
    </w:p>
    <w:p w14:paraId="5EE8D0B4" w14:textId="77777777" w:rsidR="00EF1848" w:rsidRDefault="00B10B5C">
      <w:pPr>
        <w:pStyle w:val="2b"/>
        <w:rPr>
          <w:rFonts w:asciiTheme="minorHAnsi" w:eastAsiaTheme="minorEastAsia" w:hAnsiTheme="minorHAnsi" w:cstheme="minorBidi"/>
          <w:bCs w:val="0"/>
          <w:sz w:val="22"/>
          <w:szCs w:val="22"/>
        </w:rPr>
      </w:pPr>
      <w:hyperlink w:anchor="_Toc105074433" w:history="1">
        <w:r w:rsidR="00EF1848" w:rsidRPr="00A705A6">
          <w:rPr>
            <w:rStyle w:val="af1"/>
            <w:highlight w:val="green"/>
          </w:rPr>
          <w:t>2.1.</w:t>
        </w:r>
        <w:r w:rsidR="00EF1848">
          <w:rPr>
            <w:rFonts w:asciiTheme="minorHAnsi" w:eastAsiaTheme="minorEastAsia" w:hAnsiTheme="minorHAnsi" w:cstheme="minorBidi"/>
            <w:bCs w:val="0"/>
            <w:sz w:val="22"/>
            <w:szCs w:val="22"/>
          </w:rPr>
          <w:tab/>
        </w:r>
        <w:r w:rsidR="00EF1848" w:rsidRPr="00A705A6">
          <w:rPr>
            <w:rStyle w:val="af1"/>
            <w:highlight w:val="green"/>
          </w:rPr>
          <w:t>Описание документа «Уведомление (протокол), Информация о непрошедших контроль документах в ППО Федерального казначейства»</w:t>
        </w:r>
        <w:r w:rsidR="00EF1848">
          <w:rPr>
            <w:webHidden/>
          </w:rPr>
          <w:tab/>
        </w:r>
        <w:r w:rsidR="00EF1848">
          <w:rPr>
            <w:webHidden/>
          </w:rPr>
          <w:fldChar w:fldCharType="begin"/>
        </w:r>
        <w:r w:rsidR="00EF1848">
          <w:rPr>
            <w:webHidden/>
          </w:rPr>
          <w:instrText xml:space="preserve"> PAGEREF _Toc105074433 \h </w:instrText>
        </w:r>
        <w:r w:rsidR="00EF1848">
          <w:rPr>
            <w:webHidden/>
          </w:rPr>
        </w:r>
        <w:r w:rsidR="00EF1848">
          <w:rPr>
            <w:webHidden/>
          </w:rPr>
          <w:fldChar w:fldCharType="separate"/>
        </w:r>
        <w:r w:rsidR="00EF1848">
          <w:rPr>
            <w:webHidden/>
          </w:rPr>
          <w:t>10</w:t>
        </w:r>
        <w:r w:rsidR="00EF1848">
          <w:rPr>
            <w:webHidden/>
          </w:rPr>
          <w:fldChar w:fldCharType="end"/>
        </w:r>
      </w:hyperlink>
    </w:p>
    <w:p w14:paraId="249B845A" w14:textId="77777777" w:rsidR="00EF1848" w:rsidRDefault="00B10B5C">
      <w:pPr>
        <w:pStyle w:val="36"/>
        <w:rPr>
          <w:rFonts w:asciiTheme="minorHAnsi" w:eastAsiaTheme="minorEastAsia" w:hAnsiTheme="minorHAnsi" w:cstheme="minorBidi"/>
          <w:bCs w:val="0"/>
          <w:iCs w:val="0"/>
          <w:sz w:val="22"/>
          <w:szCs w:val="22"/>
        </w:rPr>
      </w:pPr>
      <w:hyperlink w:anchor="_Toc105074434" w:history="1">
        <w:r w:rsidR="00EF1848" w:rsidRPr="00A705A6">
          <w:rPr>
            <w:rStyle w:val="af1"/>
            <w:highlight w:val="green"/>
          </w:rPr>
          <w:t>2.1.1.</w:t>
        </w:r>
        <w:r w:rsidR="00EF1848">
          <w:rPr>
            <w:rFonts w:asciiTheme="minorHAnsi" w:eastAsiaTheme="minorEastAsia" w:hAnsiTheme="minorHAnsi" w:cstheme="minorBidi"/>
            <w:bCs w:val="0"/>
            <w:iCs w:val="0"/>
            <w:sz w:val="22"/>
            <w:szCs w:val="22"/>
          </w:rPr>
          <w:tab/>
        </w:r>
        <w:r w:rsidR="00EF1848" w:rsidRPr="00A705A6">
          <w:rPr>
            <w:rStyle w:val="af1"/>
            <w:highlight w:val="green"/>
          </w:rPr>
          <w:t>Назначение и маршрут документа</w:t>
        </w:r>
        <w:r w:rsidR="00EF1848">
          <w:rPr>
            <w:webHidden/>
          </w:rPr>
          <w:tab/>
        </w:r>
        <w:r w:rsidR="00EF1848">
          <w:rPr>
            <w:webHidden/>
          </w:rPr>
          <w:fldChar w:fldCharType="begin"/>
        </w:r>
        <w:r w:rsidR="00EF1848">
          <w:rPr>
            <w:webHidden/>
          </w:rPr>
          <w:instrText xml:space="preserve"> PAGEREF _Toc105074434 \h </w:instrText>
        </w:r>
        <w:r w:rsidR="00EF1848">
          <w:rPr>
            <w:webHidden/>
          </w:rPr>
        </w:r>
        <w:r w:rsidR="00EF1848">
          <w:rPr>
            <w:webHidden/>
          </w:rPr>
          <w:fldChar w:fldCharType="separate"/>
        </w:r>
        <w:r w:rsidR="00EF1848">
          <w:rPr>
            <w:webHidden/>
          </w:rPr>
          <w:t>10</w:t>
        </w:r>
        <w:r w:rsidR="00EF1848">
          <w:rPr>
            <w:webHidden/>
          </w:rPr>
          <w:fldChar w:fldCharType="end"/>
        </w:r>
      </w:hyperlink>
    </w:p>
    <w:p w14:paraId="7D3126F1" w14:textId="77777777" w:rsidR="00EF1848" w:rsidRDefault="00B10B5C">
      <w:pPr>
        <w:pStyle w:val="36"/>
        <w:rPr>
          <w:rFonts w:asciiTheme="minorHAnsi" w:eastAsiaTheme="minorEastAsia" w:hAnsiTheme="minorHAnsi" w:cstheme="minorBidi"/>
          <w:bCs w:val="0"/>
          <w:iCs w:val="0"/>
          <w:sz w:val="22"/>
          <w:szCs w:val="22"/>
        </w:rPr>
      </w:pPr>
      <w:hyperlink w:anchor="_Toc105074435" w:history="1">
        <w:r w:rsidR="00EF1848" w:rsidRPr="00A705A6">
          <w:rPr>
            <w:rStyle w:val="af1"/>
            <w:highlight w:val="green"/>
          </w:rPr>
          <w:t>2.1.2.</w:t>
        </w:r>
        <w:r w:rsidR="00EF1848">
          <w:rPr>
            <w:rFonts w:asciiTheme="minorHAnsi" w:eastAsiaTheme="minorEastAsia" w:hAnsiTheme="minorHAnsi" w:cstheme="minorBidi"/>
            <w:bCs w:val="0"/>
            <w:iCs w:val="0"/>
            <w:sz w:val="22"/>
            <w:szCs w:val="22"/>
          </w:rPr>
          <w:tab/>
        </w:r>
        <w:r w:rsidR="00EF1848" w:rsidRPr="00A705A6">
          <w:rPr>
            <w:rStyle w:val="af1"/>
            <w:highlight w:val="green"/>
          </w:rPr>
          <w:t>Описание полей документа</w:t>
        </w:r>
        <w:r w:rsidR="00EF1848">
          <w:rPr>
            <w:webHidden/>
          </w:rPr>
          <w:tab/>
        </w:r>
        <w:r w:rsidR="00EF1848">
          <w:rPr>
            <w:webHidden/>
          </w:rPr>
          <w:fldChar w:fldCharType="begin"/>
        </w:r>
        <w:r w:rsidR="00EF1848">
          <w:rPr>
            <w:webHidden/>
          </w:rPr>
          <w:instrText xml:space="preserve"> PAGEREF _Toc105074435 \h </w:instrText>
        </w:r>
        <w:r w:rsidR="00EF1848">
          <w:rPr>
            <w:webHidden/>
          </w:rPr>
        </w:r>
        <w:r w:rsidR="00EF1848">
          <w:rPr>
            <w:webHidden/>
          </w:rPr>
          <w:fldChar w:fldCharType="separate"/>
        </w:r>
        <w:r w:rsidR="00EF1848">
          <w:rPr>
            <w:webHidden/>
          </w:rPr>
          <w:t>11</w:t>
        </w:r>
        <w:r w:rsidR="00EF1848">
          <w:rPr>
            <w:webHidden/>
          </w:rPr>
          <w:fldChar w:fldCharType="end"/>
        </w:r>
      </w:hyperlink>
    </w:p>
    <w:p w14:paraId="61AFD8DF" w14:textId="77777777" w:rsidR="00EF1848" w:rsidRDefault="00B10B5C">
      <w:pPr>
        <w:pStyle w:val="36"/>
        <w:rPr>
          <w:rFonts w:asciiTheme="minorHAnsi" w:eastAsiaTheme="minorEastAsia" w:hAnsiTheme="minorHAnsi" w:cstheme="minorBidi"/>
          <w:bCs w:val="0"/>
          <w:iCs w:val="0"/>
          <w:sz w:val="22"/>
          <w:szCs w:val="22"/>
        </w:rPr>
      </w:pPr>
      <w:hyperlink w:anchor="_Toc105074436" w:history="1">
        <w:r w:rsidR="00EF1848" w:rsidRPr="00A705A6">
          <w:rPr>
            <w:rStyle w:val="af1"/>
            <w:highlight w:val="green"/>
          </w:rPr>
          <w:t>2.1.3.</w:t>
        </w:r>
        <w:r w:rsidR="00EF1848">
          <w:rPr>
            <w:rFonts w:asciiTheme="minorHAnsi" w:eastAsiaTheme="minorEastAsia" w:hAnsiTheme="minorHAnsi" w:cstheme="minorBidi"/>
            <w:bCs w:val="0"/>
            <w:iCs w:val="0"/>
            <w:sz w:val="22"/>
            <w:szCs w:val="22"/>
          </w:rPr>
          <w:tab/>
        </w:r>
        <w:r w:rsidR="00EF1848" w:rsidRPr="00A705A6">
          <w:rPr>
            <w:rStyle w:val="af1"/>
            <w:highlight w:val="green"/>
          </w:rPr>
          <w:t>Макет файла</w:t>
        </w:r>
        <w:r w:rsidR="00EF1848">
          <w:rPr>
            <w:webHidden/>
          </w:rPr>
          <w:tab/>
        </w:r>
        <w:r w:rsidR="00EF1848">
          <w:rPr>
            <w:webHidden/>
          </w:rPr>
          <w:fldChar w:fldCharType="begin"/>
        </w:r>
        <w:r w:rsidR="00EF1848">
          <w:rPr>
            <w:webHidden/>
          </w:rPr>
          <w:instrText xml:space="preserve"> PAGEREF _Toc105074436 \h </w:instrText>
        </w:r>
        <w:r w:rsidR="00EF1848">
          <w:rPr>
            <w:webHidden/>
          </w:rPr>
        </w:r>
        <w:r w:rsidR="00EF1848">
          <w:rPr>
            <w:webHidden/>
          </w:rPr>
          <w:fldChar w:fldCharType="separate"/>
        </w:r>
        <w:r w:rsidR="00EF1848">
          <w:rPr>
            <w:webHidden/>
          </w:rPr>
          <w:t>22</w:t>
        </w:r>
        <w:r w:rsidR="00EF1848">
          <w:rPr>
            <w:webHidden/>
          </w:rPr>
          <w:fldChar w:fldCharType="end"/>
        </w:r>
      </w:hyperlink>
    </w:p>
    <w:p w14:paraId="321FBD74" w14:textId="77777777" w:rsidR="00EF1848" w:rsidRDefault="00B10B5C">
      <w:pPr>
        <w:pStyle w:val="36"/>
        <w:rPr>
          <w:rFonts w:asciiTheme="minorHAnsi" w:eastAsiaTheme="minorEastAsia" w:hAnsiTheme="minorHAnsi" w:cstheme="minorBidi"/>
          <w:bCs w:val="0"/>
          <w:iCs w:val="0"/>
          <w:sz w:val="22"/>
          <w:szCs w:val="22"/>
        </w:rPr>
      </w:pPr>
      <w:hyperlink w:anchor="_Toc105074437" w:history="1">
        <w:r w:rsidR="00EF1848" w:rsidRPr="00A705A6">
          <w:rPr>
            <w:rStyle w:val="af1"/>
            <w:highlight w:val="green"/>
          </w:rPr>
          <w:t>2.1.4.</w:t>
        </w:r>
        <w:r w:rsidR="00EF1848">
          <w:rPr>
            <w:rFonts w:asciiTheme="minorHAnsi" w:eastAsiaTheme="minorEastAsia" w:hAnsiTheme="minorHAnsi" w:cstheme="minorBidi"/>
            <w:bCs w:val="0"/>
            <w:iCs w:val="0"/>
            <w:sz w:val="22"/>
            <w:szCs w:val="22"/>
          </w:rPr>
          <w:tab/>
        </w:r>
        <w:r w:rsidR="00EF1848" w:rsidRPr="00A705A6">
          <w:rPr>
            <w:rStyle w:val="af1"/>
            <w:highlight w:val="green"/>
          </w:rPr>
          <w:t>Пример файла</w:t>
        </w:r>
        <w:r w:rsidR="00EF1848">
          <w:rPr>
            <w:webHidden/>
          </w:rPr>
          <w:tab/>
        </w:r>
        <w:r w:rsidR="00EF1848">
          <w:rPr>
            <w:webHidden/>
          </w:rPr>
          <w:fldChar w:fldCharType="begin"/>
        </w:r>
        <w:r w:rsidR="00EF1848">
          <w:rPr>
            <w:webHidden/>
          </w:rPr>
          <w:instrText xml:space="preserve"> PAGEREF _Toc105074437 \h </w:instrText>
        </w:r>
        <w:r w:rsidR="00EF1848">
          <w:rPr>
            <w:webHidden/>
          </w:rPr>
        </w:r>
        <w:r w:rsidR="00EF1848">
          <w:rPr>
            <w:webHidden/>
          </w:rPr>
          <w:fldChar w:fldCharType="separate"/>
        </w:r>
        <w:r w:rsidR="00EF1848">
          <w:rPr>
            <w:webHidden/>
          </w:rPr>
          <w:t>23</w:t>
        </w:r>
        <w:r w:rsidR="00EF1848">
          <w:rPr>
            <w:webHidden/>
          </w:rPr>
          <w:fldChar w:fldCharType="end"/>
        </w:r>
      </w:hyperlink>
    </w:p>
    <w:p w14:paraId="06B3C7D6" w14:textId="77777777" w:rsidR="00EF1848" w:rsidRDefault="00B10B5C">
      <w:pPr>
        <w:pStyle w:val="15"/>
        <w:rPr>
          <w:rFonts w:asciiTheme="minorHAnsi" w:eastAsiaTheme="minorEastAsia" w:hAnsiTheme="minorHAnsi" w:cstheme="minorBidi"/>
          <w:b w:val="0"/>
          <w:bCs w:val="0"/>
          <w:caps w:val="0"/>
          <w:sz w:val="22"/>
          <w:szCs w:val="22"/>
        </w:rPr>
      </w:pPr>
      <w:hyperlink w:anchor="_Toc105074438" w:history="1">
        <w:r w:rsidR="00EF1848" w:rsidRPr="00A705A6">
          <w:rPr>
            <w:rStyle w:val="af1"/>
          </w:rPr>
          <w:t>3.</w:t>
        </w:r>
        <w:r w:rsidR="00EF1848">
          <w:rPr>
            <w:rFonts w:asciiTheme="minorHAnsi" w:eastAsiaTheme="minorEastAsia" w:hAnsiTheme="minorHAnsi" w:cstheme="minorBidi"/>
            <w:b w:val="0"/>
            <w:bCs w:val="0"/>
            <w:caps w:val="0"/>
            <w:sz w:val="22"/>
            <w:szCs w:val="22"/>
          </w:rPr>
          <w:tab/>
        </w:r>
        <w:r w:rsidR="00EF1848" w:rsidRPr="00A705A6">
          <w:rPr>
            <w:rStyle w:val="af1"/>
          </w:rPr>
          <w:t>Требования к составу информации при информационном взаимодействии между территориальными органами Федерального казначейства и администраторами источников финансирования дефицита бюджета</w:t>
        </w:r>
        <w:r w:rsidR="00EF1848">
          <w:rPr>
            <w:webHidden/>
          </w:rPr>
          <w:tab/>
        </w:r>
        <w:r w:rsidR="00EF1848">
          <w:rPr>
            <w:webHidden/>
          </w:rPr>
          <w:fldChar w:fldCharType="begin"/>
        </w:r>
        <w:r w:rsidR="00EF1848">
          <w:rPr>
            <w:webHidden/>
          </w:rPr>
          <w:instrText xml:space="preserve"> PAGEREF _Toc105074438 \h </w:instrText>
        </w:r>
        <w:r w:rsidR="00EF1848">
          <w:rPr>
            <w:webHidden/>
          </w:rPr>
        </w:r>
        <w:r w:rsidR="00EF1848">
          <w:rPr>
            <w:webHidden/>
          </w:rPr>
          <w:fldChar w:fldCharType="separate"/>
        </w:r>
        <w:r w:rsidR="00EF1848">
          <w:rPr>
            <w:webHidden/>
          </w:rPr>
          <w:t>25</w:t>
        </w:r>
        <w:r w:rsidR="00EF1848">
          <w:rPr>
            <w:webHidden/>
          </w:rPr>
          <w:fldChar w:fldCharType="end"/>
        </w:r>
      </w:hyperlink>
    </w:p>
    <w:p w14:paraId="3A06152A" w14:textId="77777777" w:rsidR="00EF1848" w:rsidRDefault="00B10B5C">
      <w:pPr>
        <w:pStyle w:val="2b"/>
        <w:rPr>
          <w:rFonts w:asciiTheme="minorHAnsi" w:eastAsiaTheme="minorEastAsia" w:hAnsiTheme="minorHAnsi" w:cstheme="minorBidi"/>
          <w:bCs w:val="0"/>
          <w:sz w:val="22"/>
          <w:szCs w:val="22"/>
        </w:rPr>
      </w:pPr>
      <w:hyperlink w:anchor="_Toc105074439" w:history="1">
        <w:r w:rsidR="00EF1848" w:rsidRPr="00A705A6">
          <w:rPr>
            <w:rStyle w:val="af1"/>
            <w:highlight w:val="green"/>
          </w:rPr>
          <w:t>3.1.</w:t>
        </w:r>
        <w:r w:rsidR="00EF1848">
          <w:rPr>
            <w:rFonts w:asciiTheme="minorHAnsi" w:eastAsiaTheme="minorEastAsia" w:hAnsiTheme="minorHAnsi" w:cstheme="minorBidi"/>
            <w:bCs w:val="0"/>
            <w:sz w:val="22"/>
            <w:szCs w:val="22"/>
          </w:rPr>
          <w:tab/>
        </w:r>
        <w:r w:rsidR="00EF1848" w:rsidRPr="00A705A6">
          <w:rPr>
            <w:rStyle w:val="af1"/>
            <w:highlight w:val="green"/>
          </w:rPr>
          <w:t>Описание документа «Выписка из лицевого счета администратора источников финансирования дефицита бюджета»</w:t>
        </w:r>
        <w:r w:rsidR="00EF1848">
          <w:rPr>
            <w:webHidden/>
          </w:rPr>
          <w:tab/>
        </w:r>
        <w:r w:rsidR="00EF1848">
          <w:rPr>
            <w:webHidden/>
          </w:rPr>
          <w:fldChar w:fldCharType="begin"/>
        </w:r>
        <w:r w:rsidR="00EF1848">
          <w:rPr>
            <w:webHidden/>
          </w:rPr>
          <w:instrText xml:space="preserve"> PAGEREF _Toc105074439 \h </w:instrText>
        </w:r>
        <w:r w:rsidR="00EF1848">
          <w:rPr>
            <w:webHidden/>
          </w:rPr>
        </w:r>
        <w:r w:rsidR="00EF1848">
          <w:rPr>
            <w:webHidden/>
          </w:rPr>
          <w:fldChar w:fldCharType="separate"/>
        </w:r>
        <w:r w:rsidR="00EF1848">
          <w:rPr>
            <w:webHidden/>
          </w:rPr>
          <w:t>25</w:t>
        </w:r>
        <w:r w:rsidR="00EF1848">
          <w:rPr>
            <w:webHidden/>
          </w:rPr>
          <w:fldChar w:fldCharType="end"/>
        </w:r>
      </w:hyperlink>
    </w:p>
    <w:p w14:paraId="1666BD7C" w14:textId="77777777" w:rsidR="00EF1848" w:rsidRDefault="00B10B5C">
      <w:pPr>
        <w:pStyle w:val="36"/>
        <w:rPr>
          <w:rFonts w:asciiTheme="minorHAnsi" w:eastAsiaTheme="minorEastAsia" w:hAnsiTheme="minorHAnsi" w:cstheme="minorBidi"/>
          <w:bCs w:val="0"/>
          <w:iCs w:val="0"/>
          <w:sz w:val="22"/>
          <w:szCs w:val="22"/>
        </w:rPr>
      </w:pPr>
      <w:hyperlink w:anchor="_Toc105074440" w:history="1">
        <w:r w:rsidR="00EF1848" w:rsidRPr="00A705A6">
          <w:rPr>
            <w:rStyle w:val="af1"/>
          </w:rPr>
          <w:t>3.1.1.</w:t>
        </w:r>
        <w:r w:rsidR="00EF1848">
          <w:rPr>
            <w:rFonts w:asciiTheme="minorHAnsi" w:eastAsiaTheme="minorEastAsia" w:hAnsiTheme="minorHAnsi" w:cstheme="minorBidi"/>
            <w:bCs w:val="0"/>
            <w:iCs w:val="0"/>
            <w:sz w:val="22"/>
            <w:szCs w:val="22"/>
          </w:rPr>
          <w:tab/>
        </w:r>
        <w:r w:rsidR="00EF1848" w:rsidRPr="00A705A6">
          <w:rPr>
            <w:rStyle w:val="af1"/>
          </w:rPr>
          <w:t>Назначение и маршрут документа</w:t>
        </w:r>
        <w:r w:rsidR="00EF1848">
          <w:rPr>
            <w:webHidden/>
          </w:rPr>
          <w:tab/>
        </w:r>
        <w:r w:rsidR="00EF1848">
          <w:rPr>
            <w:webHidden/>
          </w:rPr>
          <w:fldChar w:fldCharType="begin"/>
        </w:r>
        <w:r w:rsidR="00EF1848">
          <w:rPr>
            <w:webHidden/>
          </w:rPr>
          <w:instrText xml:space="preserve"> PAGEREF _Toc105074440 \h </w:instrText>
        </w:r>
        <w:r w:rsidR="00EF1848">
          <w:rPr>
            <w:webHidden/>
          </w:rPr>
        </w:r>
        <w:r w:rsidR="00EF1848">
          <w:rPr>
            <w:webHidden/>
          </w:rPr>
          <w:fldChar w:fldCharType="separate"/>
        </w:r>
        <w:r w:rsidR="00EF1848">
          <w:rPr>
            <w:webHidden/>
          </w:rPr>
          <w:t>25</w:t>
        </w:r>
        <w:r w:rsidR="00EF1848">
          <w:rPr>
            <w:webHidden/>
          </w:rPr>
          <w:fldChar w:fldCharType="end"/>
        </w:r>
      </w:hyperlink>
    </w:p>
    <w:p w14:paraId="7E7FED9F" w14:textId="77777777" w:rsidR="00EF1848" w:rsidRDefault="00B10B5C">
      <w:pPr>
        <w:pStyle w:val="36"/>
        <w:rPr>
          <w:rFonts w:asciiTheme="minorHAnsi" w:eastAsiaTheme="minorEastAsia" w:hAnsiTheme="minorHAnsi" w:cstheme="minorBidi"/>
          <w:bCs w:val="0"/>
          <w:iCs w:val="0"/>
          <w:sz w:val="22"/>
          <w:szCs w:val="22"/>
        </w:rPr>
      </w:pPr>
      <w:hyperlink w:anchor="_Toc105074441" w:history="1">
        <w:r w:rsidR="00EF1848" w:rsidRPr="00A705A6">
          <w:rPr>
            <w:rStyle w:val="af1"/>
            <w:highlight w:val="green"/>
          </w:rPr>
          <w:t>3.1.2.</w:t>
        </w:r>
        <w:r w:rsidR="00EF1848">
          <w:rPr>
            <w:rFonts w:asciiTheme="minorHAnsi" w:eastAsiaTheme="minorEastAsia" w:hAnsiTheme="minorHAnsi" w:cstheme="minorBidi"/>
            <w:bCs w:val="0"/>
            <w:iCs w:val="0"/>
            <w:sz w:val="22"/>
            <w:szCs w:val="22"/>
          </w:rPr>
          <w:tab/>
        </w:r>
        <w:r w:rsidR="00EF1848" w:rsidRPr="00A705A6">
          <w:rPr>
            <w:rStyle w:val="af1"/>
            <w:highlight w:val="green"/>
          </w:rPr>
          <w:t>Описание полей документа</w:t>
        </w:r>
        <w:r w:rsidR="00EF1848">
          <w:rPr>
            <w:webHidden/>
          </w:rPr>
          <w:tab/>
        </w:r>
        <w:r w:rsidR="00EF1848">
          <w:rPr>
            <w:webHidden/>
          </w:rPr>
          <w:fldChar w:fldCharType="begin"/>
        </w:r>
        <w:r w:rsidR="00EF1848">
          <w:rPr>
            <w:webHidden/>
          </w:rPr>
          <w:instrText xml:space="preserve"> PAGEREF _Toc105074441 \h </w:instrText>
        </w:r>
        <w:r w:rsidR="00EF1848">
          <w:rPr>
            <w:webHidden/>
          </w:rPr>
        </w:r>
        <w:r w:rsidR="00EF1848">
          <w:rPr>
            <w:webHidden/>
          </w:rPr>
          <w:fldChar w:fldCharType="separate"/>
        </w:r>
        <w:r w:rsidR="00EF1848">
          <w:rPr>
            <w:webHidden/>
          </w:rPr>
          <w:t>25</w:t>
        </w:r>
        <w:r w:rsidR="00EF1848">
          <w:rPr>
            <w:webHidden/>
          </w:rPr>
          <w:fldChar w:fldCharType="end"/>
        </w:r>
      </w:hyperlink>
    </w:p>
    <w:p w14:paraId="0CCBFA14" w14:textId="77777777" w:rsidR="00EF1848" w:rsidRDefault="00B10B5C">
      <w:pPr>
        <w:pStyle w:val="36"/>
        <w:rPr>
          <w:rFonts w:asciiTheme="minorHAnsi" w:eastAsiaTheme="minorEastAsia" w:hAnsiTheme="minorHAnsi" w:cstheme="minorBidi"/>
          <w:bCs w:val="0"/>
          <w:iCs w:val="0"/>
          <w:sz w:val="22"/>
          <w:szCs w:val="22"/>
        </w:rPr>
      </w:pPr>
      <w:hyperlink w:anchor="_Toc105074442" w:history="1">
        <w:r w:rsidR="00EF1848" w:rsidRPr="00A705A6">
          <w:rPr>
            <w:rStyle w:val="af1"/>
          </w:rPr>
          <w:t>3.1.3.</w:t>
        </w:r>
        <w:r w:rsidR="00EF1848">
          <w:rPr>
            <w:rFonts w:asciiTheme="minorHAnsi" w:eastAsiaTheme="minorEastAsia" w:hAnsiTheme="minorHAnsi" w:cstheme="minorBidi"/>
            <w:bCs w:val="0"/>
            <w:iCs w:val="0"/>
            <w:sz w:val="22"/>
            <w:szCs w:val="22"/>
          </w:rPr>
          <w:tab/>
        </w:r>
        <w:r w:rsidR="00EF1848" w:rsidRPr="00A705A6">
          <w:rPr>
            <w:rStyle w:val="af1"/>
          </w:rPr>
          <w:t>Макет файла</w:t>
        </w:r>
        <w:r w:rsidR="00EF1848">
          <w:rPr>
            <w:webHidden/>
          </w:rPr>
          <w:tab/>
        </w:r>
        <w:r w:rsidR="00EF1848">
          <w:rPr>
            <w:webHidden/>
          </w:rPr>
          <w:fldChar w:fldCharType="begin"/>
        </w:r>
        <w:r w:rsidR="00EF1848">
          <w:rPr>
            <w:webHidden/>
          </w:rPr>
          <w:instrText xml:space="preserve"> PAGEREF _Toc105074442 \h </w:instrText>
        </w:r>
        <w:r w:rsidR="00EF1848">
          <w:rPr>
            <w:webHidden/>
          </w:rPr>
        </w:r>
        <w:r w:rsidR="00EF1848">
          <w:rPr>
            <w:webHidden/>
          </w:rPr>
          <w:fldChar w:fldCharType="separate"/>
        </w:r>
        <w:r w:rsidR="00EF1848">
          <w:rPr>
            <w:webHidden/>
          </w:rPr>
          <w:t>39</w:t>
        </w:r>
        <w:r w:rsidR="00EF1848">
          <w:rPr>
            <w:webHidden/>
          </w:rPr>
          <w:fldChar w:fldCharType="end"/>
        </w:r>
      </w:hyperlink>
    </w:p>
    <w:p w14:paraId="08459AED" w14:textId="77777777" w:rsidR="00EF1848" w:rsidRDefault="00B10B5C">
      <w:pPr>
        <w:pStyle w:val="36"/>
        <w:rPr>
          <w:rFonts w:asciiTheme="minorHAnsi" w:eastAsiaTheme="minorEastAsia" w:hAnsiTheme="minorHAnsi" w:cstheme="minorBidi"/>
          <w:bCs w:val="0"/>
          <w:iCs w:val="0"/>
          <w:sz w:val="22"/>
          <w:szCs w:val="22"/>
        </w:rPr>
      </w:pPr>
      <w:hyperlink w:anchor="_Toc105074443" w:history="1">
        <w:r w:rsidR="00EF1848" w:rsidRPr="00A705A6">
          <w:rPr>
            <w:rStyle w:val="af1"/>
          </w:rPr>
          <w:t>3.1.4.</w:t>
        </w:r>
        <w:r w:rsidR="00EF1848">
          <w:rPr>
            <w:rFonts w:asciiTheme="minorHAnsi" w:eastAsiaTheme="minorEastAsia" w:hAnsiTheme="minorHAnsi" w:cstheme="minorBidi"/>
            <w:bCs w:val="0"/>
            <w:iCs w:val="0"/>
            <w:sz w:val="22"/>
            <w:szCs w:val="22"/>
          </w:rPr>
          <w:tab/>
        </w:r>
        <w:r w:rsidR="00EF1848" w:rsidRPr="00A705A6">
          <w:rPr>
            <w:rStyle w:val="af1"/>
          </w:rPr>
          <w:t>Пример файла</w:t>
        </w:r>
        <w:r w:rsidR="00EF1848">
          <w:rPr>
            <w:webHidden/>
          </w:rPr>
          <w:tab/>
        </w:r>
        <w:r w:rsidR="00EF1848">
          <w:rPr>
            <w:webHidden/>
          </w:rPr>
          <w:fldChar w:fldCharType="begin"/>
        </w:r>
        <w:r w:rsidR="00EF1848">
          <w:rPr>
            <w:webHidden/>
          </w:rPr>
          <w:instrText xml:space="preserve"> PAGEREF _Toc105074443 \h </w:instrText>
        </w:r>
        <w:r w:rsidR="00EF1848">
          <w:rPr>
            <w:webHidden/>
          </w:rPr>
        </w:r>
        <w:r w:rsidR="00EF1848">
          <w:rPr>
            <w:webHidden/>
          </w:rPr>
          <w:fldChar w:fldCharType="separate"/>
        </w:r>
        <w:r w:rsidR="00EF1848">
          <w:rPr>
            <w:webHidden/>
          </w:rPr>
          <w:t>40</w:t>
        </w:r>
        <w:r w:rsidR="00EF1848">
          <w:rPr>
            <w:webHidden/>
          </w:rPr>
          <w:fldChar w:fldCharType="end"/>
        </w:r>
      </w:hyperlink>
    </w:p>
    <w:p w14:paraId="7155186A" w14:textId="77777777" w:rsidR="00EF1848" w:rsidRDefault="00B10B5C">
      <w:pPr>
        <w:pStyle w:val="15"/>
        <w:rPr>
          <w:rFonts w:asciiTheme="minorHAnsi" w:eastAsiaTheme="minorEastAsia" w:hAnsiTheme="minorHAnsi" w:cstheme="minorBidi"/>
          <w:b w:val="0"/>
          <w:bCs w:val="0"/>
          <w:caps w:val="0"/>
          <w:sz w:val="22"/>
          <w:szCs w:val="22"/>
        </w:rPr>
      </w:pPr>
      <w:hyperlink w:anchor="_Toc105074444" w:history="1">
        <w:r w:rsidR="00EF1848" w:rsidRPr="00A705A6">
          <w:rPr>
            <w:rStyle w:val="af1"/>
          </w:rPr>
          <w:t>4.</w:t>
        </w:r>
        <w:r w:rsidR="00EF1848">
          <w:rPr>
            <w:rFonts w:asciiTheme="minorHAnsi" w:eastAsiaTheme="minorEastAsia" w:hAnsiTheme="minorHAnsi" w:cstheme="minorBidi"/>
            <w:b w:val="0"/>
            <w:bCs w:val="0"/>
            <w:caps w:val="0"/>
            <w:sz w:val="22"/>
            <w:szCs w:val="22"/>
          </w:rPr>
          <w:tab/>
        </w:r>
        <w:r w:rsidR="00EF1848" w:rsidRPr="00A705A6">
          <w:rPr>
            <w:rStyle w:val="af1"/>
          </w:rPr>
          <w:t>Требования к составу информации при информационном взаимодействии между территориальными органами Федерального казначейства и администраторами доходов бюджета</w:t>
        </w:r>
        <w:r w:rsidR="00EF1848">
          <w:rPr>
            <w:webHidden/>
          </w:rPr>
          <w:tab/>
        </w:r>
        <w:r w:rsidR="00EF1848">
          <w:rPr>
            <w:webHidden/>
          </w:rPr>
          <w:fldChar w:fldCharType="begin"/>
        </w:r>
        <w:r w:rsidR="00EF1848">
          <w:rPr>
            <w:webHidden/>
          </w:rPr>
          <w:instrText xml:space="preserve"> PAGEREF _Toc105074444 \h </w:instrText>
        </w:r>
        <w:r w:rsidR="00EF1848">
          <w:rPr>
            <w:webHidden/>
          </w:rPr>
        </w:r>
        <w:r w:rsidR="00EF1848">
          <w:rPr>
            <w:webHidden/>
          </w:rPr>
          <w:fldChar w:fldCharType="separate"/>
        </w:r>
        <w:r w:rsidR="00EF1848">
          <w:rPr>
            <w:webHidden/>
          </w:rPr>
          <w:t>42</w:t>
        </w:r>
        <w:r w:rsidR="00EF1848">
          <w:rPr>
            <w:webHidden/>
          </w:rPr>
          <w:fldChar w:fldCharType="end"/>
        </w:r>
      </w:hyperlink>
    </w:p>
    <w:p w14:paraId="68967BB0" w14:textId="77777777" w:rsidR="00EF1848" w:rsidRDefault="00B10B5C">
      <w:pPr>
        <w:pStyle w:val="2b"/>
        <w:rPr>
          <w:rFonts w:asciiTheme="minorHAnsi" w:eastAsiaTheme="minorEastAsia" w:hAnsiTheme="minorHAnsi" w:cstheme="minorBidi"/>
          <w:bCs w:val="0"/>
          <w:sz w:val="22"/>
          <w:szCs w:val="22"/>
        </w:rPr>
      </w:pPr>
      <w:hyperlink w:anchor="_Toc105074445" w:history="1">
        <w:r w:rsidR="00EF1848" w:rsidRPr="00A705A6">
          <w:rPr>
            <w:rStyle w:val="af1"/>
            <w:highlight w:val="green"/>
          </w:rPr>
          <w:t>4.1.</w:t>
        </w:r>
        <w:r w:rsidR="00EF1848">
          <w:rPr>
            <w:rFonts w:asciiTheme="minorHAnsi" w:eastAsiaTheme="minorEastAsia" w:hAnsiTheme="minorHAnsi" w:cstheme="minorBidi"/>
            <w:bCs w:val="0"/>
            <w:sz w:val="22"/>
            <w:szCs w:val="22"/>
          </w:rPr>
          <w:tab/>
        </w:r>
        <w:r w:rsidR="00EF1848" w:rsidRPr="00A705A6">
          <w:rPr>
            <w:rStyle w:val="af1"/>
            <w:highlight w:val="green"/>
          </w:rPr>
          <w:t>Описание документа «Распоряжение налогового органа (зачет)»</w:t>
        </w:r>
        <w:r w:rsidR="00EF1848">
          <w:rPr>
            <w:webHidden/>
          </w:rPr>
          <w:tab/>
        </w:r>
        <w:r w:rsidR="00EF1848">
          <w:rPr>
            <w:webHidden/>
          </w:rPr>
          <w:fldChar w:fldCharType="begin"/>
        </w:r>
        <w:r w:rsidR="00EF1848">
          <w:rPr>
            <w:webHidden/>
          </w:rPr>
          <w:instrText xml:space="preserve"> PAGEREF _Toc105074445 \h </w:instrText>
        </w:r>
        <w:r w:rsidR="00EF1848">
          <w:rPr>
            <w:webHidden/>
          </w:rPr>
        </w:r>
        <w:r w:rsidR="00EF1848">
          <w:rPr>
            <w:webHidden/>
          </w:rPr>
          <w:fldChar w:fldCharType="separate"/>
        </w:r>
        <w:r w:rsidR="00EF1848">
          <w:rPr>
            <w:webHidden/>
          </w:rPr>
          <w:t>42</w:t>
        </w:r>
        <w:r w:rsidR="00EF1848">
          <w:rPr>
            <w:webHidden/>
          </w:rPr>
          <w:fldChar w:fldCharType="end"/>
        </w:r>
      </w:hyperlink>
    </w:p>
    <w:p w14:paraId="7013FF67" w14:textId="77777777" w:rsidR="00EF1848" w:rsidRDefault="00B10B5C">
      <w:pPr>
        <w:pStyle w:val="36"/>
        <w:rPr>
          <w:rFonts w:asciiTheme="minorHAnsi" w:eastAsiaTheme="minorEastAsia" w:hAnsiTheme="minorHAnsi" w:cstheme="minorBidi"/>
          <w:bCs w:val="0"/>
          <w:iCs w:val="0"/>
          <w:sz w:val="22"/>
          <w:szCs w:val="22"/>
        </w:rPr>
      </w:pPr>
      <w:hyperlink w:anchor="_Toc105074446" w:history="1">
        <w:r w:rsidR="00EF1848" w:rsidRPr="00A705A6">
          <w:rPr>
            <w:rStyle w:val="af1"/>
            <w:highlight w:val="green"/>
          </w:rPr>
          <w:t>4.1.1.</w:t>
        </w:r>
        <w:r w:rsidR="00EF1848">
          <w:rPr>
            <w:rFonts w:asciiTheme="minorHAnsi" w:eastAsiaTheme="minorEastAsia" w:hAnsiTheme="minorHAnsi" w:cstheme="minorBidi"/>
            <w:bCs w:val="0"/>
            <w:iCs w:val="0"/>
            <w:sz w:val="22"/>
            <w:szCs w:val="22"/>
          </w:rPr>
          <w:tab/>
        </w:r>
        <w:r w:rsidR="00EF1848" w:rsidRPr="00A705A6">
          <w:rPr>
            <w:rStyle w:val="af1"/>
            <w:highlight w:val="green"/>
          </w:rPr>
          <w:t>Назначение и маршрут документа</w:t>
        </w:r>
        <w:r w:rsidR="00EF1848">
          <w:rPr>
            <w:webHidden/>
          </w:rPr>
          <w:tab/>
        </w:r>
        <w:r w:rsidR="00EF1848">
          <w:rPr>
            <w:webHidden/>
          </w:rPr>
          <w:fldChar w:fldCharType="begin"/>
        </w:r>
        <w:r w:rsidR="00EF1848">
          <w:rPr>
            <w:webHidden/>
          </w:rPr>
          <w:instrText xml:space="preserve"> PAGEREF _Toc105074446 \h </w:instrText>
        </w:r>
        <w:r w:rsidR="00EF1848">
          <w:rPr>
            <w:webHidden/>
          </w:rPr>
        </w:r>
        <w:r w:rsidR="00EF1848">
          <w:rPr>
            <w:webHidden/>
          </w:rPr>
          <w:fldChar w:fldCharType="separate"/>
        </w:r>
        <w:r w:rsidR="00EF1848">
          <w:rPr>
            <w:webHidden/>
          </w:rPr>
          <w:t>42</w:t>
        </w:r>
        <w:r w:rsidR="00EF1848">
          <w:rPr>
            <w:webHidden/>
          </w:rPr>
          <w:fldChar w:fldCharType="end"/>
        </w:r>
      </w:hyperlink>
    </w:p>
    <w:p w14:paraId="4A3A04E8" w14:textId="77777777" w:rsidR="00EF1848" w:rsidRDefault="00B10B5C">
      <w:pPr>
        <w:pStyle w:val="36"/>
        <w:rPr>
          <w:rFonts w:asciiTheme="minorHAnsi" w:eastAsiaTheme="minorEastAsia" w:hAnsiTheme="minorHAnsi" w:cstheme="minorBidi"/>
          <w:bCs w:val="0"/>
          <w:iCs w:val="0"/>
          <w:sz w:val="22"/>
          <w:szCs w:val="22"/>
        </w:rPr>
      </w:pPr>
      <w:hyperlink w:anchor="_Toc105074447" w:history="1">
        <w:r w:rsidR="00EF1848" w:rsidRPr="00A705A6">
          <w:rPr>
            <w:rStyle w:val="af1"/>
            <w:highlight w:val="green"/>
          </w:rPr>
          <w:t>4.1.2.</w:t>
        </w:r>
        <w:r w:rsidR="00EF1848">
          <w:rPr>
            <w:rFonts w:asciiTheme="minorHAnsi" w:eastAsiaTheme="minorEastAsia" w:hAnsiTheme="minorHAnsi" w:cstheme="minorBidi"/>
            <w:bCs w:val="0"/>
            <w:iCs w:val="0"/>
            <w:sz w:val="22"/>
            <w:szCs w:val="22"/>
          </w:rPr>
          <w:tab/>
        </w:r>
        <w:r w:rsidR="00EF1848" w:rsidRPr="00A705A6">
          <w:rPr>
            <w:rStyle w:val="af1"/>
            <w:highlight w:val="green"/>
          </w:rPr>
          <w:t>Описание полей документа</w:t>
        </w:r>
        <w:r w:rsidR="00EF1848">
          <w:rPr>
            <w:webHidden/>
          </w:rPr>
          <w:tab/>
        </w:r>
        <w:r w:rsidR="00EF1848">
          <w:rPr>
            <w:webHidden/>
          </w:rPr>
          <w:fldChar w:fldCharType="begin"/>
        </w:r>
        <w:r w:rsidR="00EF1848">
          <w:rPr>
            <w:webHidden/>
          </w:rPr>
          <w:instrText xml:space="preserve"> PAGEREF _Toc105074447 \h </w:instrText>
        </w:r>
        <w:r w:rsidR="00EF1848">
          <w:rPr>
            <w:webHidden/>
          </w:rPr>
        </w:r>
        <w:r w:rsidR="00EF1848">
          <w:rPr>
            <w:webHidden/>
          </w:rPr>
          <w:fldChar w:fldCharType="separate"/>
        </w:r>
        <w:r w:rsidR="00EF1848">
          <w:rPr>
            <w:webHidden/>
          </w:rPr>
          <w:t>42</w:t>
        </w:r>
        <w:r w:rsidR="00EF1848">
          <w:rPr>
            <w:webHidden/>
          </w:rPr>
          <w:fldChar w:fldCharType="end"/>
        </w:r>
      </w:hyperlink>
    </w:p>
    <w:p w14:paraId="2EDB271A" w14:textId="77777777" w:rsidR="00EF1848" w:rsidRDefault="00B10B5C">
      <w:pPr>
        <w:pStyle w:val="36"/>
        <w:rPr>
          <w:rFonts w:asciiTheme="minorHAnsi" w:eastAsiaTheme="minorEastAsia" w:hAnsiTheme="minorHAnsi" w:cstheme="minorBidi"/>
          <w:bCs w:val="0"/>
          <w:iCs w:val="0"/>
          <w:sz w:val="22"/>
          <w:szCs w:val="22"/>
        </w:rPr>
      </w:pPr>
      <w:hyperlink w:anchor="_Toc105074448" w:history="1">
        <w:r w:rsidR="00EF1848" w:rsidRPr="00A705A6">
          <w:rPr>
            <w:rStyle w:val="af1"/>
            <w:highlight w:val="green"/>
          </w:rPr>
          <w:t>4.1.3.</w:t>
        </w:r>
        <w:r w:rsidR="00EF1848">
          <w:rPr>
            <w:rFonts w:asciiTheme="minorHAnsi" w:eastAsiaTheme="minorEastAsia" w:hAnsiTheme="minorHAnsi" w:cstheme="minorBidi"/>
            <w:bCs w:val="0"/>
            <w:iCs w:val="0"/>
            <w:sz w:val="22"/>
            <w:szCs w:val="22"/>
          </w:rPr>
          <w:tab/>
        </w:r>
        <w:r w:rsidR="00EF1848" w:rsidRPr="00A705A6">
          <w:rPr>
            <w:rStyle w:val="af1"/>
            <w:highlight w:val="green"/>
          </w:rPr>
          <w:t>Макет файла</w:t>
        </w:r>
        <w:r w:rsidR="00EF1848">
          <w:rPr>
            <w:webHidden/>
          </w:rPr>
          <w:tab/>
        </w:r>
        <w:r w:rsidR="00EF1848">
          <w:rPr>
            <w:webHidden/>
          </w:rPr>
          <w:fldChar w:fldCharType="begin"/>
        </w:r>
        <w:r w:rsidR="00EF1848">
          <w:rPr>
            <w:webHidden/>
          </w:rPr>
          <w:instrText xml:space="preserve"> PAGEREF _Toc105074448 \h </w:instrText>
        </w:r>
        <w:r w:rsidR="00EF1848">
          <w:rPr>
            <w:webHidden/>
          </w:rPr>
        </w:r>
        <w:r w:rsidR="00EF1848">
          <w:rPr>
            <w:webHidden/>
          </w:rPr>
          <w:fldChar w:fldCharType="separate"/>
        </w:r>
        <w:r w:rsidR="00EF1848">
          <w:rPr>
            <w:webHidden/>
          </w:rPr>
          <w:t>45</w:t>
        </w:r>
        <w:r w:rsidR="00EF1848">
          <w:rPr>
            <w:webHidden/>
          </w:rPr>
          <w:fldChar w:fldCharType="end"/>
        </w:r>
      </w:hyperlink>
    </w:p>
    <w:p w14:paraId="2877DCB9" w14:textId="77777777" w:rsidR="00EF1848" w:rsidRDefault="00B10B5C">
      <w:pPr>
        <w:pStyle w:val="36"/>
        <w:rPr>
          <w:rFonts w:asciiTheme="minorHAnsi" w:eastAsiaTheme="minorEastAsia" w:hAnsiTheme="minorHAnsi" w:cstheme="minorBidi"/>
          <w:bCs w:val="0"/>
          <w:iCs w:val="0"/>
          <w:sz w:val="22"/>
          <w:szCs w:val="22"/>
        </w:rPr>
      </w:pPr>
      <w:hyperlink w:anchor="_Toc105074449" w:history="1">
        <w:r w:rsidR="00EF1848" w:rsidRPr="00A705A6">
          <w:rPr>
            <w:rStyle w:val="af1"/>
            <w:highlight w:val="green"/>
          </w:rPr>
          <w:t>4.1.4.</w:t>
        </w:r>
        <w:r w:rsidR="00EF1848">
          <w:rPr>
            <w:rFonts w:asciiTheme="minorHAnsi" w:eastAsiaTheme="minorEastAsia" w:hAnsiTheme="minorHAnsi" w:cstheme="minorBidi"/>
            <w:bCs w:val="0"/>
            <w:iCs w:val="0"/>
            <w:sz w:val="22"/>
            <w:szCs w:val="22"/>
          </w:rPr>
          <w:tab/>
        </w:r>
        <w:r w:rsidR="00EF1848" w:rsidRPr="00A705A6">
          <w:rPr>
            <w:rStyle w:val="af1"/>
            <w:highlight w:val="green"/>
          </w:rPr>
          <w:t>Пример файла</w:t>
        </w:r>
        <w:r w:rsidR="00EF1848">
          <w:rPr>
            <w:webHidden/>
          </w:rPr>
          <w:tab/>
        </w:r>
        <w:r w:rsidR="00EF1848">
          <w:rPr>
            <w:webHidden/>
          </w:rPr>
          <w:fldChar w:fldCharType="begin"/>
        </w:r>
        <w:r w:rsidR="00EF1848">
          <w:rPr>
            <w:webHidden/>
          </w:rPr>
          <w:instrText xml:space="preserve"> PAGEREF _Toc105074449 \h </w:instrText>
        </w:r>
        <w:r w:rsidR="00EF1848">
          <w:rPr>
            <w:webHidden/>
          </w:rPr>
        </w:r>
        <w:r w:rsidR="00EF1848">
          <w:rPr>
            <w:webHidden/>
          </w:rPr>
          <w:fldChar w:fldCharType="separate"/>
        </w:r>
        <w:r w:rsidR="00EF1848">
          <w:rPr>
            <w:webHidden/>
          </w:rPr>
          <w:t>45</w:t>
        </w:r>
        <w:r w:rsidR="00EF1848">
          <w:rPr>
            <w:webHidden/>
          </w:rPr>
          <w:fldChar w:fldCharType="end"/>
        </w:r>
      </w:hyperlink>
    </w:p>
    <w:p w14:paraId="195B7B9A" w14:textId="77777777" w:rsidR="00EF1848" w:rsidRDefault="00B10B5C">
      <w:pPr>
        <w:pStyle w:val="2b"/>
        <w:rPr>
          <w:rFonts w:asciiTheme="minorHAnsi" w:eastAsiaTheme="minorEastAsia" w:hAnsiTheme="minorHAnsi" w:cstheme="minorBidi"/>
          <w:bCs w:val="0"/>
          <w:sz w:val="22"/>
          <w:szCs w:val="22"/>
        </w:rPr>
      </w:pPr>
      <w:hyperlink w:anchor="_Toc105074450" w:history="1">
        <w:r w:rsidR="00EF1848" w:rsidRPr="00A705A6">
          <w:rPr>
            <w:rStyle w:val="af1"/>
            <w:highlight w:val="green"/>
          </w:rPr>
          <w:t>4.2.</w:t>
        </w:r>
        <w:r w:rsidR="00EF1848">
          <w:rPr>
            <w:rFonts w:asciiTheme="minorHAnsi" w:eastAsiaTheme="minorEastAsia" w:hAnsiTheme="minorHAnsi" w:cstheme="minorBidi"/>
            <w:bCs w:val="0"/>
            <w:sz w:val="22"/>
            <w:szCs w:val="22"/>
          </w:rPr>
          <w:tab/>
        </w:r>
        <w:r w:rsidR="00EF1848" w:rsidRPr="00A705A6">
          <w:rPr>
            <w:rStyle w:val="af1"/>
            <w:highlight w:val="green"/>
          </w:rPr>
          <w:t>Описание документа «Выписка из лицевого счета администратора доходов бюджета»</w:t>
        </w:r>
        <w:r w:rsidR="00EF1848">
          <w:rPr>
            <w:webHidden/>
          </w:rPr>
          <w:tab/>
        </w:r>
        <w:r w:rsidR="00EF1848">
          <w:rPr>
            <w:webHidden/>
          </w:rPr>
          <w:fldChar w:fldCharType="begin"/>
        </w:r>
        <w:r w:rsidR="00EF1848">
          <w:rPr>
            <w:webHidden/>
          </w:rPr>
          <w:instrText xml:space="preserve"> PAGEREF _Toc105074450 \h </w:instrText>
        </w:r>
        <w:r w:rsidR="00EF1848">
          <w:rPr>
            <w:webHidden/>
          </w:rPr>
        </w:r>
        <w:r w:rsidR="00EF1848">
          <w:rPr>
            <w:webHidden/>
          </w:rPr>
          <w:fldChar w:fldCharType="separate"/>
        </w:r>
        <w:r w:rsidR="00EF1848">
          <w:rPr>
            <w:webHidden/>
          </w:rPr>
          <w:t>46</w:t>
        </w:r>
        <w:r w:rsidR="00EF1848">
          <w:rPr>
            <w:webHidden/>
          </w:rPr>
          <w:fldChar w:fldCharType="end"/>
        </w:r>
      </w:hyperlink>
    </w:p>
    <w:p w14:paraId="65A186FA" w14:textId="77777777" w:rsidR="00EF1848" w:rsidRDefault="00B10B5C">
      <w:pPr>
        <w:pStyle w:val="36"/>
        <w:rPr>
          <w:rFonts w:asciiTheme="minorHAnsi" w:eastAsiaTheme="minorEastAsia" w:hAnsiTheme="minorHAnsi" w:cstheme="minorBidi"/>
          <w:bCs w:val="0"/>
          <w:iCs w:val="0"/>
          <w:sz w:val="22"/>
          <w:szCs w:val="22"/>
        </w:rPr>
      </w:pPr>
      <w:hyperlink w:anchor="_Toc105074451" w:history="1">
        <w:r w:rsidR="00EF1848" w:rsidRPr="00A705A6">
          <w:rPr>
            <w:rStyle w:val="af1"/>
          </w:rPr>
          <w:t>4.2.1.</w:t>
        </w:r>
        <w:r w:rsidR="00EF1848">
          <w:rPr>
            <w:rFonts w:asciiTheme="minorHAnsi" w:eastAsiaTheme="minorEastAsia" w:hAnsiTheme="minorHAnsi" w:cstheme="minorBidi"/>
            <w:bCs w:val="0"/>
            <w:iCs w:val="0"/>
            <w:sz w:val="22"/>
            <w:szCs w:val="22"/>
          </w:rPr>
          <w:tab/>
        </w:r>
        <w:r w:rsidR="00EF1848" w:rsidRPr="00A705A6">
          <w:rPr>
            <w:rStyle w:val="af1"/>
          </w:rPr>
          <w:t>Назначение и маршрут документа</w:t>
        </w:r>
        <w:r w:rsidR="00EF1848">
          <w:rPr>
            <w:webHidden/>
          </w:rPr>
          <w:tab/>
        </w:r>
        <w:r w:rsidR="00EF1848">
          <w:rPr>
            <w:webHidden/>
          </w:rPr>
          <w:fldChar w:fldCharType="begin"/>
        </w:r>
        <w:r w:rsidR="00EF1848">
          <w:rPr>
            <w:webHidden/>
          </w:rPr>
          <w:instrText xml:space="preserve"> PAGEREF _Toc105074451 \h </w:instrText>
        </w:r>
        <w:r w:rsidR="00EF1848">
          <w:rPr>
            <w:webHidden/>
          </w:rPr>
        </w:r>
        <w:r w:rsidR="00EF1848">
          <w:rPr>
            <w:webHidden/>
          </w:rPr>
          <w:fldChar w:fldCharType="separate"/>
        </w:r>
        <w:r w:rsidR="00EF1848">
          <w:rPr>
            <w:webHidden/>
          </w:rPr>
          <w:t>46</w:t>
        </w:r>
        <w:r w:rsidR="00EF1848">
          <w:rPr>
            <w:webHidden/>
          </w:rPr>
          <w:fldChar w:fldCharType="end"/>
        </w:r>
      </w:hyperlink>
    </w:p>
    <w:p w14:paraId="00C42254" w14:textId="77777777" w:rsidR="00EF1848" w:rsidRDefault="00B10B5C">
      <w:pPr>
        <w:pStyle w:val="36"/>
        <w:rPr>
          <w:rFonts w:asciiTheme="minorHAnsi" w:eastAsiaTheme="minorEastAsia" w:hAnsiTheme="minorHAnsi" w:cstheme="minorBidi"/>
          <w:bCs w:val="0"/>
          <w:iCs w:val="0"/>
          <w:sz w:val="22"/>
          <w:szCs w:val="22"/>
        </w:rPr>
      </w:pPr>
      <w:hyperlink w:anchor="_Toc105074452" w:history="1">
        <w:r w:rsidR="00EF1848" w:rsidRPr="00A705A6">
          <w:rPr>
            <w:rStyle w:val="af1"/>
            <w:highlight w:val="green"/>
          </w:rPr>
          <w:t>4.2.2.</w:t>
        </w:r>
        <w:r w:rsidR="00EF1848">
          <w:rPr>
            <w:rFonts w:asciiTheme="minorHAnsi" w:eastAsiaTheme="minorEastAsia" w:hAnsiTheme="minorHAnsi" w:cstheme="minorBidi"/>
            <w:bCs w:val="0"/>
            <w:iCs w:val="0"/>
            <w:sz w:val="22"/>
            <w:szCs w:val="22"/>
          </w:rPr>
          <w:tab/>
        </w:r>
        <w:r w:rsidR="00EF1848" w:rsidRPr="00A705A6">
          <w:rPr>
            <w:rStyle w:val="af1"/>
            <w:highlight w:val="green"/>
          </w:rPr>
          <w:t>Описание полей документа</w:t>
        </w:r>
        <w:r w:rsidR="00EF1848">
          <w:rPr>
            <w:webHidden/>
          </w:rPr>
          <w:tab/>
        </w:r>
        <w:r w:rsidR="00EF1848">
          <w:rPr>
            <w:webHidden/>
          </w:rPr>
          <w:fldChar w:fldCharType="begin"/>
        </w:r>
        <w:r w:rsidR="00EF1848">
          <w:rPr>
            <w:webHidden/>
          </w:rPr>
          <w:instrText xml:space="preserve"> PAGEREF _Toc105074452 \h </w:instrText>
        </w:r>
        <w:r w:rsidR="00EF1848">
          <w:rPr>
            <w:webHidden/>
          </w:rPr>
        </w:r>
        <w:r w:rsidR="00EF1848">
          <w:rPr>
            <w:webHidden/>
          </w:rPr>
          <w:fldChar w:fldCharType="separate"/>
        </w:r>
        <w:r w:rsidR="00EF1848">
          <w:rPr>
            <w:webHidden/>
          </w:rPr>
          <w:t>46</w:t>
        </w:r>
        <w:r w:rsidR="00EF1848">
          <w:rPr>
            <w:webHidden/>
          </w:rPr>
          <w:fldChar w:fldCharType="end"/>
        </w:r>
      </w:hyperlink>
    </w:p>
    <w:p w14:paraId="7F65AD81" w14:textId="77777777" w:rsidR="00EF1848" w:rsidRDefault="00B10B5C">
      <w:pPr>
        <w:pStyle w:val="36"/>
        <w:rPr>
          <w:rFonts w:asciiTheme="minorHAnsi" w:eastAsiaTheme="minorEastAsia" w:hAnsiTheme="minorHAnsi" w:cstheme="minorBidi"/>
          <w:bCs w:val="0"/>
          <w:iCs w:val="0"/>
          <w:sz w:val="22"/>
          <w:szCs w:val="22"/>
        </w:rPr>
      </w:pPr>
      <w:hyperlink w:anchor="_Toc105074453" w:history="1">
        <w:r w:rsidR="00EF1848" w:rsidRPr="00A705A6">
          <w:rPr>
            <w:rStyle w:val="af1"/>
            <w:highlight w:val="green"/>
          </w:rPr>
          <w:t>4.2.3.</w:t>
        </w:r>
        <w:r w:rsidR="00EF1848">
          <w:rPr>
            <w:rFonts w:asciiTheme="minorHAnsi" w:eastAsiaTheme="minorEastAsia" w:hAnsiTheme="minorHAnsi" w:cstheme="minorBidi"/>
            <w:bCs w:val="0"/>
            <w:iCs w:val="0"/>
            <w:sz w:val="22"/>
            <w:szCs w:val="22"/>
          </w:rPr>
          <w:tab/>
        </w:r>
        <w:r w:rsidR="00EF1848" w:rsidRPr="00A705A6">
          <w:rPr>
            <w:rStyle w:val="af1"/>
            <w:highlight w:val="green"/>
          </w:rPr>
          <w:t>Макет файла</w:t>
        </w:r>
        <w:r w:rsidR="00EF1848">
          <w:rPr>
            <w:webHidden/>
          </w:rPr>
          <w:tab/>
        </w:r>
        <w:r w:rsidR="00EF1848">
          <w:rPr>
            <w:webHidden/>
          </w:rPr>
          <w:fldChar w:fldCharType="begin"/>
        </w:r>
        <w:r w:rsidR="00EF1848">
          <w:rPr>
            <w:webHidden/>
          </w:rPr>
          <w:instrText xml:space="preserve"> PAGEREF _Toc105074453 \h </w:instrText>
        </w:r>
        <w:r w:rsidR="00EF1848">
          <w:rPr>
            <w:webHidden/>
          </w:rPr>
        </w:r>
        <w:r w:rsidR="00EF1848">
          <w:rPr>
            <w:webHidden/>
          </w:rPr>
          <w:fldChar w:fldCharType="separate"/>
        </w:r>
        <w:r w:rsidR="00EF1848">
          <w:rPr>
            <w:webHidden/>
          </w:rPr>
          <w:t>56</w:t>
        </w:r>
        <w:r w:rsidR="00EF1848">
          <w:rPr>
            <w:webHidden/>
          </w:rPr>
          <w:fldChar w:fldCharType="end"/>
        </w:r>
      </w:hyperlink>
    </w:p>
    <w:p w14:paraId="7ABE2885" w14:textId="77777777" w:rsidR="00EF1848" w:rsidRDefault="00B10B5C">
      <w:pPr>
        <w:pStyle w:val="36"/>
        <w:rPr>
          <w:rFonts w:asciiTheme="minorHAnsi" w:eastAsiaTheme="minorEastAsia" w:hAnsiTheme="minorHAnsi" w:cstheme="minorBidi"/>
          <w:bCs w:val="0"/>
          <w:iCs w:val="0"/>
          <w:sz w:val="22"/>
          <w:szCs w:val="22"/>
        </w:rPr>
      </w:pPr>
      <w:hyperlink w:anchor="_Toc105074454" w:history="1">
        <w:r w:rsidR="00EF1848" w:rsidRPr="00A705A6">
          <w:rPr>
            <w:rStyle w:val="af1"/>
            <w:highlight w:val="green"/>
          </w:rPr>
          <w:t>4.2.4.</w:t>
        </w:r>
        <w:r w:rsidR="00EF1848">
          <w:rPr>
            <w:rFonts w:asciiTheme="minorHAnsi" w:eastAsiaTheme="minorEastAsia" w:hAnsiTheme="minorHAnsi" w:cstheme="minorBidi"/>
            <w:bCs w:val="0"/>
            <w:iCs w:val="0"/>
            <w:sz w:val="22"/>
            <w:szCs w:val="22"/>
          </w:rPr>
          <w:tab/>
        </w:r>
        <w:r w:rsidR="00EF1848" w:rsidRPr="00A705A6">
          <w:rPr>
            <w:rStyle w:val="af1"/>
            <w:highlight w:val="green"/>
          </w:rPr>
          <w:t>Пример файла</w:t>
        </w:r>
        <w:r w:rsidR="00EF1848">
          <w:rPr>
            <w:webHidden/>
          </w:rPr>
          <w:tab/>
        </w:r>
        <w:r w:rsidR="00EF1848">
          <w:rPr>
            <w:webHidden/>
          </w:rPr>
          <w:fldChar w:fldCharType="begin"/>
        </w:r>
        <w:r w:rsidR="00EF1848">
          <w:rPr>
            <w:webHidden/>
          </w:rPr>
          <w:instrText xml:space="preserve"> PAGEREF _Toc105074454 \h </w:instrText>
        </w:r>
        <w:r w:rsidR="00EF1848">
          <w:rPr>
            <w:webHidden/>
          </w:rPr>
        </w:r>
        <w:r w:rsidR="00EF1848">
          <w:rPr>
            <w:webHidden/>
          </w:rPr>
          <w:fldChar w:fldCharType="separate"/>
        </w:r>
        <w:r w:rsidR="00EF1848">
          <w:rPr>
            <w:webHidden/>
          </w:rPr>
          <w:t>56</w:t>
        </w:r>
        <w:r w:rsidR="00EF1848">
          <w:rPr>
            <w:webHidden/>
          </w:rPr>
          <w:fldChar w:fldCharType="end"/>
        </w:r>
      </w:hyperlink>
    </w:p>
    <w:p w14:paraId="6C256907" w14:textId="77777777" w:rsidR="00EF1848" w:rsidRDefault="00B10B5C">
      <w:pPr>
        <w:pStyle w:val="15"/>
        <w:rPr>
          <w:rFonts w:asciiTheme="minorHAnsi" w:eastAsiaTheme="minorEastAsia" w:hAnsiTheme="minorHAnsi" w:cstheme="minorBidi"/>
          <w:b w:val="0"/>
          <w:bCs w:val="0"/>
          <w:caps w:val="0"/>
          <w:sz w:val="22"/>
          <w:szCs w:val="22"/>
        </w:rPr>
      </w:pPr>
      <w:hyperlink w:anchor="_Toc105074455" w:history="1">
        <w:r w:rsidR="00EF1848" w:rsidRPr="00A705A6">
          <w:rPr>
            <w:rStyle w:val="af1"/>
          </w:rPr>
          <w:t>5.</w:t>
        </w:r>
        <w:r w:rsidR="00EF1848">
          <w:rPr>
            <w:rFonts w:asciiTheme="minorHAnsi" w:eastAsiaTheme="minorEastAsia" w:hAnsiTheme="minorHAnsi" w:cstheme="minorBidi"/>
            <w:b w:val="0"/>
            <w:bCs w:val="0"/>
            <w:caps w:val="0"/>
            <w:sz w:val="22"/>
            <w:szCs w:val="22"/>
          </w:rPr>
          <w:tab/>
        </w:r>
        <w:r w:rsidR="00EF1848" w:rsidRPr="00A705A6">
          <w:rPr>
            <w:rStyle w:val="af1"/>
          </w:rPr>
          <w:t>Требования к составу информации при передаче служебных документов</w:t>
        </w:r>
        <w:r w:rsidR="00EF1848">
          <w:rPr>
            <w:webHidden/>
          </w:rPr>
          <w:tab/>
        </w:r>
        <w:r w:rsidR="00EF1848">
          <w:rPr>
            <w:webHidden/>
          </w:rPr>
          <w:fldChar w:fldCharType="begin"/>
        </w:r>
        <w:r w:rsidR="00EF1848">
          <w:rPr>
            <w:webHidden/>
          </w:rPr>
          <w:instrText xml:space="preserve"> PAGEREF _Toc105074455 \h </w:instrText>
        </w:r>
        <w:r w:rsidR="00EF1848">
          <w:rPr>
            <w:webHidden/>
          </w:rPr>
        </w:r>
        <w:r w:rsidR="00EF1848">
          <w:rPr>
            <w:webHidden/>
          </w:rPr>
          <w:fldChar w:fldCharType="separate"/>
        </w:r>
        <w:r w:rsidR="00EF1848">
          <w:rPr>
            <w:webHidden/>
          </w:rPr>
          <w:t>58</w:t>
        </w:r>
        <w:r w:rsidR="00EF1848">
          <w:rPr>
            <w:webHidden/>
          </w:rPr>
          <w:fldChar w:fldCharType="end"/>
        </w:r>
      </w:hyperlink>
    </w:p>
    <w:p w14:paraId="723B3557" w14:textId="77777777" w:rsidR="00EF1848" w:rsidRDefault="00B10B5C">
      <w:pPr>
        <w:pStyle w:val="2b"/>
        <w:rPr>
          <w:rFonts w:asciiTheme="minorHAnsi" w:eastAsiaTheme="minorEastAsia" w:hAnsiTheme="minorHAnsi" w:cstheme="minorBidi"/>
          <w:bCs w:val="0"/>
          <w:sz w:val="22"/>
          <w:szCs w:val="22"/>
        </w:rPr>
      </w:pPr>
      <w:hyperlink w:anchor="_Toc105074456" w:history="1">
        <w:r w:rsidR="00EF1848" w:rsidRPr="00A705A6">
          <w:rPr>
            <w:rStyle w:val="af1"/>
            <w:highlight w:val="green"/>
          </w:rPr>
          <w:t>5.1.</w:t>
        </w:r>
        <w:r w:rsidR="00EF1848">
          <w:rPr>
            <w:rFonts w:asciiTheme="minorHAnsi" w:eastAsiaTheme="minorEastAsia" w:hAnsiTheme="minorHAnsi" w:cstheme="minorBidi"/>
            <w:bCs w:val="0"/>
            <w:sz w:val="22"/>
            <w:szCs w:val="22"/>
          </w:rPr>
          <w:tab/>
        </w:r>
        <w:r w:rsidR="00EF1848" w:rsidRPr="00A705A6">
          <w:rPr>
            <w:rStyle w:val="af1"/>
            <w:highlight w:val="green"/>
          </w:rPr>
          <w:t>Описание документа «Квиток»</w:t>
        </w:r>
        <w:r w:rsidR="00EF1848">
          <w:rPr>
            <w:webHidden/>
          </w:rPr>
          <w:tab/>
        </w:r>
        <w:r w:rsidR="00EF1848">
          <w:rPr>
            <w:webHidden/>
          </w:rPr>
          <w:fldChar w:fldCharType="begin"/>
        </w:r>
        <w:r w:rsidR="00EF1848">
          <w:rPr>
            <w:webHidden/>
          </w:rPr>
          <w:instrText xml:space="preserve"> PAGEREF _Toc105074456 \h </w:instrText>
        </w:r>
        <w:r w:rsidR="00EF1848">
          <w:rPr>
            <w:webHidden/>
          </w:rPr>
        </w:r>
        <w:r w:rsidR="00EF1848">
          <w:rPr>
            <w:webHidden/>
          </w:rPr>
          <w:fldChar w:fldCharType="separate"/>
        </w:r>
        <w:r w:rsidR="00EF1848">
          <w:rPr>
            <w:webHidden/>
          </w:rPr>
          <w:t>58</w:t>
        </w:r>
        <w:r w:rsidR="00EF1848">
          <w:rPr>
            <w:webHidden/>
          </w:rPr>
          <w:fldChar w:fldCharType="end"/>
        </w:r>
      </w:hyperlink>
    </w:p>
    <w:p w14:paraId="647A37ED" w14:textId="77777777" w:rsidR="00EF1848" w:rsidRDefault="00B10B5C">
      <w:pPr>
        <w:pStyle w:val="36"/>
        <w:rPr>
          <w:rFonts w:asciiTheme="minorHAnsi" w:eastAsiaTheme="minorEastAsia" w:hAnsiTheme="minorHAnsi" w:cstheme="minorBidi"/>
          <w:bCs w:val="0"/>
          <w:iCs w:val="0"/>
          <w:sz w:val="22"/>
          <w:szCs w:val="22"/>
        </w:rPr>
      </w:pPr>
      <w:hyperlink w:anchor="_Toc105074457" w:history="1">
        <w:r w:rsidR="00EF1848" w:rsidRPr="00A705A6">
          <w:rPr>
            <w:rStyle w:val="af1"/>
            <w:highlight w:val="green"/>
          </w:rPr>
          <w:t>5.1.1.</w:t>
        </w:r>
        <w:r w:rsidR="00EF1848">
          <w:rPr>
            <w:rFonts w:asciiTheme="minorHAnsi" w:eastAsiaTheme="minorEastAsia" w:hAnsiTheme="minorHAnsi" w:cstheme="minorBidi"/>
            <w:bCs w:val="0"/>
            <w:iCs w:val="0"/>
            <w:sz w:val="22"/>
            <w:szCs w:val="22"/>
          </w:rPr>
          <w:tab/>
        </w:r>
        <w:r w:rsidR="00EF1848" w:rsidRPr="00A705A6">
          <w:rPr>
            <w:rStyle w:val="af1"/>
            <w:highlight w:val="green"/>
          </w:rPr>
          <w:t>Назначение и маршрут документа</w:t>
        </w:r>
        <w:r w:rsidR="00EF1848">
          <w:rPr>
            <w:webHidden/>
          </w:rPr>
          <w:tab/>
        </w:r>
        <w:r w:rsidR="00EF1848">
          <w:rPr>
            <w:webHidden/>
          </w:rPr>
          <w:fldChar w:fldCharType="begin"/>
        </w:r>
        <w:r w:rsidR="00EF1848">
          <w:rPr>
            <w:webHidden/>
          </w:rPr>
          <w:instrText xml:space="preserve"> PAGEREF _Toc105074457 \h </w:instrText>
        </w:r>
        <w:r w:rsidR="00EF1848">
          <w:rPr>
            <w:webHidden/>
          </w:rPr>
        </w:r>
        <w:r w:rsidR="00EF1848">
          <w:rPr>
            <w:webHidden/>
          </w:rPr>
          <w:fldChar w:fldCharType="separate"/>
        </w:r>
        <w:r w:rsidR="00EF1848">
          <w:rPr>
            <w:webHidden/>
          </w:rPr>
          <w:t>58</w:t>
        </w:r>
        <w:r w:rsidR="00EF1848">
          <w:rPr>
            <w:webHidden/>
          </w:rPr>
          <w:fldChar w:fldCharType="end"/>
        </w:r>
      </w:hyperlink>
    </w:p>
    <w:p w14:paraId="3FC05989" w14:textId="77777777" w:rsidR="00EF1848" w:rsidRDefault="00B10B5C">
      <w:pPr>
        <w:pStyle w:val="36"/>
        <w:rPr>
          <w:rFonts w:asciiTheme="minorHAnsi" w:eastAsiaTheme="minorEastAsia" w:hAnsiTheme="minorHAnsi" w:cstheme="minorBidi"/>
          <w:bCs w:val="0"/>
          <w:iCs w:val="0"/>
          <w:sz w:val="22"/>
          <w:szCs w:val="22"/>
        </w:rPr>
      </w:pPr>
      <w:hyperlink w:anchor="_Toc105074458" w:history="1">
        <w:r w:rsidR="00EF1848" w:rsidRPr="00A705A6">
          <w:rPr>
            <w:rStyle w:val="af1"/>
            <w:highlight w:val="green"/>
          </w:rPr>
          <w:t>5.1.2.</w:t>
        </w:r>
        <w:r w:rsidR="00EF1848">
          <w:rPr>
            <w:rFonts w:asciiTheme="minorHAnsi" w:eastAsiaTheme="minorEastAsia" w:hAnsiTheme="minorHAnsi" w:cstheme="minorBidi"/>
            <w:bCs w:val="0"/>
            <w:iCs w:val="0"/>
            <w:sz w:val="22"/>
            <w:szCs w:val="22"/>
          </w:rPr>
          <w:tab/>
        </w:r>
        <w:r w:rsidR="00EF1848" w:rsidRPr="00A705A6">
          <w:rPr>
            <w:rStyle w:val="af1"/>
            <w:highlight w:val="green"/>
          </w:rPr>
          <w:t>Описание полей документа</w:t>
        </w:r>
        <w:r w:rsidR="00EF1848">
          <w:rPr>
            <w:webHidden/>
          </w:rPr>
          <w:tab/>
        </w:r>
        <w:r w:rsidR="00EF1848">
          <w:rPr>
            <w:webHidden/>
          </w:rPr>
          <w:fldChar w:fldCharType="begin"/>
        </w:r>
        <w:r w:rsidR="00EF1848">
          <w:rPr>
            <w:webHidden/>
          </w:rPr>
          <w:instrText xml:space="preserve"> PAGEREF _Toc105074458 \h </w:instrText>
        </w:r>
        <w:r w:rsidR="00EF1848">
          <w:rPr>
            <w:webHidden/>
          </w:rPr>
        </w:r>
        <w:r w:rsidR="00EF1848">
          <w:rPr>
            <w:webHidden/>
          </w:rPr>
          <w:fldChar w:fldCharType="separate"/>
        </w:r>
        <w:r w:rsidR="00EF1848">
          <w:rPr>
            <w:webHidden/>
          </w:rPr>
          <w:t>58</w:t>
        </w:r>
        <w:r w:rsidR="00EF1848">
          <w:rPr>
            <w:webHidden/>
          </w:rPr>
          <w:fldChar w:fldCharType="end"/>
        </w:r>
      </w:hyperlink>
    </w:p>
    <w:p w14:paraId="5137BFD3" w14:textId="77777777" w:rsidR="00EF1848" w:rsidRDefault="00B10B5C">
      <w:pPr>
        <w:pStyle w:val="36"/>
        <w:rPr>
          <w:rFonts w:asciiTheme="minorHAnsi" w:eastAsiaTheme="minorEastAsia" w:hAnsiTheme="minorHAnsi" w:cstheme="minorBidi"/>
          <w:bCs w:val="0"/>
          <w:iCs w:val="0"/>
          <w:sz w:val="22"/>
          <w:szCs w:val="22"/>
        </w:rPr>
      </w:pPr>
      <w:hyperlink w:anchor="_Toc105074459" w:history="1">
        <w:r w:rsidR="00EF1848" w:rsidRPr="00A705A6">
          <w:rPr>
            <w:rStyle w:val="af1"/>
            <w:highlight w:val="green"/>
          </w:rPr>
          <w:t>5.1.3.</w:t>
        </w:r>
        <w:r w:rsidR="00EF1848">
          <w:rPr>
            <w:rFonts w:asciiTheme="minorHAnsi" w:eastAsiaTheme="minorEastAsia" w:hAnsiTheme="minorHAnsi" w:cstheme="minorBidi"/>
            <w:bCs w:val="0"/>
            <w:iCs w:val="0"/>
            <w:sz w:val="22"/>
            <w:szCs w:val="22"/>
          </w:rPr>
          <w:tab/>
        </w:r>
        <w:r w:rsidR="00EF1848" w:rsidRPr="00A705A6">
          <w:rPr>
            <w:rStyle w:val="af1"/>
            <w:highlight w:val="green"/>
          </w:rPr>
          <w:t>Макет файла</w:t>
        </w:r>
        <w:r w:rsidR="00EF1848">
          <w:rPr>
            <w:webHidden/>
          </w:rPr>
          <w:tab/>
        </w:r>
        <w:r w:rsidR="00EF1848">
          <w:rPr>
            <w:webHidden/>
          </w:rPr>
          <w:fldChar w:fldCharType="begin"/>
        </w:r>
        <w:r w:rsidR="00EF1848">
          <w:rPr>
            <w:webHidden/>
          </w:rPr>
          <w:instrText xml:space="preserve"> PAGEREF _Toc105074459 \h </w:instrText>
        </w:r>
        <w:r w:rsidR="00EF1848">
          <w:rPr>
            <w:webHidden/>
          </w:rPr>
        </w:r>
        <w:r w:rsidR="00EF1848">
          <w:rPr>
            <w:webHidden/>
          </w:rPr>
          <w:fldChar w:fldCharType="separate"/>
        </w:r>
        <w:r w:rsidR="00EF1848">
          <w:rPr>
            <w:webHidden/>
          </w:rPr>
          <w:t>63</w:t>
        </w:r>
        <w:r w:rsidR="00EF1848">
          <w:rPr>
            <w:webHidden/>
          </w:rPr>
          <w:fldChar w:fldCharType="end"/>
        </w:r>
      </w:hyperlink>
    </w:p>
    <w:p w14:paraId="62C6E06F" w14:textId="77777777" w:rsidR="00EF1848" w:rsidRDefault="00B10B5C">
      <w:pPr>
        <w:pStyle w:val="36"/>
        <w:rPr>
          <w:rFonts w:asciiTheme="minorHAnsi" w:eastAsiaTheme="minorEastAsia" w:hAnsiTheme="minorHAnsi" w:cstheme="minorBidi"/>
          <w:bCs w:val="0"/>
          <w:iCs w:val="0"/>
          <w:sz w:val="22"/>
          <w:szCs w:val="22"/>
        </w:rPr>
      </w:pPr>
      <w:hyperlink w:anchor="_Toc105074460" w:history="1">
        <w:r w:rsidR="00EF1848" w:rsidRPr="00A705A6">
          <w:rPr>
            <w:rStyle w:val="af1"/>
            <w:highlight w:val="green"/>
          </w:rPr>
          <w:t>5.1.4.</w:t>
        </w:r>
        <w:r w:rsidR="00EF1848">
          <w:rPr>
            <w:rFonts w:asciiTheme="minorHAnsi" w:eastAsiaTheme="minorEastAsia" w:hAnsiTheme="minorHAnsi" w:cstheme="minorBidi"/>
            <w:bCs w:val="0"/>
            <w:iCs w:val="0"/>
            <w:sz w:val="22"/>
            <w:szCs w:val="22"/>
          </w:rPr>
          <w:tab/>
        </w:r>
        <w:r w:rsidR="00EF1848" w:rsidRPr="00A705A6">
          <w:rPr>
            <w:rStyle w:val="af1"/>
            <w:highlight w:val="green"/>
          </w:rPr>
          <w:t>Пример файла</w:t>
        </w:r>
        <w:r w:rsidR="00EF1848">
          <w:rPr>
            <w:webHidden/>
          </w:rPr>
          <w:tab/>
        </w:r>
        <w:r w:rsidR="00EF1848">
          <w:rPr>
            <w:webHidden/>
          </w:rPr>
          <w:fldChar w:fldCharType="begin"/>
        </w:r>
        <w:r w:rsidR="00EF1848">
          <w:rPr>
            <w:webHidden/>
          </w:rPr>
          <w:instrText xml:space="preserve"> PAGEREF _Toc105074460 \h </w:instrText>
        </w:r>
        <w:r w:rsidR="00EF1848">
          <w:rPr>
            <w:webHidden/>
          </w:rPr>
        </w:r>
        <w:r w:rsidR="00EF1848">
          <w:rPr>
            <w:webHidden/>
          </w:rPr>
          <w:fldChar w:fldCharType="separate"/>
        </w:r>
        <w:r w:rsidR="00EF1848">
          <w:rPr>
            <w:webHidden/>
          </w:rPr>
          <w:t>63</w:t>
        </w:r>
        <w:r w:rsidR="00EF1848">
          <w:rPr>
            <w:webHidden/>
          </w:rPr>
          <w:fldChar w:fldCharType="end"/>
        </w:r>
      </w:hyperlink>
    </w:p>
    <w:p w14:paraId="029CF9EA" w14:textId="77777777" w:rsidR="00EF1848" w:rsidRDefault="00B10B5C">
      <w:pPr>
        <w:pStyle w:val="15"/>
        <w:rPr>
          <w:rFonts w:asciiTheme="minorHAnsi" w:eastAsiaTheme="minorEastAsia" w:hAnsiTheme="minorHAnsi" w:cstheme="minorBidi"/>
          <w:b w:val="0"/>
          <w:bCs w:val="0"/>
          <w:caps w:val="0"/>
          <w:sz w:val="22"/>
          <w:szCs w:val="22"/>
        </w:rPr>
      </w:pPr>
      <w:hyperlink w:anchor="_Toc105074461" w:history="1">
        <w:r w:rsidR="00EF1848" w:rsidRPr="00A705A6">
          <w:rPr>
            <w:rStyle w:val="af1"/>
          </w:rPr>
          <w:t>СОСТАВИЛИ</w:t>
        </w:r>
        <w:r w:rsidR="00EF1848">
          <w:rPr>
            <w:webHidden/>
          </w:rPr>
          <w:tab/>
        </w:r>
        <w:r w:rsidR="00EF1848">
          <w:rPr>
            <w:webHidden/>
          </w:rPr>
          <w:fldChar w:fldCharType="begin"/>
        </w:r>
        <w:r w:rsidR="00EF1848">
          <w:rPr>
            <w:webHidden/>
          </w:rPr>
          <w:instrText xml:space="preserve"> PAGEREF _Toc105074461 \h </w:instrText>
        </w:r>
        <w:r w:rsidR="00EF1848">
          <w:rPr>
            <w:webHidden/>
          </w:rPr>
        </w:r>
        <w:r w:rsidR="00EF1848">
          <w:rPr>
            <w:webHidden/>
          </w:rPr>
          <w:fldChar w:fldCharType="separate"/>
        </w:r>
        <w:r w:rsidR="00EF1848">
          <w:rPr>
            <w:webHidden/>
          </w:rPr>
          <w:t>65</w:t>
        </w:r>
        <w:r w:rsidR="00EF1848">
          <w:rPr>
            <w:webHidden/>
          </w:rPr>
          <w:fldChar w:fldCharType="end"/>
        </w:r>
      </w:hyperlink>
    </w:p>
    <w:p w14:paraId="5B2C3596" w14:textId="77777777" w:rsidR="00EF1848" w:rsidRDefault="00B10B5C">
      <w:pPr>
        <w:pStyle w:val="15"/>
        <w:rPr>
          <w:rFonts w:asciiTheme="minorHAnsi" w:eastAsiaTheme="minorEastAsia" w:hAnsiTheme="minorHAnsi" w:cstheme="minorBidi"/>
          <w:b w:val="0"/>
          <w:bCs w:val="0"/>
          <w:caps w:val="0"/>
          <w:sz w:val="22"/>
          <w:szCs w:val="22"/>
        </w:rPr>
      </w:pPr>
      <w:hyperlink w:anchor="_Toc105074462" w:history="1">
        <w:r w:rsidR="00EF1848" w:rsidRPr="00A705A6">
          <w:rPr>
            <w:rStyle w:val="af1"/>
          </w:rPr>
          <w:t>СОГЛАСОВАНО</w:t>
        </w:r>
        <w:r w:rsidR="00EF1848">
          <w:rPr>
            <w:webHidden/>
          </w:rPr>
          <w:tab/>
        </w:r>
        <w:r w:rsidR="00EF1848">
          <w:rPr>
            <w:webHidden/>
          </w:rPr>
          <w:fldChar w:fldCharType="begin"/>
        </w:r>
        <w:r w:rsidR="00EF1848">
          <w:rPr>
            <w:webHidden/>
          </w:rPr>
          <w:instrText xml:space="preserve"> PAGEREF _Toc105074462 \h </w:instrText>
        </w:r>
        <w:r w:rsidR="00EF1848">
          <w:rPr>
            <w:webHidden/>
          </w:rPr>
        </w:r>
        <w:r w:rsidR="00EF1848">
          <w:rPr>
            <w:webHidden/>
          </w:rPr>
          <w:fldChar w:fldCharType="separate"/>
        </w:r>
        <w:r w:rsidR="00EF1848">
          <w:rPr>
            <w:webHidden/>
          </w:rPr>
          <w:t>66</w:t>
        </w:r>
        <w:r w:rsidR="00EF1848">
          <w:rPr>
            <w:webHidden/>
          </w:rPr>
          <w:fldChar w:fldCharType="end"/>
        </w:r>
      </w:hyperlink>
    </w:p>
    <w:p w14:paraId="4A10A272" w14:textId="77777777" w:rsidR="00EF1848" w:rsidRDefault="00B10B5C">
      <w:pPr>
        <w:pStyle w:val="15"/>
        <w:rPr>
          <w:rFonts w:asciiTheme="minorHAnsi" w:eastAsiaTheme="minorEastAsia" w:hAnsiTheme="minorHAnsi" w:cstheme="minorBidi"/>
          <w:b w:val="0"/>
          <w:bCs w:val="0"/>
          <w:caps w:val="0"/>
          <w:sz w:val="22"/>
          <w:szCs w:val="22"/>
        </w:rPr>
      </w:pPr>
      <w:hyperlink w:anchor="_Toc105074463" w:history="1">
        <w:r w:rsidR="00EF1848" w:rsidRPr="00A705A6">
          <w:rPr>
            <w:rStyle w:val="af1"/>
          </w:rPr>
          <w:t>ЛИСТ РЕГИСТРАЦИИ ИЗМЕНЕНИЙ</w:t>
        </w:r>
        <w:r w:rsidR="00EF1848">
          <w:rPr>
            <w:webHidden/>
          </w:rPr>
          <w:tab/>
        </w:r>
        <w:r w:rsidR="00EF1848">
          <w:rPr>
            <w:webHidden/>
          </w:rPr>
          <w:fldChar w:fldCharType="begin"/>
        </w:r>
        <w:r w:rsidR="00EF1848">
          <w:rPr>
            <w:webHidden/>
          </w:rPr>
          <w:instrText xml:space="preserve"> PAGEREF _Toc105074463 \h </w:instrText>
        </w:r>
        <w:r w:rsidR="00EF1848">
          <w:rPr>
            <w:webHidden/>
          </w:rPr>
        </w:r>
        <w:r w:rsidR="00EF1848">
          <w:rPr>
            <w:webHidden/>
          </w:rPr>
          <w:fldChar w:fldCharType="separate"/>
        </w:r>
        <w:r w:rsidR="00EF1848">
          <w:rPr>
            <w:webHidden/>
          </w:rPr>
          <w:t>67</w:t>
        </w:r>
        <w:r w:rsidR="00EF1848">
          <w:rPr>
            <w:webHidden/>
          </w:rPr>
          <w:fldChar w:fldCharType="end"/>
        </w:r>
      </w:hyperlink>
    </w:p>
    <w:p w14:paraId="3251C860" w14:textId="43824CC9" w:rsidR="00CF66F7" w:rsidRPr="00580784" w:rsidRDefault="00CF66F7" w:rsidP="00D544BF">
      <w:pPr>
        <w:pStyle w:val="12"/>
        <w:jc w:val="both"/>
        <w:rPr>
          <w:highlight w:val="green"/>
        </w:rPr>
      </w:pPr>
      <w:r w:rsidRPr="00E30BAF">
        <w:lastRenderedPageBreak/>
        <w:fldChar w:fldCharType="end"/>
      </w:r>
      <w:bookmarkStart w:id="0" w:name="_Toc471905075"/>
      <w:bookmarkStart w:id="1" w:name="_Toc473058706"/>
      <w:bookmarkStart w:id="2" w:name="_Toc105074431"/>
      <w:r w:rsidRPr="00580784">
        <w:rPr>
          <w:highlight w:val="green"/>
        </w:rPr>
        <w:t>Общее описание документа</w:t>
      </w:r>
      <w:bookmarkEnd w:id="0"/>
      <w:bookmarkEnd w:id="1"/>
      <w:bookmarkEnd w:id="2"/>
    </w:p>
    <w:p w14:paraId="0DF2193C" w14:textId="542A96A5" w:rsidR="002378FB" w:rsidRDefault="002378FB" w:rsidP="002378FB">
      <w:pPr>
        <w:pStyle w:val="OTRNormal"/>
        <w:widowControl w:val="0"/>
        <w:rPr>
          <w:szCs w:val="24"/>
          <w:bdr w:val="none" w:sz="0" w:space="0" w:color="auto" w:frame="1"/>
        </w:rPr>
      </w:pPr>
      <w:r w:rsidRPr="00B56BD2">
        <w:rPr>
          <w:szCs w:val="24"/>
          <w:bdr w:val="none" w:sz="0" w:space="0" w:color="auto" w:frame="1"/>
        </w:rPr>
        <w:t xml:space="preserve">Настоящее дополнение № </w:t>
      </w:r>
      <w:r w:rsidR="004804AD">
        <w:rPr>
          <w:szCs w:val="24"/>
          <w:bdr w:val="none" w:sz="0" w:space="0" w:color="auto" w:frame="1"/>
        </w:rPr>
        <w:t>4</w:t>
      </w:r>
      <w:r w:rsidRPr="00B56BD2">
        <w:rPr>
          <w:szCs w:val="24"/>
          <w:bdr w:val="none" w:sz="0" w:space="0" w:color="auto" w:frame="1"/>
        </w:rPr>
        <w:t xml:space="preserve"> (далее – Дополнение) является неотъемлемой частью «Требований к форматам </w:t>
      </w:r>
      <w:r w:rsidR="005005D5">
        <w:rPr>
          <w:szCs w:val="24"/>
          <w:bdr w:val="none" w:sz="0" w:space="0" w:color="auto" w:frame="1"/>
        </w:rPr>
        <w:t>обмена</w:t>
      </w:r>
      <w:r w:rsidRPr="00B56BD2">
        <w:rPr>
          <w:szCs w:val="24"/>
          <w:bdr w:val="none" w:sz="0" w:space="0" w:color="auto" w:frame="1"/>
        </w:rPr>
        <w:t xml:space="preserve">, </w:t>
      </w:r>
      <w:r w:rsidR="005005D5" w:rsidRPr="00B56BD2">
        <w:rPr>
          <w:szCs w:val="24"/>
          <w:bdr w:val="none" w:sz="0" w:space="0" w:color="auto" w:frame="1"/>
        </w:rPr>
        <w:t>используемы</w:t>
      </w:r>
      <w:r w:rsidR="005005D5">
        <w:rPr>
          <w:szCs w:val="24"/>
          <w:bdr w:val="none" w:sz="0" w:space="0" w:color="auto" w:frame="1"/>
        </w:rPr>
        <w:t>м</w:t>
      </w:r>
      <w:r w:rsidR="005005D5" w:rsidRPr="00B56BD2">
        <w:rPr>
          <w:szCs w:val="24"/>
          <w:bdr w:val="none" w:sz="0" w:space="0" w:color="auto" w:frame="1"/>
        </w:rPr>
        <w:t xml:space="preserve"> </w:t>
      </w:r>
      <w:r w:rsidRPr="00B56BD2">
        <w:rPr>
          <w:szCs w:val="24"/>
          <w:bdr w:val="none" w:sz="0" w:space="0" w:color="auto" w:frame="1"/>
        </w:rPr>
        <w:t xml:space="preserve">при информационном взаимодействии между </w:t>
      </w:r>
      <w:r>
        <w:rPr>
          <w:szCs w:val="24"/>
          <w:bdr w:val="none" w:sz="0" w:space="0" w:color="auto" w:frame="1"/>
        </w:rPr>
        <w:t xml:space="preserve">территориальными </w:t>
      </w:r>
      <w:r w:rsidRPr="00B56BD2">
        <w:rPr>
          <w:szCs w:val="24"/>
          <w:bdr w:val="none" w:sz="0" w:space="0" w:color="auto" w:frame="1"/>
        </w:rPr>
        <w:t xml:space="preserve">органами Федерального казначейства и участниками бюджетного процесса, неучастниками бюджетного процесса, бюджетными учреждениями, автономными </w:t>
      </w:r>
      <w:r w:rsidRPr="005D26D6">
        <w:rPr>
          <w:szCs w:val="24"/>
          <w:bdr w:val="none" w:sz="0" w:space="0" w:color="auto" w:frame="1"/>
        </w:rPr>
        <w:t>учреждениями, Счетной палатой» версии 33.0, утвержденным «14» декабря 2021 г. (далее - Требования). Изменения по Дополнению без смены версии формата вступают в силу с 01.</w:t>
      </w:r>
      <w:r w:rsidR="005005D5" w:rsidRPr="005D26D6">
        <w:rPr>
          <w:szCs w:val="24"/>
          <w:bdr w:val="none" w:sz="0" w:space="0" w:color="auto" w:frame="1"/>
        </w:rPr>
        <w:t>0</w:t>
      </w:r>
      <w:r w:rsidR="00CF3239" w:rsidRPr="005D26D6">
        <w:rPr>
          <w:szCs w:val="24"/>
          <w:bdr w:val="none" w:sz="0" w:space="0" w:color="auto" w:frame="1"/>
        </w:rPr>
        <w:t>7</w:t>
      </w:r>
      <w:r w:rsidRPr="005D26D6">
        <w:rPr>
          <w:szCs w:val="24"/>
          <w:bdr w:val="none" w:sz="0" w:space="0" w:color="auto" w:frame="1"/>
        </w:rPr>
        <w:t>.2022 г</w:t>
      </w:r>
      <w:r w:rsidRPr="00B56BD2">
        <w:rPr>
          <w:szCs w:val="24"/>
          <w:bdr w:val="none" w:sz="0" w:space="0" w:color="auto" w:frame="1"/>
        </w:rPr>
        <w:t>.</w:t>
      </w:r>
    </w:p>
    <w:p w14:paraId="157D8413" w14:textId="32F11665" w:rsidR="00CF66F7" w:rsidRPr="00E30BAF" w:rsidRDefault="00CF66F7" w:rsidP="007F5986">
      <w:pPr>
        <w:pStyle w:val="OTRNormal"/>
        <w:widowControl w:val="0"/>
        <w:rPr>
          <w:bdr w:val="none" w:sz="0" w:space="0" w:color="auto" w:frame="1"/>
        </w:rPr>
      </w:pPr>
      <w:r w:rsidRPr="00010E00">
        <w:rPr>
          <w:szCs w:val="24"/>
          <w:bdr w:val="none" w:sz="0" w:space="0" w:color="auto" w:frame="1"/>
        </w:rPr>
        <w:t xml:space="preserve">Дополнение определяет </w:t>
      </w:r>
      <w:r>
        <w:rPr>
          <w:szCs w:val="24"/>
          <w:bdr w:val="none" w:sz="0" w:space="0" w:color="auto" w:frame="1"/>
        </w:rPr>
        <w:t>изменение</w:t>
      </w:r>
      <w:r w:rsidRPr="00010E00">
        <w:rPr>
          <w:szCs w:val="24"/>
          <w:bdr w:val="none" w:sz="0" w:space="0" w:color="auto" w:frame="1"/>
        </w:rPr>
        <w:t xml:space="preserve"> требований к форматам </w:t>
      </w:r>
      <w:r w:rsidR="0024175A" w:rsidRPr="00981751">
        <w:rPr>
          <w:szCs w:val="24"/>
          <w:bdr w:val="none" w:sz="0" w:space="0" w:color="auto" w:frame="1"/>
          <w:lang w:val="en-US"/>
        </w:rPr>
        <w:t>xml</w:t>
      </w:r>
      <w:r w:rsidR="0024175A" w:rsidRPr="00981751">
        <w:rPr>
          <w:szCs w:val="24"/>
          <w:bdr w:val="none" w:sz="0" w:space="0" w:color="auto" w:frame="1"/>
        </w:rPr>
        <w:t xml:space="preserve">- и </w:t>
      </w:r>
      <w:r w:rsidRPr="00981751">
        <w:rPr>
          <w:szCs w:val="24"/>
          <w:bdr w:val="none" w:sz="0" w:space="0" w:color="auto" w:frame="1"/>
          <w:lang w:val="en-US"/>
        </w:rPr>
        <w:t>txt</w:t>
      </w:r>
      <w:r>
        <w:rPr>
          <w:szCs w:val="24"/>
          <w:bdr w:val="none" w:sz="0" w:space="0" w:color="auto" w:frame="1"/>
        </w:rPr>
        <w:t>-</w:t>
      </w:r>
      <w:r w:rsidR="008125EA">
        <w:rPr>
          <w:szCs w:val="24"/>
          <w:bdr w:val="none" w:sz="0" w:space="0" w:color="auto" w:frame="1"/>
        </w:rPr>
        <w:t>сообщений</w:t>
      </w:r>
      <w:r w:rsidRPr="00010E00">
        <w:rPr>
          <w:szCs w:val="24"/>
          <w:bdr w:val="none" w:sz="0" w:space="0" w:color="auto" w:frame="1"/>
        </w:rPr>
        <w:t xml:space="preserve">, передаваемых между органами Федерального казначейства и участниками бюджетного процесса, представленных в таблице </w:t>
      </w:r>
      <w:r w:rsidRPr="00010E00">
        <w:rPr>
          <w:szCs w:val="24"/>
          <w:bdr w:val="none" w:sz="0" w:space="0" w:color="auto" w:frame="1"/>
        </w:rPr>
        <w:fldChar w:fldCharType="begin"/>
      </w:r>
      <w:r w:rsidRPr="00010E00">
        <w:rPr>
          <w:szCs w:val="24"/>
          <w:bdr w:val="none" w:sz="0" w:space="0" w:color="auto" w:frame="1"/>
        </w:rPr>
        <w:instrText xml:space="preserve"> REF _Ref506546555 \h  \* MERGEFORMAT </w:instrText>
      </w:r>
      <w:r w:rsidRPr="00010E00">
        <w:rPr>
          <w:szCs w:val="24"/>
          <w:bdr w:val="none" w:sz="0" w:space="0" w:color="auto" w:frame="1"/>
        </w:rPr>
      </w:r>
      <w:r w:rsidRPr="00010E00">
        <w:rPr>
          <w:szCs w:val="24"/>
          <w:bdr w:val="none" w:sz="0" w:space="0" w:color="auto" w:frame="1"/>
        </w:rPr>
        <w:fldChar w:fldCharType="separate"/>
      </w:r>
      <w:r w:rsidR="00EF1848" w:rsidRPr="00EF1848">
        <w:rPr>
          <w:noProof/>
        </w:rPr>
        <w:t>1</w:t>
      </w:r>
      <w:r w:rsidRPr="00010E00">
        <w:rPr>
          <w:szCs w:val="24"/>
          <w:bdr w:val="none" w:sz="0" w:space="0" w:color="auto" w:frame="1"/>
        </w:rPr>
        <w:fldChar w:fldCharType="end"/>
      </w:r>
      <w:r w:rsidRPr="00E30BAF">
        <w:rPr>
          <w:szCs w:val="24"/>
          <w:bdr w:val="none" w:sz="0" w:space="0" w:color="auto" w:frame="1"/>
        </w:rPr>
        <w:t xml:space="preserve">. </w:t>
      </w:r>
    </w:p>
    <w:bookmarkStart w:id="3" w:name="_Ref95213317"/>
    <w:p w14:paraId="0B4091C4" w14:textId="0C699158" w:rsidR="00CF66F7" w:rsidRPr="00580784" w:rsidRDefault="0022759E" w:rsidP="007F5986">
      <w:pPr>
        <w:pStyle w:val="OTRTableTitle"/>
        <w:keepNext w:val="0"/>
        <w:widowControl w:val="0"/>
        <w:numPr>
          <w:ilvl w:val="0"/>
          <w:numId w:val="1"/>
        </w:numPr>
        <w:tabs>
          <w:tab w:val="clear" w:pos="1260"/>
          <w:tab w:val="left" w:pos="1276"/>
        </w:tabs>
        <w:ind w:left="425" w:hanging="357"/>
        <w:rPr>
          <w:szCs w:val="24"/>
          <w:highlight w:val="green"/>
          <w:bdr w:val="none" w:sz="0" w:space="0" w:color="auto" w:frame="1"/>
        </w:rPr>
      </w:pPr>
      <w:r w:rsidRPr="00580784">
        <w:rPr>
          <w:noProof/>
          <w:highlight w:val="green"/>
        </w:rPr>
        <w:fldChar w:fldCharType="begin"/>
      </w:r>
      <w:r w:rsidRPr="00580784">
        <w:rPr>
          <w:noProof/>
          <w:highlight w:val="green"/>
        </w:rPr>
        <w:instrText xml:space="preserve"> SEQ Таблица \* ARABIC </w:instrText>
      </w:r>
      <w:r w:rsidRPr="00580784">
        <w:rPr>
          <w:noProof/>
          <w:highlight w:val="green"/>
        </w:rPr>
        <w:fldChar w:fldCharType="separate"/>
      </w:r>
      <w:bookmarkStart w:id="4" w:name="_Ref506546555"/>
      <w:r w:rsidR="00EF1848">
        <w:rPr>
          <w:noProof/>
          <w:highlight w:val="green"/>
        </w:rPr>
        <w:t>1</w:t>
      </w:r>
      <w:bookmarkEnd w:id="4"/>
      <w:r w:rsidRPr="00580784">
        <w:rPr>
          <w:noProof/>
          <w:highlight w:val="green"/>
        </w:rPr>
        <w:fldChar w:fldCharType="end"/>
      </w:r>
      <w:r w:rsidR="005B5D45" w:rsidRPr="007E7491">
        <w:rPr>
          <w:rFonts w:eastAsia="Calibri"/>
          <w:szCs w:val="24"/>
        </w:rPr>
        <w:t xml:space="preserve"> – </w:t>
      </w:r>
      <w:r w:rsidR="00CF66F7" w:rsidRPr="00580784">
        <w:rPr>
          <w:highlight w:val="green"/>
        </w:rPr>
        <w:t>Описание типов (маркеров) документов</w:t>
      </w:r>
      <w:bookmarkEnd w:id="3"/>
    </w:p>
    <w:tbl>
      <w:tblPr>
        <w:tblW w:w="98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9"/>
        <w:gridCol w:w="709"/>
        <w:gridCol w:w="992"/>
        <w:gridCol w:w="1241"/>
        <w:gridCol w:w="1276"/>
        <w:gridCol w:w="2802"/>
      </w:tblGrid>
      <w:tr w:rsidR="00CF66F7" w:rsidRPr="00F44F78" w14:paraId="62D69A86" w14:textId="77777777" w:rsidTr="00D544BF">
        <w:trPr>
          <w:trHeight w:val="2400"/>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E6E6E6"/>
          </w:tcPr>
          <w:p w14:paraId="4724BCE8" w14:textId="77777777" w:rsidR="00CF66F7" w:rsidRPr="00F44F78" w:rsidRDefault="00CF66F7" w:rsidP="001960B2">
            <w:pPr>
              <w:pStyle w:val="OTRTableHead"/>
              <w:keepNext w:val="0"/>
              <w:widowControl w:val="0"/>
              <w:ind w:firstLine="0"/>
              <w:rPr>
                <w:szCs w:val="22"/>
              </w:rPr>
            </w:pPr>
            <w:r w:rsidRPr="00F44F78">
              <w:rPr>
                <w:sz w:val="22"/>
                <w:szCs w:val="22"/>
              </w:rPr>
              <w:t>Наименование документа (справочника)</w:t>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676FECAA" w14:textId="77777777" w:rsidR="00CF66F7" w:rsidRPr="00F44F78" w:rsidRDefault="00CF66F7" w:rsidP="001960B2">
            <w:pPr>
              <w:pStyle w:val="OTRTableHead"/>
              <w:keepNext w:val="0"/>
              <w:widowControl w:val="0"/>
              <w:ind w:firstLine="0"/>
              <w:rPr>
                <w:szCs w:val="22"/>
              </w:rPr>
            </w:pPr>
            <w:r w:rsidRPr="00F44F78">
              <w:rPr>
                <w:sz w:val="22"/>
                <w:szCs w:val="22"/>
              </w:rPr>
              <w:t>Код массива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4BD73489" w14:textId="77777777" w:rsidR="00CF66F7" w:rsidRPr="00F44F78" w:rsidRDefault="00CF66F7" w:rsidP="001960B2">
            <w:pPr>
              <w:pStyle w:val="OTRTableHead"/>
              <w:keepNext w:val="0"/>
              <w:widowControl w:val="0"/>
              <w:ind w:firstLine="0"/>
              <w:rPr>
                <w:szCs w:val="22"/>
              </w:rPr>
            </w:pPr>
            <w:r w:rsidRPr="00F44F78">
              <w:rPr>
                <w:sz w:val="22"/>
                <w:szCs w:val="22"/>
              </w:rPr>
              <w:t>Маркер</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1A075280" w14:textId="30A79C55" w:rsidR="00CF66F7" w:rsidRPr="00F44F78" w:rsidRDefault="00CF66F7" w:rsidP="001960B2">
            <w:pPr>
              <w:pStyle w:val="OTRTableHead"/>
              <w:keepNext w:val="0"/>
              <w:widowControl w:val="0"/>
              <w:ind w:firstLine="0"/>
              <w:rPr>
                <w:szCs w:val="22"/>
              </w:rPr>
            </w:pPr>
            <w:r w:rsidRPr="00F44F78">
              <w:rPr>
                <w:sz w:val="22"/>
                <w:szCs w:val="22"/>
              </w:rPr>
              <w:t>Номер версии ТФ</w:t>
            </w:r>
            <w:r w:rsidR="005005D5">
              <w:rPr>
                <w:sz w:val="22"/>
                <w:szCs w:val="22"/>
              </w:rPr>
              <w:t>О</w:t>
            </w:r>
            <w:r w:rsidRPr="00F44F78">
              <w:rPr>
                <w:sz w:val="22"/>
                <w:szCs w:val="22"/>
              </w:rPr>
              <w:t xml:space="preserve"> документа</w:t>
            </w:r>
          </w:p>
        </w:tc>
        <w:tc>
          <w:tcPr>
            <w:tcW w:w="1241" w:type="dxa"/>
            <w:tcBorders>
              <w:top w:val="single" w:sz="4" w:space="0" w:color="auto"/>
              <w:left w:val="single" w:sz="4" w:space="0" w:color="auto"/>
              <w:bottom w:val="single" w:sz="4" w:space="0" w:color="auto"/>
              <w:right w:val="single" w:sz="4" w:space="0" w:color="auto"/>
            </w:tcBorders>
            <w:shd w:val="clear" w:color="auto" w:fill="E6E6E6"/>
          </w:tcPr>
          <w:p w14:paraId="25F4AD1A" w14:textId="7ACFE4C4" w:rsidR="00CF66F7" w:rsidRPr="00F44F78" w:rsidRDefault="00CF66F7" w:rsidP="00A70EE2">
            <w:pPr>
              <w:pStyle w:val="OTRTableHead"/>
              <w:keepNext w:val="0"/>
              <w:widowControl w:val="0"/>
              <w:ind w:firstLine="0"/>
              <w:rPr>
                <w:szCs w:val="22"/>
              </w:rPr>
            </w:pPr>
            <w:r w:rsidRPr="00F44F78">
              <w:rPr>
                <w:sz w:val="22"/>
                <w:szCs w:val="22"/>
              </w:rPr>
              <w:t xml:space="preserve">Дата вступления в действие версии </w:t>
            </w:r>
            <w:r w:rsidR="00A70EE2">
              <w:rPr>
                <w:sz w:val="22"/>
                <w:szCs w:val="22"/>
              </w:rPr>
              <w:t>ТФО</w:t>
            </w:r>
            <w:r w:rsidR="005005D5" w:rsidRPr="00F44F78">
              <w:rPr>
                <w:sz w:val="22"/>
                <w:szCs w:val="22"/>
              </w:rPr>
              <w:t xml:space="preserve"> </w:t>
            </w:r>
            <w:r w:rsidRPr="00F44F78">
              <w:rPr>
                <w:sz w:val="22"/>
                <w:szCs w:val="22"/>
              </w:rPr>
              <w:t>документа</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36A1858E" w14:textId="44ADD69E" w:rsidR="00CF66F7" w:rsidRPr="00F44F78" w:rsidRDefault="00CF66F7" w:rsidP="00A70EE2">
            <w:pPr>
              <w:pStyle w:val="OTRTableHead"/>
              <w:keepNext w:val="0"/>
              <w:widowControl w:val="0"/>
              <w:ind w:firstLine="0"/>
              <w:rPr>
                <w:szCs w:val="22"/>
              </w:rPr>
            </w:pPr>
            <w:r w:rsidRPr="00F44F78">
              <w:rPr>
                <w:sz w:val="22"/>
                <w:szCs w:val="22"/>
              </w:rPr>
              <w:t xml:space="preserve">Дата окончания действия предыдущей версии </w:t>
            </w:r>
            <w:r w:rsidR="00A70EE2">
              <w:rPr>
                <w:sz w:val="22"/>
                <w:szCs w:val="22"/>
              </w:rPr>
              <w:t>ТФО</w:t>
            </w:r>
            <w:r w:rsidR="005005D5" w:rsidRPr="00F44F78">
              <w:rPr>
                <w:sz w:val="22"/>
                <w:szCs w:val="22"/>
              </w:rPr>
              <w:t xml:space="preserve"> </w:t>
            </w:r>
            <w:r w:rsidRPr="00F44F78">
              <w:rPr>
                <w:sz w:val="22"/>
                <w:szCs w:val="22"/>
              </w:rPr>
              <w:t>документа</w:t>
            </w:r>
          </w:p>
        </w:tc>
        <w:tc>
          <w:tcPr>
            <w:tcW w:w="2802" w:type="dxa"/>
            <w:tcBorders>
              <w:top w:val="single" w:sz="4" w:space="0" w:color="auto"/>
              <w:left w:val="single" w:sz="4" w:space="0" w:color="auto"/>
              <w:bottom w:val="single" w:sz="4" w:space="0" w:color="auto"/>
              <w:right w:val="single" w:sz="4" w:space="0" w:color="auto"/>
            </w:tcBorders>
            <w:shd w:val="clear" w:color="auto" w:fill="E6E6E6"/>
          </w:tcPr>
          <w:p w14:paraId="6D8D5A85" w14:textId="77777777" w:rsidR="00CF66F7" w:rsidRPr="00F44F78" w:rsidRDefault="00CF66F7" w:rsidP="001960B2">
            <w:pPr>
              <w:pStyle w:val="OTRTableHead"/>
              <w:keepNext w:val="0"/>
              <w:widowControl w:val="0"/>
              <w:ind w:firstLine="0"/>
              <w:rPr>
                <w:szCs w:val="22"/>
              </w:rPr>
            </w:pPr>
            <w:r w:rsidRPr="00F44F78">
              <w:rPr>
                <w:sz w:val="22"/>
                <w:szCs w:val="22"/>
              </w:rPr>
              <w:t>Основание изменений</w:t>
            </w:r>
          </w:p>
        </w:tc>
      </w:tr>
      <w:tr w:rsidR="009C4D64" w:rsidRPr="00F44F78" w14:paraId="70C7DCFA" w14:textId="77777777" w:rsidTr="001960B2">
        <w:trPr>
          <w:jc w:val="right"/>
        </w:trPr>
        <w:tc>
          <w:tcPr>
            <w:tcW w:w="2127" w:type="dxa"/>
            <w:shd w:val="clear" w:color="auto" w:fill="auto"/>
          </w:tcPr>
          <w:p w14:paraId="66CBF462" w14:textId="10A978B8" w:rsidR="009C4D64" w:rsidRPr="001C60D9" w:rsidRDefault="009C4D64" w:rsidP="009C4D64">
            <w:pPr>
              <w:widowControl w:val="0"/>
              <w:spacing w:before="60" w:after="60"/>
              <w:ind w:firstLine="0"/>
              <w:contextualSpacing/>
              <w:rPr>
                <w:sz w:val="22"/>
              </w:rPr>
            </w:pPr>
            <w:r w:rsidRPr="000C215F">
              <w:rPr>
                <w:sz w:val="22"/>
              </w:rPr>
              <w:t>Уведомление (протокол), Информация о непрошедших контроль документах в ППО Федерального казначейства</w:t>
            </w:r>
          </w:p>
        </w:tc>
        <w:tc>
          <w:tcPr>
            <w:tcW w:w="709" w:type="dxa"/>
          </w:tcPr>
          <w:p w14:paraId="396B377B" w14:textId="51DA6B19" w:rsidR="009C4D64" w:rsidRPr="002C5CE9" w:rsidRDefault="009C4D64" w:rsidP="009C4D64">
            <w:pPr>
              <w:widowControl w:val="0"/>
              <w:spacing w:before="60" w:after="60"/>
              <w:ind w:firstLine="0"/>
              <w:contextualSpacing/>
              <w:rPr>
                <w:sz w:val="22"/>
                <w:szCs w:val="22"/>
              </w:rPr>
            </w:pPr>
            <w:r>
              <w:rPr>
                <w:sz w:val="22"/>
                <w:szCs w:val="22"/>
              </w:rPr>
              <w:t>-</w:t>
            </w:r>
          </w:p>
        </w:tc>
        <w:tc>
          <w:tcPr>
            <w:tcW w:w="709" w:type="dxa"/>
            <w:shd w:val="clear" w:color="auto" w:fill="auto"/>
          </w:tcPr>
          <w:p w14:paraId="613C4864" w14:textId="434B70F4" w:rsidR="009C4D64" w:rsidRPr="001C60D9" w:rsidRDefault="009C4D64" w:rsidP="009C4D64">
            <w:pPr>
              <w:widowControl w:val="0"/>
              <w:spacing w:before="60" w:after="60"/>
              <w:ind w:firstLine="0"/>
              <w:contextualSpacing/>
              <w:rPr>
                <w:b/>
                <w:sz w:val="22"/>
              </w:rPr>
            </w:pPr>
            <w:r w:rsidRPr="000C215F">
              <w:rPr>
                <w:b/>
                <w:sz w:val="22"/>
              </w:rPr>
              <w:t>PT</w:t>
            </w:r>
          </w:p>
        </w:tc>
        <w:tc>
          <w:tcPr>
            <w:tcW w:w="992" w:type="dxa"/>
            <w:shd w:val="clear" w:color="auto" w:fill="auto"/>
          </w:tcPr>
          <w:p w14:paraId="60B214F2" w14:textId="5121D05A" w:rsidR="009C4D64" w:rsidRPr="001C60D9" w:rsidRDefault="009C4D64" w:rsidP="009C4D64">
            <w:pPr>
              <w:widowControl w:val="0"/>
              <w:tabs>
                <w:tab w:val="left" w:pos="1985"/>
                <w:tab w:val="left" w:pos="2127"/>
              </w:tabs>
              <w:spacing w:before="60" w:after="60"/>
              <w:ind w:firstLine="0"/>
              <w:contextualSpacing/>
              <w:rPr>
                <w:sz w:val="22"/>
              </w:rPr>
            </w:pPr>
            <w:r w:rsidRPr="000C215F">
              <w:rPr>
                <w:sz w:val="22"/>
              </w:rPr>
              <w:t>TXPT170101</w:t>
            </w:r>
          </w:p>
        </w:tc>
        <w:tc>
          <w:tcPr>
            <w:tcW w:w="1241" w:type="dxa"/>
            <w:shd w:val="clear" w:color="auto" w:fill="auto"/>
          </w:tcPr>
          <w:p w14:paraId="2ADA61FB" w14:textId="390A1EFB" w:rsidR="009C4D64" w:rsidRPr="001C60D9" w:rsidRDefault="009C4D64" w:rsidP="009C4D64">
            <w:pPr>
              <w:widowControl w:val="0"/>
              <w:spacing w:before="60" w:after="60"/>
              <w:ind w:firstLine="0"/>
              <w:contextualSpacing/>
              <w:rPr>
                <w:sz w:val="22"/>
              </w:rPr>
            </w:pPr>
            <w:r w:rsidRPr="000C215F">
              <w:rPr>
                <w:sz w:val="22"/>
              </w:rPr>
              <w:t>01.01.2017</w:t>
            </w:r>
          </w:p>
        </w:tc>
        <w:tc>
          <w:tcPr>
            <w:tcW w:w="1276" w:type="dxa"/>
            <w:shd w:val="clear" w:color="auto" w:fill="auto"/>
          </w:tcPr>
          <w:p w14:paraId="16ED9A66" w14:textId="545346FE" w:rsidR="009C4D64" w:rsidRPr="001C60D9" w:rsidRDefault="009C4D64" w:rsidP="009C4D64">
            <w:pPr>
              <w:widowControl w:val="0"/>
              <w:spacing w:before="60" w:after="60"/>
              <w:ind w:firstLine="0"/>
              <w:contextualSpacing/>
              <w:rPr>
                <w:sz w:val="22"/>
              </w:rPr>
            </w:pPr>
            <w:r w:rsidRPr="000C215F">
              <w:rPr>
                <w:sz w:val="22"/>
              </w:rPr>
              <w:t>31.12.2016</w:t>
            </w:r>
          </w:p>
        </w:tc>
        <w:tc>
          <w:tcPr>
            <w:tcW w:w="2802" w:type="dxa"/>
            <w:shd w:val="clear" w:color="auto" w:fill="auto"/>
          </w:tcPr>
          <w:p w14:paraId="19D766E0" w14:textId="1844DAC4" w:rsidR="009C4D64" w:rsidRPr="009C4D64" w:rsidRDefault="009C4D64" w:rsidP="00D544BF">
            <w:pPr>
              <w:spacing w:before="60" w:after="60"/>
              <w:ind w:firstLine="0"/>
              <w:rPr>
                <w:sz w:val="22"/>
              </w:rPr>
            </w:pPr>
            <w:r w:rsidRPr="00D544BF">
              <w:rPr>
                <w:sz w:val="22"/>
              </w:rPr>
              <w:t xml:space="preserve">Приказ Казначейства России от 14.05.2020 N 21н </w:t>
            </w:r>
            <w:r w:rsidR="003D7217">
              <w:rPr>
                <w:sz w:val="22"/>
              </w:rPr>
              <w:t>«</w:t>
            </w:r>
            <w:r w:rsidRPr="00D544BF">
              <w:rPr>
                <w:sz w:val="22"/>
              </w:rPr>
              <w:t>О Порядке казначейского обслуживания</w:t>
            </w:r>
            <w:r w:rsidR="003D7217">
              <w:rPr>
                <w:sz w:val="22"/>
              </w:rPr>
              <w:t>»</w:t>
            </w:r>
            <w:r w:rsidRPr="009C4D64">
              <w:rPr>
                <w:sz w:val="22"/>
              </w:rPr>
              <w:t xml:space="preserve">; Приказ Казначейства России от 15.05.2020 N 22н (ред. от 15.06.2021) </w:t>
            </w:r>
            <w:r w:rsidR="003D7217">
              <w:rPr>
                <w:sz w:val="22"/>
              </w:rPr>
              <w:t>«</w:t>
            </w:r>
            <w:r w:rsidRPr="009C4D64">
              <w:rPr>
                <w:sz w:val="22"/>
              </w:rPr>
              <w:t>Об утверждении Правил обеспечения наличными денежными средствами</w:t>
            </w:r>
            <w:r w:rsidRPr="00D544BF">
              <w:rPr>
                <w:sz w:val="22"/>
              </w:rPr>
              <w:t xml:space="preserve">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r w:rsidR="003D7217">
              <w:rPr>
                <w:sz w:val="22"/>
              </w:rPr>
              <w:t>»</w:t>
            </w:r>
            <w:r w:rsidRPr="00D544BF">
              <w:rPr>
                <w:sz w:val="22"/>
              </w:rPr>
              <w:t>;</w:t>
            </w:r>
          </w:p>
          <w:p w14:paraId="34490815" w14:textId="779268BA" w:rsidR="009C4D64" w:rsidRPr="009C4D64" w:rsidRDefault="009C4D64" w:rsidP="009C4D64">
            <w:pPr>
              <w:widowControl w:val="0"/>
              <w:spacing w:before="60" w:after="60"/>
              <w:ind w:firstLine="0"/>
              <w:contextualSpacing/>
              <w:rPr>
                <w:sz w:val="22"/>
              </w:rPr>
            </w:pPr>
            <w:r w:rsidRPr="009C4D64">
              <w:rPr>
                <w:sz w:val="22"/>
              </w:rPr>
              <w:t xml:space="preserve">Приказ Министерства финансов Российской Федерации от 19.12.2017 № </w:t>
            </w:r>
            <w:r w:rsidRPr="009C4D64">
              <w:rPr>
                <w:sz w:val="22"/>
              </w:rPr>
              <w:lastRenderedPageBreak/>
              <w:t>239н «Об утверждении Порядка осуществления казначейского обеспечения обязательств при казначейском сопровождении целевых средств».</w:t>
            </w:r>
          </w:p>
        </w:tc>
      </w:tr>
      <w:tr w:rsidR="00F55752" w:rsidRPr="00F44F78" w14:paraId="4EAB6800" w14:textId="77777777" w:rsidTr="001960B2">
        <w:trPr>
          <w:jc w:val="right"/>
        </w:trPr>
        <w:tc>
          <w:tcPr>
            <w:tcW w:w="2127" w:type="dxa"/>
            <w:shd w:val="clear" w:color="auto" w:fill="auto"/>
          </w:tcPr>
          <w:p w14:paraId="05C322DB" w14:textId="16AA1DD6" w:rsidR="00F55752" w:rsidRPr="000C215F" w:rsidRDefault="00F55752" w:rsidP="00F55752">
            <w:pPr>
              <w:widowControl w:val="0"/>
              <w:spacing w:before="60" w:after="60"/>
              <w:ind w:firstLine="0"/>
              <w:contextualSpacing/>
              <w:rPr>
                <w:sz w:val="22"/>
              </w:rPr>
            </w:pPr>
            <w:r w:rsidRPr="000C215F">
              <w:rPr>
                <w:sz w:val="22"/>
              </w:rPr>
              <w:lastRenderedPageBreak/>
              <w:t>Выписка из лицевого счета администратора источников финансирования дефицита бюджета</w:t>
            </w:r>
          </w:p>
        </w:tc>
        <w:tc>
          <w:tcPr>
            <w:tcW w:w="709" w:type="dxa"/>
          </w:tcPr>
          <w:p w14:paraId="2A1CE2DB" w14:textId="17474F58" w:rsidR="00F55752" w:rsidRDefault="00F55752" w:rsidP="00F55752">
            <w:pPr>
              <w:widowControl w:val="0"/>
              <w:spacing w:before="60" w:after="60"/>
              <w:ind w:firstLine="0"/>
              <w:contextualSpacing/>
              <w:rPr>
                <w:sz w:val="22"/>
                <w:szCs w:val="22"/>
              </w:rPr>
            </w:pPr>
            <w:r>
              <w:rPr>
                <w:sz w:val="22"/>
                <w:szCs w:val="22"/>
              </w:rPr>
              <w:t>-</w:t>
            </w:r>
          </w:p>
        </w:tc>
        <w:tc>
          <w:tcPr>
            <w:tcW w:w="709" w:type="dxa"/>
            <w:shd w:val="clear" w:color="auto" w:fill="auto"/>
          </w:tcPr>
          <w:p w14:paraId="3137C759" w14:textId="25BBAA14" w:rsidR="00F55752" w:rsidRPr="000C215F" w:rsidRDefault="00F55752" w:rsidP="00F55752">
            <w:pPr>
              <w:widowControl w:val="0"/>
              <w:spacing w:before="60" w:after="60"/>
              <w:ind w:firstLine="0"/>
              <w:contextualSpacing/>
              <w:rPr>
                <w:b/>
                <w:sz w:val="22"/>
              </w:rPr>
            </w:pPr>
            <w:r w:rsidRPr="000C215F">
              <w:rPr>
                <w:b/>
                <w:sz w:val="22"/>
              </w:rPr>
              <w:t>VA</w:t>
            </w:r>
          </w:p>
        </w:tc>
        <w:tc>
          <w:tcPr>
            <w:tcW w:w="992" w:type="dxa"/>
            <w:shd w:val="clear" w:color="auto" w:fill="auto"/>
          </w:tcPr>
          <w:p w14:paraId="43E7685D" w14:textId="2B788334" w:rsidR="00F55752" w:rsidRPr="000C215F" w:rsidRDefault="00F55752" w:rsidP="00F55752">
            <w:pPr>
              <w:widowControl w:val="0"/>
              <w:tabs>
                <w:tab w:val="left" w:pos="1985"/>
                <w:tab w:val="left" w:pos="2127"/>
              </w:tabs>
              <w:spacing w:before="60" w:after="60"/>
              <w:ind w:firstLine="0"/>
              <w:contextualSpacing/>
              <w:rPr>
                <w:sz w:val="22"/>
              </w:rPr>
            </w:pPr>
            <w:r w:rsidRPr="000C215F">
              <w:rPr>
                <w:sz w:val="22"/>
              </w:rPr>
              <w:t>TXVA170101</w:t>
            </w:r>
          </w:p>
        </w:tc>
        <w:tc>
          <w:tcPr>
            <w:tcW w:w="1241" w:type="dxa"/>
            <w:shd w:val="clear" w:color="auto" w:fill="auto"/>
          </w:tcPr>
          <w:p w14:paraId="1F9B991F" w14:textId="494E35BC" w:rsidR="00F55752" w:rsidRPr="000C215F" w:rsidRDefault="00F55752" w:rsidP="00F55752">
            <w:pPr>
              <w:widowControl w:val="0"/>
              <w:spacing w:before="60" w:after="60"/>
              <w:ind w:firstLine="0"/>
              <w:contextualSpacing/>
              <w:rPr>
                <w:sz w:val="22"/>
              </w:rPr>
            </w:pPr>
            <w:r w:rsidRPr="000C215F">
              <w:rPr>
                <w:sz w:val="22"/>
              </w:rPr>
              <w:t>01.01.2017</w:t>
            </w:r>
          </w:p>
        </w:tc>
        <w:tc>
          <w:tcPr>
            <w:tcW w:w="1276" w:type="dxa"/>
            <w:shd w:val="clear" w:color="auto" w:fill="auto"/>
          </w:tcPr>
          <w:p w14:paraId="2F4DEBDE" w14:textId="587050F3" w:rsidR="00F55752" w:rsidRPr="000C215F" w:rsidRDefault="00F55752" w:rsidP="00F55752">
            <w:pPr>
              <w:widowControl w:val="0"/>
              <w:spacing w:before="60" w:after="60"/>
              <w:ind w:firstLine="0"/>
              <w:contextualSpacing/>
              <w:rPr>
                <w:sz w:val="22"/>
              </w:rPr>
            </w:pPr>
            <w:r w:rsidRPr="000C215F">
              <w:rPr>
                <w:sz w:val="22"/>
              </w:rPr>
              <w:t>31.12.2016</w:t>
            </w:r>
          </w:p>
        </w:tc>
        <w:tc>
          <w:tcPr>
            <w:tcW w:w="2802" w:type="dxa"/>
            <w:shd w:val="clear" w:color="auto" w:fill="auto"/>
          </w:tcPr>
          <w:p w14:paraId="5B5E6090" w14:textId="67DE6A71" w:rsidR="00F55752" w:rsidRPr="00D544BF" w:rsidRDefault="00F55752" w:rsidP="00F55752">
            <w:pPr>
              <w:spacing w:before="60" w:after="60"/>
              <w:ind w:firstLine="0"/>
              <w:rPr>
                <w:sz w:val="22"/>
              </w:rPr>
            </w:pPr>
            <w:r w:rsidRPr="000C215F">
              <w:rPr>
                <w:sz w:val="22"/>
              </w:rPr>
              <w:t>Приказ Федерального казначейства от 17.10.2016 № 21н «О Порядке открытия и ведения лицевых счетов территориальными органами Федерального казначейства».</w:t>
            </w:r>
          </w:p>
        </w:tc>
      </w:tr>
      <w:tr w:rsidR="00F55752" w:rsidRPr="00F44F78" w14:paraId="6E87285A" w14:textId="77777777" w:rsidTr="001960B2">
        <w:trPr>
          <w:jc w:val="right"/>
        </w:trPr>
        <w:tc>
          <w:tcPr>
            <w:tcW w:w="2127" w:type="dxa"/>
            <w:shd w:val="clear" w:color="auto" w:fill="auto"/>
          </w:tcPr>
          <w:p w14:paraId="5CA31DFB" w14:textId="3EDCA165" w:rsidR="00F55752" w:rsidRPr="00F22B2C" w:rsidRDefault="00F55752" w:rsidP="00F55752">
            <w:pPr>
              <w:widowControl w:val="0"/>
              <w:spacing w:before="60" w:after="60"/>
              <w:ind w:firstLine="0"/>
              <w:contextualSpacing/>
              <w:rPr>
                <w:sz w:val="22"/>
                <w:szCs w:val="22"/>
                <w:highlight w:val="green"/>
              </w:rPr>
            </w:pPr>
            <w:r w:rsidRPr="0050596E">
              <w:rPr>
                <w:sz w:val="22"/>
                <w:szCs w:val="22"/>
                <w:highlight w:val="green"/>
              </w:rPr>
              <w:t>Распоряжение налогового органа (зачет)</w:t>
            </w:r>
          </w:p>
        </w:tc>
        <w:tc>
          <w:tcPr>
            <w:tcW w:w="709" w:type="dxa"/>
          </w:tcPr>
          <w:p w14:paraId="78C2136D" w14:textId="17EF5A85" w:rsidR="00F55752" w:rsidRPr="00F22B2C" w:rsidRDefault="00F55752" w:rsidP="00F55752">
            <w:pPr>
              <w:widowControl w:val="0"/>
              <w:spacing w:before="60" w:after="60"/>
              <w:ind w:firstLine="0"/>
              <w:contextualSpacing/>
              <w:rPr>
                <w:sz w:val="22"/>
                <w:szCs w:val="22"/>
                <w:highlight w:val="green"/>
              </w:rPr>
            </w:pPr>
            <w:r w:rsidRPr="00F22B2C">
              <w:rPr>
                <w:sz w:val="22"/>
                <w:szCs w:val="22"/>
                <w:highlight w:val="green"/>
              </w:rPr>
              <w:t>-</w:t>
            </w:r>
          </w:p>
        </w:tc>
        <w:tc>
          <w:tcPr>
            <w:tcW w:w="709" w:type="dxa"/>
            <w:shd w:val="clear" w:color="auto" w:fill="auto"/>
          </w:tcPr>
          <w:p w14:paraId="4870365B" w14:textId="696E96C8" w:rsidR="00F55752" w:rsidRPr="00F22B2C" w:rsidRDefault="00F55752" w:rsidP="00F55752">
            <w:pPr>
              <w:widowControl w:val="0"/>
              <w:spacing w:before="60" w:after="60"/>
              <w:ind w:firstLine="0"/>
              <w:contextualSpacing/>
              <w:rPr>
                <w:b/>
                <w:sz w:val="22"/>
                <w:highlight w:val="green"/>
              </w:rPr>
            </w:pPr>
            <w:r w:rsidRPr="00F22B2C">
              <w:rPr>
                <w:b/>
                <w:sz w:val="22"/>
                <w:highlight w:val="green"/>
              </w:rPr>
              <w:t>UZ</w:t>
            </w:r>
          </w:p>
        </w:tc>
        <w:tc>
          <w:tcPr>
            <w:tcW w:w="992" w:type="dxa"/>
            <w:shd w:val="clear" w:color="auto" w:fill="auto"/>
          </w:tcPr>
          <w:p w14:paraId="13E22158" w14:textId="6C9F6FA0" w:rsidR="00F55752" w:rsidRPr="00F22B2C" w:rsidRDefault="00F55752" w:rsidP="00F55752">
            <w:pPr>
              <w:widowControl w:val="0"/>
              <w:tabs>
                <w:tab w:val="left" w:pos="1985"/>
                <w:tab w:val="left" w:pos="2127"/>
              </w:tabs>
              <w:spacing w:before="60" w:after="60"/>
              <w:ind w:firstLine="0"/>
              <w:contextualSpacing/>
              <w:rPr>
                <w:sz w:val="22"/>
                <w:highlight w:val="green"/>
              </w:rPr>
            </w:pPr>
            <w:r w:rsidRPr="00F22B2C">
              <w:rPr>
                <w:sz w:val="22"/>
                <w:highlight w:val="green"/>
              </w:rPr>
              <w:t>TXUZ220701</w:t>
            </w:r>
          </w:p>
        </w:tc>
        <w:tc>
          <w:tcPr>
            <w:tcW w:w="1241" w:type="dxa"/>
            <w:shd w:val="clear" w:color="auto" w:fill="auto"/>
          </w:tcPr>
          <w:p w14:paraId="6525F01A" w14:textId="35532743" w:rsidR="00F55752" w:rsidRPr="00F22B2C" w:rsidRDefault="00F55752" w:rsidP="00F55752">
            <w:pPr>
              <w:widowControl w:val="0"/>
              <w:spacing w:before="60" w:after="60"/>
              <w:ind w:firstLine="0"/>
              <w:contextualSpacing/>
              <w:rPr>
                <w:sz w:val="22"/>
                <w:highlight w:val="green"/>
              </w:rPr>
            </w:pPr>
            <w:r w:rsidRPr="00F22B2C">
              <w:rPr>
                <w:sz w:val="22"/>
                <w:highlight w:val="green"/>
              </w:rPr>
              <w:t>01.07.2022</w:t>
            </w:r>
          </w:p>
        </w:tc>
        <w:tc>
          <w:tcPr>
            <w:tcW w:w="1276" w:type="dxa"/>
            <w:shd w:val="clear" w:color="auto" w:fill="auto"/>
          </w:tcPr>
          <w:p w14:paraId="7B790C0E" w14:textId="49E0A1BE" w:rsidR="00F55752" w:rsidRPr="00F22B2C" w:rsidRDefault="00F55752" w:rsidP="00F55752">
            <w:pPr>
              <w:widowControl w:val="0"/>
              <w:spacing w:before="60" w:after="60"/>
              <w:ind w:firstLine="0"/>
              <w:contextualSpacing/>
              <w:rPr>
                <w:sz w:val="22"/>
                <w:highlight w:val="green"/>
              </w:rPr>
            </w:pPr>
            <w:r w:rsidRPr="00F22B2C">
              <w:rPr>
                <w:sz w:val="22"/>
                <w:highlight w:val="green"/>
              </w:rPr>
              <w:t>-</w:t>
            </w:r>
          </w:p>
        </w:tc>
        <w:tc>
          <w:tcPr>
            <w:tcW w:w="2802" w:type="dxa"/>
            <w:shd w:val="clear" w:color="auto" w:fill="auto"/>
          </w:tcPr>
          <w:p w14:paraId="6DD06387" w14:textId="49A9D5A2" w:rsidR="00F55752" w:rsidRPr="00F22B2C" w:rsidRDefault="00F55752" w:rsidP="00F55752">
            <w:pPr>
              <w:widowControl w:val="0"/>
              <w:spacing w:before="60" w:after="60"/>
              <w:ind w:firstLine="0"/>
              <w:rPr>
                <w:sz w:val="22"/>
                <w:highlight w:val="green"/>
              </w:rPr>
            </w:pPr>
            <w:r w:rsidRPr="00F22B2C">
              <w:rPr>
                <w:sz w:val="22"/>
                <w:highlight w:val="green"/>
              </w:rPr>
              <w:t>Проект приказа Министерства финансов Российской Федерации «О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приказом Министерства финансов Российской Федерации от 13.04.2020 г. № 66н</w:t>
            </w:r>
          </w:p>
        </w:tc>
      </w:tr>
      <w:tr w:rsidR="00F55752" w:rsidRPr="00F44F78" w14:paraId="150609DA" w14:textId="77777777" w:rsidTr="001960B2">
        <w:trPr>
          <w:jc w:val="right"/>
        </w:trPr>
        <w:tc>
          <w:tcPr>
            <w:tcW w:w="2127" w:type="dxa"/>
            <w:shd w:val="clear" w:color="auto" w:fill="auto"/>
          </w:tcPr>
          <w:p w14:paraId="734D42EF" w14:textId="5547AF4C" w:rsidR="00F55752" w:rsidRPr="0050596E" w:rsidRDefault="00F55752" w:rsidP="00F55752">
            <w:pPr>
              <w:widowControl w:val="0"/>
              <w:spacing w:before="60" w:after="60"/>
              <w:ind w:firstLine="0"/>
              <w:contextualSpacing/>
              <w:rPr>
                <w:sz w:val="22"/>
                <w:szCs w:val="22"/>
                <w:highlight w:val="green"/>
              </w:rPr>
            </w:pPr>
            <w:bookmarkStart w:id="5" w:name="_Toc97370276"/>
            <w:bookmarkStart w:id="6" w:name="_Toc97373126"/>
            <w:bookmarkStart w:id="7" w:name="_Toc97376958"/>
            <w:bookmarkStart w:id="8" w:name="_Toc97380225"/>
            <w:bookmarkStart w:id="9" w:name="_Toc97820913"/>
            <w:bookmarkStart w:id="10" w:name="_Toc97827359"/>
            <w:bookmarkStart w:id="11" w:name="_Toc97370284"/>
            <w:bookmarkStart w:id="12" w:name="_Toc97373134"/>
            <w:bookmarkStart w:id="13" w:name="_Toc97376966"/>
            <w:bookmarkStart w:id="14" w:name="_Toc97380233"/>
            <w:bookmarkStart w:id="15" w:name="_Toc97820921"/>
            <w:bookmarkStart w:id="16" w:name="_Toc97827367"/>
            <w:bookmarkStart w:id="17" w:name="_Toc97370285"/>
            <w:bookmarkStart w:id="18" w:name="_Toc97373135"/>
            <w:bookmarkStart w:id="19" w:name="_Toc97376967"/>
            <w:bookmarkStart w:id="20" w:name="_Toc97380234"/>
            <w:bookmarkStart w:id="21" w:name="_Toc97820922"/>
            <w:bookmarkStart w:id="22" w:name="_Toc9782736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0C215F">
              <w:rPr>
                <w:sz w:val="22"/>
              </w:rPr>
              <w:t>Выписка из лицевого счета администратора доходов бюджета</w:t>
            </w:r>
          </w:p>
        </w:tc>
        <w:tc>
          <w:tcPr>
            <w:tcW w:w="709" w:type="dxa"/>
          </w:tcPr>
          <w:p w14:paraId="760DB91E" w14:textId="4CF77FFE" w:rsidR="00F55752" w:rsidRPr="001B47F3" w:rsidRDefault="00F55752" w:rsidP="00F55752">
            <w:pPr>
              <w:widowControl w:val="0"/>
              <w:spacing w:before="60" w:after="60"/>
              <w:ind w:firstLine="0"/>
              <w:contextualSpacing/>
              <w:rPr>
                <w:sz w:val="22"/>
                <w:szCs w:val="22"/>
              </w:rPr>
            </w:pPr>
            <w:r w:rsidRPr="001B47F3">
              <w:rPr>
                <w:sz w:val="22"/>
                <w:szCs w:val="22"/>
              </w:rPr>
              <w:t>-</w:t>
            </w:r>
          </w:p>
        </w:tc>
        <w:tc>
          <w:tcPr>
            <w:tcW w:w="709" w:type="dxa"/>
            <w:shd w:val="clear" w:color="auto" w:fill="auto"/>
          </w:tcPr>
          <w:p w14:paraId="07839C21" w14:textId="3912BACB" w:rsidR="00F55752" w:rsidRPr="00F22B2C" w:rsidRDefault="00F55752" w:rsidP="00F55752">
            <w:pPr>
              <w:widowControl w:val="0"/>
              <w:spacing w:before="60" w:after="60"/>
              <w:ind w:firstLine="0"/>
              <w:contextualSpacing/>
              <w:rPr>
                <w:b/>
                <w:sz w:val="22"/>
                <w:highlight w:val="green"/>
              </w:rPr>
            </w:pPr>
            <w:r w:rsidRPr="000C215F">
              <w:rPr>
                <w:b/>
                <w:sz w:val="22"/>
              </w:rPr>
              <w:t>VT</w:t>
            </w:r>
          </w:p>
        </w:tc>
        <w:tc>
          <w:tcPr>
            <w:tcW w:w="992" w:type="dxa"/>
            <w:shd w:val="clear" w:color="auto" w:fill="auto"/>
          </w:tcPr>
          <w:p w14:paraId="5F094493" w14:textId="1E94C934" w:rsidR="00F55752" w:rsidRPr="00F22B2C" w:rsidRDefault="00F55752" w:rsidP="00F55752">
            <w:pPr>
              <w:widowControl w:val="0"/>
              <w:tabs>
                <w:tab w:val="left" w:pos="1985"/>
                <w:tab w:val="left" w:pos="2127"/>
              </w:tabs>
              <w:spacing w:before="60" w:after="60"/>
              <w:ind w:firstLine="0"/>
              <w:contextualSpacing/>
              <w:rPr>
                <w:sz w:val="22"/>
                <w:highlight w:val="green"/>
              </w:rPr>
            </w:pPr>
            <w:r w:rsidRPr="000C215F">
              <w:rPr>
                <w:sz w:val="22"/>
              </w:rPr>
              <w:t>TXVT170101</w:t>
            </w:r>
          </w:p>
        </w:tc>
        <w:tc>
          <w:tcPr>
            <w:tcW w:w="1241" w:type="dxa"/>
            <w:shd w:val="clear" w:color="auto" w:fill="auto"/>
          </w:tcPr>
          <w:p w14:paraId="0198AA27" w14:textId="4949CB53" w:rsidR="00F55752" w:rsidRPr="00F22B2C" w:rsidRDefault="00F55752" w:rsidP="00F55752">
            <w:pPr>
              <w:widowControl w:val="0"/>
              <w:spacing w:before="60" w:after="60"/>
              <w:ind w:firstLine="0"/>
              <w:contextualSpacing/>
              <w:rPr>
                <w:sz w:val="22"/>
                <w:highlight w:val="green"/>
              </w:rPr>
            </w:pPr>
            <w:r w:rsidRPr="000C215F">
              <w:rPr>
                <w:sz w:val="22"/>
              </w:rPr>
              <w:t>01.06.2017</w:t>
            </w:r>
          </w:p>
        </w:tc>
        <w:tc>
          <w:tcPr>
            <w:tcW w:w="1276" w:type="dxa"/>
            <w:shd w:val="clear" w:color="auto" w:fill="auto"/>
          </w:tcPr>
          <w:p w14:paraId="58C4391D" w14:textId="2F0A06BF" w:rsidR="00F55752" w:rsidRPr="00F22B2C" w:rsidRDefault="00F55752" w:rsidP="00F55752">
            <w:pPr>
              <w:widowControl w:val="0"/>
              <w:spacing w:before="60" w:after="60"/>
              <w:ind w:firstLine="0"/>
              <w:contextualSpacing/>
              <w:rPr>
                <w:sz w:val="22"/>
                <w:highlight w:val="green"/>
              </w:rPr>
            </w:pPr>
            <w:r w:rsidRPr="000C215F">
              <w:rPr>
                <w:sz w:val="22"/>
              </w:rPr>
              <w:t>31.05.2017</w:t>
            </w:r>
          </w:p>
        </w:tc>
        <w:tc>
          <w:tcPr>
            <w:tcW w:w="2802" w:type="dxa"/>
            <w:shd w:val="clear" w:color="auto" w:fill="auto"/>
          </w:tcPr>
          <w:p w14:paraId="2EB18DD4" w14:textId="77777777" w:rsidR="00F55752" w:rsidRPr="001B47F3" w:rsidRDefault="00F55752" w:rsidP="00F55752">
            <w:pPr>
              <w:spacing w:before="60" w:after="60"/>
              <w:ind w:firstLine="0"/>
              <w:rPr>
                <w:sz w:val="22"/>
              </w:rPr>
            </w:pPr>
            <w:r w:rsidRPr="001B47F3">
              <w:rPr>
                <w:sz w:val="22"/>
              </w:rPr>
              <w:t xml:space="preserve">Приказ Казначейства России от 15.05.2020 N 22н (ред. от 15.06.2021) "Об </w:t>
            </w:r>
            <w:r w:rsidRPr="001B47F3">
              <w:rPr>
                <w:sz w:val="22"/>
              </w:rPr>
              <w:lastRenderedPageBreak/>
              <w:t>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14:paraId="7ACFE80C" w14:textId="6C9AB995" w:rsidR="00F55752" w:rsidRPr="001B47F3" w:rsidRDefault="00F55752" w:rsidP="00F55752">
            <w:pPr>
              <w:widowControl w:val="0"/>
              <w:spacing w:before="60" w:after="60"/>
              <w:ind w:firstLine="0"/>
              <w:rPr>
                <w:sz w:val="22"/>
              </w:rPr>
            </w:pPr>
            <w:r w:rsidRPr="001B47F3">
              <w:rPr>
                <w:sz w:val="22"/>
              </w:rPr>
              <w:t>Приказ Федерального казначейства от 14.05.2020 г. N 21н «О порядке казначейского обслуживания».</w:t>
            </w:r>
          </w:p>
        </w:tc>
      </w:tr>
      <w:tr w:rsidR="00F55752" w:rsidRPr="00F44F78" w14:paraId="74B3A07C" w14:textId="77777777" w:rsidTr="001960B2">
        <w:trPr>
          <w:jc w:val="right"/>
        </w:trPr>
        <w:tc>
          <w:tcPr>
            <w:tcW w:w="2127" w:type="dxa"/>
            <w:shd w:val="clear" w:color="auto" w:fill="auto"/>
          </w:tcPr>
          <w:p w14:paraId="0911F08E" w14:textId="0A32BE6C" w:rsidR="00F55752" w:rsidRPr="000C215F" w:rsidRDefault="00F55752" w:rsidP="00F55752">
            <w:pPr>
              <w:widowControl w:val="0"/>
              <w:spacing w:before="60" w:after="60"/>
              <w:ind w:firstLine="0"/>
              <w:contextualSpacing/>
              <w:rPr>
                <w:sz w:val="22"/>
              </w:rPr>
            </w:pPr>
            <w:r w:rsidRPr="00882E0C">
              <w:rPr>
                <w:sz w:val="22"/>
              </w:rPr>
              <w:lastRenderedPageBreak/>
              <w:t>Квиток</w:t>
            </w:r>
          </w:p>
        </w:tc>
        <w:tc>
          <w:tcPr>
            <w:tcW w:w="709" w:type="dxa"/>
          </w:tcPr>
          <w:p w14:paraId="10463C60" w14:textId="2A20AEF5" w:rsidR="00F55752" w:rsidRPr="00882E0C" w:rsidRDefault="00F55752" w:rsidP="00F55752">
            <w:pPr>
              <w:widowControl w:val="0"/>
              <w:spacing w:before="60" w:after="60"/>
              <w:ind w:firstLine="0"/>
              <w:contextualSpacing/>
              <w:rPr>
                <w:sz w:val="22"/>
              </w:rPr>
            </w:pPr>
            <w:r w:rsidRPr="00882E0C">
              <w:rPr>
                <w:sz w:val="22"/>
              </w:rPr>
              <w:t>-</w:t>
            </w:r>
          </w:p>
        </w:tc>
        <w:tc>
          <w:tcPr>
            <w:tcW w:w="709" w:type="dxa"/>
            <w:shd w:val="clear" w:color="auto" w:fill="auto"/>
          </w:tcPr>
          <w:p w14:paraId="7186D89B" w14:textId="425D0B6C" w:rsidR="00F55752" w:rsidRPr="00882E0C" w:rsidRDefault="00F55752" w:rsidP="00F55752">
            <w:pPr>
              <w:widowControl w:val="0"/>
              <w:spacing w:before="60" w:after="60"/>
              <w:ind w:firstLine="0"/>
              <w:contextualSpacing/>
              <w:rPr>
                <w:sz w:val="22"/>
              </w:rPr>
            </w:pPr>
            <w:r w:rsidRPr="00FA7F88">
              <w:rPr>
                <w:b/>
                <w:sz w:val="22"/>
              </w:rPr>
              <w:t>KW</w:t>
            </w:r>
          </w:p>
        </w:tc>
        <w:tc>
          <w:tcPr>
            <w:tcW w:w="992" w:type="dxa"/>
            <w:shd w:val="clear" w:color="auto" w:fill="auto"/>
          </w:tcPr>
          <w:p w14:paraId="5D30B92E" w14:textId="15DB2E52" w:rsidR="00F55752" w:rsidRPr="000C215F" w:rsidRDefault="00F55752" w:rsidP="00F55752">
            <w:pPr>
              <w:widowControl w:val="0"/>
              <w:tabs>
                <w:tab w:val="left" w:pos="1985"/>
                <w:tab w:val="left" w:pos="2127"/>
              </w:tabs>
              <w:spacing w:before="60" w:after="60"/>
              <w:ind w:firstLine="0"/>
              <w:contextualSpacing/>
              <w:rPr>
                <w:sz w:val="22"/>
              </w:rPr>
            </w:pPr>
            <w:r w:rsidRPr="00FA7F88">
              <w:rPr>
                <w:sz w:val="22"/>
              </w:rPr>
              <w:t>TXKW170101</w:t>
            </w:r>
          </w:p>
        </w:tc>
        <w:tc>
          <w:tcPr>
            <w:tcW w:w="1241" w:type="dxa"/>
            <w:shd w:val="clear" w:color="auto" w:fill="auto"/>
          </w:tcPr>
          <w:p w14:paraId="313CF1C1" w14:textId="51B23C78" w:rsidR="00F55752" w:rsidRPr="000C215F" w:rsidRDefault="00F55752" w:rsidP="00F55752">
            <w:pPr>
              <w:widowControl w:val="0"/>
              <w:spacing w:before="60" w:after="60"/>
              <w:ind w:firstLine="0"/>
              <w:contextualSpacing/>
              <w:rPr>
                <w:sz w:val="22"/>
              </w:rPr>
            </w:pPr>
            <w:r w:rsidRPr="00FA7F88">
              <w:rPr>
                <w:sz w:val="22"/>
              </w:rPr>
              <w:t>01.01.2017</w:t>
            </w:r>
          </w:p>
        </w:tc>
        <w:tc>
          <w:tcPr>
            <w:tcW w:w="1276" w:type="dxa"/>
            <w:shd w:val="clear" w:color="auto" w:fill="auto"/>
          </w:tcPr>
          <w:p w14:paraId="0A133D00" w14:textId="3DC6A5B4" w:rsidR="00F55752" w:rsidRPr="000C215F" w:rsidRDefault="00F55752" w:rsidP="00F55752">
            <w:pPr>
              <w:widowControl w:val="0"/>
              <w:spacing w:before="60" w:after="60"/>
              <w:ind w:firstLine="0"/>
              <w:contextualSpacing/>
              <w:rPr>
                <w:sz w:val="22"/>
              </w:rPr>
            </w:pPr>
            <w:r w:rsidRPr="00FA7F88">
              <w:rPr>
                <w:sz w:val="22"/>
              </w:rPr>
              <w:t>31.12.2016</w:t>
            </w:r>
          </w:p>
        </w:tc>
        <w:tc>
          <w:tcPr>
            <w:tcW w:w="2802" w:type="dxa"/>
            <w:shd w:val="clear" w:color="auto" w:fill="auto"/>
          </w:tcPr>
          <w:p w14:paraId="34A47238" w14:textId="690D1567" w:rsidR="00F55752" w:rsidRPr="00FA7F88" w:rsidRDefault="00F55752" w:rsidP="00F55752">
            <w:pPr>
              <w:spacing w:before="60" w:after="60"/>
              <w:ind w:firstLine="0"/>
              <w:rPr>
                <w:sz w:val="22"/>
              </w:rPr>
            </w:pPr>
            <w:r w:rsidRPr="00882E0C">
              <w:rPr>
                <w:sz w:val="22"/>
              </w:rPr>
              <w:t xml:space="preserve">Приказ Казначейства России от 14.05.2020 N 21н (ред. от 28.06.2021) </w:t>
            </w:r>
            <w:r>
              <w:rPr>
                <w:sz w:val="22"/>
              </w:rPr>
              <w:t>«</w:t>
            </w:r>
            <w:r w:rsidRPr="00882E0C">
              <w:rPr>
                <w:sz w:val="22"/>
              </w:rPr>
              <w:t>О Порядке казначейского обслуживания</w:t>
            </w:r>
            <w:r>
              <w:rPr>
                <w:sz w:val="22"/>
              </w:rPr>
              <w:t>»</w:t>
            </w:r>
            <w:r w:rsidRPr="00882E0C">
              <w:rPr>
                <w:sz w:val="22"/>
              </w:rPr>
              <w:t>;</w:t>
            </w:r>
          </w:p>
          <w:p w14:paraId="23BEA6FD" w14:textId="55218FF3" w:rsidR="00F55752" w:rsidRPr="00FA7F88" w:rsidRDefault="00F55752" w:rsidP="00F55752">
            <w:pPr>
              <w:spacing w:before="60" w:after="60"/>
              <w:ind w:firstLine="0"/>
              <w:rPr>
                <w:sz w:val="22"/>
              </w:rPr>
            </w:pPr>
            <w:r w:rsidRPr="00882E0C">
              <w:rPr>
                <w:sz w:val="22"/>
              </w:rPr>
              <w:t xml:space="preserve">Приказ Казначейства России от 15.05.2020 N 22н (ред. от 15.06.2021) </w:t>
            </w:r>
            <w:r>
              <w:rPr>
                <w:sz w:val="22"/>
              </w:rPr>
              <w:t>«</w:t>
            </w:r>
            <w:r w:rsidRPr="00882E0C">
              <w:rPr>
                <w:sz w:val="22"/>
              </w:rPr>
              <w: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r>
              <w:rPr>
                <w:sz w:val="22"/>
              </w:rPr>
              <w:t>»</w:t>
            </w:r>
            <w:r w:rsidRPr="00882E0C">
              <w:rPr>
                <w:sz w:val="22"/>
              </w:rPr>
              <w:t>;</w:t>
            </w:r>
          </w:p>
          <w:p w14:paraId="6418FDD1" w14:textId="0B84412E" w:rsidR="00F55752" w:rsidRPr="00FA7F88" w:rsidRDefault="00F55752" w:rsidP="00F55752">
            <w:pPr>
              <w:spacing w:before="60" w:after="60"/>
              <w:ind w:firstLine="0"/>
              <w:rPr>
                <w:sz w:val="22"/>
              </w:rPr>
            </w:pPr>
            <w:r w:rsidRPr="00882E0C">
              <w:rPr>
                <w:sz w:val="22"/>
              </w:rPr>
              <w:lastRenderedPageBreak/>
              <w:t xml:space="preserve">Приказ Казначейства России от 14.05.2020 N 21н </w:t>
            </w:r>
            <w:r>
              <w:rPr>
                <w:sz w:val="22"/>
              </w:rPr>
              <w:t>«</w:t>
            </w:r>
            <w:r w:rsidRPr="00882E0C">
              <w:rPr>
                <w:sz w:val="22"/>
              </w:rPr>
              <w:t>О Порядке казначейского обслуживания</w:t>
            </w:r>
            <w:r>
              <w:rPr>
                <w:sz w:val="22"/>
              </w:rPr>
              <w:t>»</w:t>
            </w:r>
            <w:r w:rsidRPr="00882E0C">
              <w:rPr>
                <w:sz w:val="22"/>
              </w:rPr>
              <w:t>;</w:t>
            </w:r>
          </w:p>
          <w:p w14:paraId="2DCE26D3" w14:textId="77777777" w:rsidR="00F55752" w:rsidRPr="00FA7F88" w:rsidRDefault="00F55752" w:rsidP="00F55752">
            <w:pPr>
              <w:spacing w:before="60" w:after="60"/>
              <w:ind w:firstLine="0"/>
              <w:rPr>
                <w:sz w:val="22"/>
              </w:rPr>
            </w:pPr>
            <w:r w:rsidRPr="00FA7F88">
              <w:rPr>
                <w:sz w:val="22"/>
              </w:rPr>
              <w:t>Приказ Министерства финансов Российской Федерации от 19.12.2017 № 239н «Об утверждении Порядка осуществления казначейского обеспечения обязательств при казначейском сопровождении целевых средств»;</w:t>
            </w:r>
          </w:p>
          <w:p w14:paraId="1F17F235" w14:textId="58B435B5" w:rsidR="00F55752" w:rsidRPr="001B47F3" w:rsidRDefault="00F55752" w:rsidP="00F55752">
            <w:pPr>
              <w:spacing w:before="60" w:after="60"/>
              <w:ind w:firstLine="0"/>
              <w:rPr>
                <w:sz w:val="22"/>
              </w:rPr>
            </w:pPr>
            <w:r w:rsidRPr="00FA7F88">
              <w:rPr>
                <w:sz w:val="22"/>
              </w:rPr>
              <w:t>Приказ Федерального казначейства от 15.01.2018 № 10н «Об утверждении форм документов, применяемых при казначейском обеспечении обязательств при казначейском сопровождении целевых средств, и порядка их заполнения».</w:t>
            </w:r>
          </w:p>
        </w:tc>
      </w:tr>
    </w:tbl>
    <w:p w14:paraId="3E107BD8" w14:textId="77777777" w:rsidR="004A2326" w:rsidRDefault="004A2326" w:rsidP="004A2326">
      <w:pPr>
        <w:pStyle w:val="12"/>
        <w:jc w:val="both"/>
      </w:pPr>
      <w:bookmarkStart w:id="23" w:name="_Toc88236760"/>
      <w:bookmarkStart w:id="24" w:name="_Toc105074432"/>
      <w:bookmarkStart w:id="25" w:name="_Toc88663345"/>
      <w:bookmarkStart w:id="26" w:name="_Toc46318749"/>
      <w:bookmarkStart w:id="27" w:name="_Toc87609175"/>
      <w:bookmarkStart w:id="28" w:name="_Toc87609319"/>
      <w:bookmarkStart w:id="29" w:name="_Toc55828218"/>
      <w:bookmarkStart w:id="30" w:name="_Toc55914321"/>
      <w:bookmarkStart w:id="31" w:name="_Toc150758397"/>
      <w:bookmarkStart w:id="32" w:name="_Toc154485450"/>
      <w:bookmarkStart w:id="33" w:name="_Toc182196514"/>
      <w:bookmarkStart w:id="34" w:name="_Toc426550028"/>
      <w:bookmarkStart w:id="35" w:name="_Toc441831512"/>
      <w:bookmarkStart w:id="36" w:name="_Toc489885611"/>
      <w:bookmarkStart w:id="37" w:name="_Toc532896192"/>
      <w:bookmarkStart w:id="38" w:name="_Toc532969432"/>
      <w:r>
        <w:lastRenderedPageBreak/>
        <w:t>Требования к составу информации при информационном взаимодействии между территориальными органами Федерального казначейства и главными распорядителями средств бюджета</w:t>
      </w:r>
      <w:bookmarkEnd w:id="23"/>
      <w:bookmarkEnd w:id="24"/>
    </w:p>
    <w:p w14:paraId="0B73EEDB" w14:textId="6A838407" w:rsidR="00D0017F" w:rsidRPr="00D0017F" w:rsidRDefault="006376CE" w:rsidP="00D0017F">
      <w:pPr>
        <w:pStyle w:val="25"/>
        <w:keepLines w:val="0"/>
        <w:tabs>
          <w:tab w:val="clear" w:pos="851"/>
          <w:tab w:val="num" w:pos="284"/>
        </w:tabs>
        <w:suppressAutoHyphens w:val="0"/>
        <w:spacing w:after="120"/>
        <w:ind w:left="567" w:hanging="567"/>
        <w:contextualSpacing w:val="0"/>
        <w:jc w:val="both"/>
        <w:rPr>
          <w:highlight w:val="green"/>
        </w:rPr>
      </w:pPr>
      <w:bookmarkStart w:id="39" w:name="_Toc88236766"/>
      <w:bookmarkStart w:id="40" w:name="_Toc105074433"/>
      <w:bookmarkStart w:id="41" w:name="_Document_PT"/>
      <w:r>
        <w:rPr>
          <w:highlight w:val="green"/>
        </w:rPr>
        <w:t>Описание документа «</w:t>
      </w:r>
      <w:r w:rsidR="00D0017F" w:rsidRPr="00D0017F">
        <w:rPr>
          <w:highlight w:val="green"/>
        </w:rPr>
        <w:t>Уведомление (протокол), Информация о непрошедших контроль документах в ППО Федерального казначейства</w:t>
      </w:r>
      <w:bookmarkEnd w:id="39"/>
      <w:r>
        <w:rPr>
          <w:highlight w:val="green"/>
        </w:rPr>
        <w:t>»</w:t>
      </w:r>
      <w:bookmarkEnd w:id="40"/>
    </w:p>
    <w:p w14:paraId="799F03F3" w14:textId="77777777" w:rsidR="00D0017F" w:rsidRPr="00B013AE" w:rsidRDefault="00D0017F" w:rsidP="00D0017F">
      <w:pPr>
        <w:pStyle w:val="32"/>
        <w:keepLines w:val="0"/>
        <w:tabs>
          <w:tab w:val="clear" w:pos="720"/>
          <w:tab w:val="clear" w:pos="964"/>
          <w:tab w:val="num" w:pos="284"/>
        </w:tabs>
        <w:suppressAutoHyphens w:val="0"/>
        <w:spacing w:after="120"/>
        <w:ind w:left="737" w:hanging="737"/>
        <w:contextualSpacing w:val="0"/>
        <w:jc w:val="both"/>
        <w:rPr>
          <w:highlight w:val="green"/>
        </w:rPr>
      </w:pPr>
      <w:bookmarkStart w:id="42" w:name="_Toc88236767"/>
      <w:bookmarkStart w:id="43" w:name="_Toc105074434"/>
      <w:bookmarkEnd w:id="41"/>
      <w:r w:rsidRPr="00B013AE">
        <w:rPr>
          <w:highlight w:val="green"/>
        </w:rPr>
        <w:t>Назначение и маршрут документа</w:t>
      </w:r>
      <w:bookmarkEnd w:id="42"/>
      <w:bookmarkEnd w:id="43"/>
    </w:p>
    <w:p w14:paraId="64676A8D" w14:textId="77777777" w:rsidR="00D0017F" w:rsidRPr="00A743A4" w:rsidRDefault="00D0017F" w:rsidP="00D0017F">
      <w:pPr>
        <w:pStyle w:val="OTRNormal"/>
      </w:pPr>
      <w:r w:rsidRPr="00A743A4">
        <w:t>Документ «Уведомление (протокол), Информация о непрошедших контроль документах в ППО Федерального казначейства» (далее - Уведомление) предназначен для доведения ТОФК до УБП, БУ, АУ, ФГУП, ГУП, МУП, НУБП, уполномоченного подразделения УБП/НУБП/АУ/БУ, удаленного ПБС БС РФ, удаленного НУБП БС РФ информации об отказе и причинах отказа в исполнении документа, предоставленного клиентом, а также информации об аннулировании или принятии к учету отрицательных РР.</w:t>
      </w:r>
    </w:p>
    <w:bookmarkStart w:id="44" w:name="_Toc88237508"/>
    <w:p w14:paraId="6E6F8500" w14:textId="5C13BB4F" w:rsidR="00D0017F" w:rsidRPr="00B013AE" w:rsidRDefault="00FD3F51" w:rsidP="00083D66">
      <w:pPr>
        <w:pStyle w:val="GOSTNameTable"/>
        <w:jc w:val="both"/>
        <w:rPr>
          <w:highlight w:val="green"/>
        </w:rPr>
      </w:pPr>
      <w:r w:rsidRPr="00B013AE">
        <w:rPr>
          <w:highlight w:val="green"/>
        </w:rPr>
        <w:fldChar w:fldCharType="begin"/>
      </w:r>
      <w:r w:rsidRPr="00B013AE">
        <w:rPr>
          <w:highlight w:val="green"/>
        </w:rPr>
        <w:instrText xml:space="preserve"> SEQ Таблица \* ARABIC </w:instrText>
      </w:r>
      <w:r w:rsidRPr="00B013AE">
        <w:rPr>
          <w:highlight w:val="green"/>
        </w:rPr>
        <w:fldChar w:fldCharType="separate"/>
      </w:r>
      <w:r w:rsidR="00EF1848">
        <w:rPr>
          <w:noProof/>
          <w:highlight w:val="green"/>
        </w:rPr>
        <w:t>2</w:t>
      </w:r>
      <w:r w:rsidRPr="00B013AE">
        <w:rPr>
          <w:highlight w:val="green"/>
        </w:rPr>
        <w:fldChar w:fldCharType="end"/>
      </w:r>
      <w:r w:rsidR="006376CE" w:rsidRPr="00B013AE">
        <w:rPr>
          <w:rFonts w:eastAsia="Calibri"/>
          <w:szCs w:val="24"/>
          <w:highlight w:val="green"/>
        </w:rPr>
        <w:t xml:space="preserve"> – </w:t>
      </w:r>
      <w:r w:rsidR="00D0017F" w:rsidRPr="00B013AE">
        <w:rPr>
          <w:highlight w:val="green"/>
        </w:rPr>
        <w:t>Маршрут документа «Уведомление (протокол), Информация о непрошедших контроль документах в ППО Федерального казначейства»</w:t>
      </w:r>
      <w:bookmarkEnd w:id="4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3417"/>
        <w:gridCol w:w="4021"/>
      </w:tblGrid>
      <w:tr w:rsidR="00D0017F" w:rsidRPr="00A743A4" w14:paraId="0D4405E1" w14:textId="77777777" w:rsidTr="005D26D6">
        <w:trPr>
          <w:tblHeader/>
        </w:trPr>
        <w:tc>
          <w:tcPr>
            <w:tcW w:w="2390" w:type="dxa"/>
            <w:tcBorders>
              <w:top w:val="single" w:sz="4" w:space="0" w:color="auto"/>
              <w:left w:val="single" w:sz="4" w:space="0" w:color="auto"/>
              <w:bottom w:val="single" w:sz="4" w:space="0" w:color="auto"/>
              <w:right w:val="single" w:sz="4" w:space="0" w:color="auto"/>
            </w:tcBorders>
            <w:shd w:val="clear" w:color="auto" w:fill="E6E6E6"/>
          </w:tcPr>
          <w:p w14:paraId="474E52C7" w14:textId="77777777" w:rsidR="00D0017F" w:rsidRPr="00A743A4" w:rsidRDefault="00D0017F" w:rsidP="00FD3F51">
            <w:pPr>
              <w:pStyle w:val="GOSTTableHead"/>
            </w:pPr>
            <w:r w:rsidRPr="00A743A4">
              <w:t>Отправитель</w:t>
            </w:r>
          </w:p>
        </w:tc>
        <w:tc>
          <w:tcPr>
            <w:tcW w:w="3417" w:type="dxa"/>
            <w:tcBorders>
              <w:top w:val="single" w:sz="4" w:space="0" w:color="auto"/>
              <w:left w:val="single" w:sz="4" w:space="0" w:color="auto"/>
              <w:bottom w:val="single" w:sz="4" w:space="0" w:color="auto"/>
              <w:right w:val="single" w:sz="4" w:space="0" w:color="auto"/>
            </w:tcBorders>
            <w:shd w:val="clear" w:color="auto" w:fill="E6E6E6"/>
          </w:tcPr>
          <w:p w14:paraId="22CA66D9" w14:textId="77777777" w:rsidR="00D0017F" w:rsidRPr="00A743A4" w:rsidRDefault="00D0017F" w:rsidP="00FD3F51">
            <w:pPr>
              <w:pStyle w:val="GOSTTableHead"/>
            </w:pPr>
            <w:r w:rsidRPr="00A743A4">
              <w:t>Получатель</w:t>
            </w:r>
          </w:p>
        </w:tc>
        <w:tc>
          <w:tcPr>
            <w:tcW w:w="4021" w:type="dxa"/>
            <w:tcBorders>
              <w:top w:val="single" w:sz="4" w:space="0" w:color="auto"/>
              <w:left w:val="single" w:sz="4" w:space="0" w:color="auto"/>
              <w:bottom w:val="single" w:sz="4" w:space="0" w:color="auto"/>
              <w:right w:val="single" w:sz="4" w:space="0" w:color="auto"/>
            </w:tcBorders>
            <w:shd w:val="clear" w:color="auto" w:fill="E6E6E6"/>
          </w:tcPr>
          <w:p w14:paraId="49D86268" w14:textId="77777777" w:rsidR="00D0017F" w:rsidRPr="00A743A4" w:rsidRDefault="00D0017F" w:rsidP="00FD3F51">
            <w:pPr>
              <w:pStyle w:val="GOSTTableHead"/>
            </w:pPr>
            <w:r w:rsidRPr="00A743A4">
              <w:t>Примечание</w:t>
            </w:r>
          </w:p>
        </w:tc>
      </w:tr>
      <w:tr w:rsidR="00D0017F" w:rsidRPr="00A743A4" w14:paraId="74B5120E" w14:textId="77777777" w:rsidTr="005D26D6">
        <w:tc>
          <w:tcPr>
            <w:tcW w:w="2390" w:type="dxa"/>
            <w:shd w:val="clear" w:color="auto" w:fill="auto"/>
          </w:tcPr>
          <w:p w14:paraId="05A230E7" w14:textId="77777777" w:rsidR="00D0017F" w:rsidRPr="00A743A4" w:rsidRDefault="00D0017F" w:rsidP="00FD3F51">
            <w:pPr>
              <w:pStyle w:val="GOSTTablenorm"/>
            </w:pPr>
            <w:r w:rsidRPr="00A743A4">
              <w:t>ТОФК</w:t>
            </w:r>
          </w:p>
        </w:tc>
        <w:tc>
          <w:tcPr>
            <w:tcW w:w="3417" w:type="dxa"/>
            <w:shd w:val="clear" w:color="auto" w:fill="auto"/>
          </w:tcPr>
          <w:p w14:paraId="3A3ACF2E" w14:textId="77777777" w:rsidR="00D0017F" w:rsidRPr="00A743A4" w:rsidRDefault="00D0017F" w:rsidP="00FD3F51">
            <w:pPr>
              <w:pStyle w:val="GOSTTablenorm"/>
            </w:pPr>
            <w:r w:rsidRPr="00A743A4">
              <w:t>ТОФК</w:t>
            </w:r>
          </w:p>
        </w:tc>
        <w:tc>
          <w:tcPr>
            <w:tcW w:w="4021" w:type="dxa"/>
            <w:shd w:val="clear" w:color="auto" w:fill="auto"/>
          </w:tcPr>
          <w:p w14:paraId="7D2AF990" w14:textId="77777777" w:rsidR="00D0017F" w:rsidRPr="00A743A4" w:rsidRDefault="00D0017F" w:rsidP="00FD3F51">
            <w:pPr>
              <w:pStyle w:val="GOSTTablenorm"/>
            </w:pPr>
            <w:r w:rsidRPr="00A743A4">
              <w:t>Направляется только Уведомление (Протокол (ф. 0531805)).</w:t>
            </w:r>
          </w:p>
        </w:tc>
      </w:tr>
      <w:tr w:rsidR="00D0017F" w:rsidRPr="00A743A4" w14:paraId="76A7D19F" w14:textId="77777777" w:rsidTr="005D26D6">
        <w:tc>
          <w:tcPr>
            <w:tcW w:w="2390" w:type="dxa"/>
            <w:shd w:val="clear" w:color="auto" w:fill="auto"/>
          </w:tcPr>
          <w:p w14:paraId="61828FF4" w14:textId="77777777" w:rsidR="00D0017F" w:rsidRPr="00A743A4" w:rsidRDefault="00D0017F" w:rsidP="00FD3F51">
            <w:pPr>
              <w:pStyle w:val="GOSTTablenorm"/>
            </w:pPr>
            <w:r w:rsidRPr="00A743A4">
              <w:t>ТОФК</w:t>
            </w:r>
          </w:p>
        </w:tc>
        <w:tc>
          <w:tcPr>
            <w:tcW w:w="3417" w:type="dxa"/>
            <w:shd w:val="clear" w:color="auto" w:fill="auto"/>
          </w:tcPr>
          <w:p w14:paraId="68D980FE" w14:textId="77777777" w:rsidR="00D0017F" w:rsidRPr="00A743A4" w:rsidRDefault="00D0017F" w:rsidP="00FD3F51">
            <w:pPr>
              <w:pStyle w:val="GOSTTablenorm"/>
            </w:pPr>
            <w:r w:rsidRPr="00A743A4">
              <w:t>УБП, БУ, АУ, НУБП, уполномоченное подразделение УБП/НУБП/АУ/БУ, удаленный ПБС БС РФ, удаленный НУБП БС РФ</w:t>
            </w:r>
          </w:p>
        </w:tc>
        <w:tc>
          <w:tcPr>
            <w:tcW w:w="4021" w:type="dxa"/>
            <w:shd w:val="clear" w:color="auto" w:fill="auto"/>
          </w:tcPr>
          <w:p w14:paraId="7B368C0D" w14:textId="77777777" w:rsidR="00D0017F" w:rsidRPr="00A743A4" w:rsidRDefault="00D0017F" w:rsidP="00FD3F51">
            <w:pPr>
              <w:pStyle w:val="GOSTTablenorm"/>
            </w:pPr>
            <w:r w:rsidRPr="00A743A4">
              <w:t>Информация о непрошедших контроль документах в ППО Федерального казначейства может быть предоставлена только АДБ.</w:t>
            </w:r>
          </w:p>
        </w:tc>
      </w:tr>
      <w:tr w:rsidR="00D0017F" w:rsidRPr="00A743A4" w14:paraId="6FE69C90" w14:textId="77777777" w:rsidTr="005D26D6">
        <w:tc>
          <w:tcPr>
            <w:tcW w:w="2390" w:type="dxa"/>
            <w:shd w:val="clear" w:color="auto" w:fill="auto"/>
          </w:tcPr>
          <w:p w14:paraId="1F21A731" w14:textId="77777777" w:rsidR="00D0017F" w:rsidRPr="00A743A4" w:rsidRDefault="00D0017F" w:rsidP="00FD3F51">
            <w:pPr>
              <w:pStyle w:val="GOSTTablenorm"/>
            </w:pPr>
            <w:r w:rsidRPr="00A743A4">
              <w:t>ТОФК</w:t>
            </w:r>
          </w:p>
        </w:tc>
        <w:tc>
          <w:tcPr>
            <w:tcW w:w="3417" w:type="dxa"/>
            <w:shd w:val="clear" w:color="auto" w:fill="auto"/>
          </w:tcPr>
          <w:p w14:paraId="6917C1F7" w14:textId="77777777" w:rsidR="00D0017F" w:rsidRPr="00A743A4" w:rsidRDefault="00D0017F" w:rsidP="00FD3F51">
            <w:pPr>
              <w:pStyle w:val="GOSTTablenorm"/>
            </w:pPr>
            <w:r w:rsidRPr="00A743A4">
              <w:t>ФГУП, ГУП, МУП</w:t>
            </w:r>
          </w:p>
        </w:tc>
        <w:tc>
          <w:tcPr>
            <w:tcW w:w="4021" w:type="dxa"/>
            <w:shd w:val="clear" w:color="auto" w:fill="auto"/>
          </w:tcPr>
          <w:p w14:paraId="4F78FF4A" w14:textId="77777777" w:rsidR="00D0017F" w:rsidRPr="00A743A4" w:rsidRDefault="00D0017F" w:rsidP="00FD3F51">
            <w:pPr>
              <w:pStyle w:val="GOSTTablenorm"/>
            </w:pPr>
            <w:r w:rsidRPr="00A743A4">
              <w:t>Направляется только Уведомление (протокол).</w:t>
            </w:r>
          </w:p>
        </w:tc>
      </w:tr>
      <w:tr w:rsidR="00D0017F" w:rsidRPr="00A743A4" w14:paraId="7AC87D24" w14:textId="77777777" w:rsidTr="005D26D6">
        <w:tc>
          <w:tcPr>
            <w:tcW w:w="2390" w:type="dxa"/>
            <w:shd w:val="clear" w:color="auto" w:fill="auto"/>
          </w:tcPr>
          <w:p w14:paraId="7D11229D" w14:textId="77777777" w:rsidR="00D0017F" w:rsidRPr="00A743A4" w:rsidRDefault="00D0017F" w:rsidP="00FD3F51">
            <w:pPr>
              <w:pStyle w:val="GOSTTablenorm"/>
            </w:pPr>
            <w:r w:rsidRPr="00A743A4">
              <w:t>ТОФК (ППО АСФК)</w:t>
            </w:r>
          </w:p>
        </w:tc>
        <w:tc>
          <w:tcPr>
            <w:tcW w:w="3417" w:type="dxa"/>
            <w:shd w:val="clear" w:color="auto" w:fill="auto"/>
          </w:tcPr>
          <w:p w14:paraId="1569ED3B" w14:textId="77777777" w:rsidR="00D0017F" w:rsidRPr="00A743A4" w:rsidRDefault="00D0017F" w:rsidP="00FD3F51">
            <w:pPr>
              <w:pStyle w:val="GOSTTablenorm"/>
            </w:pPr>
            <w:r w:rsidRPr="00A743A4">
              <w:t>ПБС (ПФХД)</w:t>
            </w:r>
          </w:p>
        </w:tc>
        <w:tc>
          <w:tcPr>
            <w:tcW w:w="4021" w:type="dxa"/>
            <w:shd w:val="clear" w:color="auto" w:fill="auto"/>
          </w:tcPr>
          <w:p w14:paraId="1BBE9E38" w14:textId="77777777" w:rsidR="00D0017F" w:rsidRPr="00A743A4" w:rsidRDefault="00D0017F" w:rsidP="00FD3F51">
            <w:pPr>
              <w:pStyle w:val="GOSTTablenorm"/>
            </w:pPr>
            <w:r w:rsidRPr="00A743A4">
              <w:t>Направляется только Уведомление (протокол).</w:t>
            </w:r>
          </w:p>
        </w:tc>
      </w:tr>
    </w:tbl>
    <w:p w14:paraId="0215085C" w14:textId="77777777" w:rsidR="00D0017F" w:rsidRPr="00D0017F" w:rsidRDefault="00D0017F" w:rsidP="00D0017F">
      <w:pPr>
        <w:pStyle w:val="32"/>
        <w:keepLines w:val="0"/>
        <w:tabs>
          <w:tab w:val="clear" w:pos="720"/>
          <w:tab w:val="clear" w:pos="964"/>
          <w:tab w:val="num" w:pos="284"/>
        </w:tabs>
        <w:suppressAutoHyphens w:val="0"/>
        <w:spacing w:after="120"/>
        <w:ind w:left="737" w:hanging="737"/>
        <w:contextualSpacing w:val="0"/>
        <w:jc w:val="both"/>
        <w:rPr>
          <w:highlight w:val="green"/>
        </w:rPr>
      </w:pPr>
      <w:bookmarkStart w:id="45" w:name="_Toc88236768"/>
      <w:bookmarkStart w:id="46" w:name="_Toc105074435"/>
      <w:r w:rsidRPr="00D0017F">
        <w:rPr>
          <w:highlight w:val="green"/>
        </w:rPr>
        <w:lastRenderedPageBreak/>
        <w:t>Описание полей документа</w:t>
      </w:r>
      <w:bookmarkEnd w:id="45"/>
      <w:bookmarkEnd w:id="46"/>
    </w:p>
    <w:bookmarkStart w:id="47" w:name="_Toc88237509"/>
    <w:p w14:paraId="7BEE57EF" w14:textId="03668D87" w:rsidR="00D0017F" w:rsidRPr="00D0017F" w:rsidRDefault="00FD3F51" w:rsidP="00585373">
      <w:pPr>
        <w:pStyle w:val="GOSTNameTable"/>
        <w:jc w:val="both"/>
        <w:rPr>
          <w:highlight w:val="green"/>
        </w:rPr>
      </w:pPr>
      <w:r>
        <w:rPr>
          <w:highlight w:val="green"/>
        </w:rPr>
        <w:fldChar w:fldCharType="begin"/>
      </w:r>
      <w:r>
        <w:rPr>
          <w:highlight w:val="green"/>
        </w:rPr>
        <w:instrText xml:space="preserve"> SEQ Таблица \* ARABIC </w:instrText>
      </w:r>
      <w:r>
        <w:rPr>
          <w:highlight w:val="green"/>
        </w:rPr>
        <w:fldChar w:fldCharType="separate"/>
      </w:r>
      <w:r w:rsidR="00EF1848">
        <w:rPr>
          <w:noProof/>
          <w:highlight w:val="green"/>
        </w:rPr>
        <w:t>3</w:t>
      </w:r>
      <w:r>
        <w:rPr>
          <w:highlight w:val="green"/>
        </w:rPr>
        <w:fldChar w:fldCharType="end"/>
      </w:r>
      <w:r w:rsidR="006376CE" w:rsidRPr="007E7491">
        <w:rPr>
          <w:rFonts w:eastAsia="Calibri"/>
          <w:szCs w:val="24"/>
        </w:rPr>
        <w:t xml:space="preserve"> – </w:t>
      </w:r>
      <w:r w:rsidR="00D0017F" w:rsidRPr="00D0017F">
        <w:rPr>
          <w:highlight w:val="green"/>
        </w:rPr>
        <w:t>Описание полей документа «Уведомление (протокол), Информация о непрошедших контроль документах в ППО Федерального казначейства»</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1967"/>
        <w:gridCol w:w="1073"/>
        <w:gridCol w:w="893"/>
        <w:gridCol w:w="1071"/>
        <w:gridCol w:w="2861"/>
      </w:tblGrid>
      <w:tr w:rsidR="00D0017F" w:rsidRPr="00A743A4" w14:paraId="6C2FFD1A" w14:textId="77777777" w:rsidTr="0089450A">
        <w:trPr>
          <w:tblHeader/>
        </w:trPr>
        <w:tc>
          <w:tcPr>
            <w:tcW w:w="1915" w:type="dxa"/>
            <w:tcBorders>
              <w:top w:val="single" w:sz="4" w:space="0" w:color="auto"/>
              <w:left w:val="single" w:sz="4" w:space="0" w:color="auto"/>
              <w:bottom w:val="single" w:sz="4" w:space="0" w:color="auto"/>
              <w:right w:val="single" w:sz="4" w:space="0" w:color="auto"/>
            </w:tcBorders>
            <w:shd w:val="clear" w:color="auto" w:fill="E6E6E6"/>
          </w:tcPr>
          <w:p w14:paraId="01B0539B" w14:textId="77777777" w:rsidR="00D0017F" w:rsidRPr="00A743A4" w:rsidRDefault="00D0017F" w:rsidP="00FD3F51">
            <w:pPr>
              <w:pStyle w:val="GOSTTableHead"/>
            </w:pPr>
            <w:r w:rsidRPr="00A743A4">
              <w:t>Описание блока/поля</w:t>
            </w:r>
          </w:p>
        </w:tc>
        <w:tc>
          <w:tcPr>
            <w:tcW w:w="1979" w:type="dxa"/>
            <w:tcBorders>
              <w:top w:val="single" w:sz="4" w:space="0" w:color="auto"/>
              <w:left w:val="single" w:sz="4" w:space="0" w:color="auto"/>
              <w:bottom w:val="single" w:sz="4" w:space="0" w:color="auto"/>
              <w:right w:val="single" w:sz="4" w:space="0" w:color="auto"/>
            </w:tcBorders>
            <w:shd w:val="clear" w:color="auto" w:fill="E6E6E6"/>
          </w:tcPr>
          <w:p w14:paraId="64841B60" w14:textId="77777777" w:rsidR="00D0017F" w:rsidRPr="00A743A4" w:rsidRDefault="00D0017F" w:rsidP="00FD3F51">
            <w:pPr>
              <w:pStyle w:val="GOSTTableHead"/>
            </w:pPr>
            <w:r w:rsidRPr="00A743A4">
              <w:t>Имя блока/поля</w:t>
            </w:r>
          </w:p>
        </w:tc>
        <w:tc>
          <w:tcPr>
            <w:tcW w:w="1079" w:type="dxa"/>
            <w:tcBorders>
              <w:top w:val="single" w:sz="4" w:space="0" w:color="auto"/>
              <w:left w:val="single" w:sz="4" w:space="0" w:color="auto"/>
              <w:bottom w:val="single" w:sz="4" w:space="0" w:color="auto"/>
              <w:right w:val="single" w:sz="4" w:space="0" w:color="auto"/>
            </w:tcBorders>
            <w:shd w:val="clear" w:color="auto" w:fill="E6E6E6"/>
          </w:tcPr>
          <w:p w14:paraId="3B1B2950" w14:textId="77777777" w:rsidR="00D0017F" w:rsidRPr="00A743A4" w:rsidRDefault="00D0017F" w:rsidP="00FD3F51">
            <w:pPr>
              <w:pStyle w:val="GOSTTableHead"/>
            </w:pPr>
            <w:r w:rsidRPr="00A743A4">
              <w:t>Тип</w:t>
            </w:r>
          </w:p>
        </w:tc>
        <w:tc>
          <w:tcPr>
            <w:tcW w:w="898" w:type="dxa"/>
            <w:tcBorders>
              <w:top w:val="single" w:sz="4" w:space="0" w:color="auto"/>
              <w:left w:val="single" w:sz="4" w:space="0" w:color="auto"/>
              <w:bottom w:val="single" w:sz="4" w:space="0" w:color="auto"/>
              <w:right w:val="single" w:sz="4" w:space="0" w:color="auto"/>
            </w:tcBorders>
            <w:shd w:val="clear" w:color="auto" w:fill="E6E6E6"/>
          </w:tcPr>
          <w:p w14:paraId="1C0CC113" w14:textId="77777777" w:rsidR="00D0017F" w:rsidRPr="00A743A4" w:rsidRDefault="00D0017F" w:rsidP="00FD3F51">
            <w:pPr>
              <w:pStyle w:val="GOSTTableHead"/>
            </w:pPr>
            <w:r w:rsidRPr="00A743A4">
              <w:t>Длина</w:t>
            </w:r>
          </w:p>
        </w:tc>
        <w:tc>
          <w:tcPr>
            <w:tcW w:w="1077" w:type="dxa"/>
            <w:tcBorders>
              <w:top w:val="single" w:sz="4" w:space="0" w:color="auto"/>
              <w:left w:val="single" w:sz="4" w:space="0" w:color="auto"/>
              <w:bottom w:val="single" w:sz="4" w:space="0" w:color="auto"/>
              <w:right w:val="single" w:sz="4" w:space="0" w:color="auto"/>
            </w:tcBorders>
            <w:shd w:val="clear" w:color="auto" w:fill="E6E6E6"/>
          </w:tcPr>
          <w:p w14:paraId="3057B5AB" w14:textId="77777777" w:rsidR="00D0017F" w:rsidRPr="00A743A4" w:rsidRDefault="00D0017F" w:rsidP="00FD3F51">
            <w:pPr>
              <w:pStyle w:val="GOSTTableHead"/>
            </w:pPr>
            <w:r w:rsidRPr="00A743A4">
              <w:t>Обязательность</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2FE12AB4" w14:textId="77777777" w:rsidR="00D0017F" w:rsidRPr="00A743A4" w:rsidRDefault="00D0017F" w:rsidP="00FD3F51">
            <w:pPr>
              <w:pStyle w:val="GOSTTableHead"/>
            </w:pPr>
            <w:r w:rsidRPr="00A743A4">
              <w:t>Примечание</w:t>
            </w:r>
          </w:p>
        </w:tc>
      </w:tr>
      <w:tr w:rsidR="00D0017F" w:rsidRPr="00A743A4" w14:paraId="37379F02" w14:textId="77777777" w:rsidTr="0089450A">
        <w:tc>
          <w:tcPr>
            <w:tcW w:w="1915" w:type="dxa"/>
            <w:shd w:val="clear" w:color="auto" w:fill="FFFF00"/>
          </w:tcPr>
          <w:p w14:paraId="080DB3C1" w14:textId="77777777" w:rsidR="00D0017F" w:rsidRPr="00A743A4" w:rsidRDefault="00D0017F" w:rsidP="00FD3F51">
            <w:pPr>
              <w:pStyle w:val="GOSTTablenorm"/>
              <w:rPr>
                <w:b/>
                <w:i/>
              </w:rPr>
            </w:pPr>
            <w:r w:rsidRPr="00A743A4">
              <w:rPr>
                <w:b/>
                <w:i/>
              </w:rPr>
              <w:t>Почтовая информация об отправителе файла</w:t>
            </w:r>
          </w:p>
        </w:tc>
        <w:tc>
          <w:tcPr>
            <w:tcW w:w="1979" w:type="dxa"/>
            <w:shd w:val="clear" w:color="auto" w:fill="FFFF00"/>
          </w:tcPr>
          <w:p w14:paraId="10B59668" w14:textId="77777777" w:rsidR="00D0017F" w:rsidRPr="00A743A4" w:rsidRDefault="00D0017F" w:rsidP="00FD3F51">
            <w:pPr>
              <w:pStyle w:val="GOSTTablenorm"/>
              <w:rPr>
                <w:b/>
                <w:i/>
              </w:rPr>
            </w:pPr>
            <w:r w:rsidRPr="00A743A4">
              <w:rPr>
                <w:b/>
                <w:i/>
              </w:rPr>
              <w:t>FROM</w:t>
            </w:r>
          </w:p>
        </w:tc>
        <w:tc>
          <w:tcPr>
            <w:tcW w:w="1079" w:type="dxa"/>
            <w:shd w:val="clear" w:color="auto" w:fill="FFFF00"/>
          </w:tcPr>
          <w:p w14:paraId="2157DC77" w14:textId="77777777" w:rsidR="00D0017F" w:rsidRPr="00A743A4" w:rsidRDefault="00D0017F" w:rsidP="00FD3F51">
            <w:pPr>
              <w:pStyle w:val="GOSTTablenorm"/>
              <w:rPr>
                <w:b/>
                <w:i/>
              </w:rPr>
            </w:pPr>
          </w:p>
        </w:tc>
        <w:tc>
          <w:tcPr>
            <w:tcW w:w="898" w:type="dxa"/>
            <w:shd w:val="clear" w:color="auto" w:fill="FFFF00"/>
          </w:tcPr>
          <w:p w14:paraId="42B17C0D" w14:textId="77777777" w:rsidR="00D0017F" w:rsidRPr="00A743A4" w:rsidRDefault="00D0017F" w:rsidP="00FD3F51">
            <w:pPr>
              <w:pStyle w:val="GOSTTablenorm"/>
              <w:rPr>
                <w:b/>
                <w:i/>
              </w:rPr>
            </w:pPr>
          </w:p>
        </w:tc>
        <w:tc>
          <w:tcPr>
            <w:tcW w:w="1077" w:type="dxa"/>
            <w:shd w:val="clear" w:color="auto" w:fill="FFFF00"/>
          </w:tcPr>
          <w:p w14:paraId="2DF0C8C1" w14:textId="77777777" w:rsidR="00D0017F" w:rsidRPr="00A743A4" w:rsidRDefault="00D0017F" w:rsidP="00FD3F51">
            <w:pPr>
              <w:pStyle w:val="GOSTTablenorm"/>
              <w:rPr>
                <w:b/>
                <w:i/>
              </w:rPr>
            </w:pPr>
            <w:r w:rsidRPr="00A743A4">
              <w:rPr>
                <w:b/>
                <w:i/>
              </w:rPr>
              <w:t>Да</w:t>
            </w:r>
          </w:p>
        </w:tc>
        <w:tc>
          <w:tcPr>
            <w:tcW w:w="2880" w:type="dxa"/>
            <w:shd w:val="clear" w:color="auto" w:fill="FFFF00"/>
          </w:tcPr>
          <w:p w14:paraId="09525947" w14:textId="77777777" w:rsidR="00D0017F" w:rsidRPr="00A743A4" w:rsidRDefault="00D0017F" w:rsidP="00FD3F51">
            <w:pPr>
              <w:pStyle w:val="GOSTTablenorm"/>
              <w:rPr>
                <w:b/>
                <w:i/>
              </w:rPr>
            </w:pPr>
          </w:p>
        </w:tc>
      </w:tr>
      <w:tr w:rsidR="00D0017F" w:rsidRPr="00A743A4" w14:paraId="5CA05AF4" w14:textId="77777777" w:rsidTr="0089450A">
        <w:tc>
          <w:tcPr>
            <w:tcW w:w="1915" w:type="dxa"/>
            <w:shd w:val="clear" w:color="auto" w:fill="auto"/>
          </w:tcPr>
          <w:p w14:paraId="6BDBDBA0" w14:textId="77777777" w:rsidR="00D0017F" w:rsidRPr="00A743A4" w:rsidRDefault="00D0017F" w:rsidP="00FD3F51">
            <w:pPr>
              <w:pStyle w:val="GOSTTablenorm"/>
            </w:pPr>
            <w:r w:rsidRPr="00A743A4">
              <w:t>Код ТОФК</w:t>
            </w:r>
          </w:p>
        </w:tc>
        <w:tc>
          <w:tcPr>
            <w:tcW w:w="1979" w:type="dxa"/>
            <w:shd w:val="clear" w:color="auto" w:fill="auto"/>
          </w:tcPr>
          <w:p w14:paraId="6C858966" w14:textId="77777777" w:rsidR="00D0017F" w:rsidRPr="00A743A4" w:rsidRDefault="00D0017F" w:rsidP="00FD3F51">
            <w:pPr>
              <w:pStyle w:val="GOSTTablenorm"/>
            </w:pPr>
            <w:r w:rsidRPr="00A743A4">
              <w:t>KOD_TOFK</w:t>
            </w:r>
          </w:p>
        </w:tc>
        <w:tc>
          <w:tcPr>
            <w:tcW w:w="1079" w:type="dxa"/>
            <w:shd w:val="clear" w:color="auto" w:fill="auto"/>
          </w:tcPr>
          <w:p w14:paraId="59F50D0F" w14:textId="77777777" w:rsidR="00D0017F" w:rsidRPr="00A743A4" w:rsidRDefault="00D0017F" w:rsidP="00FD3F51">
            <w:pPr>
              <w:pStyle w:val="GOSTTablenorm"/>
            </w:pPr>
            <w:r w:rsidRPr="00A743A4">
              <w:t>STRING</w:t>
            </w:r>
          </w:p>
        </w:tc>
        <w:tc>
          <w:tcPr>
            <w:tcW w:w="898" w:type="dxa"/>
            <w:shd w:val="clear" w:color="auto" w:fill="auto"/>
          </w:tcPr>
          <w:p w14:paraId="2902CDCB" w14:textId="77777777" w:rsidR="00D0017F" w:rsidRPr="00A743A4" w:rsidRDefault="00D0017F" w:rsidP="00FD3F51">
            <w:pPr>
              <w:pStyle w:val="GOSTTablenorm"/>
            </w:pPr>
            <w:r w:rsidRPr="00A743A4">
              <w:t>= 4</w:t>
            </w:r>
          </w:p>
        </w:tc>
        <w:tc>
          <w:tcPr>
            <w:tcW w:w="1077" w:type="dxa"/>
            <w:shd w:val="clear" w:color="auto" w:fill="auto"/>
          </w:tcPr>
          <w:p w14:paraId="6B9DBA50" w14:textId="77777777" w:rsidR="00D0017F" w:rsidRPr="00A743A4" w:rsidRDefault="00D0017F" w:rsidP="00FD3F51">
            <w:pPr>
              <w:pStyle w:val="GOSTTablenorm"/>
            </w:pPr>
            <w:r w:rsidRPr="00A743A4">
              <w:t>Да</w:t>
            </w:r>
          </w:p>
        </w:tc>
        <w:tc>
          <w:tcPr>
            <w:tcW w:w="2880" w:type="dxa"/>
            <w:shd w:val="clear" w:color="auto" w:fill="auto"/>
          </w:tcPr>
          <w:p w14:paraId="1D01798A" w14:textId="77777777" w:rsidR="00D0017F" w:rsidRPr="00A743A4" w:rsidRDefault="00D0017F" w:rsidP="00FD3F51">
            <w:pPr>
              <w:pStyle w:val="GOSTTablenorm"/>
            </w:pPr>
            <w:r w:rsidRPr="00A743A4">
              <w:t>Заполняется в соответствии с централизованным справочником ФК.</w:t>
            </w:r>
          </w:p>
        </w:tc>
      </w:tr>
      <w:tr w:rsidR="00D0017F" w:rsidRPr="00A743A4" w14:paraId="395E99BE" w14:textId="77777777" w:rsidTr="0089450A">
        <w:tc>
          <w:tcPr>
            <w:tcW w:w="1915" w:type="dxa"/>
            <w:tcBorders>
              <w:bottom w:val="single" w:sz="4" w:space="0" w:color="auto"/>
            </w:tcBorders>
            <w:shd w:val="clear" w:color="auto" w:fill="auto"/>
          </w:tcPr>
          <w:p w14:paraId="0ECE28D9" w14:textId="77777777" w:rsidR="00D0017F" w:rsidRPr="00A743A4" w:rsidRDefault="00D0017F" w:rsidP="00FD3F51">
            <w:pPr>
              <w:pStyle w:val="GOSTTablenorm"/>
            </w:pPr>
            <w:r w:rsidRPr="00A743A4">
              <w:t>Наименование ТОФК</w:t>
            </w:r>
          </w:p>
        </w:tc>
        <w:tc>
          <w:tcPr>
            <w:tcW w:w="1979" w:type="dxa"/>
            <w:tcBorders>
              <w:bottom w:val="single" w:sz="4" w:space="0" w:color="auto"/>
            </w:tcBorders>
            <w:shd w:val="clear" w:color="auto" w:fill="auto"/>
          </w:tcPr>
          <w:p w14:paraId="1601B705" w14:textId="77777777" w:rsidR="00D0017F" w:rsidRPr="00A743A4" w:rsidRDefault="00D0017F" w:rsidP="00FD3F51">
            <w:pPr>
              <w:pStyle w:val="GOSTTablenorm"/>
            </w:pPr>
            <w:r w:rsidRPr="00A743A4">
              <w:t>NAME_TOFK</w:t>
            </w:r>
          </w:p>
        </w:tc>
        <w:tc>
          <w:tcPr>
            <w:tcW w:w="1079" w:type="dxa"/>
            <w:tcBorders>
              <w:bottom w:val="single" w:sz="4" w:space="0" w:color="auto"/>
            </w:tcBorders>
            <w:shd w:val="clear" w:color="auto" w:fill="auto"/>
          </w:tcPr>
          <w:p w14:paraId="5AD6F868" w14:textId="77777777" w:rsidR="00D0017F" w:rsidRPr="00A743A4" w:rsidRDefault="00D0017F" w:rsidP="00FD3F51">
            <w:pPr>
              <w:pStyle w:val="GOSTTablenorm"/>
            </w:pPr>
            <w:r w:rsidRPr="00A743A4">
              <w:t>STRING</w:t>
            </w:r>
          </w:p>
        </w:tc>
        <w:tc>
          <w:tcPr>
            <w:tcW w:w="898" w:type="dxa"/>
            <w:tcBorders>
              <w:bottom w:val="single" w:sz="4" w:space="0" w:color="auto"/>
            </w:tcBorders>
            <w:shd w:val="clear" w:color="auto" w:fill="auto"/>
          </w:tcPr>
          <w:p w14:paraId="04049377" w14:textId="77777777" w:rsidR="00D0017F" w:rsidRPr="00A743A4" w:rsidRDefault="00D0017F" w:rsidP="00FD3F51">
            <w:pPr>
              <w:pStyle w:val="GOSTTablenorm"/>
            </w:pPr>
            <w:r w:rsidRPr="00A743A4">
              <w:t>&lt;= 2000</w:t>
            </w:r>
          </w:p>
        </w:tc>
        <w:tc>
          <w:tcPr>
            <w:tcW w:w="1077" w:type="dxa"/>
            <w:tcBorders>
              <w:bottom w:val="single" w:sz="4" w:space="0" w:color="auto"/>
            </w:tcBorders>
            <w:shd w:val="clear" w:color="auto" w:fill="auto"/>
          </w:tcPr>
          <w:p w14:paraId="3E99DC00" w14:textId="77777777" w:rsidR="00D0017F" w:rsidRPr="00A743A4" w:rsidRDefault="00D0017F" w:rsidP="00FD3F51">
            <w:pPr>
              <w:pStyle w:val="GOSTTablenorm"/>
            </w:pPr>
            <w:r w:rsidRPr="00A743A4">
              <w:t>Да</w:t>
            </w:r>
          </w:p>
        </w:tc>
        <w:tc>
          <w:tcPr>
            <w:tcW w:w="2880" w:type="dxa"/>
            <w:tcBorders>
              <w:bottom w:val="single" w:sz="4" w:space="0" w:color="auto"/>
            </w:tcBorders>
            <w:shd w:val="clear" w:color="auto" w:fill="auto"/>
          </w:tcPr>
          <w:p w14:paraId="2F99C671" w14:textId="77777777" w:rsidR="00D0017F" w:rsidRPr="00A743A4" w:rsidRDefault="00D0017F" w:rsidP="00FD3F51">
            <w:pPr>
              <w:pStyle w:val="GOSTTablenorm"/>
            </w:pPr>
            <w:r w:rsidRPr="00A743A4">
              <w:t>Полное наименование ТОФК. Заполняется в соответствии с централизованным справочником ФК.</w:t>
            </w:r>
          </w:p>
        </w:tc>
      </w:tr>
      <w:tr w:rsidR="00D0017F" w:rsidRPr="00A743A4" w14:paraId="3053C706" w14:textId="77777777" w:rsidTr="0089450A">
        <w:tc>
          <w:tcPr>
            <w:tcW w:w="1915" w:type="dxa"/>
            <w:shd w:val="clear" w:color="auto" w:fill="FFFF00"/>
          </w:tcPr>
          <w:p w14:paraId="7D3CECCE" w14:textId="77777777" w:rsidR="00D0017F" w:rsidRPr="00A743A4" w:rsidRDefault="00D0017F" w:rsidP="00FD3F51">
            <w:pPr>
              <w:pStyle w:val="GOSTTablenorm"/>
              <w:rPr>
                <w:b/>
                <w:i/>
              </w:rPr>
            </w:pPr>
            <w:r w:rsidRPr="00A743A4">
              <w:rPr>
                <w:b/>
                <w:i/>
              </w:rPr>
              <w:t>Почтовая информация о получателе файла</w:t>
            </w:r>
          </w:p>
        </w:tc>
        <w:tc>
          <w:tcPr>
            <w:tcW w:w="1979" w:type="dxa"/>
            <w:shd w:val="clear" w:color="auto" w:fill="FFFF00"/>
          </w:tcPr>
          <w:p w14:paraId="2555926C" w14:textId="77777777" w:rsidR="00D0017F" w:rsidRPr="00A743A4" w:rsidRDefault="00D0017F" w:rsidP="00FD3F51">
            <w:pPr>
              <w:pStyle w:val="GOSTTablenorm"/>
              <w:rPr>
                <w:b/>
                <w:i/>
              </w:rPr>
            </w:pPr>
            <w:r w:rsidRPr="00A743A4">
              <w:rPr>
                <w:b/>
                <w:i/>
              </w:rPr>
              <w:t>TO</w:t>
            </w:r>
          </w:p>
        </w:tc>
        <w:tc>
          <w:tcPr>
            <w:tcW w:w="1079" w:type="dxa"/>
            <w:shd w:val="clear" w:color="auto" w:fill="FFFF00"/>
          </w:tcPr>
          <w:p w14:paraId="5EDF0F2D" w14:textId="77777777" w:rsidR="00D0017F" w:rsidRPr="00A743A4" w:rsidRDefault="00D0017F" w:rsidP="00FD3F51">
            <w:pPr>
              <w:pStyle w:val="GOSTTablenorm"/>
              <w:rPr>
                <w:b/>
                <w:i/>
              </w:rPr>
            </w:pPr>
          </w:p>
        </w:tc>
        <w:tc>
          <w:tcPr>
            <w:tcW w:w="898" w:type="dxa"/>
            <w:shd w:val="clear" w:color="auto" w:fill="FFFF00"/>
          </w:tcPr>
          <w:p w14:paraId="2E56184D" w14:textId="77777777" w:rsidR="00D0017F" w:rsidRPr="00A743A4" w:rsidRDefault="00D0017F" w:rsidP="00FD3F51">
            <w:pPr>
              <w:pStyle w:val="GOSTTablenorm"/>
              <w:rPr>
                <w:b/>
                <w:i/>
              </w:rPr>
            </w:pPr>
          </w:p>
        </w:tc>
        <w:tc>
          <w:tcPr>
            <w:tcW w:w="1077" w:type="dxa"/>
            <w:shd w:val="clear" w:color="auto" w:fill="FFFF00"/>
          </w:tcPr>
          <w:p w14:paraId="37EF0B7A" w14:textId="77777777" w:rsidR="00D0017F" w:rsidRPr="00A743A4" w:rsidRDefault="00D0017F" w:rsidP="00FD3F51">
            <w:pPr>
              <w:pStyle w:val="GOSTTablenorm"/>
              <w:rPr>
                <w:b/>
                <w:i/>
              </w:rPr>
            </w:pPr>
            <w:r w:rsidRPr="00A743A4">
              <w:rPr>
                <w:b/>
                <w:i/>
              </w:rPr>
              <w:t>Да</w:t>
            </w:r>
          </w:p>
        </w:tc>
        <w:tc>
          <w:tcPr>
            <w:tcW w:w="2880" w:type="dxa"/>
            <w:shd w:val="clear" w:color="auto" w:fill="FFFF00"/>
          </w:tcPr>
          <w:p w14:paraId="6898286D" w14:textId="77777777" w:rsidR="00D0017F" w:rsidRPr="00A743A4" w:rsidRDefault="00D0017F" w:rsidP="00FD3F51">
            <w:pPr>
              <w:pStyle w:val="GOSTTablenorm"/>
              <w:rPr>
                <w:b/>
                <w:i/>
              </w:rPr>
            </w:pPr>
          </w:p>
        </w:tc>
      </w:tr>
      <w:tr w:rsidR="00D0017F" w:rsidRPr="00A743A4" w14:paraId="4B264999" w14:textId="77777777" w:rsidTr="0089450A">
        <w:tc>
          <w:tcPr>
            <w:tcW w:w="1915" w:type="dxa"/>
            <w:shd w:val="clear" w:color="auto" w:fill="auto"/>
          </w:tcPr>
          <w:p w14:paraId="1906FA76" w14:textId="77777777" w:rsidR="00D0017F" w:rsidRPr="00A743A4" w:rsidRDefault="00D0017F" w:rsidP="00FD3F51">
            <w:pPr>
              <w:pStyle w:val="GOSTTablenorm"/>
            </w:pPr>
            <w:r w:rsidRPr="00A743A4">
              <w:t>Код ТОФК</w:t>
            </w:r>
          </w:p>
        </w:tc>
        <w:tc>
          <w:tcPr>
            <w:tcW w:w="1979" w:type="dxa"/>
            <w:shd w:val="clear" w:color="auto" w:fill="auto"/>
          </w:tcPr>
          <w:p w14:paraId="3BC34D12" w14:textId="77777777" w:rsidR="00D0017F" w:rsidRPr="00A743A4" w:rsidRDefault="00D0017F" w:rsidP="00FD3F51">
            <w:pPr>
              <w:pStyle w:val="GOSTTablenorm"/>
            </w:pPr>
            <w:r w:rsidRPr="00A743A4">
              <w:t>KOD_TOFK</w:t>
            </w:r>
          </w:p>
        </w:tc>
        <w:tc>
          <w:tcPr>
            <w:tcW w:w="1079" w:type="dxa"/>
            <w:shd w:val="clear" w:color="auto" w:fill="auto"/>
          </w:tcPr>
          <w:p w14:paraId="4E707AF6" w14:textId="77777777" w:rsidR="00D0017F" w:rsidRPr="00A743A4" w:rsidRDefault="00D0017F" w:rsidP="00FD3F51">
            <w:pPr>
              <w:pStyle w:val="GOSTTablenorm"/>
            </w:pPr>
            <w:r w:rsidRPr="00A743A4">
              <w:t>STRING</w:t>
            </w:r>
          </w:p>
        </w:tc>
        <w:tc>
          <w:tcPr>
            <w:tcW w:w="898" w:type="dxa"/>
            <w:shd w:val="clear" w:color="auto" w:fill="auto"/>
          </w:tcPr>
          <w:p w14:paraId="4C2A1DE3" w14:textId="77777777" w:rsidR="00D0017F" w:rsidRPr="00A743A4" w:rsidRDefault="00D0017F" w:rsidP="00FD3F51">
            <w:pPr>
              <w:pStyle w:val="GOSTTablenorm"/>
            </w:pPr>
            <w:r w:rsidRPr="00A743A4">
              <w:t>= 4</w:t>
            </w:r>
          </w:p>
        </w:tc>
        <w:tc>
          <w:tcPr>
            <w:tcW w:w="1077" w:type="dxa"/>
            <w:shd w:val="clear" w:color="auto" w:fill="auto"/>
          </w:tcPr>
          <w:p w14:paraId="06C9643C" w14:textId="77777777" w:rsidR="00D0017F" w:rsidRPr="00A743A4" w:rsidRDefault="00D0017F" w:rsidP="00FD3F51">
            <w:pPr>
              <w:pStyle w:val="GOSTTablenorm"/>
            </w:pPr>
            <w:r w:rsidRPr="00A743A4">
              <w:t>Нет</w:t>
            </w:r>
          </w:p>
        </w:tc>
        <w:tc>
          <w:tcPr>
            <w:tcW w:w="2880" w:type="dxa"/>
            <w:shd w:val="clear" w:color="auto" w:fill="auto"/>
          </w:tcPr>
          <w:p w14:paraId="7717124F" w14:textId="77777777" w:rsidR="00D0017F" w:rsidRPr="00A743A4" w:rsidRDefault="00D0017F" w:rsidP="00FD3F51">
            <w:pPr>
              <w:pStyle w:val="GOSTTablenorm"/>
            </w:pPr>
            <w:r w:rsidRPr="00A743A4">
              <w:t xml:space="preserve">Заполняется в соответствии с централизованным справочником ФК. Обязательное поле при передаче документа от ТОФК </w:t>
            </w:r>
            <w:r w:rsidRPr="00D879EB">
              <w:rPr>
                <w:highlight w:val="green"/>
              </w:rPr>
              <w:t>до</w:t>
            </w:r>
            <w:r>
              <w:t xml:space="preserve"> </w:t>
            </w:r>
            <w:r w:rsidRPr="00A743A4">
              <w:t>ТОФК.</w:t>
            </w:r>
          </w:p>
        </w:tc>
      </w:tr>
      <w:tr w:rsidR="00D0017F" w:rsidRPr="00A743A4" w14:paraId="1E725646" w14:textId="77777777" w:rsidTr="0089450A">
        <w:tc>
          <w:tcPr>
            <w:tcW w:w="1915" w:type="dxa"/>
            <w:shd w:val="clear" w:color="auto" w:fill="auto"/>
          </w:tcPr>
          <w:p w14:paraId="16E257D0" w14:textId="77777777" w:rsidR="00D0017F" w:rsidRPr="00A743A4" w:rsidRDefault="00D0017F" w:rsidP="00FD3F51">
            <w:pPr>
              <w:pStyle w:val="GOSTTablenorm"/>
            </w:pPr>
            <w:r w:rsidRPr="00A743A4">
              <w:t>Наименование ТОФК</w:t>
            </w:r>
          </w:p>
        </w:tc>
        <w:tc>
          <w:tcPr>
            <w:tcW w:w="1979" w:type="dxa"/>
            <w:shd w:val="clear" w:color="auto" w:fill="auto"/>
          </w:tcPr>
          <w:p w14:paraId="044F8941" w14:textId="77777777" w:rsidR="00D0017F" w:rsidRPr="00A743A4" w:rsidRDefault="00D0017F" w:rsidP="00FD3F51">
            <w:pPr>
              <w:pStyle w:val="GOSTTablenorm"/>
            </w:pPr>
            <w:r w:rsidRPr="00A743A4">
              <w:t>NAME_TOFK</w:t>
            </w:r>
          </w:p>
        </w:tc>
        <w:tc>
          <w:tcPr>
            <w:tcW w:w="1079" w:type="dxa"/>
            <w:shd w:val="clear" w:color="auto" w:fill="auto"/>
          </w:tcPr>
          <w:p w14:paraId="7A51290C" w14:textId="77777777" w:rsidR="00D0017F" w:rsidRPr="00A743A4" w:rsidRDefault="00D0017F" w:rsidP="00FD3F51">
            <w:pPr>
              <w:pStyle w:val="GOSTTablenorm"/>
            </w:pPr>
            <w:r w:rsidRPr="00A743A4">
              <w:t>STRING</w:t>
            </w:r>
          </w:p>
        </w:tc>
        <w:tc>
          <w:tcPr>
            <w:tcW w:w="898" w:type="dxa"/>
            <w:shd w:val="clear" w:color="auto" w:fill="auto"/>
          </w:tcPr>
          <w:p w14:paraId="16A0B888" w14:textId="77777777" w:rsidR="00D0017F" w:rsidRPr="00A743A4" w:rsidRDefault="00D0017F" w:rsidP="00FD3F51">
            <w:pPr>
              <w:pStyle w:val="GOSTTablenorm"/>
            </w:pPr>
            <w:r w:rsidRPr="00A743A4">
              <w:t>&lt;= 2000</w:t>
            </w:r>
          </w:p>
        </w:tc>
        <w:tc>
          <w:tcPr>
            <w:tcW w:w="1077" w:type="dxa"/>
            <w:shd w:val="clear" w:color="auto" w:fill="auto"/>
          </w:tcPr>
          <w:p w14:paraId="2ED406F5" w14:textId="77777777" w:rsidR="00D0017F" w:rsidRPr="00A743A4" w:rsidRDefault="00D0017F" w:rsidP="00FD3F51">
            <w:pPr>
              <w:pStyle w:val="GOSTTablenorm"/>
            </w:pPr>
            <w:r w:rsidRPr="00A743A4">
              <w:t>Нет</w:t>
            </w:r>
          </w:p>
        </w:tc>
        <w:tc>
          <w:tcPr>
            <w:tcW w:w="2880" w:type="dxa"/>
            <w:shd w:val="clear" w:color="auto" w:fill="auto"/>
          </w:tcPr>
          <w:p w14:paraId="171BBEC5" w14:textId="77777777" w:rsidR="00D0017F" w:rsidRPr="00A743A4" w:rsidRDefault="00D0017F" w:rsidP="00FD3F51">
            <w:pPr>
              <w:pStyle w:val="GOSTTablenorm"/>
            </w:pPr>
            <w:r w:rsidRPr="00A743A4">
              <w:t xml:space="preserve">Полное наименование ТОФК. Заполняется в соответствии с централизованным справочником ФК. Обязательное поле при передаче документа от ТОФК </w:t>
            </w:r>
            <w:r w:rsidRPr="00D879EB">
              <w:rPr>
                <w:highlight w:val="green"/>
              </w:rPr>
              <w:t>до</w:t>
            </w:r>
            <w:r>
              <w:t xml:space="preserve"> </w:t>
            </w:r>
            <w:r w:rsidRPr="00A743A4">
              <w:t>ТОФК.</w:t>
            </w:r>
          </w:p>
        </w:tc>
      </w:tr>
      <w:tr w:rsidR="00D0017F" w:rsidRPr="00A743A4" w14:paraId="789BA16E" w14:textId="77777777" w:rsidTr="0089450A">
        <w:tc>
          <w:tcPr>
            <w:tcW w:w="1915" w:type="dxa"/>
            <w:shd w:val="clear" w:color="auto" w:fill="auto"/>
          </w:tcPr>
          <w:p w14:paraId="23647294" w14:textId="77777777" w:rsidR="00D0017F" w:rsidRPr="00A743A4" w:rsidRDefault="00D0017F" w:rsidP="00FD3F51">
            <w:pPr>
              <w:pStyle w:val="GOSTTablenorm"/>
            </w:pPr>
            <w:r w:rsidRPr="00A743A4">
              <w:t>Уровень бюджета</w:t>
            </w:r>
          </w:p>
        </w:tc>
        <w:tc>
          <w:tcPr>
            <w:tcW w:w="1979" w:type="dxa"/>
            <w:shd w:val="clear" w:color="auto" w:fill="auto"/>
          </w:tcPr>
          <w:p w14:paraId="5F8C659D" w14:textId="77777777" w:rsidR="00D0017F" w:rsidRPr="00A743A4" w:rsidRDefault="00D0017F" w:rsidP="00FD3F51">
            <w:pPr>
              <w:pStyle w:val="GOSTTablenorm"/>
            </w:pPr>
            <w:r w:rsidRPr="00A743A4">
              <w:t>BUDG_LEVEL</w:t>
            </w:r>
          </w:p>
        </w:tc>
        <w:tc>
          <w:tcPr>
            <w:tcW w:w="1079" w:type="dxa"/>
            <w:shd w:val="clear" w:color="auto" w:fill="auto"/>
          </w:tcPr>
          <w:p w14:paraId="28232DAD" w14:textId="77777777" w:rsidR="00D0017F" w:rsidRPr="00A743A4" w:rsidRDefault="00D0017F" w:rsidP="00FD3F51">
            <w:pPr>
              <w:pStyle w:val="GOSTTablenorm"/>
            </w:pPr>
            <w:r w:rsidRPr="00A743A4">
              <w:t>STRING</w:t>
            </w:r>
          </w:p>
        </w:tc>
        <w:tc>
          <w:tcPr>
            <w:tcW w:w="898" w:type="dxa"/>
            <w:shd w:val="clear" w:color="auto" w:fill="auto"/>
          </w:tcPr>
          <w:p w14:paraId="689C0011" w14:textId="77777777" w:rsidR="00D0017F" w:rsidRPr="00A743A4" w:rsidRDefault="00D0017F" w:rsidP="00FD3F51">
            <w:pPr>
              <w:pStyle w:val="GOSTTablenorm"/>
            </w:pPr>
            <w:r w:rsidRPr="00A743A4">
              <w:t>= 1</w:t>
            </w:r>
          </w:p>
        </w:tc>
        <w:tc>
          <w:tcPr>
            <w:tcW w:w="1077" w:type="dxa"/>
            <w:shd w:val="clear" w:color="auto" w:fill="auto"/>
          </w:tcPr>
          <w:p w14:paraId="43BB6B2F" w14:textId="77777777" w:rsidR="00D0017F" w:rsidRPr="00A743A4" w:rsidRDefault="00D0017F" w:rsidP="00FD3F51">
            <w:pPr>
              <w:pStyle w:val="GOSTTablenorm"/>
            </w:pPr>
            <w:r w:rsidRPr="00A743A4">
              <w:t>Нет</w:t>
            </w:r>
          </w:p>
        </w:tc>
        <w:tc>
          <w:tcPr>
            <w:tcW w:w="2880" w:type="dxa"/>
            <w:shd w:val="clear" w:color="auto" w:fill="auto"/>
          </w:tcPr>
          <w:p w14:paraId="080BD035" w14:textId="77777777" w:rsidR="00D0017F" w:rsidRPr="00A743A4" w:rsidRDefault="00D0017F" w:rsidP="00FD3F51">
            <w:pPr>
              <w:pStyle w:val="GOSTTablenorm"/>
            </w:pPr>
            <w:r w:rsidRPr="00A743A4">
              <w:t>Уровень бюджета принимает следующие значения:</w:t>
            </w:r>
          </w:p>
          <w:p w14:paraId="483F2478" w14:textId="77777777" w:rsidR="00D0017F" w:rsidRPr="00A743A4" w:rsidRDefault="00D0017F" w:rsidP="00FD3F51">
            <w:pPr>
              <w:pStyle w:val="GOSTTablenorm"/>
            </w:pPr>
            <w:r w:rsidRPr="00A743A4">
              <w:t>1 - «федеральный бюджет»;</w:t>
            </w:r>
          </w:p>
          <w:p w14:paraId="3966F7AB" w14:textId="77777777" w:rsidR="00D0017F" w:rsidRPr="00A743A4" w:rsidRDefault="00D0017F" w:rsidP="00FD3F51">
            <w:pPr>
              <w:pStyle w:val="GOSTTablenorm"/>
            </w:pPr>
            <w:r w:rsidRPr="00A743A4">
              <w:t>2 - «бюджет субъекта РФ»;</w:t>
            </w:r>
          </w:p>
          <w:p w14:paraId="3E38406D" w14:textId="77777777" w:rsidR="00D0017F" w:rsidRPr="00A743A4" w:rsidRDefault="00D0017F" w:rsidP="00FD3F51">
            <w:pPr>
              <w:pStyle w:val="GOSTTablenorm"/>
            </w:pPr>
            <w:r w:rsidRPr="00A743A4">
              <w:t>3 - «местный бюджет»;</w:t>
            </w:r>
          </w:p>
          <w:p w14:paraId="0F0C5F41" w14:textId="77777777" w:rsidR="00D0017F" w:rsidRPr="00A743A4" w:rsidRDefault="00D0017F" w:rsidP="00FD3F51">
            <w:pPr>
              <w:pStyle w:val="GOSTTablenorm"/>
            </w:pPr>
            <w:r w:rsidRPr="00A743A4">
              <w:t>4 - «бюджет ГВФ РФ»;</w:t>
            </w:r>
          </w:p>
          <w:p w14:paraId="68AF094B" w14:textId="77777777" w:rsidR="00D0017F" w:rsidRPr="00A743A4" w:rsidRDefault="00D0017F" w:rsidP="00FD3F51">
            <w:pPr>
              <w:pStyle w:val="GOSTTablenorm"/>
            </w:pPr>
            <w:r w:rsidRPr="00A743A4">
              <w:lastRenderedPageBreak/>
              <w:t>5 - «бюджет ТГВФ»;</w:t>
            </w:r>
          </w:p>
          <w:p w14:paraId="1E04636E" w14:textId="77777777" w:rsidR="00D0017F" w:rsidRPr="00A743A4" w:rsidRDefault="00D0017F" w:rsidP="00FD3F51">
            <w:pPr>
              <w:pStyle w:val="GOSTTablenorm"/>
            </w:pPr>
            <w:r w:rsidRPr="00A743A4">
              <w:t>6 - «средства ЮЛ».</w:t>
            </w:r>
          </w:p>
          <w:p w14:paraId="29673CFE" w14:textId="77777777" w:rsidR="00D0017F" w:rsidRPr="00A743A4" w:rsidRDefault="00D0017F" w:rsidP="00FD3F51">
            <w:pPr>
              <w:pStyle w:val="GOSTTablenorm"/>
            </w:pPr>
            <w:r w:rsidRPr="00A743A4">
              <w:t>Обязательное поле при передаче документа от ТОФК клиенту.</w:t>
            </w:r>
          </w:p>
        </w:tc>
      </w:tr>
      <w:tr w:rsidR="00D0017F" w:rsidRPr="00A743A4" w14:paraId="6F40A9D5" w14:textId="77777777" w:rsidTr="0089450A">
        <w:tc>
          <w:tcPr>
            <w:tcW w:w="1915" w:type="dxa"/>
            <w:shd w:val="clear" w:color="auto" w:fill="auto"/>
          </w:tcPr>
          <w:p w14:paraId="058CEBE8" w14:textId="77777777" w:rsidR="00D0017F" w:rsidRPr="00A743A4" w:rsidRDefault="00D0017F" w:rsidP="00FD3F51">
            <w:pPr>
              <w:pStyle w:val="GOSTTablenorm"/>
            </w:pPr>
            <w:r w:rsidRPr="00A743A4">
              <w:lastRenderedPageBreak/>
              <w:t>Код клиента</w:t>
            </w:r>
          </w:p>
        </w:tc>
        <w:tc>
          <w:tcPr>
            <w:tcW w:w="1979" w:type="dxa"/>
            <w:shd w:val="clear" w:color="auto" w:fill="auto"/>
          </w:tcPr>
          <w:p w14:paraId="0A42C8F9" w14:textId="77777777" w:rsidR="00D0017F" w:rsidRPr="00A743A4" w:rsidRDefault="00D0017F" w:rsidP="00FD3F51">
            <w:pPr>
              <w:pStyle w:val="GOSTTablenorm"/>
            </w:pPr>
            <w:r w:rsidRPr="00A743A4">
              <w:t>KOD_UBP</w:t>
            </w:r>
          </w:p>
        </w:tc>
        <w:tc>
          <w:tcPr>
            <w:tcW w:w="1079" w:type="dxa"/>
            <w:shd w:val="clear" w:color="auto" w:fill="auto"/>
          </w:tcPr>
          <w:p w14:paraId="3F24B9F2" w14:textId="77777777" w:rsidR="00D0017F" w:rsidRPr="00A743A4" w:rsidRDefault="00D0017F" w:rsidP="00FD3F51">
            <w:pPr>
              <w:pStyle w:val="GOSTTablenorm"/>
            </w:pPr>
            <w:r w:rsidRPr="00A743A4">
              <w:t>STRING</w:t>
            </w:r>
          </w:p>
        </w:tc>
        <w:tc>
          <w:tcPr>
            <w:tcW w:w="898" w:type="dxa"/>
            <w:shd w:val="clear" w:color="auto" w:fill="auto"/>
          </w:tcPr>
          <w:p w14:paraId="7EFE494F" w14:textId="77777777" w:rsidR="00D0017F" w:rsidRPr="00A743A4" w:rsidRDefault="00D0017F" w:rsidP="00FD3F51">
            <w:pPr>
              <w:pStyle w:val="GOSTTablenorm"/>
            </w:pPr>
            <w:r w:rsidRPr="00A743A4">
              <w:t>&lt;= 8</w:t>
            </w:r>
          </w:p>
        </w:tc>
        <w:tc>
          <w:tcPr>
            <w:tcW w:w="1077" w:type="dxa"/>
            <w:shd w:val="clear" w:color="auto" w:fill="auto"/>
          </w:tcPr>
          <w:p w14:paraId="7C4F5814" w14:textId="77777777" w:rsidR="00D0017F" w:rsidRPr="00A743A4" w:rsidRDefault="00D0017F" w:rsidP="00FD3F51">
            <w:pPr>
              <w:pStyle w:val="GOSTTablenorm"/>
            </w:pPr>
            <w:r w:rsidRPr="00A743A4">
              <w:t>Нет</w:t>
            </w:r>
          </w:p>
        </w:tc>
        <w:tc>
          <w:tcPr>
            <w:tcW w:w="2880" w:type="dxa"/>
            <w:shd w:val="clear" w:color="auto" w:fill="auto"/>
          </w:tcPr>
          <w:p w14:paraId="0AF2E530" w14:textId="77777777" w:rsidR="00D0017F" w:rsidRPr="00A743A4" w:rsidRDefault="00D0017F" w:rsidP="00FD3F51">
            <w:pPr>
              <w:pStyle w:val="GOSTTablenorm"/>
            </w:pPr>
            <w:r w:rsidRPr="00A743A4">
              <w:t>Код клиента:</w:t>
            </w:r>
          </w:p>
          <w:p w14:paraId="234F27E6" w14:textId="77777777" w:rsidR="00D0017F" w:rsidRPr="00A743A4" w:rsidRDefault="00D0017F" w:rsidP="00FD3F51">
            <w:pPr>
              <w:pStyle w:val="GOSTTablenorm"/>
            </w:pPr>
            <w:r w:rsidRPr="00A743A4">
              <w:t>для организаций, отсутствующих в Сводном реестре, указывается код клиента в соответствии с регистрационными данными, присвоенными ТОФК равный 5 знакам;</w:t>
            </w:r>
          </w:p>
          <w:p w14:paraId="2EBA64A5" w14:textId="77777777" w:rsidR="00D0017F" w:rsidRPr="00A743A4" w:rsidRDefault="00D0017F" w:rsidP="00FD3F51">
            <w:pPr>
              <w:pStyle w:val="GOSTTablenorm"/>
            </w:pPr>
            <w:r w:rsidRPr="00A743A4">
              <w:t>для остальных клиентов указывается уникальный код организации по Сводному реестру, равный 8 знакам.</w:t>
            </w:r>
          </w:p>
          <w:p w14:paraId="3FB3C95C" w14:textId="77777777" w:rsidR="00D0017F" w:rsidRPr="00A743A4" w:rsidRDefault="00D0017F" w:rsidP="00FD3F51">
            <w:pPr>
              <w:pStyle w:val="GOSTTablenorm"/>
            </w:pPr>
            <w:r w:rsidRPr="00A743A4">
              <w:t>Обязательное поле при передаче документа от ТОФК клиенту.</w:t>
            </w:r>
          </w:p>
        </w:tc>
      </w:tr>
      <w:tr w:rsidR="00D0017F" w:rsidRPr="00A743A4" w14:paraId="56C7EE06" w14:textId="77777777" w:rsidTr="0089450A">
        <w:tc>
          <w:tcPr>
            <w:tcW w:w="1915" w:type="dxa"/>
            <w:tcBorders>
              <w:bottom w:val="single" w:sz="4" w:space="0" w:color="auto"/>
            </w:tcBorders>
            <w:shd w:val="clear" w:color="auto" w:fill="auto"/>
          </w:tcPr>
          <w:p w14:paraId="1EC0414C" w14:textId="77777777" w:rsidR="00D0017F" w:rsidRPr="00A743A4" w:rsidRDefault="00D0017F" w:rsidP="00FD3F51">
            <w:pPr>
              <w:pStyle w:val="GOSTTablenorm"/>
            </w:pPr>
            <w:r w:rsidRPr="00A743A4">
              <w:t>Наименование клиента</w:t>
            </w:r>
          </w:p>
        </w:tc>
        <w:tc>
          <w:tcPr>
            <w:tcW w:w="1979" w:type="dxa"/>
            <w:tcBorders>
              <w:bottom w:val="single" w:sz="4" w:space="0" w:color="auto"/>
            </w:tcBorders>
            <w:shd w:val="clear" w:color="auto" w:fill="auto"/>
          </w:tcPr>
          <w:p w14:paraId="5095D042" w14:textId="77777777" w:rsidR="00D0017F" w:rsidRPr="00A743A4" w:rsidRDefault="00D0017F" w:rsidP="00FD3F51">
            <w:pPr>
              <w:pStyle w:val="GOSTTablenorm"/>
            </w:pPr>
            <w:r w:rsidRPr="00A743A4">
              <w:t>NAME_UBP</w:t>
            </w:r>
          </w:p>
        </w:tc>
        <w:tc>
          <w:tcPr>
            <w:tcW w:w="1079" w:type="dxa"/>
            <w:tcBorders>
              <w:bottom w:val="single" w:sz="4" w:space="0" w:color="auto"/>
            </w:tcBorders>
            <w:shd w:val="clear" w:color="auto" w:fill="auto"/>
          </w:tcPr>
          <w:p w14:paraId="1E63510A" w14:textId="77777777" w:rsidR="00D0017F" w:rsidRPr="00A743A4" w:rsidRDefault="00D0017F" w:rsidP="00FD3F51">
            <w:pPr>
              <w:pStyle w:val="GOSTTablenorm"/>
            </w:pPr>
            <w:r w:rsidRPr="00A743A4">
              <w:t>STRING</w:t>
            </w:r>
          </w:p>
        </w:tc>
        <w:tc>
          <w:tcPr>
            <w:tcW w:w="898" w:type="dxa"/>
            <w:tcBorders>
              <w:bottom w:val="single" w:sz="4" w:space="0" w:color="auto"/>
            </w:tcBorders>
            <w:shd w:val="clear" w:color="auto" w:fill="auto"/>
          </w:tcPr>
          <w:p w14:paraId="6328B709" w14:textId="77777777" w:rsidR="00D0017F" w:rsidRPr="00A743A4" w:rsidRDefault="00D0017F" w:rsidP="00FD3F51">
            <w:pPr>
              <w:pStyle w:val="GOSTTablenorm"/>
            </w:pPr>
            <w:r w:rsidRPr="00A743A4">
              <w:t>&lt;= 2000</w:t>
            </w:r>
          </w:p>
        </w:tc>
        <w:tc>
          <w:tcPr>
            <w:tcW w:w="1077" w:type="dxa"/>
            <w:tcBorders>
              <w:bottom w:val="single" w:sz="4" w:space="0" w:color="auto"/>
            </w:tcBorders>
            <w:shd w:val="clear" w:color="auto" w:fill="auto"/>
          </w:tcPr>
          <w:p w14:paraId="2C02BC46" w14:textId="77777777" w:rsidR="00D0017F" w:rsidRPr="00A743A4" w:rsidRDefault="00D0017F" w:rsidP="00FD3F51">
            <w:pPr>
              <w:pStyle w:val="GOSTTablenorm"/>
            </w:pPr>
            <w:r w:rsidRPr="00A743A4">
              <w:t>Нет</w:t>
            </w:r>
          </w:p>
        </w:tc>
        <w:tc>
          <w:tcPr>
            <w:tcW w:w="2880" w:type="dxa"/>
            <w:tcBorders>
              <w:bottom w:val="single" w:sz="4" w:space="0" w:color="auto"/>
            </w:tcBorders>
            <w:shd w:val="clear" w:color="auto" w:fill="auto"/>
          </w:tcPr>
          <w:p w14:paraId="7FFD8166" w14:textId="77777777" w:rsidR="00D0017F" w:rsidRPr="00A743A4" w:rsidRDefault="00D0017F" w:rsidP="00FD3F51">
            <w:pPr>
              <w:pStyle w:val="GOSTTablenorm"/>
            </w:pPr>
            <w:r w:rsidRPr="00A743A4">
              <w:t>Полное наименование клиента:</w:t>
            </w:r>
          </w:p>
          <w:p w14:paraId="3B5A1A32" w14:textId="77777777" w:rsidR="00D0017F" w:rsidRPr="00A743A4" w:rsidRDefault="00D0017F" w:rsidP="00FD3F51">
            <w:pPr>
              <w:pStyle w:val="GOSTTablenorm"/>
            </w:pPr>
            <w:r w:rsidRPr="00A743A4">
              <w:t>для организаций, отсутствующих в Сводном реестре, указывается в соответствии с регистрационными данными, присвоенными ТОФК;</w:t>
            </w:r>
          </w:p>
          <w:p w14:paraId="0AABB8A0" w14:textId="77777777" w:rsidR="00D0017F" w:rsidRPr="00A743A4" w:rsidRDefault="00D0017F" w:rsidP="00FD3F51">
            <w:pPr>
              <w:pStyle w:val="GOSTTablenorm"/>
            </w:pPr>
            <w:r w:rsidRPr="00A743A4">
              <w:t>для остальных клиентов указывается в соответствии со Сводным реестром.</w:t>
            </w:r>
          </w:p>
          <w:p w14:paraId="78D67809" w14:textId="77777777" w:rsidR="00D0017F" w:rsidRPr="00A743A4" w:rsidRDefault="00D0017F" w:rsidP="00FD3F51">
            <w:pPr>
              <w:pStyle w:val="GOSTTablenorm"/>
            </w:pPr>
            <w:r w:rsidRPr="00A743A4">
              <w:t>Обязательное поле при передаче документа от ТОФК клиенту.</w:t>
            </w:r>
          </w:p>
        </w:tc>
      </w:tr>
      <w:tr w:rsidR="00D0017F" w:rsidRPr="00A743A4" w14:paraId="479F1807" w14:textId="77777777" w:rsidTr="0089450A">
        <w:tc>
          <w:tcPr>
            <w:tcW w:w="1915" w:type="dxa"/>
            <w:shd w:val="clear" w:color="auto" w:fill="FFFF00"/>
          </w:tcPr>
          <w:p w14:paraId="4F0346A7" w14:textId="77777777" w:rsidR="00D0017F" w:rsidRPr="00A743A4" w:rsidRDefault="00D0017F" w:rsidP="00FD3F51">
            <w:pPr>
              <w:pStyle w:val="GOSTTablenorm"/>
              <w:rPr>
                <w:b/>
                <w:i/>
              </w:rPr>
            </w:pPr>
            <w:r w:rsidRPr="00A743A4">
              <w:rPr>
                <w:b/>
                <w:i/>
              </w:rPr>
              <w:t>Общая информация</w:t>
            </w:r>
          </w:p>
        </w:tc>
        <w:tc>
          <w:tcPr>
            <w:tcW w:w="1979" w:type="dxa"/>
            <w:shd w:val="clear" w:color="auto" w:fill="FFFF00"/>
          </w:tcPr>
          <w:p w14:paraId="4BBA52C7" w14:textId="77777777" w:rsidR="00D0017F" w:rsidRPr="00A743A4" w:rsidRDefault="00D0017F" w:rsidP="00FD3F51">
            <w:pPr>
              <w:pStyle w:val="GOSTTablenorm"/>
              <w:rPr>
                <w:b/>
                <w:i/>
              </w:rPr>
            </w:pPr>
            <w:r w:rsidRPr="00A743A4">
              <w:rPr>
                <w:b/>
                <w:i/>
              </w:rPr>
              <w:t>PT(*)</w:t>
            </w:r>
          </w:p>
        </w:tc>
        <w:tc>
          <w:tcPr>
            <w:tcW w:w="1079" w:type="dxa"/>
            <w:shd w:val="clear" w:color="auto" w:fill="FFFF00"/>
          </w:tcPr>
          <w:p w14:paraId="46067B87" w14:textId="77777777" w:rsidR="00D0017F" w:rsidRPr="00A743A4" w:rsidRDefault="00D0017F" w:rsidP="00FD3F51">
            <w:pPr>
              <w:pStyle w:val="GOSTTablenorm"/>
              <w:rPr>
                <w:b/>
                <w:i/>
              </w:rPr>
            </w:pPr>
          </w:p>
        </w:tc>
        <w:tc>
          <w:tcPr>
            <w:tcW w:w="898" w:type="dxa"/>
            <w:shd w:val="clear" w:color="auto" w:fill="FFFF00"/>
          </w:tcPr>
          <w:p w14:paraId="01BDBEB7" w14:textId="77777777" w:rsidR="00D0017F" w:rsidRPr="00A743A4" w:rsidRDefault="00D0017F" w:rsidP="00FD3F51">
            <w:pPr>
              <w:pStyle w:val="GOSTTablenorm"/>
              <w:rPr>
                <w:b/>
                <w:i/>
              </w:rPr>
            </w:pPr>
          </w:p>
        </w:tc>
        <w:tc>
          <w:tcPr>
            <w:tcW w:w="1077" w:type="dxa"/>
            <w:shd w:val="clear" w:color="auto" w:fill="FFFF00"/>
          </w:tcPr>
          <w:p w14:paraId="674A2FB2" w14:textId="77777777" w:rsidR="00D0017F" w:rsidRPr="00A743A4" w:rsidRDefault="00D0017F" w:rsidP="00FD3F51">
            <w:pPr>
              <w:pStyle w:val="GOSTTablenorm"/>
              <w:rPr>
                <w:b/>
                <w:i/>
              </w:rPr>
            </w:pPr>
            <w:r w:rsidRPr="00A743A4">
              <w:rPr>
                <w:b/>
                <w:i/>
              </w:rPr>
              <w:t>Да</w:t>
            </w:r>
          </w:p>
        </w:tc>
        <w:tc>
          <w:tcPr>
            <w:tcW w:w="2880" w:type="dxa"/>
            <w:shd w:val="clear" w:color="auto" w:fill="FFFF00"/>
          </w:tcPr>
          <w:p w14:paraId="2414A8DE" w14:textId="77777777" w:rsidR="00D0017F" w:rsidRPr="00A743A4" w:rsidRDefault="00D0017F" w:rsidP="00FD3F51">
            <w:pPr>
              <w:pStyle w:val="GOSTTablenorm"/>
              <w:rPr>
                <w:b/>
                <w:i/>
              </w:rPr>
            </w:pPr>
            <w:r w:rsidRPr="00A743A4">
              <w:rPr>
                <w:b/>
                <w:i/>
              </w:rPr>
              <w:t>В одном файле может передаваться несколько документов «Уведомление».</w:t>
            </w:r>
          </w:p>
        </w:tc>
      </w:tr>
      <w:tr w:rsidR="00D0017F" w:rsidRPr="00A743A4" w14:paraId="038D8A81" w14:textId="77777777" w:rsidTr="0089450A">
        <w:tc>
          <w:tcPr>
            <w:tcW w:w="1915" w:type="dxa"/>
            <w:shd w:val="clear" w:color="auto" w:fill="auto"/>
          </w:tcPr>
          <w:p w14:paraId="3D69940B" w14:textId="77777777" w:rsidR="00D0017F" w:rsidRPr="00A743A4" w:rsidRDefault="00D0017F" w:rsidP="00FD3F51">
            <w:pPr>
              <w:pStyle w:val="GOSTTablenorm"/>
            </w:pPr>
            <w:r w:rsidRPr="00A743A4">
              <w:t>Глобальный уникальный идентификатор</w:t>
            </w:r>
          </w:p>
        </w:tc>
        <w:tc>
          <w:tcPr>
            <w:tcW w:w="1979" w:type="dxa"/>
            <w:shd w:val="clear" w:color="auto" w:fill="auto"/>
          </w:tcPr>
          <w:p w14:paraId="16613920" w14:textId="77777777" w:rsidR="00D0017F" w:rsidRPr="00A743A4" w:rsidRDefault="00D0017F" w:rsidP="00FD3F51">
            <w:pPr>
              <w:pStyle w:val="GOSTTablenorm"/>
            </w:pPr>
            <w:r w:rsidRPr="00A743A4">
              <w:t>GUID_FK</w:t>
            </w:r>
          </w:p>
        </w:tc>
        <w:tc>
          <w:tcPr>
            <w:tcW w:w="1079" w:type="dxa"/>
            <w:shd w:val="clear" w:color="auto" w:fill="auto"/>
          </w:tcPr>
          <w:p w14:paraId="2AD92CE9" w14:textId="77777777" w:rsidR="00D0017F" w:rsidRPr="00A743A4" w:rsidRDefault="00D0017F" w:rsidP="00FD3F51">
            <w:pPr>
              <w:pStyle w:val="GOSTTablenorm"/>
            </w:pPr>
            <w:r w:rsidRPr="00A743A4">
              <w:t>GUID</w:t>
            </w:r>
          </w:p>
        </w:tc>
        <w:tc>
          <w:tcPr>
            <w:tcW w:w="898" w:type="dxa"/>
            <w:shd w:val="clear" w:color="auto" w:fill="auto"/>
          </w:tcPr>
          <w:p w14:paraId="689CA788" w14:textId="77777777" w:rsidR="00D0017F" w:rsidRPr="00A743A4" w:rsidRDefault="00D0017F" w:rsidP="00FD3F51">
            <w:pPr>
              <w:pStyle w:val="GOSTTablenorm"/>
            </w:pPr>
          </w:p>
        </w:tc>
        <w:tc>
          <w:tcPr>
            <w:tcW w:w="1077" w:type="dxa"/>
            <w:shd w:val="clear" w:color="auto" w:fill="auto"/>
          </w:tcPr>
          <w:p w14:paraId="5CD3F1C8" w14:textId="77777777" w:rsidR="00D0017F" w:rsidRPr="00A743A4" w:rsidRDefault="00D0017F" w:rsidP="00FD3F51">
            <w:pPr>
              <w:pStyle w:val="GOSTTablenorm"/>
            </w:pPr>
            <w:r w:rsidRPr="00A743A4">
              <w:t>Да</w:t>
            </w:r>
          </w:p>
        </w:tc>
        <w:tc>
          <w:tcPr>
            <w:tcW w:w="2880" w:type="dxa"/>
            <w:shd w:val="clear" w:color="auto" w:fill="auto"/>
          </w:tcPr>
          <w:p w14:paraId="49EF7CA4" w14:textId="77777777" w:rsidR="00D0017F" w:rsidRPr="00A743A4" w:rsidRDefault="00D0017F" w:rsidP="00FD3F51">
            <w:pPr>
              <w:pStyle w:val="GOSTTablenorm"/>
            </w:pPr>
            <w:r w:rsidRPr="00A743A4">
              <w:t>Служебное поле, заполняется в ТОФК.</w:t>
            </w:r>
          </w:p>
        </w:tc>
      </w:tr>
      <w:tr w:rsidR="00D0017F" w:rsidRPr="00A743A4" w14:paraId="6DBF948A" w14:textId="77777777" w:rsidTr="0089450A">
        <w:tc>
          <w:tcPr>
            <w:tcW w:w="1915" w:type="dxa"/>
            <w:shd w:val="clear" w:color="auto" w:fill="auto"/>
          </w:tcPr>
          <w:p w14:paraId="6807320E" w14:textId="77777777" w:rsidR="00D0017F" w:rsidRPr="00A743A4" w:rsidRDefault="00D0017F" w:rsidP="00FD3F51">
            <w:pPr>
              <w:pStyle w:val="GOSTTablenorm"/>
            </w:pPr>
            <w:r w:rsidRPr="00A743A4">
              <w:lastRenderedPageBreak/>
              <w:t>Номер Уведомления</w:t>
            </w:r>
          </w:p>
        </w:tc>
        <w:tc>
          <w:tcPr>
            <w:tcW w:w="1979" w:type="dxa"/>
            <w:shd w:val="clear" w:color="auto" w:fill="auto"/>
          </w:tcPr>
          <w:p w14:paraId="77182FF4" w14:textId="77777777" w:rsidR="00D0017F" w:rsidRPr="00A743A4" w:rsidRDefault="00D0017F" w:rsidP="00FD3F51">
            <w:pPr>
              <w:pStyle w:val="GOSTTablenorm"/>
            </w:pPr>
            <w:r w:rsidRPr="00A743A4">
              <w:t>NOM_PRT</w:t>
            </w:r>
          </w:p>
        </w:tc>
        <w:tc>
          <w:tcPr>
            <w:tcW w:w="1079" w:type="dxa"/>
            <w:shd w:val="clear" w:color="auto" w:fill="auto"/>
          </w:tcPr>
          <w:p w14:paraId="75F4A0EB" w14:textId="77777777" w:rsidR="00D0017F" w:rsidRPr="00A743A4" w:rsidRDefault="00D0017F" w:rsidP="00FD3F51">
            <w:pPr>
              <w:pStyle w:val="GOSTTablenorm"/>
            </w:pPr>
            <w:r w:rsidRPr="00A743A4">
              <w:t>STRING</w:t>
            </w:r>
          </w:p>
        </w:tc>
        <w:tc>
          <w:tcPr>
            <w:tcW w:w="898" w:type="dxa"/>
            <w:shd w:val="clear" w:color="auto" w:fill="auto"/>
          </w:tcPr>
          <w:p w14:paraId="44CE4C2F" w14:textId="77777777" w:rsidR="00D0017F" w:rsidRPr="00A743A4" w:rsidRDefault="00D0017F" w:rsidP="00FD3F51">
            <w:pPr>
              <w:pStyle w:val="GOSTTablenorm"/>
            </w:pPr>
            <w:r w:rsidRPr="00A743A4">
              <w:t>&lt;= 15</w:t>
            </w:r>
          </w:p>
        </w:tc>
        <w:tc>
          <w:tcPr>
            <w:tcW w:w="1077" w:type="dxa"/>
            <w:shd w:val="clear" w:color="auto" w:fill="auto"/>
          </w:tcPr>
          <w:p w14:paraId="394D87CF" w14:textId="77777777" w:rsidR="00D0017F" w:rsidRPr="00A743A4" w:rsidRDefault="00D0017F" w:rsidP="00FD3F51">
            <w:pPr>
              <w:pStyle w:val="GOSTTablenorm"/>
            </w:pPr>
            <w:r w:rsidRPr="00A743A4">
              <w:t>Да</w:t>
            </w:r>
          </w:p>
        </w:tc>
        <w:tc>
          <w:tcPr>
            <w:tcW w:w="2880" w:type="dxa"/>
            <w:shd w:val="clear" w:color="auto" w:fill="auto"/>
          </w:tcPr>
          <w:p w14:paraId="6E5FD6C7" w14:textId="77777777" w:rsidR="00D0017F" w:rsidRPr="00A743A4" w:rsidRDefault="00D0017F" w:rsidP="00FD3F51">
            <w:pPr>
              <w:pStyle w:val="GOSTTablenorm"/>
            </w:pPr>
            <w:r w:rsidRPr="00A743A4">
              <w:t>Номер Уведомления.</w:t>
            </w:r>
          </w:p>
        </w:tc>
      </w:tr>
      <w:tr w:rsidR="00D0017F" w:rsidRPr="00A743A4" w14:paraId="2787B5BC" w14:textId="77777777" w:rsidTr="0089450A">
        <w:tc>
          <w:tcPr>
            <w:tcW w:w="1915" w:type="dxa"/>
            <w:shd w:val="clear" w:color="auto" w:fill="auto"/>
          </w:tcPr>
          <w:p w14:paraId="69B262E6" w14:textId="77777777" w:rsidR="00D0017F" w:rsidRPr="00A743A4" w:rsidRDefault="00D0017F" w:rsidP="00FD3F51">
            <w:pPr>
              <w:pStyle w:val="GOSTTablenorm"/>
            </w:pPr>
            <w:r w:rsidRPr="00A743A4">
              <w:t>Дата Уведомления</w:t>
            </w:r>
          </w:p>
        </w:tc>
        <w:tc>
          <w:tcPr>
            <w:tcW w:w="1979" w:type="dxa"/>
            <w:shd w:val="clear" w:color="auto" w:fill="auto"/>
          </w:tcPr>
          <w:p w14:paraId="7B88F9A0" w14:textId="77777777" w:rsidR="00D0017F" w:rsidRPr="00A743A4" w:rsidRDefault="00D0017F" w:rsidP="00FD3F51">
            <w:pPr>
              <w:pStyle w:val="GOSTTablenorm"/>
            </w:pPr>
            <w:r w:rsidRPr="00A743A4">
              <w:t>DATE_PRT</w:t>
            </w:r>
          </w:p>
        </w:tc>
        <w:tc>
          <w:tcPr>
            <w:tcW w:w="1079" w:type="dxa"/>
            <w:shd w:val="clear" w:color="auto" w:fill="auto"/>
          </w:tcPr>
          <w:p w14:paraId="50DD7ACA" w14:textId="77777777" w:rsidR="00D0017F" w:rsidRPr="00A743A4" w:rsidRDefault="00D0017F" w:rsidP="00FD3F51">
            <w:pPr>
              <w:pStyle w:val="GOSTTablenorm"/>
            </w:pPr>
            <w:r w:rsidRPr="00A743A4">
              <w:t>DATE</w:t>
            </w:r>
          </w:p>
        </w:tc>
        <w:tc>
          <w:tcPr>
            <w:tcW w:w="898" w:type="dxa"/>
            <w:shd w:val="clear" w:color="auto" w:fill="auto"/>
          </w:tcPr>
          <w:p w14:paraId="5BBC8766" w14:textId="77777777" w:rsidR="00D0017F" w:rsidRPr="00A743A4" w:rsidRDefault="00D0017F" w:rsidP="00FD3F51">
            <w:pPr>
              <w:pStyle w:val="GOSTTablenorm"/>
            </w:pPr>
          </w:p>
        </w:tc>
        <w:tc>
          <w:tcPr>
            <w:tcW w:w="1077" w:type="dxa"/>
            <w:shd w:val="clear" w:color="auto" w:fill="auto"/>
          </w:tcPr>
          <w:p w14:paraId="6AA34319" w14:textId="77777777" w:rsidR="00D0017F" w:rsidRPr="00A743A4" w:rsidRDefault="00D0017F" w:rsidP="00FD3F51">
            <w:pPr>
              <w:pStyle w:val="GOSTTablenorm"/>
            </w:pPr>
            <w:r w:rsidRPr="00A743A4">
              <w:t>Да</w:t>
            </w:r>
          </w:p>
        </w:tc>
        <w:tc>
          <w:tcPr>
            <w:tcW w:w="2880" w:type="dxa"/>
            <w:shd w:val="clear" w:color="auto" w:fill="auto"/>
          </w:tcPr>
          <w:p w14:paraId="1451F744" w14:textId="77777777" w:rsidR="00D0017F" w:rsidRPr="00A743A4" w:rsidRDefault="00D0017F" w:rsidP="00FD3F51">
            <w:pPr>
              <w:pStyle w:val="GOSTTablenorm"/>
            </w:pPr>
            <w:r w:rsidRPr="00A743A4">
              <w:t>Дата, на которую сформировано Уведомление.</w:t>
            </w:r>
          </w:p>
        </w:tc>
      </w:tr>
      <w:tr w:rsidR="00D0017F" w:rsidRPr="00A743A4" w14:paraId="289DC009" w14:textId="77777777" w:rsidTr="0089450A">
        <w:tc>
          <w:tcPr>
            <w:tcW w:w="1915" w:type="dxa"/>
            <w:shd w:val="clear" w:color="auto" w:fill="auto"/>
          </w:tcPr>
          <w:p w14:paraId="1C53B275" w14:textId="77777777" w:rsidR="00D0017F" w:rsidRPr="00A743A4" w:rsidRDefault="00D0017F" w:rsidP="00FD3F51">
            <w:pPr>
              <w:pStyle w:val="GOSTTablenorm"/>
            </w:pPr>
            <w:r w:rsidRPr="00A743A4">
              <w:t>Код ТОФК отправителя</w:t>
            </w:r>
          </w:p>
        </w:tc>
        <w:tc>
          <w:tcPr>
            <w:tcW w:w="1979" w:type="dxa"/>
            <w:shd w:val="clear" w:color="auto" w:fill="auto"/>
          </w:tcPr>
          <w:p w14:paraId="51F1FF14" w14:textId="77777777" w:rsidR="00D0017F" w:rsidRPr="00A743A4" w:rsidRDefault="00D0017F" w:rsidP="00FD3F51">
            <w:pPr>
              <w:pStyle w:val="GOSTTablenorm"/>
            </w:pPr>
            <w:r w:rsidRPr="00A743A4">
              <w:t>KOD_TOFK_OT</w:t>
            </w:r>
          </w:p>
        </w:tc>
        <w:tc>
          <w:tcPr>
            <w:tcW w:w="1079" w:type="dxa"/>
            <w:shd w:val="clear" w:color="auto" w:fill="auto"/>
          </w:tcPr>
          <w:p w14:paraId="4BD39488" w14:textId="77777777" w:rsidR="00D0017F" w:rsidRPr="00A743A4" w:rsidRDefault="00D0017F" w:rsidP="00FD3F51">
            <w:pPr>
              <w:pStyle w:val="GOSTTablenorm"/>
            </w:pPr>
            <w:r w:rsidRPr="00A743A4">
              <w:t>STRING</w:t>
            </w:r>
          </w:p>
        </w:tc>
        <w:tc>
          <w:tcPr>
            <w:tcW w:w="898" w:type="dxa"/>
            <w:shd w:val="clear" w:color="auto" w:fill="auto"/>
          </w:tcPr>
          <w:p w14:paraId="0EF5FF53" w14:textId="77777777" w:rsidR="00D0017F" w:rsidRPr="00A743A4" w:rsidRDefault="00D0017F" w:rsidP="00FD3F51">
            <w:pPr>
              <w:pStyle w:val="GOSTTablenorm"/>
            </w:pPr>
            <w:r w:rsidRPr="00A743A4">
              <w:t>= 4</w:t>
            </w:r>
          </w:p>
        </w:tc>
        <w:tc>
          <w:tcPr>
            <w:tcW w:w="1077" w:type="dxa"/>
            <w:shd w:val="clear" w:color="auto" w:fill="auto"/>
          </w:tcPr>
          <w:p w14:paraId="0E50C56F" w14:textId="77777777" w:rsidR="00D0017F" w:rsidRPr="00A743A4" w:rsidRDefault="00D0017F" w:rsidP="00FD3F51">
            <w:pPr>
              <w:pStyle w:val="GOSTTablenorm"/>
            </w:pPr>
            <w:r w:rsidRPr="00A743A4">
              <w:t>Да</w:t>
            </w:r>
          </w:p>
        </w:tc>
        <w:tc>
          <w:tcPr>
            <w:tcW w:w="2880" w:type="dxa"/>
            <w:shd w:val="clear" w:color="auto" w:fill="auto"/>
          </w:tcPr>
          <w:p w14:paraId="4BB2E23B" w14:textId="77777777" w:rsidR="00D0017F" w:rsidRPr="00A743A4" w:rsidRDefault="00D0017F" w:rsidP="00FD3F51">
            <w:pPr>
              <w:pStyle w:val="GOSTTablenorm"/>
            </w:pPr>
            <w:r w:rsidRPr="00A743A4">
              <w:t>Код ТОФК, сформировавшего Уведомление. Поле заполняется в соответствии с централизованным справочником ФК.</w:t>
            </w:r>
          </w:p>
        </w:tc>
      </w:tr>
      <w:tr w:rsidR="00D0017F" w:rsidRPr="00A743A4" w14:paraId="3E6D21AF" w14:textId="77777777" w:rsidTr="0089450A">
        <w:tc>
          <w:tcPr>
            <w:tcW w:w="1915" w:type="dxa"/>
            <w:shd w:val="clear" w:color="auto" w:fill="auto"/>
          </w:tcPr>
          <w:p w14:paraId="46DCE180" w14:textId="77777777" w:rsidR="00D0017F" w:rsidRPr="00A743A4" w:rsidRDefault="00D0017F" w:rsidP="00FD3F51">
            <w:pPr>
              <w:pStyle w:val="GOSTTablenorm"/>
            </w:pPr>
            <w:r w:rsidRPr="00A743A4">
              <w:t>Наименование ТОФК отправителя</w:t>
            </w:r>
          </w:p>
        </w:tc>
        <w:tc>
          <w:tcPr>
            <w:tcW w:w="1979" w:type="dxa"/>
            <w:shd w:val="clear" w:color="auto" w:fill="auto"/>
          </w:tcPr>
          <w:p w14:paraId="22C3C93D" w14:textId="77777777" w:rsidR="00D0017F" w:rsidRPr="00A743A4" w:rsidRDefault="00D0017F" w:rsidP="00FD3F51">
            <w:pPr>
              <w:pStyle w:val="GOSTTablenorm"/>
            </w:pPr>
            <w:r w:rsidRPr="00A743A4">
              <w:t>NAME_TOFK_OT</w:t>
            </w:r>
          </w:p>
        </w:tc>
        <w:tc>
          <w:tcPr>
            <w:tcW w:w="1079" w:type="dxa"/>
            <w:shd w:val="clear" w:color="auto" w:fill="auto"/>
          </w:tcPr>
          <w:p w14:paraId="4C0BE58D" w14:textId="77777777" w:rsidR="00D0017F" w:rsidRPr="00A743A4" w:rsidRDefault="00D0017F" w:rsidP="00FD3F51">
            <w:pPr>
              <w:pStyle w:val="GOSTTablenorm"/>
            </w:pPr>
            <w:r w:rsidRPr="00A743A4">
              <w:t>STRING</w:t>
            </w:r>
          </w:p>
        </w:tc>
        <w:tc>
          <w:tcPr>
            <w:tcW w:w="898" w:type="dxa"/>
            <w:shd w:val="clear" w:color="auto" w:fill="auto"/>
          </w:tcPr>
          <w:p w14:paraId="7F723B7E" w14:textId="77777777" w:rsidR="00D0017F" w:rsidRPr="00A743A4" w:rsidRDefault="00D0017F" w:rsidP="00FD3F51">
            <w:pPr>
              <w:pStyle w:val="GOSTTablenorm"/>
            </w:pPr>
            <w:r w:rsidRPr="00A743A4">
              <w:t>&lt;= 2000</w:t>
            </w:r>
          </w:p>
        </w:tc>
        <w:tc>
          <w:tcPr>
            <w:tcW w:w="1077" w:type="dxa"/>
            <w:shd w:val="clear" w:color="auto" w:fill="auto"/>
          </w:tcPr>
          <w:p w14:paraId="5C6158D8" w14:textId="77777777" w:rsidR="00D0017F" w:rsidRPr="00A743A4" w:rsidRDefault="00D0017F" w:rsidP="00FD3F51">
            <w:pPr>
              <w:pStyle w:val="GOSTTablenorm"/>
            </w:pPr>
            <w:r w:rsidRPr="00A743A4">
              <w:t>Да</w:t>
            </w:r>
          </w:p>
        </w:tc>
        <w:tc>
          <w:tcPr>
            <w:tcW w:w="2880" w:type="dxa"/>
            <w:shd w:val="clear" w:color="auto" w:fill="auto"/>
          </w:tcPr>
          <w:p w14:paraId="1D9A2AEA" w14:textId="77777777" w:rsidR="00D0017F" w:rsidRPr="00A743A4" w:rsidRDefault="00D0017F" w:rsidP="00FD3F51">
            <w:pPr>
              <w:pStyle w:val="GOSTTablenorm"/>
            </w:pPr>
            <w:r w:rsidRPr="00A743A4">
              <w:t>Полное наименование ТОФК, сформировавшего Уведомление. Поле заполняется в соответствии с централизованным справочником ФК.</w:t>
            </w:r>
          </w:p>
        </w:tc>
      </w:tr>
      <w:tr w:rsidR="00D0017F" w:rsidRPr="00A743A4" w14:paraId="2A687CDE" w14:textId="77777777" w:rsidTr="0089450A">
        <w:tc>
          <w:tcPr>
            <w:tcW w:w="1915" w:type="dxa"/>
            <w:shd w:val="clear" w:color="auto" w:fill="auto"/>
          </w:tcPr>
          <w:p w14:paraId="7BB205C5" w14:textId="77777777" w:rsidR="00D0017F" w:rsidRPr="00A743A4" w:rsidRDefault="00D0017F" w:rsidP="00FD3F51">
            <w:pPr>
              <w:pStyle w:val="GOSTTablenorm"/>
            </w:pPr>
            <w:r w:rsidRPr="00A743A4">
              <w:t>Код ТОФК получателя</w:t>
            </w:r>
          </w:p>
        </w:tc>
        <w:tc>
          <w:tcPr>
            <w:tcW w:w="1979" w:type="dxa"/>
            <w:shd w:val="clear" w:color="auto" w:fill="auto"/>
          </w:tcPr>
          <w:p w14:paraId="7794568A" w14:textId="77777777" w:rsidR="00D0017F" w:rsidRPr="00A743A4" w:rsidRDefault="00D0017F" w:rsidP="00FD3F51">
            <w:pPr>
              <w:pStyle w:val="GOSTTablenorm"/>
            </w:pPr>
            <w:r w:rsidRPr="00A743A4">
              <w:t>CODE_TOFK_PL</w:t>
            </w:r>
          </w:p>
        </w:tc>
        <w:tc>
          <w:tcPr>
            <w:tcW w:w="1079" w:type="dxa"/>
            <w:shd w:val="clear" w:color="auto" w:fill="auto"/>
          </w:tcPr>
          <w:p w14:paraId="10C8F5A1" w14:textId="77777777" w:rsidR="00D0017F" w:rsidRPr="00A743A4" w:rsidRDefault="00D0017F" w:rsidP="00FD3F51">
            <w:pPr>
              <w:pStyle w:val="GOSTTablenorm"/>
            </w:pPr>
            <w:r w:rsidRPr="00A743A4">
              <w:t>STRING</w:t>
            </w:r>
          </w:p>
        </w:tc>
        <w:tc>
          <w:tcPr>
            <w:tcW w:w="898" w:type="dxa"/>
            <w:shd w:val="clear" w:color="auto" w:fill="auto"/>
          </w:tcPr>
          <w:p w14:paraId="0883E0F5" w14:textId="77777777" w:rsidR="00D0017F" w:rsidRPr="00A743A4" w:rsidRDefault="00D0017F" w:rsidP="00FD3F51">
            <w:pPr>
              <w:pStyle w:val="GOSTTablenorm"/>
            </w:pPr>
            <w:r w:rsidRPr="00A743A4">
              <w:t>= 4</w:t>
            </w:r>
          </w:p>
        </w:tc>
        <w:tc>
          <w:tcPr>
            <w:tcW w:w="1077" w:type="dxa"/>
            <w:shd w:val="clear" w:color="auto" w:fill="auto"/>
          </w:tcPr>
          <w:p w14:paraId="4659C4B6" w14:textId="77777777" w:rsidR="00D0017F" w:rsidRPr="00A743A4" w:rsidRDefault="00D0017F" w:rsidP="00FD3F51">
            <w:pPr>
              <w:pStyle w:val="GOSTTablenorm"/>
            </w:pPr>
            <w:r w:rsidRPr="00A743A4">
              <w:t>Нет</w:t>
            </w:r>
          </w:p>
        </w:tc>
        <w:tc>
          <w:tcPr>
            <w:tcW w:w="2880" w:type="dxa"/>
            <w:shd w:val="clear" w:color="auto" w:fill="auto"/>
          </w:tcPr>
          <w:p w14:paraId="7CDC4C4F" w14:textId="77777777" w:rsidR="00D0017F" w:rsidRPr="00A743A4" w:rsidRDefault="00D0017F" w:rsidP="00FD3F51">
            <w:pPr>
              <w:pStyle w:val="GOSTTablenorm"/>
            </w:pPr>
            <w:r w:rsidRPr="00A743A4">
              <w:t>Код ТОФК, которому направляется Уведомление. Поле заполняется в соответствии с централизованным справочником ФК. Поле заполняется в случае доставки документа от ТОФК до ТОФК.</w:t>
            </w:r>
          </w:p>
        </w:tc>
      </w:tr>
      <w:tr w:rsidR="00D0017F" w:rsidRPr="00A743A4" w14:paraId="050E326E" w14:textId="77777777" w:rsidTr="0089450A">
        <w:tc>
          <w:tcPr>
            <w:tcW w:w="1915" w:type="dxa"/>
            <w:shd w:val="clear" w:color="auto" w:fill="auto"/>
          </w:tcPr>
          <w:p w14:paraId="058B2865" w14:textId="77777777" w:rsidR="00D0017F" w:rsidRPr="00A743A4" w:rsidRDefault="00D0017F" w:rsidP="00FD3F51">
            <w:pPr>
              <w:pStyle w:val="GOSTTablenorm"/>
            </w:pPr>
            <w:r w:rsidRPr="00A743A4">
              <w:t>Наименование ТОФК получателя</w:t>
            </w:r>
          </w:p>
        </w:tc>
        <w:tc>
          <w:tcPr>
            <w:tcW w:w="1979" w:type="dxa"/>
            <w:shd w:val="clear" w:color="auto" w:fill="auto"/>
          </w:tcPr>
          <w:p w14:paraId="469952B4" w14:textId="77777777" w:rsidR="00D0017F" w:rsidRPr="00A743A4" w:rsidRDefault="00D0017F" w:rsidP="00FD3F51">
            <w:pPr>
              <w:pStyle w:val="GOSTTablenorm"/>
            </w:pPr>
            <w:r w:rsidRPr="00A743A4">
              <w:t>NAME_TOFK_PL</w:t>
            </w:r>
          </w:p>
        </w:tc>
        <w:tc>
          <w:tcPr>
            <w:tcW w:w="1079" w:type="dxa"/>
            <w:shd w:val="clear" w:color="auto" w:fill="auto"/>
          </w:tcPr>
          <w:p w14:paraId="03069D15" w14:textId="77777777" w:rsidR="00D0017F" w:rsidRPr="00A743A4" w:rsidRDefault="00D0017F" w:rsidP="00FD3F51">
            <w:pPr>
              <w:pStyle w:val="GOSTTablenorm"/>
            </w:pPr>
            <w:r w:rsidRPr="00A743A4">
              <w:t>STRING</w:t>
            </w:r>
          </w:p>
        </w:tc>
        <w:tc>
          <w:tcPr>
            <w:tcW w:w="898" w:type="dxa"/>
            <w:shd w:val="clear" w:color="auto" w:fill="auto"/>
          </w:tcPr>
          <w:p w14:paraId="2FC4F25E" w14:textId="77777777" w:rsidR="00D0017F" w:rsidRPr="00A743A4" w:rsidRDefault="00D0017F" w:rsidP="00FD3F51">
            <w:pPr>
              <w:pStyle w:val="GOSTTablenorm"/>
            </w:pPr>
            <w:r w:rsidRPr="00A743A4">
              <w:t>&lt;= 2000</w:t>
            </w:r>
          </w:p>
        </w:tc>
        <w:tc>
          <w:tcPr>
            <w:tcW w:w="1077" w:type="dxa"/>
            <w:shd w:val="clear" w:color="auto" w:fill="auto"/>
          </w:tcPr>
          <w:p w14:paraId="3192BB6C" w14:textId="77777777" w:rsidR="00D0017F" w:rsidRPr="00A743A4" w:rsidRDefault="00D0017F" w:rsidP="00FD3F51">
            <w:pPr>
              <w:pStyle w:val="GOSTTablenorm"/>
            </w:pPr>
            <w:r w:rsidRPr="00A743A4">
              <w:t>Нет</w:t>
            </w:r>
          </w:p>
        </w:tc>
        <w:tc>
          <w:tcPr>
            <w:tcW w:w="2880" w:type="dxa"/>
            <w:shd w:val="clear" w:color="auto" w:fill="auto"/>
          </w:tcPr>
          <w:p w14:paraId="652CDC59" w14:textId="77777777" w:rsidR="00D0017F" w:rsidRPr="00A743A4" w:rsidRDefault="00D0017F" w:rsidP="00FD3F51">
            <w:pPr>
              <w:pStyle w:val="GOSTTablenorm"/>
            </w:pPr>
            <w:r w:rsidRPr="00A743A4">
              <w:t>Полное наименование ТОФК, которому направляется Уведомление. Поле заполняется в соответствии с централизованным справочником ФК. Поле заполняется в случае доставки документа от ТОФК до ТОФК.</w:t>
            </w:r>
          </w:p>
        </w:tc>
      </w:tr>
      <w:tr w:rsidR="00D0017F" w:rsidRPr="00A743A4" w14:paraId="66C2360D" w14:textId="77777777" w:rsidTr="0089450A">
        <w:tc>
          <w:tcPr>
            <w:tcW w:w="1915" w:type="dxa"/>
            <w:shd w:val="clear" w:color="auto" w:fill="auto"/>
          </w:tcPr>
          <w:p w14:paraId="0CB14F40" w14:textId="77777777" w:rsidR="00D0017F" w:rsidRPr="00A743A4" w:rsidRDefault="00D0017F" w:rsidP="00FD3F51">
            <w:pPr>
              <w:pStyle w:val="GOSTTablenorm"/>
            </w:pPr>
            <w:r w:rsidRPr="00A743A4">
              <w:t>Глобальный уникальный идентификатор документа</w:t>
            </w:r>
          </w:p>
        </w:tc>
        <w:tc>
          <w:tcPr>
            <w:tcW w:w="1979" w:type="dxa"/>
            <w:shd w:val="clear" w:color="auto" w:fill="auto"/>
          </w:tcPr>
          <w:p w14:paraId="093A00F4" w14:textId="77777777" w:rsidR="00D0017F" w:rsidRPr="00A743A4" w:rsidRDefault="00D0017F" w:rsidP="00FD3F51">
            <w:pPr>
              <w:pStyle w:val="GOSTTablenorm"/>
            </w:pPr>
            <w:r w:rsidRPr="00A743A4">
              <w:t>GUID</w:t>
            </w:r>
          </w:p>
        </w:tc>
        <w:tc>
          <w:tcPr>
            <w:tcW w:w="1079" w:type="dxa"/>
            <w:shd w:val="clear" w:color="auto" w:fill="auto"/>
          </w:tcPr>
          <w:p w14:paraId="114334AF" w14:textId="77777777" w:rsidR="00D0017F" w:rsidRPr="00A743A4" w:rsidRDefault="00D0017F" w:rsidP="00FD3F51">
            <w:pPr>
              <w:pStyle w:val="GOSTTablenorm"/>
            </w:pPr>
            <w:r w:rsidRPr="00A743A4">
              <w:t>GUID</w:t>
            </w:r>
          </w:p>
        </w:tc>
        <w:tc>
          <w:tcPr>
            <w:tcW w:w="898" w:type="dxa"/>
            <w:shd w:val="clear" w:color="auto" w:fill="auto"/>
          </w:tcPr>
          <w:p w14:paraId="5A48DF36" w14:textId="77777777" w:rsidR="00D0017F" w:rsidRPr="00A743A4" w:rsidRDefault="00D0017F" w:rsidP="00FD3F51">
            <w:pPr>
              <w:pStyle w:val="GOSTTablenorm"/>
            </w:pPr>
          </w:p>
        </w:tc>
        <w:tc>
          <w:tcPr>
            <w:tcW w:w="1077" w:type="dxa"/>
            <w:shd w:val="clear" w:color="auto" w:fill="auto"/>
          </w:tcPr>
          <w:p w14:paraId="38A7F8F4" w14:textId="77777777" w:rsidR="00D0017F" w:rsidRPr="00A743A4" w:rsidRDefault="00D0017F" w:rsidP="00FD3F51">
            <w:pPr>
              <w:pStyle w:val="GOSTTablenorm"/>
            </w:pPr>
            <w:r w:rsidRPr="00A743A4">
              <w:t>Нет</w:t>
            </w:r>
          </w:p>
        </w:tc>
        <w:tc>
          <w:tcPr>
            <w:tcW w:w="2880" w:type="dxa"/>
            <w:shd w:val="clear" w:color="auto" w:fill="auto"/>
          </w:tcPr>
          <w:p w14:paraId="1F06766B" w14:textId="77777777" w:rsidR="00D0017F" w:rsidRPr="00A743A4" w:rsidRDefault="00D0017F" w:rsidP="00FD3F51">
            <w:pPr>
              <w:pStyle w:val="GOSTTablenorm"/>
            </w:pPr>
            <w:r w:rsidRPr="00A743A4">
              <w:t xml:space="preserve">Уникальный электронный номер документа, по результатам обработки которого формируется данное Уведомление. Поле </w:t>
            </w:r>
            <w:r w:rsidRPr="00A743A4">
              <w:lastRenderedPageBreak/>
              <w:t>обязательное для заполнения при передаче документа по маршруту ТОФК-ТОФК.</w:t>
            </w:r>
          </w:p>
          <w:p w14:paraId="55F9AF2D" w14:textId="77777777" w:rsidR="00D0017F" w:rsidRPr="00A743A4" w:rsidRDefault="00D0017F" w:rsidP="00FD3F51">
            <w:pPr>
              <w:pStyle w:val="GOSTTablenorm"/>
            </w:pPr>
            <w:r w:rsidRPr="00A743A4">
              <w:t>Поле обязательно для заполнения в Информации о непрошедших контроль документах в ППО Федерального казначейства в случае отклонения документа при отрицательном результате документарного контроля.</w:t>
            </w:r>
          </w:p>
        </w:tc>
      </w:tr>
      <w:tr w:rsidR="00D0017F" w:rsidRPr="00A743A4" w14:paraId="08CB7D53" w14:textId="77777777" w:rsidTr="0089450A">
        <w:tc>
          <w:tcPr>
            <w:tcW w:w="1915" w:type="dxa"/>
            <w:shd w:val="clear" w:color="auto" w:fill="auto"/>
          </w:tcPr>
          <w:p w14:paraId="43A06F5B" w14:textId="77777777" w:rsidR="00D0017F" w:rsidRPr="00A743A4" w:rsidRDefault="00D0017F" w:rsidP="00FD3F51">
            <w:pPr>
              <w:pStyle w:val="GOSTTablenorm"/>
            </w:pPr>
            <w:r w:rsidRPr="00A743A4">
              <w:lastRenderedPageBreak/>
              <w:t>Код документа</w:t>
            </w:r>
          </w:p>
        </w:tc>
        <w:tc>
          <w:tcPr>
            <w:tcW w:w="1979" w:type="dxa"/>
            <w:shd w:val="clear" w:color="auto" w:fill="auto"/>
          </w:tcPr>
          <w:p w14:paraId="7CDCDFB4" w14:textId="77777777" w:rsidR="00D0017F" w:rsidRPr="00A743A4" w:rsidRDefault="00D0017F" w:rsidP="00FD3F51">
            <w:pPr>
              <w:pStyle w:val="GOSTTablenorm"/>
            </w:pPr>
            <w:r w:rsidRPr="00A743A4">
              <w:t>KOD_DOC</w:t>
            </w:r>
          </w:p>
        </w:tc>
        <w:tc>
          <w:tcPr>
            <w:tcW w:w="1079" w:type="dxa"/>
            <w:shd w:val="clear" w:color="auto" w:fill="auto"/>
          </w:tcPr>
          <w:p w14:paraId="407F00F0" w14:textId="77777777" w:rsidR="00D0017F" w:rsidRPr="00A743A4" w:rsidRDefault="00D0017F" w:rsidP="00FD3F51">
            <w:pPr>
              <w:pStyle w:val="GOSTTablenorm"/>
            </w:pPr>
            <w:r w:rsidRPr="00A743A4">
              <w:t>STRING</w:t>
            </w:r>
          </w:p>
        </w:tc>
        <w:tc>
          <w:tcPr>
            <w:tcW w:w="898" w:type="dxa"/>
            <w:shd w:val="clear" w:color="auto" w:fill="auto"/>
          </w:tcPr>
          <w:p w14:paraId="6353DD76" w14:textId="77777777" w:rsidR="00D0017F" w:rsidRPr="00A743A4" w:rsidRDefault="00D0017F" w:rsidP="00FD3F51">
            <w:pPr>
              <w:pStyle w:val="GOSTTablenorm"/>
            </w:pPr>
            <w:r w:rsidRPr="00A743A4">
              <w:t>&lt;= 2</w:t>
            </w:r>
          </w:p>
        </w:tc>
        <w:tc>
          <w:tcPr>
            <w:tcW w:w="1077" w:type="dxa"/>
            <w:shd w:val="clear" w:color="auto" w:fill="auto"/>
          </w:tcPr>
          <w:p w14:paraId="2363F5C0" w14:textId="77777777" w:rsidR="00D0017F" w:rsidRPr="00A743A4" w:rsidRDefault="00D0017F" w:rsidP="00FD3F51">
            <w:pPr>
              <w:pStyle w:val="GOSTTablenorm"/>
            </w:pPr>
            <w:r w:rsidRPr="00A743A4">
              <w:t>Нет</w:t>
            </w:r>
          </w:p>
        </w:tc>
        <w:tc>
          <w:tcPr>
            <w:tcW w:w="2880" w:type="dxa"/>
            <w:shd w:val="clear" w:color="auto" w:fill="auto"/>
          </w:tcPr>
          <w:p w14:paraId="4CD78038" w14:textId="77777777" w:rsidR="00D0017F" w:rsidRPr="00A743A4" w:rsidRDefault="00D0017F" w:rsidP="00FD3F51">
            <w:pPr>
              <w:pStyle w:val="GOSTTablenorm"/>
            </w:pPr>
            <w:r w:rsidRPr="00A743A4">
              <w:t>Код документа, по результатам обработки которого формируется данное Уведомление.</w:t>
            </w:r>
          </w:p>
          <w:p w14:paraId="025ECA66" w14:textId="77777777" w:rsidR="00D0017F" w:rsidRPr="00A743A4" w:rsidRDefault="00D0017F" w:rsidP="00FD3F51">
            <w:pPr>
              <w:pStyle w:val="GOSTTablenorm"/>
            </w:pPr>
            <w:r w:rsidRPr="00A743A4">
              <w:t>Может принимать следующие значения:</w:t>
            </w:r>
          </w:p>
          <w:p w14:paraId="09876DAB" w14:textId="77777777" w:rsidR="00D0017F" w:rsidRPr="00A743A4" w:rsidRDefault="00D0017F" w:rsidP="00FD3F51">
            <w:pPr>
              <w:pStyle w:val="GOSTTablenorm"/>
            </w:pPr>
            <w:r w:rsidRPr="00A743A4">
              <w:t>AP - «Расходное расписание, Реестр расходных расписаний»;</w:t>
            </w:r>
          </w:p>
          <w:p w14:paraId="2B86FEF5" w14:textId="77777777" w:rsidR="00D0017F" w:rsidRPr="00A743A4" w:rsidRDefault="00D0017F" w:rsidP="00FD3F51">
            <w:pPr>
              <w:pStyle w:val="GOSTTablenorm"/>
            </w:pPr>
            <w:r w:rsidRPr="00A743A4">
              <w:t>BO - «Сведение о бюджетном обязательстве»;</w:t>
            </w:r>
          </w:p>
          <w:p w14:paraId="74EFD28F" w14:textId="77777777" w:rsidR="00D0017F" w:rsidRPr="00A743A4" w:rsidRDefault="00D0017F" w:rsidP="00FD3F51">
            <w:pPr>
              <w:pStyle w:val="GOSTTablenorm"/>
            </w:pPr>
            <w:r w:rsidRPr="00A743A4">
              <w:t>CI - «Сведения о соглашении»;</w:t>
            </w:r>
          </w:p>
          <w:p w14:paraId="2F6DB98A" w14:textId="77777777" w:rsidR="00D0017F" w:rsidRPr="00A743A4" w:rsidRDefault="00D0017F" w:rsidP="00FD3F51">
            <w:pPr>
              <w:pStyle w:val="GOSTTablenorm"/>
            </w:pPr>
            <w:r w:rsidRPr="00A743A4">
              <w:t>CJ - «Сведения об изменении соглашения»;</w:t>
            </w:r>
          </w:p>
          <w:p w14:paraId="1F73AF7D" w14:textId="77777777" w:rsidR="00D0017F" w:rsidRPr="00A743A4" w:rsidRDefault="00D0017F" w:rsidP="00FD3F51">
            <w:pPr>
              <w:pStyle w:val="GOSTTablenorm"/>
            </w:pPr>
            <w:r w:rsidRPr="00A743A4">
              <w:t>FP - «Распоряжение финансового органа с расшифровкой»;</w:t>
            </w:r>
          </w:p>
          <w:p w14:paraId="34200569" w14:textId="77777777" w:rsidR="00D0017F" w:rsidRPr="00A743A4" w:rsidRDefault="00D0017F" w:rsidP="00FD3F51">
            <w:pPr>
              <w:pStyle w:val="GOSTTablenorm"/>
            </w:pPr>
            <w:r w:rsidRPr="00A743A4">
              <w:t>IR - «Информация из реестра»;</w:t>
            </w:r>
          </w:p>
          <w:p w14:paraId="4B7C4D0F" w14:textId="77777777" w:rsidR="00D0017F" w:rsidRPr="00A743A4" w:rsidRDefault="00D0017F" w:rsidP="00FD3F51">
            <w:pPr>
              <w:pStyle w:val="GOSTTablenorm"/>
            </w:pPr>
            <w:r w:rsidRPr="00A743A4">
              <w:t>PP - «Платежное поручение, Пакет платежных поручений»;</w:t>
            </w:r>
          </w:p>
          <w:p w14:paraId="7AA50FF6" w14:textId="77777777" w:rsidR="00D0017F" w:rsidRPr="00A743A4" w:rsidRDefault="00D0017F" w:rsidP="00FD3F51">
            <w:pPr>
              <w:pStyle w:val="GOSTTablenorm"/>
            </w:pPr>
            <w:r w:rsidRPr="00A743A4">
              <w:t>PU - «Перечень УБП»;</w:t>
            </w:r>
          </w:p>
          <w:p w14:paraId="29625691" w14:textId="77777777" w:rsidR="00D0017F" w:rsidRPr="00A743A4" w:rsidRDefault="00D0017F" w:rsidP="00FD3F51">
            <w:pPr>
              <w:pStyle w:val="GOSTTablenorm"/>
            </w:pPr>
            <w:r w:rsidRPr="00A743A4">
              <w:t>RA - «Реестр администрируемых платежей»;</w:t>
            </w:r>
          </w:p>
          <w:p w14:paraId="3C9FB871" w14:textId="77777777" w:rsidR="00D0017F" w:rsidRPr="00A743A4" w:rsidRDefault="00D0017F" w:rsidP="00FD3F51">
            <w:pPr>
              <w:pStyle w:val="GOSTTablenorm"/>
            </w:pPr>
            <w:r w:rsidRPr="00A743A4">
              <w:t xml:space="preserve">RN - «Расшифровка сумм неиспользованных (внесенных через банкомат или пункт </w:t>
            </w:r>
            <w:r w:rsidRPr="00A743A4">
              <w:lastRenderedPageBreak/>
              <w:t>выдачи наличных денежных средств) средств»;</w:t>
            </w:r>
          </w:p>
          <w:p w14:paraId="567390A1" w14:textId="77777777" w:rsidR="00D0017F" w:rsidRPr="00A743A4" w:rsidRDefault="00D0017F" w:rsidP="00FD3F51">
            <w:pPr>
              <w:pStyle w:val="GOSTTablenorm"/>
            </w:pPr>
            <w:r w:rsidRPr="00A743A4">
              <w:t>RQ - «Перечень удаленных получателей средств бюджета (удаленных неучастников бюджетного процесса), имеющих право на получение наличных денег со счетов № 40116, открытых органу Федерального казначейства»;</w:t>
            </w:r>
          </w:p>
          <w:p w14:paraId="2A805891" w14:textId="77777777" w:rsidR="00D0017F" w:rsidRPr="00A743A4" w:rsidRDefault="00D0017F" w:rsidP="00FD3F51">
            <w:pPr>
              <w:pStyle w:val="GOSTTablenorm"/>
            </w:pPr>
            <w:r w:rsidRPr="00A743A4">
              <w:t>SV - «Справка о финансировании и кассовых выплатах (ф. 0531811)»;</w:t>
            </w:r>
          </w:p>
          <w:p w14:paraId="18D2719E" w14:textId="77777777" w:rsidR="00D0017F" w:rsidRPr="00A743A4" w:rsidRDefault="00D0017F" w:rsidP="00FD3F51">
            <w:pPr>
              <w:pStyle w:val="GOSTTablenorm"/>
            </w:pPr>
            <w:r w:rsidRPr="00A743A4">
              <w:t>TL - «Перечень целевых субсидий»;</w:t>
            </w:r>
          </w:p>
          <w:p w14:paraId="5C5D840D" w14:textId="77777777" w:rsidR="00D0017F" w:rsidRPr="00A743A4" w:rsidRDefault="00D0017F" w:rsidP="00FD3F51">
            <w:pPr>
              <w:pStyle w:val="GOSTTablenorm"/>
            </w:pPr>
            <w:r w:rsidRPr="00A743A4">
              <w:t>TS - «Сведения об операциях с целевыми субсидиями, предоставленными государственному (муниципальному) учреждению на очередной финансовый год»;</w:t>
            </w:r>
          </w:p>
          <w:p w14:paraId="0A9FD5C5" w14:textId="77777777" w:rsidR="00D0017F" w:rsidRPr="00A743A4" w:rsidRDefault="00D0017F" w:rsidP="00FD3F51">
            <w:pPr>
              <w:pStyle w:val="GOSTTablenorm"/>
            </w:pPr>
            <w:r w:rsidRPr="00A743A4">
              <w:t>UC - «Уведомление о подтверждении (аннулировании) Запроса на подтверждение»;</w:t>
            </w:r>
          </w:p>
          <w:p w14:paraId="30D8A163" w14:textId="77777777" w:rsidR="00D0017F" w:rsidRPr="00A743A4" w:rsidRDefault="00D0017F" w:rsidP="00FD3F51">
            <w:pPr>
              <w:pStyle w:val="GOSTTablenorm"/>
            </w:pPr>
            <w:r w:rsidRPr="00A743A4">
              <w:t>UF - «Уведомление об уточнении вида и принадлежности платежа»;</w:t>
            </w:r>
          </w:p>
          <w:p w14:paraId="01B41D00" w14:textId="77777777" w:rsidR="00D0017F" w:rsidRPr="00A743A4" w:rsidRDefault="00D0017F" w:rsidP="00FD3F51">
            <w:pPr>
              <w:pStyle w:val="GOSTTablenorm"/>
            </w:pPr>
            <w:r w:rsidRPr="00A743A4">
              <w:t>UK - «Уведомление об уточнении операций клиента»;</w:t>
            </w:r>
          </w:p>
          <w:p w14:paraId="75C927CB" w14:textId="77777777" w:rsidR="00D0017F" w:rsidRPr="00A743A4" w:rsidRDefault="00D0017F" w:rsidP="00FD3F51">
            <w:pPr>
              <w:pStyle w:val="GOSTTablenorm"/>
            </w:pPr>
            <w:r w:rsidRPr="00A743A4">
              <w:t>UM - «Межрегиональный зачет»;</w:t>
            </w:r>
          </w:p>
          <w:p w14:paraId="410889B0" w14:textId="77777777" w:rsidR="00D0017F" w:rsidRPr="00A743A4" w:rsidRDefault="00D0017F" w:rsidP="00FD3F51">
            <w:pPr>
              <w:pStyle w:val="GOSTTablenorm"/>
            </w:pPr>
            <w:r w:rsidRPr="00A743A4">
              <w:t>UN - «Уведомление об уточнении, зачете (ФНС)»;</w:t>
            </w:r>
          </w:p>
          <w:p w14:paraId="7F9707EA" w14:textId="77777777" w:rsidR="00D0017F" w:rsidRPr="00A743A4" w:rsidRDefault="00D0017F" w:rsidP="00FD3F51">
            <w:pPr>
              <w:pStyle w:val="GOSTTablenorm"/>
            </w:pPr>
            <w:r w:rsidRPr="00A743A4">
              <w:t>ZA - «Запрос на отзыв распоряжения (запрос на аннулирование)»;</w:t>
            </w:r>
          </w:p>
          <w:p w14:paraId="60179A2F" w14:textId="77777777" w:rsidR="00D0017F" w:rsidRPr="00A743A4" w:rsidRDefault="00D0017F" w:rsidP="00FD3F51">
            <w:pPr>
              <w:pStyle w:val="GOSTTablenorm"/>
            </w:pPr>
            <w:r w:rsidRPr="00A743A4">
              <w:lastRenderedPageBreak/>
              <w:t>ZB - «Заявка на исключение реквизитов участников бюджетного процесса из Сводного реестра»;</w:t>
            </w:r>
          </w:p>
          <w:p w14:paraId="0482F8C9" w14:textId="77777777" w:rsidR="00D0017F" w:rsidRPr="00A743A4" w:rsidRDefault="00D0017F" w:rsidP="00FD3F51">
            <w:pPr>
              <w:pStyle w:val="GOSTTablenorm"/>
            </w:pPr>
            <w:r w:rsidRPr="00A743A4">
              <w:t>ZD - «Заявка на включение (изменение) реквизитов участников бюджетного процесса в Сводный реестр»;</w:t>
            </w:r>
          </w:p>
          <w:p w14:paraId="2F8EE63A" w14:textId="77777777" w:rsidR="00D0017F" w:rsidRPr="00A743A4" w:rsidRDefault="00D0017F" w:rsidP="00FD3F51">
            <w:pPr>
              <w:pStyle w:val="GOSTTablenorm"/>
            </w:pPr>
            <w:r w:rsidRPr="00A743A4">
              <w:t>ZN - «Заявка на получение денежных средств, перечисляемых на карту»;</w:t>
            </w:r>
          </w:p>
          <w:p w14:paraId="1823032F" w14:textId="77777777" w:rsidR="00D0017F" w:rsidRPr="00A743A4" w:rsidRDefault="00D0017F" w:rsidP="00FD3F51">
            <w:pPr>
              <w:pStyle w:val="GOSTTablenorm"/>
            </w:pPr>
            <w:r w:rsidRPr="00A743A4">
              <w:t>ZR - «Заявка на кассовый расход» («Сокращенная заявка на кассовый расход»);</w:t>
            </w:r>
          </w:p>
          <w:p w14:paraId="123DD9D3" w14:textId="77777777" w:rsidR="00D0017F" w:rsidRPr="00A743A4" w:rsidRDefault="00D0017F" w:rsidP="00FD3F51">
            <w:pPr>
              <w:pStyle w:val="GOSTTablenorm"/>
            </w:pPr>
            <w:r w:rsidRPr="00A743A4">
              <w:t>ZK - «Сводная заявка на кассовый расход (для уплаты налогов)»;</w:t>
            </w:r>
          </w:p>
          <w:p w14:paraId="69DA2C85" w14:textId="77777777" w:rsidR="00D0017F" w:rsidRPr="00A743A4" w:rsidRDefault="00D0017F" w:rsidP="00FD3F51">
            <w:pPr>
              <w:pStyle w:val="GOSTTablenorm"/>
            </w:pPr>
            <w:r w:rsidRPr="00A743A4">
              <w:t>ZO - «Запрос на предоставление отчета клиента»;</w:t>
            </w:r>
          </w:p>
          <w:p w14:paraId="71EAE559" w14:textId="77777777" w:rsidR="00D0017F" w:rsidRPr="00A743A4" w:rsidRDefault="00D0017F" w:rsidP="00FD3F51">
            <w:pPr>
              <w:pStyle w:val="GOSTTablenorm"/>
            </w:pPr>
            <w:r w:rsidRPr="00A743A4">
              <w:t>ZL - «Заявление на получение карт»;</w:t>
            </w:r>
          </w:p>
          <w:p w14:paraId="5B6D6AE9" w14:textId="77777777" w:rsidR="00D0017F" w:rsidRPr="00A743A4" w:rsidRDefault="00D0017F" w:rsidP="00FD3F51">
            <w:pPr>
              <w:pStyle w:val="GOSTTablenorm"/>
            </w:pPr>
            <w:r w:rsidRPr="00A743A4">
              <w:t>ZS - «Заявка на получение наличных денег»;</w:t>
            </w:r>
          </w:p>
          <w:p w14:paraId="0FAB55EC" w14:textId="77777777" w:rsidR="00D0017F" w:rsidRPr="00A743A4" w:rsidRDefault="00D0017F" w:rsidP="00FD3F51">
            <w:pPr>
              <w:pStyle w:val="GOSTTablenorm"/>
            </w:pPr>
            <w:r w:rsidRPr="00A743A4">
              <w:t>ZV - «Заявка на возврат»;</w:t>
            </w:r>
          </w:p>
          <w:p w14:paraId="3B0BFA14" w14:textId="77777777" w:rsidR="00D0017F" w:rsidRPr="00A743A4" w:rsidRDefault="00D0017F" w:rsidP="00FD3F51">
            <w:pPr>
              <w:pStyle w:val="GOSTTablenorm"/>
            </w:pPr>
            <w:r w:rsidRPr="00A743A4">
              <w:t>ZW - «Сведения об организации»;</w:t>
            </w:r>
          </w:p>
          <w:p w14:paraId="5585A5B5" w14:textId="77777777" w:rsidR="00D0017F" w:rsidRPr="00A743A4" w:rsidRDefault="00D0017F" w:rsidP="00FD3F51">
            <w:pPr>
              <w:pStyle w:val="GOSTTablenorm"/>
            </w:pPr>
            <w:r w:rsidRPr="00A743A4">
              <w:t>ZZ - «Консолидированная заявка»;</w:t>
            </w:r>
          </w:p>
          <w:p w14:paraId="033305CC" w14:textId="77777777" w:rsidR="00D0017F" w:rsidRPr="00A743A4" w:rsidRDefault="00D0017F" w:rsidP="00FD3F51">
            <w:pPr>
              <w:pStyle w:val="GOSTTablenorm"/>
            </w:pPr>
            <w:r w:rsidRPr="00A743A4">
              <w:t xml:space="preserve">АТ - «Акт приемки-передачи показателей л/с, открытого организации, АУ/БУ», «Акт приемки-передачи показателей лицевого счета администратора доходов бюджета при реорганизации, передаче полномочий», «Акт приемки-передачи кассовых выплат и поступлений при </w:t>
            </w:r>
            <w:r w:rsidRPr="00A743A4">
              <w:lastRenderedPageBreak/>
              <w:t>реорганизации участников бюджетного процесса»;</w:t>
            </w:r>
          </w:p>
          <w:p w14:paraId="57720BF2" w14:textId="77777777" w:rsidR="00D0017F" w:rsidRPr="00A743A4" w:rsidRDefault="00D0017F" w:rsidP="00FD3F51">
            <w:pPr>
              <w:pStyle w:val="GOSTTablenorm"/>
            </w:pPr>
            <w:r w:rsidRPr="00A743A4">
              <w:t>GS - «Информация о заключенном контракте (его изменении)»;</w:t>
            </w:r>
          </w:p>
          <w:p w14:paraId="4D411C88" w14:textId="77777777" w:rsidR="00D0017F" w:rsidRPr="00A743A4" w:rsidRDefault="00D0017F" w:rsidP="00FD3F51">
            <w:pPr>
              <w:pStyle w:val="GOSTTablenorm"/>
            </w:pPr>
            <w:r w:rsidRPr="00A743A4">
              <w:t>IS - «Информация об исполнении (о расторжении) контракта на поставки товаров, выполнение работ, оказание услуг»;</w:t>
            </w:r>
          </w:p>
          <w:p w14:paraId="55F0612D" w14:textId="77777777" w:rsidR="00D0017F" w:rsidRPr="00A743A4" w:rsidRDefault="00D0017F" w:rsidP="00FD3F51">
            <w:pPr>
              <w:pStyle w:val="GOSTTablenorm"/>
            </w:pPr>
            <w:r w:rsidRPr="00A743A4">
              <w:t>DM - «Распоряжение о перечислении денежных средств на банковские карты «Мир» физических лиц»;</w:t>
            </w:r>
          </w:p>
          <w:p w14:paraId="01CCD80A" w14:textId="77777777" w:rsidR="00D0017F" w:rsidRPr="00A743A4" w:rsidRDefault="00D0017F" w:rsidP="00FD3F51">
            <w:pPr>
              <w:pStyle w:val="GOSTTablenorm"/>
            </w:pPr>
            <w:r w:rsidRPr="00A743A4">
              <w:t>ZP - «Заявка для обеспечения наличными денежными средствами»;</w:t>
            </w:r>
          </w:p>
          <w:p w14:paraId="2A889F32" w14:textId="77777777" w:rsidR="00D0017F" w:rsidRDefault="00D0017F" w:rsidP="00FD3F51">
            <w:pPr>
              <w:pStyle w:val="GOSTTablenorm"/>
            </w:pPr>
            <w:r w:rsidRPr="00A743A4">
              <w:t xml:space="preserve">OC - «Объявление на взнос наличных денег»; </w:t>
            </w:r>
          </w:p>
          <w:p w14:paraId="56501768" w14:textId="77777777" w:rsidR="00D0017F" w:rsidRDefault="00D0017F" w:rsidP="00FD3F51">
            <w:pPr>
              <w:pStyle w:val="GOSTTablenorm"/>
            </w:pPr>
            <w:r w:rsidRPr="00A743A4">
              <w:t>KZ - «Заявление на выдачу (перевод, изменение, отзыв) Казначейского обеспечения обязательств»</w:t>
            </w:r>
            <w:r>
              <w:t>;</w:t>
            </w:r>
          </w:p>
          <w:p w14:paraId="599EE43F" w14:textId="57378E87" w:rsidR="00D0017F" w:rsidRPr="00A743A4" w:rsidRDefault="00D0017F" w:rsidP="00FD3F51">
            <w:pPr>
              <w:pStyle w:val="GOSTTablenorm"/>
            </w:pPr>
            <w:r w:rsidRPr="00D879EB">
              <w:rPr>
                <w:highlight w:val="green"/>
              </w:rPr>
              <w:t>UZ - «</w:t>
            </w:r>
            <w:r w:rsidR="005C25B2" w:rsidRPr="00D544BF">
              <w:rPr>
                <w:highlight w:val="green"/>
              </w:rPr>
              <w:t>Распоряжение налогового органа (зачет)</w:t>
            </w:r>
            <w:r w:rsidRPr="00D879EB">
              <w:rPr>
                <w:highlight w:val="green"/>
              </w:rPr>
              <w:t>».</w:t>
            </w:r>
          </w:p>
          <w:p w14:paraId="3FA71B34" w14:textId="77777777" w:rsidR="00D0017F" w:rsidRPr="00A743A4" w:rsidRDefault="00D0017F" w:rsidP="00FD3F51">
            <w:pPr>
              <w:pStyle w:val="GOSTTablenorm"/>
            </w:pPr>
            <w:r w:rsidRPr="00A743A4">
              <w:t>Поле обязательно для заполнения, если Уведомление сформировано на документ, участвующий в электронном документообороте и имеющий маркер.</w:t>
            </w:r>
          </w:p>
        </w:tc>
      </w:tr>
      <w:tr w:rsidR="00D0017F" w:rsidRPr="00A743A4" w14:paraId="08FDA5AA" w14:textId="77777777" w:rsidTr="0089450A">
        <w:tc>
          <w:tcPr>
            <w:tcW w:w="1915" w:type="dxa"/>
            <w:shd w:val="clear" w:color="auto" w:fill="auto"/>
          </w:tcPr>
          <w:p w14:paraId="01938E0E" w14:textId="77777777" w:rsidR="00D0017F" w:rsidRPr="00A743A4" w:rsidRDefault="00D0017F" w:rsidP="00FD3F51">
            <w:pPr>
              <w:pStyle w:val="GOSTTablenorm"/>
            </w:pPr>
            <w:r w:rsidRPr="00A743A4">
              <w:lastRenderedPageBreak/>
              <w:t>Наименование документа-основания</w:t>
            </w:r>
          </w:p>
        </w:tc>
        <w:tc>
          <w:tcPr>
            <w:tcW w:w="1979" w:type="dxa"/>
            <w:shd w:val="clear" w:color="auto" w:fill="auto"/>
          </w:tcPr>
          <w:p w14:paraId="14BD6BB5" w14:textId="77777777" w:rsidR="00D0017F" w:rsidRPr="00A743A4" w:rsidRDefault="00D0017F" w:rsidP="00FD3F51">
            <w:pPr>
              <w:pStyle w:val="GOSTTablenorm"/>
            </w:pPr>
            <w:r w:rsidRPr="00A743A4">
              <w:t>DOC_OSN</w:t>
            </w:r>
          </w:p>
        </w:tc>
        <w:tc>
          <w:tcPr>
            <w:tcW w:w="1079" w:type="dxa"/>
            <w:shd w:val="clear" w:color="auto" w:fill="auto"/>
          </w:tcPr>
          <w:p w14:paraId="41D9B035" w14:textId="77777777" w:rsidR="00D0017F" w:rsidRPr="00A743A4" w:rsidRDefault="00D0017F" w:rsidP="00FD3F51">
            <w:pPr>
              <w:pStyle w:val="GOSTTablenorm"/>
            </w:pPr>
            <w:r w:rsidRPr="00A743A4">
              <w:t>STRING</w:t>
            </w:r>
          </w:p>
        </w:tc>
        <w:tc>
          <w:tcPr>
            <w:tcW w:w="898" w:type="dxa"/>
            <w:shd w:val="clear" w:color="auto" w:fill="auto"/>
          </w:tcPr>
          <w:p w14:paraId="5749C219" w14:textId="77777777" w:rsidR="00D0017F" w:rsidRPr="00A743A4" w:rsidRDefault="00D0017F" w:rsidP="00FD3F51">
            <w:pPr>
              <w:pStyle w:val="GOSTTablenorm"/>
            </w:pPr>
            <w:r w:rsidRPr="00A743A4">
              <w:t>&lt;= 512</w:t>
            </w:r>
          </w:p>
        </w:tc>
        <w:tc>
          <w:tcPr>
            <w:tcW w:w="1077" w:type="dxa"/>
            <w:shd w:val="clear" w:color="auto" w:fill="auto"/>
          </w:tcPr>
          <w:p w14:paraId="43A81D56" w14:textId="77777777" w:rsidR="00D0017F" w:rsidRPr="00A743A4" w:rsidRDefault="00D0017F" w:rsidP="00FD3F51">
            <w:pPr>
              <w:pStyle w:val="GOSTTablenorm"/>
            </w:pPr>
            <w:r w:rsidRPr="00A743A4">
              <w:t>Нет</w:t>
            </w:r>
          </w:p>
        </w:tc>
        <w:tc>
          <w:tcPr>
            <w:tcW w:w="2880" w:type="dxa"/>
            <w:shd w:val="clear" w:color="auto" w:fill="auto"/>
          </w:tcPr>
          <w:p w14:paraId="237A476F" w14:textId="77777777" w:rsidR="00D0017F" w:rsidRPr="00A743A4" w:rsidRDefault="00D0017F" w:rsidP="00FD3F51">
            <w:pPr>
              <w:pStyle w:val="GOSTTablenorm"/>
            </w:pPr>
            <w:r w:rsidRPr="00A743A4">
              <w:t>Полное наименование документа, по результатам обработки которого формируется данное Уведомление.</w:t>
            </w:r>
          </w:p>
          <w:p w14:paraId="251322FA" w14:textId="77777777" w:rsidR="00D0017F" w:rsidRPr="00A743A4" w:rsidRDefault="00D0017F" w:rsidP="00FD3F51">
            <w:pPr>
              <w:pStyle w:val="GOSTTablenorm"/>
            </w:pPr>
            <w:r w:rsidRPr="00A743A4">
              <w:t xml:space="preserve">Для Уведомления (протокола) поле </w:t>
            </w:r>
            <w:r w:rsidRPr="00A743A4">
              <w:lastRenderedPageBreak/>
              <w:t>обязательно для заполнения.</w:t>
            </w:r>
          </w:p>
          <w:p w14:paraId="6A318664" w14:textId="77777777" w:rsidR="00D0017F" w:rsidRPr="00A743A4" w:rsidRDefault="00D0017F" w:rsidP="00FD3F51">
            <w:pPr>
              <w:pStyle w:val="GOSTTablenorm"/>
            </w:pPr>
            <w:r w:rsidRPr="00A743A4">
              <w:t>Для Информации о непрошедших контроль документах в ППО Федерального казначейства поле обязательно для заполнения, если заполнено поле «Код документа».</w:t>
            </w:r>
          </w:p>
        </w:tc>
      </w:tr>
      <w:tr w:rsidR="00D0017F" w:rsidRPr="00A743A4" w14:paraId="5A43BB38" w14:textId="77777777" w:rsidTr="0089450A">
        <w:tc>
          <w:tcPr>
            <w:tcW w:w="1915" w:type="dxa"/>
            <w:shd w:val="clear" w:color="auto" w:fill="auto"/>
          </w:tcPr>
          <w:p w14:paraId="05C91D7D" w14:textId="77777777" w:rsidR="00D0017F" w:rsidRPr="00A743A4" w:rsidRDefault="00D0017F" w:rsidP="00FD3F51">
            <w:pPr>
              <w:pStyle w:val="GOSTTablenorm"/>
            </w:pPr>
            <w:r w:rsidRPr="00A743A4">
              <w:lastRenderedPageBreak/>
              <w:t>Номер документа-основания</w:t>
            </w:r>
          </w:p>
        </w:tc>
        <w:tc>
          <w:tcPr>
            <w:tcW w:w="1979" w:type="dxa"/>
            <w:shd w:val="clear" w:color="auto" w:fill="auto"/>
          </w:tcPr>
          <w:p w14:paraId="0F7CF6C4" w14:textId="77777777" w:rsidR="00D0017F" w:rsidRPr="00A743A4" w:rsidRDefault="00D0017F" w:rsidP="00FD3F51">
            <w:pPr>
              <w:pStyle w:val="GOSTTablenorm"/>
            </w:pPr>
            <w:r w:rsidRPr="00A743A4">
              <w:t>NOM_OSN</w:t>
            </w:r>
          </w:p>
        </w:tc>
        <w:tc>
          <w:tcPr>
            <w:tcW w:w="1079" w:type="dxa"/>
            <w:shd w:val="clear" w:color="auto" w:fill="auto"/>
          </w:tcPr>
          <w:p w14:paraId="48137314" w14:textId="77777777" w:rsidR="00D0017F" w:rsidRPr="00A743A4" w:rsidRDefault="00D0017F" w:rsidP="00FD3F51">
            <w:pPr>
              <w:pStyle w:val="GOSTTablenorm"/>
            </w:pPr>
            <w:r w:rsidRPr="00A743A4">
              <w:t>STRING</w:t>
            </w:r>
          </w:p>
        </w:tc>
        <w:tc>
          <w:tcPr>
            <w:tcW w:w="898" w:type="dxa"/>
            <w:shd w:val="clear" w:color="auto" w:fill="auto"/>
          </w:tcPr>
          <w:p w14:paraId="2D3290BF" w14:textId="77777777" w:rsidR="00D0017F" w:rsidRPr="00A743A4" w:rsidRDefault="00D0017F" w:rsidP="00FD3F51">
            <w:pPr>
              <w:pStyle w:val="GOSTTablenorm"/>
            </w:pPr>
            <w:r w:rsidRPr="00A743A4">
              <w:t>&lt;= 100</w:t>
            </w:r>
          </w:p>
        </w:tc>
        <w:tc>
          <w:tcPr>
            <w:tcW w:w="1077" w:type="dxa"/>
            <w:shd w:val="clear" w:color="auto" w:fill="auto"/>
          </w:tcPr>
          <w:p w14:paraId="07E7B7FF" w14:textId="77777777" w:rsidR="00D0017F" w:rsidRPr="00A743A4" w:rsidRDefault="00D0017F" w:rsidP="00FD3F51">
            <w:pPr>
              <w:pStyle w:val="GOSTTablenorm"/>
            </w:pPr>
            <w:r w:rsidRPr="00A743A4">
              <w:t>Нет</w:t>
            </w:r>
          </w:p>
        </w:tc>
        <w:tc>
          <w:tcPr>
            <w:tcW w:w="2880" w:type="dxa"/>
            <w:shd w:val="clear" w:color="auto" w:fill="auto"/>
          </w:tcPr>
          <w:p w14:paraId="5F8A657C" w14:textId="77777777" w:rsidR="00D0017F" w:rsidRPr="00A743A4" w:rsidRDefault="00D0017F" w:rsidP="00FD3F51">
            <w:pPr>
              <w:pStyle w:val="GOSTTablenorm"/>
            </w:pPr>
            <w:r w:rsidRPr="00A743A4">
              <w:t>Номер документа, по результатам обработки которого формируется данное Уведомление.</w:t>
            </w:r>
          </w:p>
          <w:p w14:paraId="5B643A8F" w14:textId="77777777" w:rsidR="00D0017F" w:rsidRPr="00A743A4" w:rsidRDefault="00D0017F" w:rsidP="00FD3F51">
            <w:pPr>
              <w:pStyle w:val="GOSTTablenorm"/>
            </w:pPr>
            <w:r w:rsidRPr="00A743A4">
              <w:t>Для Уведомления (протокола) поле обязательно для заполнения.</w:t>
            </w:r>
          </w:p>
          <w:p w14:paraId="2F276B19" w14:textId="77777777" w:rsidR="00D0017F" w:rsidRPr="00A743A4" w:rsidRDefault="00D0017F" w:rsidP="00FD3F51">
            <w:pPr>
              <w:pStyle w:val="GOSTTablenorm"/>
            </w:pPr>
            <w:r w:rsidRPr="00A743A4">
              <w:t>В случае если номер не предусмотрен формой документа, поле заполняется прочерком «-».</w:t>
            </w:r>
          </w:p>
          <w:p w14:paraId="16446E2F" w14:textId="77777777" w:rsidR="00D0017F" w:rsidRPr="00A743A4" w:rsidRDefault="00D0017F" w:rsidP="00FD3F51">
            <w:pPr>
              <w:pStyle w:val="GOSTTablenorm"/>
            </w:pPr>
            <w:r w:rsidRPr="00A743A4">
              <w:t>Для Информации о непрошедших контроль документах в ППО Федерального казначейства поле обязательно для заполнения, если заполнено поле «Код документа».</w:t>
            </w:r>
          </w:p>
        </w:tc>
      </w:tr>
      <w:tr w:rsidR="00D0017F" w:rsidRPr="00A743A4" w14:paraId="41C2AF75" w14:textId="77777777" w:rsidTr="0089450A">
        <w:tc>
          <w:tcPr>
            <w:tcW w:w="1915" w:type="dxa"/>
            <w:shd w:val="clear" w:color="auto" w:fill="auto"/>
          </w:tcPr>
          <w:p w14:paraId="73722B62" w14:textId="77777777" w:rsidR="00D0017F" w:rsidRPr="00A743A4" w:rsidRDefault="00D0017F" w:rsidP="00FD3F51">
            <w:pPr>
              <w:pStyle w:val="GOSTTablenorm"/>
            </w:pPr>
            <w:r w:rsidRPr="00A743A4">
              <w:t>Дата документа-основания</w:t>
            </w:r>
          </w:p>
        </w:tc>
        <w:tc>
          <w:tcPr>
            <w:tcW w:w="1979" w:type="dxa"/>
            <w:shd w:val="clear" w:color="auto" w:fill="auto"/>
          </w:tcPr>
          <w:p w14:paraId="7DF738D9" w14:textId="77777777" w:rsidR="00D0017F" w:rsidRPr="00A743A4" w:rsidRDefault="00D0017F" w:rsidP="00FD3F51">
            <w:pPr>
              <w:pStyle w:val="GOSTTablenorm"/>
            </w:pPr>
            <w:r w:rsidRPr="00A743A4">
              <w:t>DATE_OSN</w:t>
            </w:r>
          </w:p>
        </w:tc>
        <w:tc>
          <w:tcPr>
            <w:tcW w:w="1079" w:type="dxa"/>
            <w:shd w:val="clear" w:color="auto" w:fill="auto"/>
          </w:tcPr>
          <w:p w14:paraId="104CCC8E" w14:textId="77777777" w:rsidR="00D0017F" w:rsidRPr="00A743A4" w:rsidRDefault="00D0017F" w:rsidP="00FD3F51">
            <w:pPr>
              <w:pStyle w:val="GOSTTablenorm"/>
            </w:pPr>
            <w:r w:rsidRPr="00A743A4">
              <w:t>DATE</w:t>
            </w:r>
          </w:p>
        </w:tc>
        <w:tc>
          <w:tcPr>
            <w:tcW w:w="898" w:type="dxa"/>
            <w:shd w:val="clear" w:color="auto" w:fill="auto"/>
          </w:tcPr>
          <w:p w14:paraId="6D501077" w14:textId="77777777" w:rsidR="00D0017F" w:rsidRPr="00A743A4" w:rsidRDefault="00D0017F" w:rsidP="00FD3F51">
            <w:pPr>
              <w:pStyle w:val="GOSTTablenorm"/>
            </w:pPr>
          </w:p>
        </w:tc>
        <w:tc>
          <w:tcPr>
            <w:tcW w:w="1077" w:type="dxa"/>
            <w:shd w:val="clear" w:color="auto" w:fill="auto"/>
          </w:tcPr>
          <w:p w14:paraId="33949DDE" w14:textId="77777777" w:rsidR="00D0017F" w:rsidRPr="00A743A4" w:rsidRDefault="00D0017F" w:rsidP="00FD3F51">
            <w:pPr>
              <w:pStyle w:val="GOSTTablenorm"/>
            </w:pPr>
            <w:r w:rsidRPr="00A743A4">
              <w:t>Нет</w:t>
            </w:r>
          </w:p>
        </w:tc>
        <w:tc>
          <w:tcPr>
            <w:tcW w:w="2880" w:type="dxa"/>
            <w:shd w:val="clear" w:color="auto" w:fill="auto"/>
          </w:tcPr>
          <w:p w14:paraId="67791235" w14:textId="77777777" w:rsidR="00D0017F" w:rsidRPr="00A743A4" w:rsidRDefault="00D0017F" w:rsidP="00FD3F51">
            <w:pPr>
              <w:pStyle w:val="GOSTTablenorm"/>
            </w:pPr>
            <w:r w:rsidRPr="00A743A4">
              <w:t>Дата документа, по результатам обработки которого формируется данный Уведомление.</w:t>
            </w:r>
          </w:p>
          <w:p w14:paraId="2ABC5CD0" w14:textId="77777777" w:rsidR="00D0017F" w:rsidRPr="00A743A4" w:rsidRDefault="00D0017F" w:rsidP="00FD3F51">
            <w:pPr>
              <w:pStyle w:val="GOSTTablenorm"/>
            </w:pPr>
            <w:r w:rsidRPr="00A743A4">
              <w:t>Для Уведомления (протокола) поле обязательно для заполнения.</w:t>
            </w:r>
          </w:p>
          <w:p w14:paraId="17415E13" w14:textId="77777777" w:rsidR="00D0017F" w:rsidRPr="00A743A4" w:rsidRDefault="00D0017F" w:rsidP="00FD3F51">
            <w:pPr>
              <w:pStyle w:val="GOSTTablenorm"/>
            </w:pPr>
            <w:r w:rsidRPr="00A743A4">
              <w:t xml:space="preserve">Для Информации о непрошедших контроль документах в ППО Федерального </w:t>
            </w:r>
            <w:r w:rsidRPr="00A743A4">
              <w:lastRenderedPageBreak/>
              <w:t>казначейства поле обязательно для заполнения, если заполнено поле «Код документа».</w:t>
            </w:r>
          </w:p>
        </w:tc>
      </w:tr>
      <w:tr w:rsidR="00D0017F" w:rsidRPr="00A743A4" w14:paraId="7987EAFF" w14:textId="77777777" w:rsidTr="0089450A">
        <w:tc>
          <w:tcPr>
            <w:tcW w:w="1915" w:type="dxa"/>
            <w:shd w:val="clear" w:color="auto" w:fill="auto"/>
          </w:tcPr>
          <w:p w14:paraId="64D1E9F4" w14:textId="77777777" w:rsidR="00D0017F" w:rsidRPr="00A743A4" w:rsidRDefault="00D0017F" w:rsidP="00FD3F51">
            <w:pPr>
              <w:pStyle w:val="GOSTTablenorm"/>
            </w:pPr>
            <w:r w:rsidRPr="00A743A4">
              <w:lastRenderedPageBreak/>
              <w:t>Код клиента</w:t>
            </w:r>
          </w:p>
        </w:tc>
        <w:tc>
          <w:tcPr>
            <w:tcW w:w="1979" w:type="dxa"/>
            <w:shd w:val="clear" w:color="auto" w:fill="auto"/>
          </w:tcPr>
          <w:p w14:paraId="6409164C" w14:textId="77777777" w:rsidR="00D0017F" w:rsidRPr="00A743A4" w:rsidRDefault="00D0017F" w:rsidP="00FD3F51">
            <w:pPr>
              <w:pStyle w:val="GOSTTablenorm"/>
            </w:pPr>
            <w:r w:rsidRPr="00A743A4">
              <w:t>KOD_UBP_PBS</w:t>
            </w:r>
          </w:p>
        </w:tc>
        <w:tc>
          <w:tcPr>
            <w:tcW w:w="1079" w:type="dxa"/>
            <w:shd w:val="clear" w:color="auto" w:fill="auto"/>
          </w:tcPr>
          <w:p w14:paraId="4BA94796" w14:textId="77777777" w:rsidR="00D0017F" w:rsidRPr="00A743A4" w:rsidRDefault="00D0017F" w:rsidP="00FD3F51">
            <w:pPr>
              <w:pStyle w:val="GOSTTablenorm"/>
            </w:pPr>
            <w:r w:rsidRPr="00A743A4">
              <w:t>STRING</w:t>
            </w:r>
          </w:p>
        </w:tc>
        <w:tc>
          <w:tcPr>
            <w:tcW w:w="898" w:type="dxa"/>
            <w:shd w:val="clear" w:color="auto" w:fill="auto"/>
          </w:tcPr>
          <w:p w14:paraId="382C2780" w14:textId="77777777" w:rsidR="00D0017F" w:rsidRPr="00A743A4" w:rsidRDefault="00D0017F" w:rsidP="00FD3F51">
            <w:pPr>
              <w:pStyle w:val="GOSTTablenorm"/>
            </w:pPr>
            <w:r w:rsidRPr="00A743A4">
              <w:t>&lt;= 8</w:t>
            </w:r>
          </w:p>
        </w:tc>
        <w:tc>
          <w:tcPr>
            <w:tcW w:w="1077" w:type="dxa"/>
            <w:shd w:val="clear" w:color="auto" w:fill="auto"/>
          </w:tcPr>
          <w:p w14:paraId="10F42375" w14:textId="77777777" w:rsidR="00D0017F" w:rsidRPr="00A743A4" w:rsidRDefault="00D0017F" w:rsidP="00FD3F51">
            <w:pPr>
              <w:pStyle w:val="GOSTTablenorm"/>
            </w:pPr>
            <w:r w:rsidRPr="00A743A4">
              <w:t>Нет</w:t>
            </w:r>
          </w:p>
        </w:tc>
        <w:tc>
          <w:tcPr>
            <w:tcW w:w="2880" w:type="dxa"/>
            <w:shd w:val="clear" w:color="auto" w:fill="auto"/>
          </w:tcPr>
          <w:p w14:paraId="0100FDB3" w14:textId="77777777" w:rsidR="00D0017F" w:rsidRPr="00A743A4" w:rsidRDefault="00D0017F" w:rsidP="00FD3F51">
            <w:pPr>
              <w:pStyle w:val="GOSTTablenorm"/>
            </w:pPr>
            <w:r w:rsidRPr="00A743A4">
              <w:t>Код клиента:</w:t>
            </w:r>
          </w:p>
          <w:p w14:paraId="1E11665D" w14:textId="77777777" w:rsidR="00D0017F" w:rsidRPr="00A743A4" w:rsidRDefault="00D0017F" w:rsidP="00FD3F51">
            <w:pPr>
              <w:pStyle w:val="GOSTTablenorm"/>
            </w:pPr>
            <w:r w:rsidRPr="00A743A4">
              <w:t>для организаций, отсутствующих в Сводном реестре, указывается код клиента в соответствии с регистрационными данными, присвоенными ТОФК, равный 5 знакам;</w:t>
            </w:r>
          </w:p>
          <w:p w14:paraId="1C90C951" w14:textId="77777777" w:rsidR="00D0017F" w:rsidRPr="00A743A4" w:rsidRDefault="00D0017F" w:rsidP="00FD3F51">
            <w:pPr>
              <w:pStyle w:val="GOSTTablenorm"/>
            </w:pPr>
            <w:r w:rsidRPr="00A743A4">
              <w:t>для остальных клиентов - указывается уникальный код организации по Сводному реестру, равный 8 знакам.</w:t>
            </w:r>
          </w:p>
        </w:tc>
      </w:tr>
      <w:tr w:rsidR="00D0017F" w:rsidRPr="00A743A4" w14:paraId="0DCA8081" w14:textId="77777777" w:rsidTr="0089450A">
        <w:tc>
          <w:tcPr>
            <w:tcW w:w="1915" w:type="dxa"/>
            <w:shd w:val="clear" w:color="auto" w:fill="auto"/>
          </w:tcPr>
          <w:p w14:paraId="6E4F3487" w14:textId="77777777" w:rsidR="00D0017F" w:rsidRPr="00A743A4" w:rsidRDefault="00D0017F" w:rsidP="00FD3F51">
            <w:pPr>
              <w:pStyle w:val="GOSTTablenorm"/>
            </w:pPr>
            <w:r w:rsidRPr="00A743A4">
              <w:t>Наименование клиента</w:t>
            </w:r>
          </w:p>
        </w:tc>
        <w:tc>
          <w:tcPr>
            <w:tcW w:w="1979" w:type="dxa"/>
            <w:shd w:val="clear" w:color="auto" w:fill="auto"/>
          </w:tcPr>
          <w:p w14:paraId="6F9F1940" w14:textId="77777777" w:rsidR="00D0017F" w:rsidRPr="00A743A4" w:rsidRDefault="00D0017F" w:rsidP="00FD3F51">
            <w:pPr>
              <w:pStyle w:val="GOSTTablenorm"/>
            </w:pPr>
            <w:r w:rsidRPr="00A743A4">
              <w:t>NAME_UBP</w:t>
            </w:r>
          </w:p>
        </w:tc>
        <w:tc>
          <w:tcPr>
            <w:tcW w:w="1079" w:type="dxa"/>
            <w:shd w:val="clear" w:color="auto" w:fill="auto"/>
          </w:tcPr>
          <w:p w14:paraId="45988FFB" w14:textId="77777777" w:rsidR="00D0017F" w:rsidRPr="00A743A4" w:rsidRDefault="00D0017F" w:rsidP="00FD3F51">
            <w:pPr>
              <w:pStyle w:val="GOSTTablenorm"/>
            </w:pPr>
            <w:r w:rsidRPr="00A743A4">
              <w:t>STRING</w:t>
            </w:r>
          </w:p>
        </w:tc>
        <w:tc>
          <w:tcPr>
            <w:tcW w:w="898" w:type="dxa"/>
            <w:shd w:val="clear" w:color="auto" w:fill="auto"/>
          </w:tcPr>
          <w:p w14:paraId="08D86109" w14:textId="77777777" w:rsidR="00D0017F" w:rsidRPr="00A743A4" w:rsidRDefault="00D0017F" w:rsidP="00FD3F51">
            <w:pPr>
              <w:pStyle w:val="GOSTTablenorm"/>
            </w:pPr>
            <w:r w:rsidRPr="00A743A4">
              <w:t>&lt;= 2000</w:t>
            </w:r>
          </w:p>
        </w:tc>
        <w:tc>
          <w:tcPr>
            <w:tcW w:w="1077" w:type="dxa"/>
            <w:shd w:val="clear" w:color="auto" w:fill="auto"/>
          </w:tcPr>
          <w:p w14:paraId="700F495E" w14:textId="77777777" w:rsidR="00D0017F" w:rsidRPr="00A743A4" w:rsidRDefault="00D0017F" w:rsidP="00FD3F51">
            <w:pPr>
              <w:pStyle w:val="GOSTTablenorm"/>
            </w:pPr>
            <w:r w:rsidRPr="00A743A4">
              <w:t>Нет</w:t>
            </w:r>
          </w:p>
        </w:tc>
        <w:tc>
          <w:tcPr>
            <w:tcW w:w="2880" w:type="dxa"/>
            <w:shd w:val="clear" w:color="auto" w:fill="auto"/>
          </w:tcPr>
          <w:p w14:paraId="157E96B5" w14:textId="77777777" w:rsidR="00D0017F" w:rsidRPr="00A743A4" w:rsidRDefault="00D0017F" w:rsidP="00FD3F51">
            <w:pPr>
              <w:pStyle w:val="GOSTTablenorm"/>
            </w:pPr>
            <w:r w:rsidRPr="00A743A4">
              <w:t>Полное наименование клиента:</w:t>
            </w:r>
          </w:p>
          <w:p w14:paraId="34686576" w14:textId="77777777" w:rsidR="00D0017F" w:rsidRPr="00A743A4" w:rsidRDefault="00D0017F" w:rsidP="00FD3F51">
            <w:pPr>
              <w:pStyle w:val="GOSTTablenorm"/>
            </w:pPr>
            <w:r w:rsidRPr="00A743A4">
              <w:t>для организаций, отсутствующих в Сводном реестре, указывается в соответствии с регистрационными данными, присвоенными ТОФК;</w:t>
            </w:r>
          </w:p>
          <w:p w14:paraId="24093331" w14:textId="77777777" w:rsidR="00D0017F" w:rsidRPr="00A743A4" w:rsidRDefault="00D0017F" w:rsidP="00FD3F51">
            <w:pPr>
              <w:pStyle w:val="GOSTTablenorm"/>
            </w:pPr>
            <w:r w:rsidRPr="00A743A4">
              <w:t>для остальных клиентов указывается в соответствии со Сводным реестром.</w:t>
            </w:r>
          </w:p>
          <w:p w14:paraId="0FFD91AE" w14:textId="77777777" w:rsidR="00D0017F" w:rsidRPr="00A743A4" w:rsidRDefault="00D0017F" w:rsidP="00FD3F51">
            <w:pPr>
              <w:pStyle w:val="GOSTTablenorm"/>
            </w:pPr>
            <w:r w:rsidRPr="00A743A4">
              <w:t>Не заполняется, если УБП входит в часть Сводного реестра, содержащего сведения, составляющие государственную тайну.</w:t>
            </w:r>
          </w:p>
        </w:tc>
      </w:tr>
      <w:tr w:rsidR="00D0017F" w:rsidRPr="00A743A4" w14:paraId="3A37858B" w14:textId="77777777" w:rsidTr="0089450A">
        <w:tc>
          <w:tcPr>
            <w:tcW w:w="1915" w:type="dxa"/>
            <w:shd w:val="clear" w:color="auto" w:fill="auto"/>
          </w:tcPr>
          <w:p w14:paraId="2CB0827F" w14:textId="77777777" w:rsidR="00D0017F" w:rsidRPr="00A743A4" w:rsidRDefault="00D0017F" w:rsidP="00FD3F51">
            <w:pPr>
              <w:pStyle w:val="GOSTTablenorm"/>
            </w:pPr>
            <w:r w:rsidRPr="00A743A4">
              <w:t>Номер лицевого счета клиента</w:t>
            </w:r>
          </w:p>
        </w:tc>
        <w:tc>
          <w:tcPr>
            <w:tcW w:w="1979" w:type="dxa"/>
            <w:shd w:val="clear" w:color="auto" w:fill="auto"/>
          </w:tcPr>
          <w:p w14:paraId="0A8B0D5E" w14:textId="77777777" w:rsidR="00D0017F" w:rsidRPr="00A743A4" w:rsidRDefault="00D0017F" w:rsidP="00FD3F51">
            <w:pPr>
              <w:pStyle w:val="GOSTTablenorm"/>
            </w:pPr>
            <w:r w:rsidRPr="00A743A4">
              <w:t>LS_UBP</w:t>
            </w:r>
          </w:p>
        </w:tc>
        <w:tc>
          <w:tcPr>
            <w:tcW w:w="1079" w:type="dxa"/>
            <w:shd w:val="clear" w:color="auto" w:fill="auto"/>
          </w:tcPr>
          <w:p w14:paraId="138C90B7" w14:textId="77777777" w:rsidR="00D0017F" w:rsidRPr="00A743A4" w:rsidRDefault="00D0017F" w:rsidP="00FD3F51">
            <w:pPr>
              <w:pStyle w:val="GOSTTablenorm"/>
            </w:pPr>
            <w:r w:rsidRPr="00A743A4">
              <w:t>STRING</w:t>
            </w:r>
          </w:p>
        </w:tc>
        <w:tc>
          <w:tcPr>
            <w:tcW w:w="898" w:type="dxa"/>
            <w:shd w:val="clear" w:color="auto" w:fill="auto"/>
          </w:tcPr>
          <w:p w14:paraId="12986D7D" w14:textId="77777777" w:rsidR="00D0017F" w:rsidRPr="00A743A4" w:rsidRDefault="00D0017F" w:rsidP="00FD3F51">
            <w:pPr>
              <w:pStyle w:val="GOSTTablenorm"/>
            </w:pPr>
            <w:r w:rsidRPr="00A743A4">
              <w:t>= 11</w:t>
            </w:r>
          </w:p>
        </w:tc>
        <w:tc>
          <w:tcPr>
            <w:tcW w:w="1077" w:type="dxa"/>
            <w:shd w:val="clear" w:color="auto" w:fill="auto"/>
          </w:tcPr>
          <w:p w14:paraId="7CACFFF1" w14:textId="77777777" w:rsidR="00D0017F" w:rsidRPr="00A743A4" w:rsidRDefault="00D0017F" w:rsidP="00FD3F51">
            <w:pPr>
              <w:pStyle w:val="GOSTTablenorm"/>
            </w:pPr>
            <w:r w:rsidRPr="00A743A4">
              <w:t>Нет</w:t>
            </w:r>
          </w:p>
        </w:tc>
        <w:tc>
          <w:tcPr>
            <w:tcW w:w="2880" w:type="dxa"/>
            <w:shd w:val="clear" w:color="auto" w:fill="auto"/>
          </w:tcPr>
          <w:p w14:paraId="13E3AED9" w14:textId="77777777" w:rsidR="00D0017F" w:rsidRPr="00A743A4" w:rsidRDefault="00D0017F" w:rsidP="00FD3F51">
            <w:pPr>
              <w:pStyle w:val="GOSTTablenorm"/>
            </w:pPr>
            <w:r w:rsidRPr="00A743A4">
              <w:t>Номер лицевого счета УБП/НУБП/АУ/БУ/ФГУП/ГУП/МУП, документ которого обрабатывался.</w:t>
            </w:r>
          </w:p>
          <w:p w14:paraId="20B77CB2" w14:textId="77777777" w:rsidR="00D0017F" w:rsidRPr="00A743A4" w:rsidRDefault="00D0017F" w:rsidP="00FD3F51">
            <w:pPr>
              <w:pStyle w:val="GOSTTablenorm"/>
            </w:pPr>
            <w:r w:rsidRPr="00A743A4">
              <w:t xml:space="preserve">Не заполняется, если документ, по результатам обработки которого формируется данное Уведомление, </w:t>
            </w:r>
            <w:r w:rsidRPr="00A743A4">
              <w:lastRenderedPageBreak/>
              <w:t>сформирован уполномоченным подразделением.</w:t>
            </w:r>
          </w:p>
        </w:tc>
      </w:tr>
      <w:tr w:rsidR="00D0017F" w:rsidRPr="00A743A4" w14:paraId="2DCDC9F0" w14:textId="77777777" w:rsidTr="0089450A">
        <w:tc>
          <w:tcPr>
            <w:tcW w:w="1915" w:type="dxa"/>
            <w:shd w:val="clear" w:color="auto" w:fill="auto"/>
          </w:tcPr>
          <w:p w14:paraId="7F0AE6E8" w14:textId="77777777" w:rsidR="00D0017F" w:rsidRPr="00A743A4" w:rsidRDefault="00D0017F" w:rsidP="00FD3F51">
            <w:pPr>
              <w:pStyle w:val="GOSTTablenorm"/>
            </w:pPr>
            <w:r w:rsidRPr="00A743A4">
              <w:lastRenderedPageBreak/>
              <w:t>Наименование бюджета</w:t>
            </w:r>
          </w:p>
        </w:tc>
        <w:tc>
          <w:tcPr>
            <w:tcW w:w="1979" w:type="dxa"/>
            <w:shd w:val="clear" w:color="auto" w:fill="auto"/>
          </w:tcPr>
          <w:p w14:paraId="60494213" w14:textId="77777777" w:rsidR="00D0017F" w:rsidRPr="00A743A4" w:rsidRDefault="00D0017F" w:rsidP="00FD3F51">
            <w:pPr>
              <w:pStyle w:val="GOSTTablenorm"/>
            </w:pPr>
            <w:r w:rsidRPr="00A743A4">
              <w:t>NAME_BUD</w:t>
            </w:r>
          </w:p>
        </w:tc>
        <w:tc>
          <w:tcPr>
            <w:tcW w:w="1079" w:type="dxa"/>
            <w:shd w:val="clear" w:color="auto" w:fill="auto"/>
          </w:tcPr>
          <w:p w14:paraId="7578AD0A" w14:textId="77777777" w:rsidR="00D0017F" w:rsidRPr="00A743A4" w:rsidRDefault="00D0017F" w:rsidP="00FD3F51">
            <w:pPr>
              <w:pStyle w:val="GOSTTablenorm"/>
            </w:pPr>
            <w:r w:rsidRPr="00A743A4">
              <w:t>STRING</w:t>
            </w:r>
          </w:p>
        </w:tc>
        <w:tc>
          <w:tcPr>
            <w:tcW w:w="898" w:type="dxa"/>
            <w:shd w:val="clear" w:color="auto" w:fill="auto"/>
          </w:tcPr>
          <w:p w14:paraId="3193462E" w14:textId="77777777" w:rsidR="00D0017F" w:rsidRPr="00A743A4" w:rsidRDefault="00D0017F" w:rsidP="00FD3F51">
            <w:pPr>
              <w:pStyle w:val="GOSTTablenorm"/>
            </w:pPr>
            <w:r w:rsidRPr="00A743A4">
              <w:t>&lt;= 512</w:t>
            </w:r>
          </w:p>
        </w:tc>
        <w:tc>
          <w:tcPr>
            <w:tcW w:w="1077" w:type="dxa"/>
            <w:shd w:val="clear" w:color="auto" w:fill="auto"/>
          </w:tcPr>
          <w:p w14:paraId="79F81BC3" w14:textId="77777777" w:rsidR="00D0017F" w:rsidRPr="00A743A4" w:rsidRDefault="00D0017F" w:rsidP="00FD3F51">
            <w:pPr>
              <w:pStyle w:val="GOSTTablenorm"/>
            </w:pPr>
            <w:r w:rsidRPr="00A743A4">
              <w:t>Нет</w:t>
            </w:r>
          </w:p>
        </w:tc>
        <w:tc>
          <w:tcPr>
            <w:tcW w:w="2880" w:type="dxa"/>
            <w:shd w:val="clear" w:color="auto" w:fill="auto"/>
          </w:tcPr>
          <w:p w14:paraId="3E4E0BDD" w14:textId="77777777" w:rsidR="00D0017F" w:rsidRPr="00A743A4" w:rsidRDefault="00D0017F" w:rsidP="00FD3F51">
            <w:pPr>
              <w:pStyle w:val="GOSTTablenorm"/>
            </w:pPr>
            <w:r w:rsidRPr="00A743A4">
              <w:t>Наименование бюджета.</w:t>
            </w:r>
          </w:p>
          <w:p w14:paraId="5329F939" w14:textId="77777777" w:rsidR="00D0017F" w:rsidRPr="00A743A4" w:rsidRDefault="00D0017F" w:rsidP="00FD3F51">
            <w:pPr>
              <w:pStyle w:val="GOSTTablenorm"/>
            </w:pPr>
            <w:r w:rsidRPr="00A743A4">
              <w:t>Для клиента, УБП федерального уровня, указывается «федеральный бюджет», для клиента, УБП субъекта РФ (МО), ТГВФ, ГВФ РФ указывается наименование соответствующего бюджета, в рамках кассового обслуживания исполнения которого ТОФК осуществляется обработка и учет документов клиента.</w:t>
            </w:r>
          </w:p>
          <w:p w14:paraId="0C4AD4AE" w14:textId="7F062E92" w:rsidR="00D0017F" w:rsidRPr="00A743A4" w:rsidRDefault="00D0017F" w:rsidP="00FD3F51">
            <w:pPr>
              <w:pStyle w:val="GOSTTablenorm"/>
            </w:pPr>
            <w:r w:rsidRPr="00A743A4">
              <w:t>Поле не заполняется, если клиент является НУБП, АУ, БУ,</w:t>
            </w:r>
            <w:r w:rsidR="005D26D6">
              <w:t xml:space="preserve"> </w:t>
            </w:r>
            <w:r w:rsidRPr="00A743A4">
              <w:t>ФГУП, ГУП, МУП.</w:t>
            </w:r>
          </w:p>
        </w:tc>
      </w:tr>
      <w:tr w:rsidR="00D0017F" w:rsidRPr="00A743A4" w14:paraId="1DEF02F7" w14:textId="77777777" w:rsidTr="0089450A">
        <w:tc>
          <w:tcPr>
            <w:tcW w:w="1915" w:type="dxa"/>
            <w:shd w:val="clear" w:color="auto" w:fill="auto"/>
          </w:tcPr>
          <w:p w14:paraId="4AC8D4E7" w14:textId="77777777" w:rsidR="00D0017F" w:rsidRPr="00A743A4" w:rsidRDefault="00D0017F" w:rsidP="00FD3F51">
            <w:pPr>
              <w:pStyle w:val="GOSTTablenorm"/>
            </w:pPr>
            <w:r w:rsidRPr="00A743A4">
              <w:t>Наименование финансового органа</w:t>
            </w:r>
          </w:p>
        </w:tc>
        <w:tc>
          <w:tcPr>
            <w:tcW w:w="1979" w:type="dxa"/>
            <w:shd w:val="clear" w:color="auto" w:fill="auto"/>
          </w:tcPr>
          <w:p w14:paraId="159C7E28" w14:textId="77777777" w:rsidR="00D0017F" w:rsidRPr="00A743A4" w:rsidRDefault="00D0017F" w:rsidP="00FD3F51">
            <w:pPr>
              <w:pStyle w:val="GOSTTablenorm"/>
            </w:pPr>
            <w:r w:rsidRPr="00A743A4">
              <w:t>NAME_FO</w:t>
            </w:r>
          </w:p>
        </w:tc>
        <w:tc>
          <w:tcPr>
            <w:tcW w:w="1079" w:type="dxa"/>
            <w:shd w:val="clear" w:color="auto" w:fill="auto"/>
          </w:tcPr>
          <w:p w14:paraId="2FA08F03" w14:textId="77777777" w:rsidR="00D0017F" w:rsidRPr="00A743A4" w:rsidRDefault="00D0017F" w:rsidP="00FD3F51">
            <w:pPr>
              <w:pStyle w:val="GOSTTablenorm"/>
            </w:pPr>
            <w:r w:rsidRPr="00A743A4">
              <w:t>STRING</w:t>
            </w:r>
          </w:p>
        </w:tc>
        <w:tc>
          <w:tcPr>
            <w:tcW w:w="898" w:type="dxa"/>
            <w:shd w:val="clear" w:color="auto" w:fill="auto"/>
          </w:tcPr>
          <w:p w14:paraId="3D9B2EB2" w14:textId="77777777" w:rsidR="00D0017F" w:rsidRPr="00A743A4" w:rsidRDefault="00D0017F" w:rsidP="00FD3F51">
            <w:pPr>
              <w:pStyle w:val="GOSTTablenorm"/>
            </w:pPr>
            <w:r w:rsidRPr="00A743A4">
              <w:t>&lt;= 2000</w:t>
            </w:r>
          </w:p>
        </w:tc>
        <w:tc>
          <w:tcPr>
            <w:tcW w:w="1077" w:type="dxa"/>
            <w:shd w:val="clear" w:color="auto" w:fill="auto"/>
          </w:tcPr>
          <w:p w14:paraId="055B3CE2" w14:textId="77777777" w:rsidR="00D0017F" w:rsidRPr="00A743A4" w:rsidRDefault="00D0017F" w:rsidP="00FD3F51">
            <w:pPr>
              <w:pStyle w:val="GOSTTablenorm"/>
            </w:pPr>
            <w:r w:rsidRPr="00A743A4">
              <w:t>Нет</w:t>
            </w:r>
          </w:p>
        </w:tc>
        <w:tc>
          <w:tcPr>
            <w:tcW w:w="2880" w:type="dxa"/>
            <w:shd w:val="clear" w:color="auto" w:fill="auto"/>
          </w:tcPr>
          <w:p w14:paraId="183B51E4" w14:textId="77777777" w:rsidR="00D0017F" w:rsidRPr="00A743A4" w:rsidRDefault="00D0017F" w:rsidP="00FD3F51">
            <w:pPr>
              <w:pStyle w:val="GOSTTablenorm"/>
            </w:pPr>
            <w:r w:rsidRPr="00A743A4">
              <w:t>Полное наименование ФО.</w:t>
            </w:r>
          </w:p>
          <w:p w14:paraId="36C15C9D" w14:textId="77777777" w:rsidR="00D0017F" w:rsidRPr="00A743A4" w:rsidRDefault="00D0017F" w:rsidP="00FD3F51">
            <w:pPr>
              <w:pStyle w:val="GOSTTablenorm"/>
            </w:pPr>
            <w:r w:rsidRPr="00A743A4">
              <w:t>Для УБП федерального уровня указывается наименование ФО «Министерство финансов Российской Федерации», для клиента, УБП субъекта РФ (МО), указывается наименование ФО соответствующего бюджета.</w:t>
            </w:r>
          </w:p>
          <w:p w14:paraId="330AC322" w14:textId="77777777" w:rsidR="00D0017F" w:rsidRPr="00A743A4" w:rsidRDefault="00D0017F" w:rsidP="00FD3F51">
            <w:pPr>
              <w:pStyle w:val="GOSTTablenorm"/>
            </w:pPr>
            <w:r w:rsidRPr="00A743A4">
              <w:t>Для клиента ТГВФ, ГВФ РФ может не заполнятся.</w:t>
            </w:r>
          </w:p>
          <w:p w14:paraId="3EECCFDC" w14:textId="77777777" w:rsidR="00D0017F" w:rsidRPr="00A743A4" w:rsidRDefault="00D0017F" w:rsidP="00FD3F51">
            <w:pPr>
              <w:pStyle w:val="GOSTTablenorm"/>
            </w:pPr>
            <w:r w:rsidRPr="00A743A4">
              <w:t>Поле не заполняется, если клиент является НУБП, АУ, БУ, ФГУП, ГУП, МУП.</w:t>
            </w:r>
          </w:p>
        </w:tc>
      </w:tr>
      <w:tr w:rsidR="00D0017F" w:rsidRPr="00A743A4" w14:paraId="634ED86A" w14:textId="77777777" w:rsidTr="0089450A">
        <w:tc>
          <w:tcPr>
            <w:tcW w:w="1915" w:type="dxa"/>
            <w:shd w:val="clear" w:color="auto" w:fill="auto"/>
          </w:tcPr>
          <w:p w14:paraId="7551819D" w14:textId="77777777" w:rsidR="00D0017F" w:rsidRPr="00A743A4" w:rsidRDefault="00D0017F" w:rsidP="00FD3F51">
            <w:pPr>
              <w:pStyle w:val="GOSTTablenorm"/>
            </w:pPr>
            <w:r w:rsidRPr="00A743A4">
              <w:t>Признак принятия к учету (аннулирования)</w:t>
            </w:r>
          </w:p>
        </w:tc>
        <w:tc>
          <w:tcPr>
            <w:tcW w:w="1979" w:type="dxa"/>
            <w:shd w:val="clear" w:color="auto" w:fill="auto"/>
          </w:tcPr>
          <w:p w14:paraId="52E6539A" w14:textId="77777777" w:rsidR="00D0017F" w:rsidRPr="00A743A4" w:rsidRDefault="00D0017F" w:rsidP="00FD3F51">
            <w:pPr>
              <w:pStyle w:val="GOSTTablenorm"/>
            </w:pPr>
            <w:r w:rsidRPr="00A743A4">
              <w:t>PRT_TYPE</w:t>
            </w:r>
          </w:p>
        </w:tc>
        <w:tc>
          <w:tcPr>
            <w:tcW w:w="1079" w:type="dxa"/>
            <w:shd w:val="clear" w:color="auto" w:fill="auto"/>
          </w:tcPr>
          <w:p w14:paraId="6922269D" w14:textId="77777777" w:rsidR="00D0017F" w:rsidRPr="00A743A4" w:rsidRDefault="00D0017F" w:rsidP="00FD3F51">
            <w:pPr>
              <w:pStyle w:val="GOSTTablenorm"/>
            </w:pPr>
            <w:r w:rsidRPr="00A743A4">
              <w:t>STRING</w:t>
            </w:r>
          </w:p>
        </w:tc>
        <w:tc>
          <w:tcPr>
            <w:tcW w:w="898" w:type="dxa"/>
            <w:shd w:val="clear" w:color="auto" w:fill="auto"/>
          </w:tcPr>
          <w:p w14:paraId="5E3055E9" w14:textId="77777777" w:rsidR="00D0017F" w:rsidRPr="00A743A4" w:rsidRDefault="00D0017F" w:rsidP="00FD3F51">
            <w:pPr>
              <w:pStyle w:val="GOSTTablenorm"/>
            </w:pPr>
            <w:r w:rsidRPr="00A743A4">
              <w:t>= 1</w:t>
            </w:r>
          </w:p>
        </w:tc>
        <w:tc>
          <w:tcPr>
            <w:tcW w:w="1077" w:type="dxa"/>
            <w:shd w:val="clear" w:color="auto" w:fill="auto"/>
          </w:tcPr>
          <w:p w14:paraId="7F5CB5AA" w14:textId="77777777" w:rsidR="00D0017F" w:rsidRPr="00A743A4" w:rsidRDefault="00D0017F" w:rsidP="00FD3F51">
            <w:pPr>
              <w:pStyle w:val="GOSTTablenorm"/>
            </w:pPr>
            <w:r w:rsidRPr="00A743A4">
              <w:t>Да</w:t>
            </w:r>
          </w:p>
        </w:tc>
        <w:tc>
          <w:tcPr>
            <w:tcW w:w="2880" w:type="dxa"/>
            <w:shd w:val="clear" w:color="auto" w:fill="auto"/>
          </w:tcPr>
          <w:p w14:paraId="22B23BC9" w14:textId="77777777" w:rsidR="00D0017F" w:rsidRPr="00A743A4" w:rsidRDefault="00D0017F" w:rsidP="00FD3F51">
            <w:pPr>
              <w:pStyle w:val="GOSTTablenorm"/>
            </w:pPr>
            <w:r w:rsidRPr="00A743A4">
              <w:t>Признак принятия к учету:</w:t>
            </w:r>
          </w:p>
          <w:p w14:paraId="582327F6" w14:textId="77777777" w:rsidR="00B013AE" w:rsidRDefault="00D0017F" w:rsidP="00B013AE">
            <w:pPr>
              <w:pStyle w:val="GOSTTablenorm"/>
            </w:pPr>
            <w:r w:rsidRPr="00A743A4">
              <w:t>0 - документ принимается;</w:t>
            </w:r>
          </w:p>
          <w:p w14:paraId="31E2C290" w14:textId="57C0E221" w:rsidR="00D0017F" w:rsidRPr="00A743A4" w:rsidRDefault="00D0017F" w:rsidP="00B013AE">
            <w:pPr>
              <w:pStyle w:val="GOSTTablenorm"/>
            </w:pPr>
            <w:r w:rsidRPr="00A743A4">
              <w:t>1 - документ не принимается (аннулируется).</w:t>
            </w:r>
          </w:p>
        </w:tc>
      </w:tr>
      <w:tr w:rsidR="00D0017F" w:rsidRPr="00A743A4" w14:paraId="18B167C2" w14:textId="77777777" w:rsidTr="0089450A">
        <w:tc>
          <w:tcPr>
            <w:tcW w:w="1915" w:type="dxa"/>
            <w:shd w:val="clear" w:color="auto" w:fill="auto"/>
          </w:tcPr>
          <w:p w14:paraId="62D14CFF" w14:textId="77777777" w:rsidR="00D0017F" w:rsidRPr="00A743A4" w:rsidRDefault="00D0017F" w:rsidP="00FD3F51">
            <w:pPr>
              <w:pStyle w:val="GOSTTablenorm"/>
            </w:pPr>
            <w:r w:rsidRPr="00A743A4">
              <w:lastRenderedPageBreak/>
              <w:t>Дата принятия для обработки или на учет (аннулирования)</w:t>
            </w:r>
          </w:p>
        </w:tc>
        <w:tc>
          <w:tcPr>
            <w:tcW w:w="1979" w:type="dxa"/>
            <w:shd w:val="clear" w:color="auto" w:fill="auto"/>
          </w:tcPr>
          <w:p w14:paraId="1283C175" w14:textId="77777777" w:rsidR="00D0017F" w:rsidRPr="00A743A4" w:rsidRDefault="00D0017F" w:rsidP="00FD3F51">
            <w:pPr>
              <w:pStyle w:val="GOSTTablenorm"/>
            </w:pPr>
            <w:r w:rsidRPr="00A743A4">
              <w:t>DATE_PR</w:t>
            </w:r>
          </w:p>
        </w:tc>
        <w:tc>
          <w:tcPr>
            <w:tcW w:w="1079" w:type="dxa"/>
            <w:shd w:val="clear" w:color="auto" w:fill="auto"/>
          </w:tcPr>
          <w:p w14:paraId="63A171C7" w14:textId="77777777" w:rsidR="00D0017F" w:rsidRPr="00A743A4" w:rsidRDefault="00D0017F" w:rsidP="00FD3F51">
            <w:pPr>
              <w:pStyle w:val="GOSTTablenorm"/>
            </w:pPr>
            <w:r w:rsidRPr="00A743A4">
              <w:t>DATE</w:t>
            </w:r>
          </w:p>
        </w:tc>
        <w:tc>
          <w:tcPr>
            <w:tcW w:w="898" w:type="dxa"/>
            <w:shd w:val="clear" w:color="auto" w:fill="auto"/>
          </w:tcPr>
          <w:p w14:paraId="4396DC0C" w14:textId="77777777" w:rsidR="00D0017F" w:rsidRPr="00A743A4" w:rsidRDefault="00D0017F" w:rsidP="00FD3F51">
            <w:pPr>
              <w:pStyle w:val="GOSTTablenorm"/>
            </w:pPr>
          </w:p>
        </w:tc>
        <w:tc>
          <w:tcPr>
            <w:tcW w:w="1077" w:type="dxa"/>
            <w:shd w:val="clear" w:color="auto" w:fill="auto"/>
          </w:tcPr>
          <w:p w14:paraId="0D84A2C3" w14:textId="77777777" w:rsidR="00D0017F" w:rsidRPr="00A743A4" w:rsidRDefault="00D0017F" w:rsidP="00FD3F51">
            <w:pPr>
              <w:pStyle w:val="GOSTTablenorm"/>
            </w:pPr>
            <w:r w:rsidRPr="00A743A4">
              <w:t>Да</w:t>
            </w:r>
          </w:p>
        </w:tc>
        <w:tc>
          <w:tcPr>
            <w:tcW w:w="2880" w:type="dxa"/>
            <w:shd w:val="clear" w:color="auto" w:fill="auto"/>
          </w:tcPr>
          <w:p w14:paraId="3464C39F" w14:textId="77777777" w:rsidR="00D0017F" w:rsidRPr="00A743A4" w:rsidRDefault="00D0017F" w:rsidP="00FD3F51">
            <w:pPr>
              <w:pStyle w:val="GOSTTablenorm"/>
            </w:pPr>
            <w:r w:rsidRPr="00A743A4">
              <w:t>Дата принятия для обработки или на учет (аннулирования) документа клиента.</w:t>
            </w:r>
          </w:p>
        </w:tc>
      </w:tr>
      <w:tr w:rsidR="00D0017F" w:rsidRPr="00A743A4" w14:paraId="5965811C" w14:textId="77777777" w:rsidTr="0089450A">
        <w:tc>
          <w:tcPr>
            <w:tcW w:w="1915" w:type="dxa"/>
            <w:shd w:val="clear" w:color="auto" w:fill="auto"/>
          </w:tcPr>
          <w:p w14:paraId="68E62B68" w14:textId="77777777" w:rsidR="00D0017F" w:rsidRPr="00A743A4" w:rsidRDefault="00D0017F" w:rsidP="00FD3F51">
            <w:pPr>
              <w:pStyle w:val="GOSTTablenorm"/>
            </w:pPr>
            <w:r w:rsidRPr="00A743A4">
              <w:t>Примечание</w:t>
            </w:r>
          </w:p>
        </w:tc>
        <w:tc>
          <w:tcPr>
            <w:tcW w:w="1979" w:type="dxa"/>
            <w:shd w:val="clear" w:color="auto" w:fill="auto"/>
          </w:tcPr>
          <w:p w14:paraId="611C1BE2" w14:textId="77777777" w:rsidR="00D0017F" w:rsidRPr="00A743A4" w:rsidRDefault="00D0017F" w:rsidP="00FD3F51">
            <w:pPr>
              <w:pStyle w:val="GOSTTablenorm"/>
            </w:pPr>
            <w:r w:rsidRPr="00A743A4">
              <w:t>NOTE</w:t>
            </w:r>
          </w:p>
        </w:tc>
        <w:tc>
          <w:tcPr>
            <w:tcW w:w="1079" w:type="dxa"/>
            <w:shd w:val="clear" w:color="auto" w:fill="auto"/>
          </w:tcPr>
          <w:p w14:paraId="0E66848C" w14:textId="77777777" w:rsidR="00D0017F" w:rsidRPr="00A743A4" w:rsidRDefault="00D0017F" w:rsidP="00FD3F51">
            <w:pPr>
              <w:pStyle w:val="GOSTTablenorm"/>
            </w:pPr>
            <w:r w:rsidRPr="00A743A4">
              <w:t>STRING</w:t>
            </w:r>
          </w:p>
        </w:tc>
        <w:tc>
          <w:tcPr>
            <w:tcW w:w="898" w:type="dxa"/>
            <w:shd w:val="clear" w:color="auto" w:fill="auto"/>
          </w:tcPr>
          <w:p w14:paraId="0DF7A15D" w14:textId="77777777" w:rsidR="00D0017F" w:rsidRPr="00A743A4" w:rsidRDefault="00D0017F" w:rsidP="00FD3F51">
            <w:pPr>
              <w:pStyle w:val="GOSTTablenorm"/>
            </w:pPr>
            <w:r w:rsidRPr="00A743A4">
              <w:t>&lt;= 2000</w:t>
            </w:r>
          </w:p>
        </w:tc>
        <w:tc>
          <w:tcPr>
            <w:tcW w:w="1077" w:type="dxa"/>
            <w:shd w:val="clear" w:color="auto" w:fill="auto"/>
          </w:tcPr>
          <w:p w14:paraId="6FF63098" w14:textId="77777777" w:rsidR="00D0017F" w:rsidRPr="00A743A4" w:rsidRDefault="00D0017F" w:rsidP="00FD3F51">
            <w:pPr>
              <w:pStyle w:val="GOSTTablenorm"/>
            </w:pPr>
            <w:r w:rsidRPr="00A743A4">
              <w:t>Нет</w:t>
            </w:r>
          </w:p>
        </w:tc>
        <w:tc>
          <w:tcPr>
            <w:tcW w:w="2880" w:type="dxa"/>
            <w:shd w:val="clear" w:color="auto" w:fill="auto"/>
          </w:tcPr>
          <w:p w14:paraId="52B31FD1" w14:textId="77777777" w:rsidR="00D0017F" w:rsidRPr="00A743A4" w:rsidRDefault="00D0017F" w:rsidP="00FD3F51">
            <w:pPr>
              <w:pStyle w:val="GOSTTablenorm"/>
            </w:pPr>
            <w:r w:rsidRPr="00A743A4">
              <w:t>Описание причин аннулирования документа или не принятия его для обработки или постановки на учет и другая необходимая информация.</w:t>
            </w:r>
          </w:p>
          <w:p w14:paraId="3CD884A5" w14:textId="77777777" w:rsidR="00D0017F" w:rsidRPr="00A743A4" w:rsidRDefault="00D0017F" w:rsidP="00FD3F51">
            <w:pPr>
              <w:pStyle w:val="GOSTTablenorm"/>
            </w:pPr>
            <w:r w:rsidRPr="00A743A4">
              <w:t>В Информации о непрошедших контроль документах в ППО Федерального казначейства при ошибке конвертации файла (не определена структура файла) указывается имя импортируемого некорректного файла.</w:t>
            </w:r>
          </w:p>
        </w:tc>
      </w:tr>
      <w:tr w:rsidR="00D0017F" w:rsidRPr="00A743A4" w14:paraId="597E4B05" w14:textId="77777777" w:rsidTr="0089450A">
        <w:tc>
          <w:tcPr>
            <w:tcW w:w="1915" w:type="dxa"/>
            <w:shd w:val="clear" w:color="auto" w:fill="auto"/>
          </w:tcPr>
          <w:p w14:paraId="261700D7" w14:textId="77777777" w:rsidR="00D0017F" w:rsidRPr="00A743A4" w:rsidRDefault="00D0017F" w:rsidP="00FD3F51">
            <w:pPr>
              <w:pStyle w:val="GOSTTablenorm"/>
            </w:pPr>
            <w:r w:rsidRPr="00A743A4">
              <w:t>Должность ответственного исполнителя</w:t>
            </w:r>
          </w:p>
        </w:tc>
        <w:tc>
          <w:tcPr>
            <w:tcW w:w="1979" w:type="dxa"/>
            <w:shd w:val="clear" w:color="auto" w:fill="auto"/>
          </w:tcPr>
          <w:p w14:paraId="5B8800A2" w14:textId="77777777" w:rsidR="00D0017F" w:rsidRPr="00A743A4" w:rsidRDefault="00D0017F" w:rsidP="00FD3F51">
            <w:pPr>
              <w:pStyle w:val="GOSTTablenorm"/>
            </w:pPr>
            <w:r w:rsidRPr="00A743A4">
              <w:t>DOL_ISP</w:t>
            </w:r>
          </w:p>
        </w:tc>
        <w:tc>
          <w:tcPr>
            <w:tcW w:w="1079" w:type="dxa"/>
            <w:shd w:val="clear" w:color="auto" w:fill="auto"/>
          </w:tcPr>
          <w:p w14:paraId="0B8D4077" w14:textId="77777777" w:rsidR="00D0017F" w:rsidRPr="00A743A4" w:rsidRDefault="00D0017F" w:rsidP="00FD3F51">
            <w:pPr>
              <w:pStyle w:val="GOSTTablenorm"/>
            </w:pPr>
            <w:r w:rsidRPr="00A743A4">
              <w:t>STRING</w:t>
            </w:r>
          </w:p>
        </w:tc>
        <w:tc>
          <w:tcPr>
            <w:tcW w:w="898" w:type="dxa"/>
            <w:shd w:val="clear" w:color="auto" w:fill="auto"/>
          </w:tcPr>
          <w:p w14:paraId="44EEC123" w14:textId="77777777" w:rsidR="00D0017F" w:rsidRPr="00A743A4" w:rsidRDefault="00D0017F" w:rsidP="00FD3F51">
            <w:pPr>
              <w:pStyle w:val="GOSTTablenorm"/>
            </w:pPr>
            <w:r w:rsidRPr="00A743A4">
              <w:t>&lt;= 100</w:t>
            </w:r>
          </w:p>
        </w:tc>
        <w:tc>
          <w:tcPr>
            <w:tcW w:w="1077" w:type="dxa"/>
            <w:shd w:val="clear" w:color="auto" w:fill="auto"/>
          </w:tcPr>
          <w:p w14:paraId="1674467E" w14:textId="77777777" w:rsidR="00D0017F" w:rsidRPr="00A743A4" w:rsidRDefault="00D0017F" w:rsidP="00FD3F51">
            <w:pPr>
              <w:pStyle w:val="GOSTTablenorm"/>
            </w:pPr>
            <w:r w:rsidRPr="00A743A4">
              <w:t>Нет</w:t>
            </w:r>
          </w:p>
        </w:tc>
        <w:tc>
          <w:tcPr>
            <w:tcW w:w="2880" w:type="dxa"/>
            <w:shd w:val="clear" w:color="auto" w:fill="auto"/>
          </w:tcPr>
          <w:p w14:paraId="05C0FD09" w14:textId="77777777" w:rsidR="00D0017F" w:rsidRPr="00A743A4" w:rsidRDefault="00D0017F" w:rsidP="00FD3F51">
            <w:pPr>
              <w:pStyle w:val="GOSTTablenorm"/>
            </w:pPr>
            <w:r w:rsidRPr="00A743A4">
              <w:t>Должность ответственного исполнителя.</w:t>
            </w:r>
          </w:p>
          <w:p w14:paraId="57B7EAA8" w14:textId="77777777" w:rsidR="00D0017F" w:rsidRPr="00A743A4" w:rsidRDefault="00D0017F" w:rsidP="00FD3F51">
            <w:pPr>
              <w:pStyle w:val="GOSTTablenorm"/>
            </w:pPr>
            <w:r w:rsidRPr="00A743A4">
              <w:t>Для Уведомления (протокола) поле обязательно для заполнения.</w:t>
            </w:r>
          </w:p>
          <w:p w14:paraId="45B20533" w14:textId="77777777" w:rsidR="00D0017F" w:rsidRPr="00A743A4" w:rsidRDefault="00D0017F" w:rsidP="00FD3F51">
            <w:pPr>
              <w:pStyle w:val="GOSTTablenorm"/>
            </w:pPr>
            <w:r w:rsidRPr="00A743A4">
              <w:t>Не заполняется в Информации о непрошедших контроль документах в ППО Федерального казначейства.</w:t>
            </w:r>
          </w:p>
        </w:tc>
      </w:tr>
      <w:tr w:rsidR="00D0017F" w:rsidRPr="00A743A4" w14:paraId="350DB84B" w14:textId="77777777" w:rsidTr="0089450A">
        <w:tc>
          <w:tcPr>
            <w:tcW w:w="1915" w:type="dxa"/>
            <w:shd w:val="clear" w:color="auto" w:fill="auto"/>
          </w:tcPr>
          <w:p w14:paraId="5D10E252" w14:textId="77777777" w:rsidR="00D0017F" w:rsidRPr="00A743A4" w:rsidRDefault="00D0017F" w:rsidP="00FD3F51">
            <w:pPr>
              <w:pStyle w:val="GOSTTablenorm"/>
            </w:pPr>
            <w:r w:rsidRPr="00A743A4">
              <w:t>ФИО ответственного исполнителя</w:t>
            </w:r>
          </w:p>
        </w:tc>
        <w:tc>
          <w:tcPr>
            <w:tcW w:w="1979" w:type="dxa"/>
            <w:shd w:val="clear" w:color="auto" w:fill="auto"/>
          </w:tcPr>
          <w:p w14:paraId="6BC74605" w14:textId="77777777" w:rsidR="00D0017F" w:rsidRPr="00A743A4" w:rsidRDefault="00D0017F" w:rsidP="00FD3F51">
            <w:pPr>
              <w:pStyle w:val="GOSTTablenorm"/>
            </w:pPr>
            <w:r w:rsidRPr="00A743A4">
              <w:t>FIO_ISP</w:t>
            </w:r>
          </w:p>
        </w:tc>
        <w:tc>
          <w:tcPr>
            <w:tcW w:w="1079" w:type="dxa"/>
            <w:shd w:val="clear" w:color="auto" w:fill="auto"/>
          </w:tcPr>
          <w:p w14:paraId="56D60CAD" w14:textId="77777777" w:rsidR="00D0017F" w:rsidRPr="00A743A4" w:rsidRDefault="00D0017F" w:rsidP="00FD3F51">
            <w:pPr>
              <w:pStyle w:val="GOSTTablenorm"/>
            </w:pPr>
            <w:r w:rsidRPr="00A743A4">
              <w:t>STRING</w:t>
            </w:r>
          </w:p>
        </w:tc>
        <w:tc>
          <w:tcPr>
            <w:tcW w:w="898" w:type="dxa"/>
            <w:shd w:val="clear" w:color="auto" w:fill="auto"/>
          </w:tcPr>
          <w:p w14:paraId="6CB12130" w14:textId="77777777" w:rsidR="00D0017F" w:rsidRPr="00A743A4" w:rsidRDefault="00D0017F" w:rsidP="00FD3F51">
            <w:pPr>
              <w:pStyle w:val="GOSTTablenorm"/>
            </w:pPr>
            <w:r w:rsidRPr="00A743A4">
              <w:t>&lt;= 50</w:t>
            </w:r>
          </w:p>
        </w:tc>
        <w:tc>
          <w:tcPr>
            <w:tcW w:w="1077" w:type="dxa"/>
            <w:shd w:val="clear" w:color="auto" w:fill="auto"/>
          </w:tcPr>
          <w:p w14:paraId="62530E32" w14:textId="77777777" w:rsidR="00D0017F" w:rsidRPr="00A743A4" w:rsidRDefault="00D0017F" w:rsidP="00FD3F51">
            <w:pPr>
              <w:pStyle w:val="GOSTTablenorm"/>
            </w:pPr>
            <w:r w:rsidRPr="00A743A4">
              <w:t>Нет</w:t>
            </w:r>
          </w:p>
        </w:tc>
        <w:tc>
          <w:tcPr>
            <w:tcW w:w="2880" w:type="dxa"/>
            <w:shd w:val="clear" w:color="auto" w:fill="auto"/>
          </w:tcPr>
          <w:p w14:paraId="27547366" w14:textId="77777777" w:rsidR="00D0017F" w:rsidRPr="00A743A4" w:rsidRDefault="00D0017F" w:rsidP="00FD3F51">
            <w:pPr>
              <w:pStyle w:val="GOSTTablenorm"/>
            </w:pPr>
            <w:r w:rsidRPr="00A743A4">
              <w:t>ФИО ответственного исполнителя.</w:t>
            </w:r>
          </w:p>
          <w:p w14:paraId="6DDBE4B9" w14:textId="77777777" w:rsidR="00D0017F" w:rsidRPr="00A743A4" w:rsidRDefault="00D0017F" w:rsidP="00FD3F51">
            <w:pPr>
              <w:pStyle w:val="GOSTTablenorm"/>
            </w:pPr>
            <w:r w:rsidRPr="00A743A4">
              <w:t>Для Уведомления (протокола) поле обязательно для заполнения.</w:t>
            </w:r>
          </w:p>
          <w:p w14:paraId="27E270CA" w14:textId="77777777" w:rsidR="00D0017F" w:rsidRPr="00A743A4" w:rsidRDefault="00D0017F" w:rsidP="00FD3F51">
            <w:pPr>
              <w:pStyle w:val="GOSTTablenorm"/>
            </w:pPr>
            <w:r w:rsidRPr="00A743A4">
              <w:t>Не заполняется в Информации о непрошедших контроль документах в ППО Федерального казначейства.</w:t>
            </w:r>
          </w:p>
        </w:tc>
      </w:tr>
      <w:tr w:rsidR="00D0017F" w:rsidRPr="00A743A4" w14:paraId="45588123" w14:textId="77777777" w:rsidTr="0089450A">
        <w:tc>
          <w:tcPr>
            <w:tcW w:w="1915" w:type="dxa"/>
            <w:shd w:val="clear" w:color="auto" w:fill="auto"/>
          </w:tcPr>
          <w:p w14:paraId="6A63F6F3" w14:textId="77777777" w:rsidR="00D0017F" w:rsidRPr="00A743A4" w:rsidRDefault="00D0017F" w:rsidP="00FD3F51">
            <w:pPr>
              <w:pStyle w:val="GOSTTablenorm"/>
            </w:pPr>
            <w:r w:rsidRPr="00A743A4">
              <w:lastRenderedPageBreak/>
              <w:t>Телефон ответственного исполнителя</w:t>
            </w:r>
          </w:p>
        </w:tc>
        <w:tc>
          <w:tcPr>
            <w:tcW w:w="1979" w:type="dxa"/>
            <w:shd w:val="clear" w:color="auto" w:fill="auto"/>
          </w:tcPr>
          <w:p w14:paraId="1805C316" w14:textId="77777777" w:rsidR="00D0017F" w:rsidRPr="00A743A4" w:rsidRDefault="00D0017F" w:rsidP="00FD3F51">
            <w:pPr>
              <w:pStyle w:val="GOSTTablenorm"/>
            </w:pPr>
            <w:r w:rsidRPr="00A743A4">
              <w:t>TEL_ISP</w:t>
            </w:r>
          </w:p>
        </w:tc>
        <w:tc>
          <w:tcPr>
            <w:tcW w:w="1079" w:type="dxa"/>
            <w:shd w:val="clear" w:color="auto" w:fill="auto"/>
          </w:tcPr>
          <w:p w14:paraId="3019F1AB" w14:textId="77777777" w:rsidR="00D0017F" w:rsidRPr="00A743A4" w:rsidRDefault="00D0017F" w:rsidP="00FD3F51">
            <w:pPr>
              <w:pStyle w:val="GOSTTablenorm"/>
            </w:pPr>
            <w:r w:rsidRPr="00A743A4">
              <w:t>STRING</w:t>
            </w:r>
          </w:p>
        </w:tc>
        <w:tc>
          <w:tcPr>
            <w:tcW w:w="898" w:type="dxa"/>
            <w:shd w:val="clear" w:color="auto" w:fill="auto"/>
          </w:tcPr>
          <w:p w14:paraId="6E58FC51" w14:textId="77777777" w:rsidR="00D0017F" w:rsidRPr="00A743A4" w:rsidRDefault="00D0017F" w:rsidP="00FD3F51">
            <w:pPr>
              <w:pStyle w:val="GOSTTablenorm"/>
            </w:pPr>
            <w:r w:rsidRPr="00A743A4">
              <w:t>&lt;= 50</w:t>
            </w:r>
          </w:p>
        </w:tc>
        <w:tc>
          <w:tcPr>
            <w:tcW w:w="1077" w:type="dxa"/>
            <w:shd w:val="clear" w:color="auto" w:fill="auto"/>
          </w:tcPr>
          <w:p w14:paraId="66D4AF67" w14:textId="77777777" w:rsidR="00D0017F" w:rsidRPr="00A743A4" w:rsidRDefault="00D0017F" w:rsidP="00FD3F51">
            <w:pPr>
              <w:pStyle w:val="GOSTTablenorm"/>
            </w:pPr>
            <w:r w:rsidRPr="00A743A4">
              <w:t>Нет</w:t>
            </w:r>
          </w:p>
        </w:tc>
        <w:tc>
          <w:tcPr>
            <w:tcW w:w="2880" w:type="dxa"/>
            <w:shd w:val="clear" w:color="auto" w:fill="auto"/>
          </w:tcPr>
          <w:p w14:paraId="0859E58D" w14:textId="77777777" w:rsidR="00D0017F" w:rsidRPr="00A743A4" w:rsidRDefault="00D0017F" w:rsidP="00FD3F51">
            <w:pPr>
              <w:pStyle w:val="GOSTTablenorm"/>
            </w:pPr>
            <w:r w:rsidRPr="00A743A4">
              <w:t>Телефон ответственного исполнителя.</w:t>
            </w:r>
          </w:p>
          <w:p w14:paraId="7BC8119C" w14:textId="77777777" w:rsidR="00D0017F" w:rsidRPr="00A743A4" w:rsidRDefault="00D0017F" w:rsidP="00FD3F51">
            <w:pPr>
              <w:pStyle w:val="GOSTTablenorm"/>
            </w:pPr>
            <w:r w:rsidRPr="00A743A4">
              <w:t>Не заполняется в Информации о непрошедших контроль документах в ППО Федерального казначейства.</w:t>
            </w:r>
          </w:p>
        </w:tc>
      </w:tr>
      <w:tr w:rsidR="00D0017F" w:rsidRPr="00A743A4" w14:paraId="479FB807" w14:textId="77777777" w:rsidTr="0089450A">
        <w:tc>
          <w:tcPr>
            <w:tcW w:w="1915" w:type="dxa"/>
            <w:shd w:val="clear" w:color="auto" w:fill="auto"/>
          </w:tcPr>
          <w:p w14:paraId="6F5EF21B" w14:textId="77777777" w:rsidR="00D0017F" w:rsidRPr="00A743A4" w:rsidRDefault="00D0017F" w:rsidP="00FD3F51">
            <w:pPr>
              <w:pStyle w:val="GOSTTablenorm"/>
            </w:pPr>
            <w:r w:rsidRPr="00A743A4">
              <w:t>Дата подписания Уведомления</w:t>
            </w:r>
          </w:p>
        </w:tc>
        <w:tc>
          <w:tcPr>
            <w:tcW w:w="1979" w:type="dxa"/>
            <w:shd w:val="clear" w:color="auto" w:fill="auto"/>
          </w:tcPr>
          <w:p w14:paraId="287AE035" w14:textId="77777777" w:rsidR="00D0017F" w:rsidRPr="00A743A4" w:rsidRDefault="00D0017F" w:rsidP="00FD3F51">
            <w:pPr>
              <w:pStyle w:val="GOSTTablenorm"/>
            </w:pPr>
            <w:r w:rsidRPr="00A743A4">
              <w:t>DATE_POD</w:t>
            </w:r>
          </w:p>
        </w:tc>
        <w:tc>
          <w:tcPr>
            <w:tcW w:w="1079" w:type="dxa"/>
            <w:shd w:val="clear" w:color="auto" w:fill="auto"/>
          </w:tcPr>
          <w:p w14:paraId="0CF82866" w14:textId="77777777" w:rsidR="00D0017F" w:rsidRPr="00A743A4" w:rsidRDefault="00D0017F" w:rsidP="00FD3F51">
            <w:pPr>
              <w:pStyle w:val="GOSTTablenorm"/>
            </w:pPr>
            <w:r w:rsidRPr="00A743A4">
              <w:t>DATE</w:t>
            </w:r>
          </w:p>
        </w:tc>
        <w:tc>
          <w:tcPr>
            <w:tcW w:w="898" w:type="dxa"/>
            <w:shd w:val="clear" w:color="auto" w:fill="auto"/>
          </w:tcPr>
          <w:p w14:paraId="27328E0C" w14:textId="77777777" w:rsidR="00D0017F" w:rsidRPr="00A743A4" w:rsidRDefault="00D0017F" w:rsidP="00FD3F51">
            <w:pPr>
              <w:pStyle w:val="GOSTTablenorm"/>
            </w:pPr>
          </w:p>
        </w:tc>
        <w:tc>
          <w:tcPr>
            <w:tcW w:w="1077" w:type="dxa"/>
            <w:shd w:val="clear" w:color="auto" w:fill="auto"/>
          </w:tcPr>
          <w:p w14:paraId="598036A7" w14:textId="77777777" w:rsidR="00D0017F" w:rsidRPr="00A743A4" w:rsidRDefault="00D0017F" w:rsidP="00FD3F51">
            <w:pPr>
              <w:pStyle w:val="GOSTTablenorm"/>
            </w:pPr>
            <w:r w:rsidRPr="00A743A4">
              <w:t>Нет</w:t>
            </w:r>
          </w:p>
        </w:tc>
        <w:tc>
          <w:tcPr>
            <w:tcW w:w="2880" w:type="dxa"/>
            <w:shd w:val="clear" w:color="auto" w:fill="auto"/>
          </w:tcPr>
          <w:p w14:paraId="26BD8BC5" w14:textId="77777777" w:rsidR="00D0017F" w:rsidRPr="00A743A4" w:rsidRDefault="00D0017F" w:rsidP="00FD3F51">
            <w:pPr>
              <w:pStyle w:val="GOSTTablenorm"/>
            </w:pPr>
            <w:r w:rsidRPr="00A743A4">
              <w:t>Дата подписания Уведомления.</w:t>
            </w:r>
          </w:p>
          <w:p w14:paraId="50A7DC02" w14:textId="77777777" w:rsidR="00D0017F" w:rsidRPr="00A743A4" w:rsidRDefault="00D0017F" w:rsidP="00FD3F51">
            <w:pPr>
              <w:pStyle w:val="GOSTTablenorm"/>
            </w:pPr>
            <w:r w:rsidRPr="00A743A4">
              <w:t>Для Уведомления (протокола) поле обязательно для заполнения.</w:t>
            </w:r>
          </w:p>
          <w:p w14:paraId="52B01197" w14:textId="77777777" w:rsidR="00D0017F" w:rsidRPr="00A743A4" w:rsidRDefault="00D0017F" w:rsidP="00FD3F51">
            <w:pPr>
              <w:pStyle w:val="GOSTTablenorm"/>
            </w:pPr>
            <w:r w:rsidRPr="00A743A4">
              <w:t>Не заполняется в Информации о непрошедших контроль документах в ППО Федерального казначейства.</w:t>
            </w:r>
          </w:p>
        </w:tc>
      </w:tr>
      <w:tr w:rsidR="00D0017F" w:rsidRPr="00A743A4" w14:paraId="32BD9DD1" w14:textId="77777777" w:rsidTr="0089450A">
        <w:tc>
          <w:tcPr>
            <w:tcW w:w="1915" w:type="dxa"/>
            <w:shd w:val="clear" w:color="auto" w:fill="FFFF00"/>
          </w:tcPr>
          <w:p w14:paraId="5563CD24" w14:textId="4F134DC3" w:rsidR="00D0017F" w:rsidRPr="00752BF9" w:rsidRDefault="00752BF9" w:rsidP="00752BF9">
            <w:pPr>
              <w:pStyle w:val="GOSTTablenorm"/>
              <w:rPr>
                <w:b/>
                <w:i/>
                <w:highlight w:val="green"/>
              </w:rPr>
            </w:pPr>
            <w:r w:rsidRPr="00752BF9">
              <w:rPr>
                <w:b/>
                <w:i/>
                <w:highlight w:val="green"/>
              </w:rPr>
              <w:t>Информация о строках Распоряжения налогового органа (зачет)</w:t>
            </w:r>
          </w:p>
        </w:tc>
        <w:tc>
          <w:tcPr>
            <w:tcW w:w="1979" w:type="dxa"/>
            <w:shd w:val="clear" w:color="auto" w:fill="FFFF00"/>
          </w:tcPr>
          <w:p w14:paraId="70C1CDCB" w14:textId="77777777" w:rsidR="00D0017F" w:rsidRPr="00752BF9" w:rsidRDefault="00D0017F" w:rsidP="00FD3F51">
            <w:pPr>
              <w:pStyle w:val="GOSTTablenorm"/>
              <w:rPr>
                <w:b/>
                <w:i/>
                <w:highlight w:val="green"/>
              </w:rPr>
            </w:pPr>
            <w:r w:rsidRPr="00752BF9">
              <w:rPr>
                <w:b/>
                <w:i/>
                <w:highlight w:val="green"/>
              </w:rPr>
              <w:t>PTST(*)</w:t>
            </w:r>
          </w:p>
        </w:tc>
        <w:tc>
          <w:tcPr>
            <w:tcW w:w="1079" w:type="dxa"/>
            <w:shd w:val="clear" w:color="auto" w:fill="FFFF00"/>
          </w:tcPr>
          <w:p w14:paraId="5600DE47" w14:textId="77777777" w:rsidR="00D0017F" w:rsidRPr="00752BF9" w:rsidRDefault="00D0017F" w:rsidP="00FD3F51">
            <w:pPr>
              <w:pStyle w:val="GOSTTablenorm"/>
              <w:rPr>
                <w:b/>
                <w:i/>
                <w:highlight w:val="green"/>
              </w:rPr>
            </w:pPr>
          </w:p>
        </w:tc>
        <w:tc>
          <w:tcPr>
            <w:tcW w:w="898" w:type="dxa"/>
            <w:shd w:val="clear" w:color="auto" w:fill="FFFF00"/>
          </w:tcPr>
          <w:p w14:paraId="7A5C3B9B" w14:textId="77777777" w:rsidR="00D0017F" w:rsidRPr="00752BF9" w:rsidRDefault="00D0017F" w:rsidP="00FD3F51">
            <w:pPr>
              <w:pStyle w:val="GOSTTablenorm"/>
              <w:rPr>
                <w:b/>
                <w:i/>
                <w:highlight w:val="green"/>
              </w:rPr>
            </w:pPr>
          </w:p>
        </w:tc>
        <w:tc>
          <w:tcPr>
            <w:tcW w:w="1077" w:type="dxa"/>
            <w:shd w:val="clear" w:color="auto" w:fill="FFFF00"/>
          </w:tcPr>
          <w:p w14:paraId="3F67A624" w14:textId="77777777" w:rsidR="00D0017F" w:rsidRPr="00752BF9" w:rsidRDefault="00D0017F" w:rsidP="00FD3F51">
            <w:pPr>
              <w:pStyle w:val="GOSTTablenorm"/>
              <w:rPr>
                <w:b/>
                <w:i/>
                <w:highlight w:val="green"/>
              </w:rPr>
            </w:pPr>
            <w:r w:rsidRPr="00752BF9">
              <w:rPr>
                <w:b/>
                <w:i/>
                <w:highlight w:val="green"/>
              </w:rPr>
              <w:t>Нет</w:t>
            </w:r>
          </w:p>
        </w:tc>
        <w:tc>
          <w:tcPr>
            <w:tcW w:w="2880" w:type="dxa"/>
            <w:shd w:val="clear" w:color="auto" w:fill="FFFF00"/>
          </w:tcPr>
          <w:p w14:paraId="065D7E3C" w14:textId="56F3CB58" w:rsidR="00D0017F" w:rsidRPr="00752BF9" w:rsidRDefault="00D0017F" w:rsidP="00FD3F51">
            <w:pPr>
              <w:pStyle w:val="GOSTTablenorm"/>
              <w:rPr>
                <w:b/>
                <w:i/>
                <w:highlight w:val="green"/>
              </w:rPr>
            </w:pPr>
            <w:r w:rsidRPr="00752BF9">
              <w:rPr>
                <w:b/>
                <w:i/>
                <w:highlight w:val="green"/>
              </w:rPr>
              <w:t>Блок может быть заполнен</w:t>
            </w:r>
            <w:r w:rsidR="0089450A">
              <w:rPr>
                <w:b/>
                <w:i/>
                <w:highlight w:val="green"/>
              </w:rPr>
              <w:t>,</w:t>
            </w:r>
            <w:r w:rsidRPr="00752BF9">
              <w:rPr>
                <w:b/>
                <w:i/>
                <w:highlight w:val="green"/>
              </w:rPr>
              <w:t xml:space="preserve"> если </w:t>
            </w:r>
            <w:r w:rsidR="0089450A">
              <w:rPr>
                <w:b/>
                <w:i/>
                <w:highlight w:val="green"/>
              </w:rPr>
              <w:t xml:space="preserve">поле </w:t>
            </w:r>
            <w:r w:rsidRPr="00752BF9">
              <w:rPr>
                <w:b/>
                <w:i/>
                <w:highlight w:val="green"/>
              </w:rPr>
              <w:t>«Код документа» = «UZ».</w:t>
            </w:r>
          </w:p>
          <w:p w14:paraId="4BC07E64" w14:textId="77777777" w:rsidR="00D0017F" w:rsidRPr="00752BF9" w:rsidRDefault="00D0017F" w:rsidP="00FD3F51">
            <w:pPr>
              <w:pStyle w:val="GOSTTablenorm"/>
              <w:rPr>
                <w:b/>
                <w:i/>
                <w:highlight w:val="green"/>
              </w:rPr>
            </w:pPr>
            <w:r w:rsidRPr="00752BF9">
              <w:rPr>
                <w:b/>
                <w:i/>
                <w:highlight w:val="green"/>
              </w:rPr>
              <w:t>В одном файле может передаваться несколько строк по каждому документу «Уведомление (протокол)».</w:t>
            </w:r>
          </w:p>
        </w:tc>
      </w:tr>
      <w:tr w:rsidR="00D0017F" w:rsidRPr="00A743A4" w14:paraId="67672889" w14:textId="77777777" w:rsidTr="0089450A">
        <w:tc>
          <w:tcPr>
            <w:tcW w:w="1915" w:type="dxa"/>
            <w:shd w:val="clear" w:color="auto" w:fill="auto"/>
          </w:tcPr>
          <w:p w14:paraId="2F5C2C73" w14:textId="77777777" w:rsidR="00D0017F" w:rsidRPr="00327599" w:rsidRDefault="00D0017F" w:rsidP="00FD3F51">
            <w:pPr>
              <w:pStyle w:val="GOSTTablenorm"/>
              <w:rPr>
                <w:highlight w:val="green"/>
              </w:rPr>
            </w:pPr>
            <w:r w:rsidRPr="00327599">
              <w:rPr>
                <w:highlight w:val="green"/>
              </w:rPr>
              <w:t>Номер строки</w:t>
            </w:r>
          </w:p>
        </w:tc>
        <w:tc>
          <w:tcPr>
            <w:tcW w:w="1979" w:type="dxa"/>
            <w:shd w:val="clear" w:color="auto" w:fill="auto"/>
          </w:tcPr>
          <w:p w14:paraId="7E22033A" w14:textId="77777777" w:rsidR="00D0017F" w:rsidRPr="00327599" w:rsidRDefault="00D0017F" w:rsidP="00FD3F51">
            <w:pPr>
              <w:pStyle w:val="GOSTTablenorm"/>
              <w:rPr>
                <w:highlight w:val="green"/>
              </w:rPr>
            </w:pPr>
            <w:r w:rsidRPr="00327599">
              <w:rPr>
                <w:highlight w:val="green"/>
              </w:rPr>
              <w:t>LINE_NOM</w:t>
            </w:r>
          </w:p>
        </w:tc>
        <w:tc>
          <w:tcPr>
            <w:tcW w:w="1079" w:type="dxa"/>
            <w:shd w:val="clear" w:color="auto" w:fill="auto"/>
          </w:tcPr>
          <w:p w14:paraId="79E2C4E6" w14:textId="77777777" w:rsidR="00D0017F" w:rsidRPr="00327599" w:rsidRDefault="00D0017F" w:rsidP="00FD3F51">
            <w:pPr>
              <w:pStyle w:val="GOSTTablenorm"/>
              <w:rPr>
                <w:highlight w:val="green"/>
              </w:rPr>
            </w:pPr>
            <w:r w:rsidRPr="00BC3F2F">
              <w:rPr>
                <w:highlight w:val="green"/>
              </w:rPr>
              <w:t>NUMBER</w:t>
            </w:r>
          </w:p>
        </w:tc>
        <w:tc>
          <w:tcPr>
            <w:tcW w:w="898" w:type="dxa"/>
            <w:shd w:val="clear" w:color="auto" w:fill="auto"/>
          </w:tcPr>
          <w:p w14:paraId="0BA89D13" w14:textId="77777777" w:rsidR="00D0017F" w:rsidRPr="00327599" w:rsidRDefault="00D0017F" w:rsidP="00FD3F51">
            <w:pPr>
              <w:pStyle w:val="GOSTTablenorm"/>
              <w:rPr>
                <w:highlight w:val="green"/>
              </w:rPr>
            </w:pPr>
          </w:p>
        </w:tc>
        <w:tc>
          <w:tcPr>
            <w:tcW w:w="1077" w:type="dxa"/>
            <w:shd w:val="clear" w:color="auto" w:fill="auto"/>
          </w:tcPr>
          <w:p w14:paraId="5E9E9C92" w14:textId="77777777" w:rsidR="00D0017F" w:rsidRPr="00327599" w:rsidRDefault="00D0017F" w:rsidP="00FD3F51">
            <w:pPr>
              <w:pStyle w:val="GOSTTablenorm"/>
              <w:rPr>
                <w:highlight w:val="green"/>
              </w:rPr>
            </w:pPr>
            <w:r w:rsidRPr="00327599">
              <w:rPr>
                <w:highlight w:val="green"/>
              </w:rPr>
              <w:t>Да</w:t>
            </w:r>
          </w:p>
        </w:tc>
        <w:tc>
          <w:tcPr>
            <w:tcW w:w="2880" w:type="dxa"/>
            <w:shd w:val="clear" w:color="auto" w:fill="auto"/>
          </w:tcPr>
          <w:p w14:paraId="05E96F80" w14:textId="34E0DEDD" w:rsidR="00D0017F" w:rsidRPr="00327599" w:rsidRDefault="00D0017F">
            <w:pPr>
              <w:pStyle w:val="GOSTTablenorm"/>
              <w:rPr>
                <w:highlight w:val="green"/>
              </w:rPr>
            </w:pPr>
            <w:r w:rsidRPr="00327599">
              <w:rPr>
                <w:highlight w:val="green"/>
              </w:rPr>
              <w:t xml:space="preserve">Номер строки </w:t>
            </w:r>
            <w:r w:rsidR="005C25B2" w:rsidRPr="00D544BF">
              <w:rPr>
                <w:highlight w:val="green"/>
              </w:rPr>
              <w:t>Распоряжения налогового органа (зачет).</w:t>
            </w:r>
          </w:p>
        </w:tc>
      </w:tr>
      <w:tr w:rsidR="00D0017F" w:rsidRPr="00A743A4" w14:paraId="37B9461E" w14:textId="77777777" w:rsidTr="0089450A">
        <w:tc>
          <w:tcPr>
            <w:tcW w:w="1915" w:type="dxa"/>
            <w:shd w:val="clear" w:color="auto" w:fill="auto"/>
          </w:tcPr>
          <w:p w14:paraId="7B8B01F5" w14:textId="77777777" w:rsidR="00D0017F" w:rsidRPr="00327599" w:rsidRDefault="00D0017F" w:rsidP="00FD3F51">
            <w:pPr>
              <w:pStyle w:val="GOSTTablenorm"/>
              <w:rPr>
                <w:highlight w:val="green"/>
              </w:rPr>
            </w:pPr>
            <w:r w:rsidRPr="00327599">
              <w:rPr>
                <w:highlight w:val="green"/>
              </w:rPr>
              <w:t>Причина отмены</w:t>
            </w:r>
          </w:p>
        </w:tc>
        <w:tc>
          <w:tcPr>
            <w:tcW w:w="1979" w:type="dxa"/>
            <w:shd w:val="clear" w:color="auto" w:fill="auto"/>
          </w:tcPr>
          <w:p w14:paraId="1ED70D51" w14:textId="77777777" w:rsidR="00D0017F" w:rsidRPr="00327599" w:rsidRDefault="00D0017F" w:rsidP="00FD3F51">
            <w:pPr>
              <w:pStyle w:val="GOSTTablenorm"/>
              <w:rPr>
                <w:highlight w:val="green"/>
                <w:lang w:val="en-US"/>
              </w:rPr>
            </w:pPr>
            <w:r w:rsidRPr="00327599">
              <w:rPr>
                <w:highlight w:val="green"/>
                <w:lang w:val="en-US"/>
              </w:rPr>
              <w:t>TEXT_CANCELL</w:t>
            </w:r>
          </w:p>
        </w:tc>
        <w:tc>
          <w:tcPr>
            <w:tcW w:w="1079" w:type="dxa"/>
            <w:shd w:val="clear" w:color="auto" w:fill="auto"/>
          </w:tcPr>
          <w:p w14:paraId="3B2692E6" w14:textId="77777777" w:rsidR="00D0017F" w:rsidRPr="00327599" w:rsidRDefault="00D0017F" w:rsidP="00FD3F51">
            <w:pPr>
              <w:pStyle w:val="GOSTTablenorm"/>
              <w:rPr>
                <w:highlight w:val="green"/>
              </w:rPr>
            </w:pPr>
            <w:r w:rsidRPr="00327599">
              <w:rPr>
                <w:highlight w:val="green"/>
              </w:rPr>
              <w:t>STRING</w:t>
            </w:r>
          </w:p>
        </w:tc>
        <w:tc>
          <w:tcPr>
            <w:tcW w:w="898" w:type="dxa"/>
            <w:shd w:val="clear" w:color="auto" w:fill="auto"/>
          </w:tcPr>
          <w:p w14:paraId="51DE5D6A" w14:textId="77777777" w:rsidR="00D0017F" w:rsidRPr="00327599" w:rsidRDefault="00D0017F" w:rsidP="00FD3F51">
            <w:pPr>
              <w:pStyle w:val="GOSTTablenorm"/>
              <w:rPr>
                <w:highlight w:val="green"/>
              </w:rPr>
            </w:pPr>
            <w:r w:rsidRPr="00327599">
              <w:rPr>
                <w:highlight w:val="green"/>
              </w:rPr>
              <w:t>&lt;= 2000</w:t>
            </w:r>
          </w:p>
        </w:tc>
        <w:tc>
          <w:tcPr>
            <w:tcW w:w="1077" w:type="dxa"/>
            <w:shd w:val="clear" w:color="auto" w:fill="auto"/>
          </w:tcPr>
          <w:p w14:paraId="5AB29FDF" w14:textId="77777777" w:rsidR="00D0017F" w:rsidRPr="00327599" w:rsidRDefault="00D0017F" w:rsidP="00FD3F51">
            <w:pPr>
              <w:pStyle w:val="GOSTTablenorm"/>
              <w:rPr>
                <w:highlight w:val="green"/>
              </w:rPr>
            </w:pPr>
            <w:r w:rsidRPr="00327599">
              <w:rPr>
                <w:highlight w:val="green"/>
              </w:rPr>
              <w:t>Да</w:t>
            </w:r>
          </w:p>
        </w:tc>
        <w:tc>
          <w:tcPr>
            <w:tcW w:w="2880" w:type="dxa"/>
            <w:shd w:val="clear" w:color="auto" w:fill="auto"/>
          </w:tcPr>
          <w:p w14:paraId="11AC0B3A" w14:textId="275A4215" w:rsidR="00D0017F" w:rsidRPr="00327599" w:rsidRDefault="00D0017F" w:rsidP="00FD3F51">
            <w:pPr>
              <w:pStyle w:val="GOSTTablenorm"/>
              <w:rPr>
                <w:highlight w:val="green"/>
              </w:rPr>
            </w:pPr>
            <w:r w:rsidRPr="00327599">
              <w:rPr>
                <w:highlight w:val="green"/>
              </w:rPr>
              <w:t xml:space="preserve">Описание причин непринятия строки </w:t>
            </w:r>
            <w:r w:rsidR="005C25B2" w:rsidRPr="00D544BF">
              <w:rPr>
                <w:highlight w:val="green"/>
              </w:rPr>
              <w:t>Распоряжения налогового органа (зачет)</w:t>
            </w:r>
            <w:r w:rsidRPr="005C25B2">
              <w:rPr>
                <w:highlight w:val="green"/>
              </w:rPr>
              <w:t xml:space="preserve"> </w:t>
            </w:r>
            <w:r w:rsidRPr="00327599">
              <w:rPr>
                <w:highlight w:val="green"/>
              </w:rPr>
              <w:t>и другая необходимая информация.</w:t>
            </w:r>
          </w:p>
          <w:p w14:paraId="1037620D" w14:textId="77777777" w:rsidR="00D0017F" w:rsidRPr="00327599" w:rsidRDefault="00D0017F" w:rsidP="00FD3F51">
            <w:pPr>
              <w:pStyle w:val="GOSTTablenorm"/>
              <w:rPr>
                <w:highlight w:val="green"/>
              </w:rPr>
            </w:pPr>
            <w:r w:rsidRPr="00327599">
              <w:rPr>
                <w:highlight w:val="green"/>
              </w:rPr>
              <w:t>Поле обязательно для заполнения, если заполнено поле «Номер строки».</w:t>
            </w:r>
          </w:p>
        </w:tc>
      </w:tr>
    </w:tbl>
    <w:p w14:paraId="59C3CBFB" w14:textId="77777777" w:rsidR="00D0017F" w:rsidRPr="00752BF9" w:rsidRDefault="00D0017F" w:rsidP="00D0017F">
      <w:pPr>
        <w:pStyle w:val="32"/>
        <w:keepLines w:val="0"/>
        <w:tabs>
          <w:tab w:val="clear" w:pos="720"/>
          <w:tab w:val="clear" w:pos="964"/>
          <w:tab w:val="num" w:pos="284"/>
        </w:tabs>
        <w:suppressAutoHyphens w:val="0"/>
        <w:spacing w:after="120"/>
        <w:ind w:left="737" w:hanging="737"/>
        <w:contextualSpacing w:val="0"/>
        <w:jc w:val="both"/>
        <w:rPr>
          <w:highlight w:val="green"/>
        </w:rPr>
      </w:pPr>
      <w:bookmarkStart w:id="48" w:name="_Toc88236769"/>
      <w:bookmarkStart w:id="49" w:name="_Toc105074436"/>
      <w:r w:rsidRPr="00752BF9">
        <w:rPr>
          <w:highlight w:val="green"/>
        </w:rPr>
        <w:t>Макет файла</w:t>
      </w:r>
      <w:bookmarkEnd w:id="48"/>
      <w:bookmarkEnd w:id="49"/>
    </w:p>
    <w:p w14:paraId="47754947" w14:textId="77777777" w:rsidR="00D0017F" w:rsidRPr="00A743A4" w:rsidRDefault="00D0017F" w:rsidP="00FD3F51">
      <w:pPr>
        <w:pStyle w:val="OTRMaketCode"/>
        <w:ind w:firstLine="0"/>
      </w:pPr>
      <w:r w:rsidRPr="00A743A4">
        <w:rPr>
          <w:b/>
        </w:rPr>
        <w:t>FK</w:t>
      </w:r>
      <w:r w:rsidRPr="00A743A4">
        <w:t>|NUM_VER|FORMER(0)|FORM_VER(0)|NORM_DOC(0)|</w:t>
      </w:r>
    </w:p>
    <w:p w14:paraId="7989149D" w14:textId="77777777" w:rsidR="00D0017F" w:rsidRPr="00A743A4" w:rsidRDefault="00D0017F" w:rsidP="00FD3F51">
      <w:pPr>
        <w:pStyle w:val="OTRMaketCode"/>
        <w:ind w:firstLine="0"/>
      </w:pPr>
      <w:r w:rsidRPr="00A743A4">
        <w:rPr>
          <w:b/>
        </w:rPr>
        <w:t>FROM</w:t>
      </w:r>
      <w:r w:rsidRPr="00A743A4">
        <w:t>|KOD_TOFK|NAME_TOFK|</w:t>
      </w:r>
      <w:r w:rsidRPr="00A743A4">
        <w:rPr>
          <w:b/>
        </w:rPr>
        <w:t>TO</w:t>
      </w:r>
    </w:p>
    <w:p w14:paraId="1AE8B37D" w14:textId="77777777" w:rsidR="00D0017F" w:rsidRPr="00A743A4" w:rsidRDefault="00D0017F" w:rsidP="00FD3F51">
      <w:pPr>
        <w:pStyle w:val="OTRMaketCode"/>
        <w:ind w:firstLine="0"/>
      </w:pPr>
      <w:r w:rsidRPr="00A743A4">
        <w:rPr>
          <w:b/>
        </w:rPr>
        <w:lastRenderedPageBreak/>
        <w:t>TO</w:t>
      </w:r>
      <w:r w:rsidRPr="00A743A4">
        <w:t>|KOD_TOFK(0)|NAME_TOFK(0)|BUDG_LEVEL(0)|KOD_UBP(0)|NAME_UBP(0)|</w:t>
      </w:r>
      <w:r w:rsidRPr="00A743A4">
        <w:rPr>
          <w:b/>
        </w:rPr>
        <w:t>PT(*)</w:t>
      </w:r>
    </w:p>
    <w:p w14:paraId="6C3A7DFA" w14:textId="77777777" w:rsidR="00D0017F" w:rsidRPr="00327599" w:rsidRDefault="00D0017F" w:rsidP="00FD3F51">
      <w:pPr>
        <w:pStyle w:val="OTRMaketCode"/>
        <w:ind w:firstLine="0"/>
        <w:rPr>
          <w:b/>
          <w:highlight w:val="green"/>
        </w:rPr>
      </w:pPr>
      <w:r w:rsidRPr="00A743A4">
        <w:rPr>
          <w:b/>
        </w:rPr>
        <w:t>PT</w:t>
      </w:r>
      <w:r w:rsidRPr="00A743A4">
        <w:t>|GUID_FK|NOM_PRT|DATE_PRT|KOD_TOFK_OT|NAME_TOFK_OT|CODE_TOFK_PL(0)|NAME_TOFK_PL(0)|GUID(0)|KOD_DOC(0)|DOC_OSN(0)|NOM_OSN(0)|DATE_OSN(0)|KOD_UBP_PBS(0)|NAME_UBP(0)|LS_UBP(0)|NAME_BUD(0)|NAME_FO(0)|PRT_TYPE|DATE_PR|NOTE(0)|DOL_ISP(0)|FIO_ISP(0)|TEL_ISP(0)|DATE_POD(0)|</w:t>
      </w:r>
      <w:r w:rsidRPr="00327599">
        <w:rPr>
          <w:b/>
          <w:highlight w:val="green"/>
        </w:rPr>
        <w:t>P</w:t>
      </w:r>
      <w:r>
        <w:rPr>
          <w:b/>
          <w:highlight w:val="green"/>
        </w:rPr>
        <w:t>T</w:t>
      </w:r>
      <w:r w:rsidRPr="00327599">
        <w:rPr>
          <w:b/>
          <w:highlight w:val="green"/>
        </w:rPr>
        <w:t>ST(*)</w:t>
      </w:r>
    </w:p>
    <w:p w14:paraId="1AFFC92C" w14:textId="77777777" w:rsidR="00D0017F" w:rsidRPr="00A743A4" w:rsidRDefault="00D0017F" w:rsidP="00FD3F51">
      <w:pPr>
        <w:pStyle w:val="OTRMaketCode"/>
        <w:ind w:firstLine="0"/>
      </w:pPr>
      <w:r w:rsidRPr="00327599">
        <w:rPr>
          <w:b/>
          <w:highlight w:val="green"/>
        </w:rPr>
        <w:t>P</w:t>
      </w:r>
      <w:r>
        <w:rPr>
          <w:b/>
          <w:highlight w:val="green"/>
        </w:rPr>
        <w:t>T</w:t>
      </w:r>
      <w:r w:rsidRPr="00327599">
        <w:rPr>
          <w:b/>
          <w:highlight w:val="green"/>
        </w:rPr>
        <w:t>ST(0)(+PT)</w:t>
      </w:r>
      <w:r w:rsidRPr="00327599">
        <w:rPr>
          <w:highlight w:val="green"/>
        </w:rPr>
        <w:t>|LINE_NOM|TEXT_CANCELL|</w:t>
      </w:r>
    </w:p>
    <w:p w14:paraId="51BB76AC" w14:textId="77777777" w:rsidR="00D0017F" w:rsidRPr="00752BF9" w:rsidRDefault="00D0017F" w:rsidP="00D0017F">
      <w:pPr>
        <w:pStyle w:val="32"/>
        <w:keepLines w:val="0"/>
        <w:tabs>
          <w:tab w:val="clear" w:pos="720"/>
          <w:tab w:val="clear" w:pos="964"/>
          <w:tab w:val="num" w:pos="284"/>
        </w:tabs>
        <w:suppressAutoHyphens w:val="0"/>
        <w:spacing w:after="120"/>
        <w:ind w:left="737" w:hanging="737"/>
        <w:contextualSpacing w:val="0"/>
        <w:jc w:val="both"/>
        <w:rPr>
          <w:highlight w:val="green"/>
        </w:rPr>
      </w:pPr>
      <w:bookmarkStart w:id="50" w:name="_Toc88236770"/>
      <w:bookmarkStart w:id="51" w:name="_Toc105074437"/>
      <w:r w:rsidRPr="00752BF9">
        <w:rPr>
          <w:highlight w:val="green"/>
        </w:rPr>
        <w:t>Пример файла</w:t>
      </w:r>
      <w:bookmarkEnd w:id="50"/>
      <w:bookmarkEnd w:id="51"/>
    </w:p>
    <w:p w14:paraId="1FC491A8" w14:textId="7D69A9A0" w:rsidR="00D0017F" w:rsidRPr="00A743A4" w:rsidRDefault="00D0017F" w:rsidP="00D0017F">
      <w:pPr>
        <w:pStyle w:val="OTRNormal"/>
      </w:pPr>
      <w:r w:rsidRPr="00A743A4">
        <w:t xml:space="preserve">Имя файла </w:t>
      </w:r>
      <w:r>
        <w:t>–</w:t>
      </w:r>
      <w:r w:rsidRPr="00A743A4">
        <w:t xml:space="preserve"> </w:t>
      </w:r>
      <w:r w:rsidRPr="00327599">
        <w:rPr>
          <w:b/>
          <w:highlight w:val="green"/>
        </w:rPr>
        <w:t>85743</w:t>
      </w:r>
      <w:r w:rsidR="00F81143">
        <w:rPr>
          <w:b/>
          <w:highlight w:val="green"/>
        </w:rPr>
        <w:t>1</w:t>
      </w:r>
      <w:r w:rsidRPr="00327599">
        <w:rPr>
          <w:b/>
          <w:highlight w:val="green"/>
        </w:rPr>
        <w:t>01.PT</w:t>
      </w:r>
      <w:r w:rsidR="00F81143" w:rsidRPr="00D544BF">
        <w:rPr>
          <w:b/>
          <w:highlight w:val="green"/>
        </w:rPr>
        <w:t>7</w:t>
      </w:r>
      <w:r w:rsidR="00AF583B" w:rsidRPr="00D544BF">
        <w:rPr>
          <w:b/>
          <w:highlight w:val="green"/>
        </w:rPr>
        <w:t xml:space="preserve"> </w:t>
      </w:r>
      <w:r w:rsidR="00AF583B" w:rsidRPr="00D544BF">
        <w:rPr>
          <w:highlight w:val="green"/>
        </w:rPr>
        <w:t>(ZV - «Заявка на возврат»)</w:t>
      </w:r>
    </w:p>
    <w:p w14:paraId="5314A675" w14:textId="06226279" w:rsidR="00D0017F" w:rsidRPr="00D544BF" w:rsidRDefault="00D0017F" w:rsidP="00FD3F51">
      <w:pPr>
        <w:pStyle w:val="OTRMaketCode"/>
        <w:ind w:firstLine="0"/>
        <w:rPr>
          <w:lang w:val="ru-RU"/>
        </w:rPr>
      </w:pPr>
      <w:r w:rsidRPr="00A743A4">
        <w:rPr>
          <w:b/>
        </w:rPr>
        <w:t>FK</w:t>
      </w:r>
      <w:r w:rsidRPr="00D544BF">
        <w:rPr>
          <w:lang w:val="ru-RU"/>
        </w:rPr>
        <w:t>|</w:t>
      </w:r>
      <w:r w:rsidRPr="00A743A4">
        <w:t>TXPT</w:t>
      </w:r>
      <w:r w:rsidRPr="00D544BF">
        <w:rPr>
          <w:lang w:val="ru-RU"/>
        </w:rPr>
        <w:t>170101|АСФК|</w:t>
      </w:r>
      <w:r w:rsidRPr="00D544BF">
        <w:rPr>
          <w:highlight w:val="green"/>
          <w:lang w:val="ru-RU"/>
        </w:rPr>
        <w:t>3</w:t>
      </w:r>
      <w:r w:rsidR="005C25B2" w:rsidRPr="00D544BF">
        <w:rPr>
          <w:highlight w:val="green"/>
          <w:lang w:val="ru-RU"/>
        </w:rPr>
        <w:t>2</w:t>
      </w:r>
      <w:r w:rsidRPr="00D544BF">
        <w:rPr>
          <w:highlight w:val="green"/>
          <w:lang w:val="ru-RU"/>
        </w:rPr>
        <w:t>.</w:t>
      </w:r>
      <w:r w:rsidR="005C25B2" w:rsidRPr="00D544BF">
        <w:rPr>
          <w:highlight w:val="green"/>
          <w:lang w:val="ru-RU"/>
        </w:rPr>
        <w:t>9</w:t>
      </w:r>
      <w:r w:rsidRPr="00D544BF">
        <w:rPr>
          <w:lang w:val="ru-RU"/>
        </w:rPr>
        <w:t>||</w:t>
      </w:r>
    </w:p>
    <w:p w14:paraId="5A42BAD5" w14:textId="77777777" w:rsidR="00D0017F" w:rsidRPr="00A743A4" w:rsidRDefault="00D0017F" w:rsidP="00FD3F51">
      <w:pPr>
        <w:pStyle w:val="OTRMaketCode"/>
        <w:ind w:firstLine="0"/>
        <w:rPr>
          <w:lang w:val="ru-RU"/>
        </w:rPr>
      </w:pPr>
      <w:r w:rsidRPr="00A743A4">
        <w:rPr>
          <w:b/>
        </w:rPr>
        <w:t>FROM</w:t>
      </w:r>
      <w:r w:rsidRPr="00A743A4">
        <w:rPr>
          <w:lang w:val="ru-RU"/>
        </w:rPr>
        <w:t>|3200|УФК по НИЖЕГОРОДСКОЙ ОБЛАСТИ|</w:t>
      </w:r>
    </w:p>
    <w:p w14:paraId="4D065F89" w14:textId="77777777" w:rsidR="00D0017F" w:rsidRPr="00A743A4" w:rsidRDefault="00D0017F" w:rsidP="00FD3F51">
      <w:pPr>
        <w:pStyle w:val="OTRMaketCode"/>
        <w:ind w:firstLine="0"/>
        <w:rPr>
          <w:lang w:val="ru-RU"/>
        </w:rPr>
      </w:pPr>
      <w:r w:rsidRPr="00A743A4">
        <w:rPr>
          <w:b/>
        </w:rPr>
        <w:t>TO</w:t>
      </w:r>
      <w:r w:rsidRPr="00A743A4">
        <w:rPr>
          <w:lang w:val="ru-RU"/>
        </w:rPr>
        <w:t>|||1|12385743|ДЕПАРТАМЕНТ ЛЕСНОГО ХОЗЯЙСТВА ПО ПРИВОЛЖСКОМУ ФЕДЕРАЛЬНОМУ ОКРУГУ|</w:t>
      </w:r>
    </w:p>
    <w:p w14:paraId="088BE2AA" w14:textId="54AFF6BF" w:rsidR="00D0017F" w:rsidRDefault="00D0017F" w:rsidP="00FD3F51">
      <w:pPr>
        <w:pStyle w:val="OTRMaketCode"/>
        <w:ind w:firstLine="0"/>
        <w:rPr>
          <w:lang w:val="ru-RU"/>
        </w:rPr>
      </w:pPr>
      <w:r w:rsidRPr="00A743A4">
        <w:rPr>
          <w:b/>
        </w:rPr>
        <w:t>PT</w:t>
      </w:r>
      <w:r w:rsidRPr="00D544BF">
        <w:rPr>
          <w:lang w:val="ru-RU"/>
        </w:rPr>
        <w:t>|3</w:t>
      </w:r>
      <w:r w:rsidRPr="00A743A4">
        <w:t>B</w:t>
      </w:r>
      <w:r w:rsidRPr="00D544BF">
        <w:rPr>
          <w:lang w:val="ru-RU"/>
        </w:rPr>
        <w:t>296774-</w:t>
      </w:r>
      <w:r w:rsidRPr="00A743A4">
        <w:t>F</w:t>
      </w:r>
      <w:r w:rsidRPr="00D544BF">
        <w:rPr>
          <w:lang w:val="ru-RU"/>
        </w:rPr>
        <w:t>1</w:t>
      </w:r>
      <w:r w:rsidRPr="00A743A4">
        <w:t>EC</w:t>
      </w:r>
      <w:r w:rsidRPr="00D544BF">
        <w:rPr>
          <w:lang w:val="ru-RU"/>
        </w:rPr>
        <w:t>-424</w:t>
      </w:r>
      <w:r w:rsidRPr="00A743A4">
        <w:t>F</w:t>
      </w:r>
      <w:r w:rsidRPr="00D544BF">
        <w:rPr>
          <w:lang w:val="ru-RU"/>
        </w:rPr>
        <w:t>-</w:t>
      </w:r>
      <w:r w:rsidRPr="00A743A4">
        <w:t>B</w:t>
      </w:r>
      <w:r w:rsidRPr="00D544BF">
        <w:rPr>
          <w:lang w:val="ru-RU"/>
        </w:rPr>
        <w:t>8</w:t>
      </w:r>
      <w:r w:rsidRPr="00A743A4">
        <w:t>A</w:t>
      </w:r>
      <w:r w:rsidRPr="00D544BF">
        <w:rPr>
          <w:lang w:val="ru-RU"/>
        </w:rPr>
        <w:t>7-0</w:t>
      </w:r>
      <w:r w:rsidRPr="00A743A4">
        <w:t>CBE</w:t>
      </w:r>
      <w:r w:rsidRPr="00D544BF">
        <w:rPr>
          <w:lang w:val="ru-RU"/>
        </w:rPr>
        <w:t>01</w:t>
      </w:r>
      <w:r w:rsidRPr="00A743A4">
        <w:t>BDDEF</w:t>
      </w:r>
      <w:r w:rsidRPr="00D544BF">
        <w:rPr>
          <w:lang w:val="ru-RU"/>
        </w:rPr>
        <w:t>9|1|</w:t>
      </w:r>
      <w:r w:rsidR="00F81143" w:rsidRPr="00D544BF">
        <w:rPr>
          <w:highlight w:val="green"/>
          <w:lang w:val="ru-RU"/>
        </w:rPr>
        <w:t>01</w:t>
      </w:r>
      <w:r w:rsidRPr="00D544BF">
        <w:rPr>
          <w:highlight w:val="green"/>
          <w:lang w:val="ru-RU"/>
        </w:rPr>
        <w:t>.</w:t>
      </w:r>
      <w:r w:rsidRPr="00327599">
        <w:rPr>
          <w:highlight w:val="green"/>
          <w:lang w:val="ru-RU"/>
        </w:rPr>
        <w:t>0</w:t>
      </w:r>
      <w:r w:rsidR="00F81143">
        <w:rPr>
          <w:highlight w:val="green"/>
          <w:lang w:val="ru-RU"/>
        </w:rPr>
        <w:t>7</w:t>
      </w:r>
      <w:r w:rsidRPr="00327599">
        <w:rPr>
          <w:highlight w:val="green"/>
          <w:lang w:val="ru-RU"/>
        </w:rPr>
        <w:t>.2022</w:t>
      </w:r>
      <w:r w:rsidRPr="00A743A4">
        <w:rPr>
          <w:lang w:val="ru-RU"/>
        </w:rPr>
        <w:t>|3200|УФК по НИЖЕГОРОДСКОЙ ОБЛАСТИ|||6</w:t>
      </w:r>
      <w:r w:rsidRPr="00A743A4">
        <w:t>F</w:t>
      </w:r>
      <w:r w:rsidRPr="00A743A4">
        <w:rPr>
          <w:lang w:val="ru-RU"/>
        </w:rPr>
        <w:t>9619</w:t>
      </w:r>
      <w:r w:rsidRPr="00A743A4">
        <w:t>FF</w:t>
      </w:r>
      <w:r w:rsidRPr="00A743A4">
        <w:rPr>
          <w:lang w:val="ru-RU"/>
        </w:rPr>
        <w:t>-8</w:t>
      </w:r>
      <w:r w:rsidRPr="00A743A4">
        <w:t>B</w:t>
      </w:r>
      <w:r w:rsidRPr="00A743A4">
        <w:rPr>
          <w:lang w:val="ru-RU"/>
        </w:rPr>
        <w:t>86-</w:t>
      </w:r>
      <w:r w:rsidRPr="00A743A4">
        <w:t>D</w:t>
      </w:r>
      <w:r w:rsidRPr="00A743A4">
        <w:rPr>
          <w:lang w:val="ru-RU"/>
        </w:rPr>
        <w:t>011-</w:t>
      </w:r>
      <w:r w:rsidRPr="00A743A4">
        <w:t>B</w:t>
      </w:r>
      <w:r w:rsidRPr="00A743A4">
        <w:rPr>
          <w:lang w:val="ru-RU"/>
        </w:rPr>
        <w:t>42</w:t>
      </w:r>
      <w:r w:rsidRPr="00A743A4">
        <w:t>D</w:t>
      </w:r>
      <w:r w:rsidRPr="00A743A4">
        <w:rPr>
          <w:lang w:val="ru-RU"/>
        </w:rPr>
        <w:t>-00</w:t>
      </w:r>
      <w:r w:rsidRPr="00A743A4">
        <w:t>C</w:t>
      </w:r>
      <w:r w:rsidRPr="00A743A4">
        <w:rPr>
          <w:lang w:val="ru-RU"/>
        </w:rPr>
        <w:t>04</w:t>
      </w:r>
      <w:r w:rsidRPr="00A743A4">
        <w:t>FC</w:t>
      </w:r>
      <w:r w:rsidRPr="00A743A4">
        <w:rPr>
          <w:lang w:val="ru-RU"/>
        </w:rPr>
        <w:t>964</w:t>
      </w:r>
      <w:r w:rsidRPr="00A743A4">
        <w:t>FF</w:t>
      </w:r>
      <w:r w:rsidRPr="00A743A4">
        <w:rPr>
          <w:lang w:val="ru-RU"/>
        </w:rPr>
        <w:t>|</w:t>
      </w:r>
      <w:r w:rsidRPr="00A743A4">
        <w:t>ZV</w:t>
      </w:r>
      <w:r w:rsidRPr="00A743A4">
        <w:rPr>
          <w:lang w:val="ru-RU"/>
        </w:rPr>
        <w:t>|Заявка на возврат|12|</w:t>
      </w:r>
      <w:r w:rsidR="00F81143">
        <w:rPr>
          <w:highlight w:val="green"/>
          <w:lang w:val="ru-RU"/>
        </w:rPr>
        <w:t>01</w:t>
      </w:r>
      <w:r w:rsidRPr="00327599">
        <w:rPr>
          <w:highlight w:val="green"/>
          <w:lang w:val="ru-RU"/>
        </w:rPr>
        <w:t>.0</w:t>
      </w:r>
      <w:r w:rsidR="00F81143">
        <w:rPr>
          <w:highlight w:val="green"/>
          <w:lang w:val="ru-RU"/>
        </w:rPr>
        <w:t>7</w:t>
      </w:r>
      <w:r w:rsidRPr="00327599">
        <w:rPr>
          <w:highlight w:val="green"/>
          <w:lang w:val="ru-RU"/>
        </w:rPr>
        <w:t>.2022</w:t>
      </w:r>
      <w:r w:rsidRPr="00A743A4">
        <w:rPr>
          <w:lang w:val="ru-RU"/>
        </w:rPr>
        <w:t>|32185743|ДЕПАРТАМЕНТ ЛЕСНОГО ХОЗЯЙСТВА ПО ПРИВОЛЖСКОМУ ФЕДЕРАЛЬНОМУ ОКРУГУ|03053857430|федеральный бюджет|Министерство финансов Российской Федерации|1|</w:t>
      </w:r>
      <w:r w:rsidR="00F81143">
        <w:rPr>
          <w:highlight w:val="green"/>
          <w:lang w:val="ru-RU"/>
        </w:rPr>
        <w:t>01</w:t>
      </w:r>
      <w:r w:rsidRPr="00327599">
        <w:rPr>
          <w:highlight w:val="green"/>
          <w:lang w:val="ru-RU"/>
        </w:rPr>
        <w:t>.0</w:t>
      </w:r>
      <w:r w:rsidR="00F81143">
        <w:rPr>
          <w:highlight w:val="green"/>
          <w:lang w:val="ru-RU"/>
        </w:rPr>
        <w:t>7</w:t>
      </w:r>
      <w:r w:rsidRPr="00327599">
        <w:rPr>
          <w:highlight w:val="green"/>
          <w:lang w:val="ru-RU"/>
        </w:rPr>
        <w:t>.2022</w:t>
      </w:r>
      <w:r w:rsidRPr="00A743A4">
        <w:rPr>
          <w:lang w:val="ru-RU"/>
        </w:rPr>
        <w:t>|Не указана КБК|Казначей|Петрова И.Г.|215-13-22|</w:t>
      </w:r>
      <w:r w:rsidR="00F81143">
        <w:rPr>
          <w:highlight w:val="green"/>
          <w:lang w:val="ru-RU"/>
        </w:rPr>
        <w:t>01</w:t>
      </w:r>
      <w:r w:rsidRPr="00327599">
        <w:rPr>
          <w:highlight w:val="green"/>
          <w:lang w:val="ru-RU"/>
        </w:rPr>
        <w:t>.0</w:t>
      </w:r>
      <w:r w:rsidR="00F81143">
        <w:rPr>
          <w:highlight w:val="green"/>
          <w:lang w:val="ru-RU"/>
        </w:rPr>
        <w:t>7</w:t>
      </w:r>
      <w:r w:rsidRPr="00327599">
        <w:rPr>
          <w:highlight w:val="green"/>
          <w:lang w:val="ru-RU"/>
        </w:rPr>
        <w:t>.2022</w:t>
      </w:r>
      <w:r w:rsidRPr="00A743A4">
        <w:rPr>
          <w:lang w:val="ru-RU"/>
        </w:rPr>
        <w:t>|</w:t>
      </w:r>
    </w:p>
    <w:p w14:paraId="32566D74" w14:textId="65D59E58" w:rsidR="00D0017F" w:rsidRDefault="00D0017F" w:rsidP="00FD3F51">
      <w:pPr>
        <w:pStyle w:val="OTRMaketCode"/>
        <w:ind w:firstLine="0"/>
        <w:rPr>
          <w:lang w:val="ru-RU"/>
        </w:rPr>
      </w:pPr>
      <w:r w:rsidRPr="00A743A4">
        <w:rPr>
          <w:b/>
        </w:rPr>
        <w:t>PT</w:t>
      </w:r>
      <w:r w:rsidRPr="00D544BF">
        <w:rPr>
          <w:lang w:val="ru-RU"/>
        </w:rPr>
        <w:t>|3</w:t>
      </w:r>
      <w:r w:rsidRPr="00A743A4">
        <w:t>B</w:t>
      </w:r>
      <w:r w:rsidRPr="00D544BF">
        <w:rPr>
          <w:lang w:val="ru-RU"/>
        </w:rPr>
        <w:t>296774-</w:t>
      </w:r>
      <w:r w:rsidRPr="00A743A4">
        <w:t>F</w:t>
      </w:r>
      <w:r w:rsidRPr="00D544BF">
        <w:rPr>
          <w:lang w:val="ru-RU"/>
        </w:rPr>
        <w:t>1</w:t>
      </w:r>
      <w:r w:rsidRPr="00A743A4">
        <w:t>EC</w:t>
      </w:r>
      <w:r w:rsidRPr="00D544BF">
        <w:rPr>
          <w:lang w:val="ru-RU"/>
        </w:rPr>
        <w:t>-424</w:t>
      </w:r>
      <w:r w:rsidRPr="00A743A4">
        <w:t>F</w:t>
      </w:r>
      <w:r w:rsidRPr="00D544BF">
        <w:rPr>
          <w:lang w:val="ru-RU"/>
        </w:rPr>
        <w:t>-</w:t>
      </w:r>
      <w:r w:rsidRPr="00A743A4">
        <w:t>B</w:t>
      </w:r>
      <w:r w:rsidRPr="00D544BF">
        <w:rPr>
          <w:lang w:val="ru-RU"/>
        </w:rPr>
        <w:t>8</w:t>
      </w:r>
      <w:r w:rsidRPr="00A743A4">
        <w:t>A</w:t>
      </w:r>
      <w:r w:rsidRPr="00D544BF">
        <w:rPr>
          <w:lang w:val="ru-RU"/>
        </w:rPr>
        <w:t>7-0</w:t>
      </w:r>
      <w:r w:rsidRPr="00A743A4">
        <w:t>CBE</w:t>
      </w:r>
      <w:r w:rsidRPr="00D544BF">
        <w:rPr>
          <w:lang w:val="ru-RU"/>
        </w:rPr>
        <w:t>01</w:t>
      </w:r>
      <w:r w:rsidRPr="00A743A4">
        <w:t>BDDEF</w:t>
      </w:r>
      <w:r w:rsidRPr="00D544BF">
        <w:rPr>
          <w:lang w:val="ru-RU"/>
        </w:rPr>
        <w:t>9|2|</w:t>
      </w:r>
      <w:r w:rsidR="00F81143" w:rsidRPr="00D544BF">
        <w:rPr>
          <w:highlight w:val="green"/>
          <w:lang w:val="ru-RU"/>
        </w:rPr>
        <w:t>01</w:t>
      </w:r>
      <w:r w:rsidRPr="00D544BF">
        <w:rPr>
          <w:highlight w:val="green"/>
          <w:lang w:val="ru-RU"/>
        </w:rPr>
        <w:t>.</w:t>
      </w:r>
      <w:r w:rsidRPr="00327599">
        <w:rPr>
          <w:highlight w:val="green"/>
          <w:lang w:val="ru-RU"/>
        </w:rPr>
        <w:t>0</w:t>
      </w:r>
      <w:r w:rsidR="00F81143">
        <w:rPr>
          <w:highlight w:val="green"/>
          <w:lang w:val="ru-RU"/>
        </w:rPr>
        <w:t>7</w:t>
      </w:r>
      <w:r w:rsidRPr="00327599">
        <w:rPr>
          <w:highlight w:val="green"/>
          <w:lang w:val="ru-RU"/>
        </w:rPr>
        <w:t>.2022</w:t>
      </w:r>
      <w:r w:rsidRPr="00A743A4">
        <w:rPr>
          <w:lang w:val="ru-RU"/>
        </w:rPr>
        <w:t>|3200|УФК по НИЖЕГОРОДСКОЙ ОБЛАСТИ|||6</w:t>
      </w:r>
      <w:r w:rsidRPr="00A743A4">
        <w:t>F</w:t>
      </w:r>
      <w:r w:rsidRPr="00A743A4">
        <w:rPr>
          <w:lang w:val="ru-RU"/>
        </w:rPr>
        <w:t>9619</w:t>
      </w:r>
      <w:r w:rsidRPr="00A743A4">
        <w:t>FF</w:t>
      </w:r>
      <w:r w:rsidRPr="00A743A4">
        <w:rPr>
          <w:lang w:val="ru-RU"/>
        </w:rPr>
        <w:t>-8</w:t>
      </w:r>
      <w:r w:rsidRPr="00A743A4">
        <w:t>B</w:t>
      </w:r>
      <w:r w:rsidRPr="00A743A4">
        <w:rPr>
          <w:lang w:val="ru-RU"/>
        </w:rPr>
        <w:t>86-</w:t>
      </w:r>
      <w:r w:rsidRPr="00A743A4">
        <w:t>D</w:t>
      </w:r>
      <w:r w:rsidRPr="00A743A4">
        <w:rPr>
          <w:lang w:val="ru-RU"/>
        </w:rPr>
        <w:t>011-</w:t>
      </w:r>
      <w:r w:rsidRPr="00A743A4">
        <w:t>B</w:t>
      </w:r>
      <w:r w:rsidRPr="00A743A4">
        <w:rPr>
          <w:lang w:val="ru-RU"/>
        </w:rPr>
        <w:t>42</w:t>
      </w:r>
      <w:r w:rsidRPr="00A743A4">
        <w:t>D</w:t>
      </w:r>
      <w:r w:rsidRPr="00A743A4">
        <w:rPr>
          <w:lang w:val="ru-RU"/>
        </w:rPr>
        <w:t>-00</w:t>
      </w:r>
      <w:r w:rsidRPr="00A743A4">
        <w:t>C</w:t>
      </w:r>
      <w:r w:rsidRPr="00A743A4">
        <w:rPr>
          <w:lang w:val="ru-RU"/>
        </w:rPr>
        <w:t>04</w:t>
      </w:r>
      <w:r w:rsidRPr="00A743A4">
        <w:t>FC</w:t>
      </w:r>
      <w:r w:rsidRPr="00A743A4">
        <w:rPr>
          <w:lang w:val="ru-RU"/>
        </w:rPr>
        <w:t>964</w:t>
      </w:r>
      <w:r w:rsidRPr="00A743A4">
        <w:t>FA</w:t>
      </w:r>
      <w:r w:rsidRPr="00A743A4">
        <w:rPr>
          <w:lang w:val="ru-RU"/>
        </w:rPr>
        <w:t>|</w:t>
      </w:r>
      <w:r w:rsidRPr="00A743A4">
        <w:t>ZV</w:t>
      </w:r>
      <w:r w:rsidRPr="00A743A4">
        <w:rPr>
          <w:lang w:val="ru-RU"/>
        </w:rPr>
        <w:t>|Заявка на возврат|18|</w:t>
      </w:r>
      <w:r w:rsidR="00F81143">
        <w:rPr>
          <w:highlight w:val="green"/>
          <w:lang w:val="ru-RU"/>
        </w:rPr>
        <w:t>01</w:t>
      </w:r>
      <w:r w:rsidRPr="00327599">
        <w:rPr>
          <w:highlight w:val="green"/>
          <w:lang w:val="ru-RU"/>
        </w:rPr>
        <w:t>.0</w:t>
      </w:r>
      <w:r w:rsidR="00F81143">
        <w:rPr>
          <w:highlight w:val="green"/>
          <w:lang w:val="ru-RU"/>
        </w:rPr>
        <w:t>7</w:t>
      </w:r>
      <w:r w:rsidRPr="00327599">
        <w:rPr>
          <w:highlight w:val="green"/>
          <w:lang w:val="ru-RU"/>
        </w:rPr>
        <w:t>.2022</w:t>
      </w:r>
      <w:r w:rsidRPr="00A743A4">
        <w:rPr>
          <w:lang w:val="ru-RU"/>
        </w:rPr>
        <w:t>|32185743|ДЕПАРТАМЕНТ ЛЕСНОГО ХОЗЯЙСТВА ПО ПРИВОЛЖСКОМУ ФЕДЕРАЛЬНОМУ ОКРУГУ|03053857430|Федеральный бюджет|Министерство финансов Российской Федерации|1|</w:t>
      </w:r>
      <w:r w:rsidR="00F81143">
        <w:rPr>
          <w:highlight w:val="green"/>
          <w:lang w:val="ru-RU"/>
        </w:rPr>
        <w:t>01</w:t>
      </w:r>
      <w:r w:rsidRPr="00327599">
        <w:rPr>
          <w:highlight w:val="green"/>
          <w:lang w:val="ru-RU"/>
        </w:rPr>
        <w:t>.0</w:t>
      </w:r>
      <w:r w:rsidR="00F81143">
        <w:rPr>
          <w:highlight w:val="green"/>
          <w:lang w:val="ru-RU"/>
        </w:rPr>
        <w:t>7</w:t>
      </w:r>
      <w:r w:rsidRPr="00327599">
        <w:rPr>
          <w:highlight w:val="green"/>
          <w:lang w:val="ru-RU"/>
        </w:rPr>
        <w:t>.2022</w:t>
      </w:r>
      <w:r w:rsidRPr="00A743A4">
        <w:rPr>
          <w:lang w:val="ru-RU"/>
        </w:rPr>
        <w:t>|Не верно указано БО|Казначей|Петрова И.Г.|215-13-22|</w:t>
      </w:r>
      <w:r w:rsidR="00F81143">
        <w:rPr>
          <w:highlight w:val="green"/>
          <w:lang w:val="ru-RU"/>
        </w:rPr>
        <w:t>01</w:t>
      </w:r>
      <w:r w:rsidRPr="00327599">
        <w:rPr>
          <w:highlight w:val="green"/>
          <w:lang w:val="ru-RU"/>
        </w:rPr>
        <w:t>.0</w:t>
      </w:r>
      <w:r w:rsidR="00F81143">
        <w:rPr>
          <w:highlight w:val="green"/>
          <w:lang w:val="ru-RU"/>
        </w:rPr>
        <w:t>7</w:t>
      </w:r>
      <w:r w:rsidRPr="00327599">
        <w:rPr>
          <w:highlight w:val="green"/>
          <w:lang w:val="ru-RU"/>
        </w:rPr>
        <w:t>.2022</w:t>
      </w:r>
      <w:r w:rsidRPr="00A743A4">
        <w:rPr>
          <w:lang w:val="ru-RU"/>
        </w:rPr>
        <w:t>|</w:t>
      </w:r>
    </w:p>
    <w:p w14:paraId="692BECE8" w14:textId="77777777" w:rsidR="005C25B2" w:rsidRDefault="005C25B2" w:rsidP="00FD3F51">
      <w:pPr>
        <w:pStyle w:val="OTRMaketCode"/>
        <w:ind w:firstLine="0"/>
        <w:rPr>
          <w:lang w:val="ru-RU"/>
        </w:rPr>
      </w:pPr>
    </w:p>
    <w:p w14:paraId="0C0E38C1" w14:textId="2BFEDDBA" w:rsidR="005C25B2" w:rsidRPr="00D544BF" w:rsidRDefault="005C25B2" w:rsidP="005C25B2">
      <w:pPr>
        <w:pStyle w:val="OTRNormal"/>
        <w:rPr>
          <w:b/>
          <w:highlight w:val="green"/>
        </w:rPr>
      </w:pPr>
      <w:r w:rsidRPr="00D544BF">
        <w:rPr>
          <w:highlight w:val="green"/>
        </w:rPr>
        <w:t xml:space="preserve">Имя файла – </w:t>
      </w:r>
      <w:r w:rsidR="001C707F" w:rsidRPr="00D544BF">
        <w:rPr>
          <w:b/>
          <w:highlight w:val="green"/>
        </w:rPr>
        <w:t>F9315</w:t>
      </w:r>
      <w:r w:rsidR="00F81143">
        <w:rPr>
          <w:b/>
          <w:highlight w:val="green"/>
        </w:rPr>
        <w:t>1</w:t>
      </w:r>
      <w:r w:rsidRPr="000D6C04">
        <w:rPr>
          <w:b/>
          <w:highlight w:val="green"/>
        </w:rPr>
        <w:t>01.PT</w:t>
      </w:r>
      <w:r w:rsidR="00F81143">
        <w:rPr>
          <w:b/>
          <w:highlight w:val="green"/>
        </w:rPr>
        <w:t>7</w:t>
      </w:r>
      <w:r w:rsidR="00AF583B" w:rsidRPr="00AF583B">
        <w:rPr>
          <w:b/>
          <w:highlight w:val="green"/>
        </w:rPr>
        <w:t xml:space="preserve"> </w:t>
      </w:r>
      <w:r w:rsidR="00AF583B" w:rsidRPr="00D544BF">
        <w:rPr>
          <w:highlight w:val="green"/>
        </w:rPr>
        <w:t>(UZ - «Распоряжение налогового органа (зачет)»)</w:t>
      </w:r>
    </w:p>
    <w:p w14:paraId="69BE4D2E" w14:textId="2E7692EF" w:rsidR="005C25B2" w:rsidRPr="00D544BF" w:rsidRDefault="005C25B2" w:rsidP="005C25B2">
      <w:pPr>
        <w:pStyle w:val="OTRMaketCode"/>
        <w:ind w:firstLine="0"/>
        <w:rPr>
          <w:highlight w:val="green"/>
          <w:lang w:val="ru-RU"/>
        </w:rPr>
      </w:pPr>
      <w:r w:rsidRPr="00D544BF">
        <w:rPr>
          <w:b/>
          <w:highlight w:val="green"/>
        </w:rPr>
        <w:t>FK</w:t>
      </w:r>
      <w:r w:rsidRPr="00D544BF">
        <w:rPr>
          <w:highlight w:val="green"/>
          <w:lang w:val="ru-RU"/>
        </w:rPr>
        <w:t>|</w:t>
      </w:r>
      <w:r w:rsidRPr="00D544BF">
        <w:rPr>
          <w:highlight w:val="green"/>
        </w:rPr>
        <w:t>TXPT</w:t>
      </w:r>
      <w:r w:rsidRPr="00D544BF">
        <w:rPr>
          <w:highlight w:val="green"/>
          <w:lang w:val="ru-RU"/>
        </w:rPr>
        <w:t>170101|АСФК|32.9||</w:t>
      </w:r>
    </w:p>
    <w:p w14:paraId="44A3C27D" w14:textId="484685A3" w:rsidR="005C25B2" w:rsidRPr="00D544BF" w:rsidRDefault="005C25B2" w:rsidP="005C25B2">
      <w:pPr>
        <w:pStyle w:val="OTRMaketCode"/>
        <w:ind w:firstLine="0"/>
        <w:rPr>
          <w:highlight w:val="green"/>
          <w:lang w:val="ru-RU"/>
        </w:rPr>
      </w:pPr>
      <w:r w:rsidRPr="00D544BF">
        <w:rPr>
          <w:b/>
          <w:highlight w:val="green"/>
        </w:rPr>
        <w:t>FROM</w:t>
      </w:r>
      <w:r w:rsidR="00F81143">
        <w:rPr>
          <w:highlight w:val="green"/>
          <w:lang w:val="ru-RU"/>
        </w:rPr>
        <w:t>|85</w:t>
      </w:r>
      <w:r w:rsidRPr="00D544BF">
        <w:rPr>
          <w:highlight w:val="green"/>
          <w:lang w:val="ru-RU"/>
        </w:rPr>
        <w:t>00|УПРАВЛЕНИЕ ФЕДЕРАЛЬНОГО К</w:t>
      </w:r>
      <w:r w:rsidR="00412DD3">
        <w:rPr>
          <w:highlight w:val="green"/>
          <w:lang w:val="ru-RU"/>
        </w:rPr>
        <w:t>АЗНАЧЕЙСТВА ПО ТУЛЬСКОЙ ОБЛАСТИ</w:t>
      </w:r>
      <w:r w:rsidR="00412DD3" w:rsidRPr="00D544BF">
        <w:rPr>
          <w:highlight w:val="green"/>
          <w:lang w:val="ru-RU"/>
        </w:rPr>
        <w:t>|</w:t>
      </w:r>
    </w:p>
    <w:p w14:paraId="59691B03" w14:textId="5B6CB182" w:rsidR="005C25B2" w:rsidRDefault="005C25B2" w:rsidP="005C25B2">
      <w:pPr>
        <w:pStyle w:val="OTRMaketCode"/>
        <w:ind w:firstLine="0"/>
        <w:rPr>
          <w:highlight w:val="green"/>
          <w:lang w:val="ru-RU"/>
        </w:rPr>
      </w:pPr>
      <w:r w:rsidRPr="00D544BF">
        <w:rPr>
          <w:b/>
          <w:highlight w:val="green"/>
        </w:rPr>
        <w:t>TO</w:t>
      </w:r>
      <w:r w:rsidRPr="00D544BF">
        <w:rPr>
          <w:highlight w:val="green"/>
          <w:lang w:val="ru-RU"/>
        </w:rPr>
        <w:t>|||1|</w:t>
      </w:r>
      <w:r w:rsidR="001C707F" w:rsidRPr="00D544BF">
        <w:rPr>
          <w:highlight w:val="green"/>
          <w:lang w:val="ru-RU"/>
        </w:rPr>
        <w:t>001F9315</w:t>
      </w:r>
      <w:r w:rsidRPr="00D544BF">
        <w:rPr>
          <w:highlight w:val="green"/>
          <w:lang w:val="ru-RU"/>
        </w:rPr>
        <w:t>|МЕЖРЕГИОНАЛЬНАЯ ИНСПЕКЦИЯ ФЕДЕРАЛЬНОЙ НАЛОГОВОЙ СЛУЖБЫ ПО УПРАВЛЕНИЮ ДОЛГОМ|</w:t>
      </w:r>
    </w:p>
    <w:p w14:paraId="2A8014A3" w14:textId="1E121EC4" w:rsidR="00412DD3" w:rsidRPr="00D544BF" w:rsidRDefault="00412DD3" w:rsidP="005C25B2">
      <w:pPr>
        <w:pStyle w:val="OTRMaketCode"/>
        <w:ind w:firstLine="0"/>
        <w:rPr>
          <w:highlight w:val="green"/>
          <w:lang w:val="ru-RU"/>
        </w:rPr>
      </w:pPr>
      <w:r w:rsidRPr="00D544BF">
        <w:rPr>
          <w:b/>
          <w:highlight w:val="green"/>
          <w:lang w:val="ru-RU"/>
        </w:rPr>
        <w:t>PT</w:t>
      </w:r>
      <w:r w:rsidRPr="00D544BF">
        <w:rPr>
          <w:highlight w:val="green"/>
          <w:lang w:val="ru-RU"/>
        </w:rPr>
        <w:t>|3B296774-F1EC-424F-B8A7-0CBE01BDDEF9|1|01.07.2022|8500|УПРАВЛЕНИЕ ФЕДЕРАЛЬНОГО КАЗНАЧЕЙСТВА ПО ТУЛЬСКОЙ ОБЛАСТИ||||UZ|Распоряжение налогового органа (зачет)|11|01.07.2022|001F9315|МЕЖРЕГИОНАЛЬНАЯ ИНСПЕКЦИЯ ФЕДЕРАЛЬНОЙ НАЛОГОВОЙ СЛУЖБЫ ПО УПРАВЛЕНИЮ ДОЛГОМ||федеральный бюджет|Министерство фи</w:t>
      </w:r>
      <w:r w:rsidR="00D73AF4" w:rsidRPr="00D544BF">
        <w:rPr>
          <w:highlight w:val="green"/>
          <w:lang w:val="ru-RU"/>
        </w:rPr>
        <w:t>нансов Российской Федерации|1|01</w:t>
      </w:r>
      <w:r w:rsidRPr="00D544BF">
        <w:rPr>
          <w:highlight w:val="green"/>
          <w:lang w:val="ru-RU"/>
        </w:rPr>
        <w:t>.0</w:t>
      </w:r>
      <w:r w:rsidR="00D73AF4" w:rsidRPr="00D544BF">
        <w:rPr>
          <w:highlight w:val="green"/>
          <w:lang w:val="ru-RU"/>
        </w:rPr>
        <w:t>7</w:t>
      </w:r>
      <w:r w:rsidRPr="00D544BF">
        <w:rPr>
          <w:highlight w:val="green"/>
          <w:lang w:val="ru-RU"/>
        </w:rPr>
        <w:t>.2022|Не корректное значение ИНН ТОФК|Ка</w:t>
      </w:r>
      <w:r w:rsidR="00D73AF4" w:rsidRPr="00D544BF">
        <w:rPr>
          <w:highlight w:val="green"/>
          <w:lang w:val="ru-RU"/>
        </w:rPr>
        <w:t>значей|Петрова И.Г.|215-13-22|01</w:t>
      </w:r>
      <w:r w:rsidRPr="00D544BF">
        <w:rPr>
          <w:highlight w:val="green"/>
          <w:lang w:val="ru-RU"/>
        </w:rPr>
        <w:t>.0</w:t>
      </w:r>
      <w:r w:rsidR="00D73AF4" w:rsidRPr="00D544BF">
        <w:rPr>
          <w:highlight w:val="green"/>
          <w:lang w:val="ru-RU"/>
        </w:rPr>
        <w:t>7</w:t>
      </w:r>
      <w:r w:rsidRPr="00D544BF">
        <w:rPr>
          <w:highlight w:val="green"/>
          <w:lang w:val="ru-RU"/>
        </w:rPr>
        <w:t>.2022|</w:t>
      </w:r>
    </w:p>
    <w:p w14:paraId="1EA7D565" w14:textId="5AA6DA03" w:rsidR="005C25B2" w:rsidRPr="00D544BF" w:rsidRDefault="005C25B2" w:rsidP="005C25B2">
      <w:pPr>
        <w:pStyle w:val="OTRMaketCode"/>
        <w:ind w:firstLine="0"/>
        <w:rPr>
          <w:highlight w:val="green"/>
          <w:lang w:val="ru-RU"/>
        </w:rPr>
      </w:pPr>
      <w:r w:rsidRPr="00D544BF">
        <w:rPr>
          <w:b/>
          <w:highlight w:val="green"/>
          <w:lang w:val="ru-RU"/>
        </w:rPr>
        <w:lastRenderedPageBreak/>
        <w:t>PT</w:t>
      </w:r>
      <w:r w:rsidRPr="00D544BF">
        <w:rPr>
          <w:highlight w:val="green"/>
          <w:lang w:val="ru-RU"/>
        </w:rPr>
        <w:t>|3B296776-F1EC-424F-B8A7-0CBE01BDDEF9|2|</w:t>
      </w:r>
      <w:r w:rsidR="00F81143">
        <w:rPr>
          <w:highlight w:val="green"/>
          <w:lang w:val="ru-RU"/>
        </w:rPr>
        <w:t>01</w:t>
      </w:r>
      <w:r w:rsidRPr="00D544BF">
        <w:rPr>
          <w:highlight w:val="green"/>
          <w:lang w:val="ru-RU"/>
        </w:rPr>
        <w:t>.0</w:t>
      </w:r>
      <w:r w:rsidR="00F81143">
        <w:rPr>
          <w:highlight w:val="green"/>
          <w:lang w:val="ru-RU"/>
        </w:rPr>
        <w:t>7</w:t>
      </w:r>
      <w:r w:rsidRPr="00D544BF">
        <w:rPr>
          <w:highlight w:val="green"/>
          <w:lang w:val="ru-RU"/>
        </w:rPr>
        <w:t>.2022|8500|УПРАВЛЕНИЕ ФЕДЕРАЛЬНОГО КАЗНАЧЕЙСТВА ПО ТУЛЬСКОЙ ОБЛАСТИ||||UZ|</w:t>
      </w:r>
      <w:r w:rsidR="00D73AF4" w:rsidRPr="00D544BF">
        <w:rPr>
          <w:highlight w:val="green"/>
          <w:lang w:val="ru-RU"/>
        </w:rPr>
        <w:t>Распоряжение налогового органа (зачет)</w:t>
      </w:r>
      <w:r w:rsidRPr="00D544BF">
        <w:rPr>
          <w:highlight w:val="green"/>
          <w:lang w:val="ru-RU"/>
        </w:rPr>
        <w:t>|12|</w:t>
      </w:r>
      <w:r w:rsidR="00F81143">
        <w:rPr>
          <w:highlight w:val="green"/>
          <w:lang w:val="ru-RU"/>
        </w:rPr>
        <w:t>01</w:t>
      </w:r>
      <w:r w:rsidRPr="00D544BF">
        <w:rPr>
          <w:highlight w:val="green"/>
          <w:lang w:val="ru-RU"/>
        </w:rPr>
        <w:t>.0</w:t>
      </w:r>
      <w:r w:rsidR="00F81143">
        <w:rPr>
          <w:highlight w:val="green"/>
          <w:lang w:val="ru-RU"/>
        </w:rPr>
        <w:t>7</w:t>
      </w:r>
      <w:r w:rsidRPr="00D544BF">
        <w:rPr>
          <w:highlight w:val="green"/>
          <w:lang w:val="ru-RU"/>
        </w:rPr>
        <w:t>.2022|001F9315|МЕЖРЕГИОНАЛЬНАЯ ИНСПЕКЦИЯ ФЕДЕРАЛЬНОЙ НАЛОГОВОЙ СЛУЖБЫ ПО УПРАВЛЕНИЮ ДОЛГОМ||федеральный бюджет|Министерство финансов Российской Федерации|0|</w:t>
      </w:r>
      <w:r w:rsidR="00F81143">
        <w:rPr>
          <w:highlight w:val="green"/>
          <w:lang w:val="ru-RU"/>
        </w:rPr>
        <w:t>01</w:t>
      </w:r>
      <w:r w:rsidRPr="00D544BF">
        <w:rPr>
          <w:highlight w:val="green"/>
          <w:lang w:val="ru-RU"/>
        </w:rPr>
        <w:t>.0</w:t>
      </w:r>
      <w:r w:rsidR="00F81143">
        <w:rPr>
          <w:highlight w:val="green"/>
          <w:lang w:val="ru-RU"/>
        </w:rPr>
        <w:t>7</w:t>
      </w:r>
      <w:r w:rsidRPr="00D544BF">
        <w:rPr>
          <w:highlight w:val="green"/>
          <w:lang w:val="ru-RU"/>
        </w:rPr>
        <w:t>.2022|Принят частично|Казначей|Петрова И.Г.|215-13-22|</w:t>
      </w:r>
      <w:r w:rsidR="00F81143">
        <w:rPr>
          <w:highlight w:val="green"/>
          <w:lang w:val="ru-RU"/>
        </w:rPr>
        <w:t>01</w:t>
      </w:r>
      <w:r w:rsidRPr="00D544BF">
        <w:rPr>
          <w:highlight w:val="green"/>
          <w:lang w:val="ru-RU"/>
        </w:rPr>
        <w:t>.0</w:t>
      </w:r>
      <w:r w:rsidR="00F81143">
        <w:rPr>
          <w:highlight w:val="green"/>
          <w:lang w:val="ru-RU"/>
        </w:rPr>
        <w:t>7</w:t>
      </w:r>
      <w:r w:rsidRPr="00D544BF">
        <w:rPr>
          <w:highlight w:val="green"/>
          <w:lang w:val="ru-RU"/>
        </w:rPr>
        <w:t>.2022|</w:t>
      </w:r>
    </w:p>
    <w:p w14:paraId="4B02CA2A" w14:textId="27B2591D" w:rsidR="005C25B2" w:rsidRDefault="005C25B2" w:rsidP="005C25B2">
      <w:pPr>
        <w:pStyle w:val="OTRMaketCode"/>
        <w:ind w:firstLine="0"/>
        <w:rPr>
          <w:lang w:val="ru-RU"/>
        </w:rPr>
      </w:pPr>
      <w:r w:rsidRPr="00D544BF">
        <w:rPr>
          <w:b/>
          <w:highlight w:val="green"/>
          <w:lang w:val="ru-RU"/>
        </w:rPr>
        <w:t>PTST</w:t>
      </w:r>
      <w:r w:rsidRPr="00D544BF">
        <w:rPr>
          <w:highlight w:val="green"/>
          <w:lang w:val="ru-RU"/>
        </w:rPr>
        <w:t>|2|Неверное значение КБК|</w:t>
      </w:r>
    </w:p>
    <w:p w14:paraId="7AA06453" w14:textId="77777777" w:rsidR="00F55752" w:rsidRDefault="00F55752" w:rsidP="005C25B2">
      <w:pPr>
        <w:pStyle w:val="OTRMaketCode"/>
        <w:ind w:firstLine="0"/>
        <w:rPr>
          <w:lang w:val="ru-RU"/>
        </w:rPr>
      </w:pPr>
    </w:p>
    <w:p w14:paraId="50D3F6D7" w14:textId="77777777" w:rsidR="00F55752" w:rsidRDefault="00F55752" w:rsidP="00F55752">
      <w:pPr>
        <w:pStyle w:val="12"/>
        <w:jc w:val="both"/>
      </w:pPr>
      <w:bookmarkStart w:id="52" w:name="_Toc88236935"/>
      <w:bookmarkStart w:id="53" w:name="_Toc104281343"/>
      <w:bookmarkStart w:id="54" w:name="_Toc105074438"/>
      <w:r>
        <w:lastRenderedPageBreak/>
        <w:t>Требования к составу информации при информационном взаимодействии между территориальными органами Федерального казначейства и администраторами источников финансирования дефицита бюджета</w:t>
      </w:r>
      <w:bookmarkEnd w:id="52"/>
      <w:bookmarkEnd w:id="53"/>
      <w:bookmarkEnd w:id="54"/>
    </w:p>
    <w:p w14:paraId="6EB16E12" w14:textId="77777777" w:rsidR="00F55752" w:rsidRPr="007728E3" w:rsidRDefault="00F55752" w:rsidP="00F55752">
      <w:pPr>
        <w:pStyle w:val="25"/>
        <w:tabs>
          <w:tab w:val="num" w:pos="284"/>
        </w:tabs>
        <w:ind w:left="851" w:hanging="851"/>
        <w:jc w:val="both"/>
        <w:rPr>
          <w:highlight w:val="green"/>
        </w:rPr>
      </w:pPr>
      <w:bookmarkStart w:id="55" w:name="_Toc88236936"/>
      <w:bookmarkStart w:id="56" w:name="_Toc97827394"/>
      <w:bookmarkStart w:id="57" w:name="_Toc99435095"/>
      <w:bookmarkStart w:id="58" w:name="_Toc104281344"/>
      <w:bookmarkStart w:id="59" w:name="_Toc105074439"/>
      <w:bookmarkStart w:id="60" w:name="_Document_VA"/>
      <w:r w:rsidRPr="007728E3">
        <w:rPr>
          <w:highlight w:val="green"/>
        </w:rPr>
        <w:t>Описание документа «Выписка из лицевого счета администратора источников финансирования дефицита бюджета</w:t>
      </w:r>
      <w:bookmarkEnd w:id="55"/>
      <w:bookmarkEnd w:id="56"/>
      <w:r w:rsidRPr="007728E3">
        <w:rPr>
          <w:highlight w:val="green"/>
        </w:rPr>
        <w:t>»</w:t>
      </w:r>
      <w:bookmarkEnd w:id="57"/>
      <w:bookmarkEnd w:id="58"/>
      <w:bookmarkEnd w:id="59"/>
    </w:p>
    <w:p w14:paraId="27D88BD2" w14:textId="77777777" w:rsidR="00F55752" w:rsidRPr="007728E3" w:rsidRDefault="00F55752" w:rsidP="00F55752">
      <w:pPr>
        <w:pStyle w:val="32"/>
        <w:tabs>
          <w:tab w:val="clear" w:pos="720"/>
          <w:tab w:val="num" w:pos="284"/>
        </w:tabs>
        <w:ind w:left="964" w:hanging="964"/>
      </w:pPr>
      <w:bookmarkStart w:id="61" w:name="_Toc88236937"/>
      <w:bookmarkStart w:id="62" w:name="_Toc97827395"/>
      <w:bookmarkStart w:id="63" w:name="_Toc99435096"/>
      <w:bookmarkStart w:id="64" w:name="_Toc104281345"/>
      <w:bookmarkStart w:id="65" w:name="_Toc105074440"/>
      <w:bookmarkEnd w:id="60"/>
      <w:r w:rsidRPr="007728E3">
        <w:t>Назначение и маршрут документа</w:t>
      </w:r>
      <w:bookmarkEnd w:id="61"/>
      <w:bookmarkEnd w:id="62"/>
      <w:bookmarkEnd w:id="63"/>
      <w:bookmarkEnd w:id="64"/>
      <w:bookmarkEnd w:id="65"/>
    </w:p>
    <w:p w14:paraId="3978C4B1" w14:textId="77777777" w:rsidR="00F55752" w:rsidRPr="007728E3" w:rsidRDefault="00F55752" w:rsidP="00F55752">
      <w:pPr>
        <w:pStyle w:val="OTRNormal"/>
      </w:pPr>
      <w:r w:rsidRPr="007728E3">
        <w:t>Отчет «Выписка из лицевого счета администратора источников финансирования дефицита бюджета» - документ, содержащий информацию о каждой операции, отражаемой на л/с АИФДБ, за указанную дату в разрезе документов и остатках соответствующих показателей на лицевом счете на начало и конец дня.</w:t>
      </w:r>
    </w:p>
    <w:p w14:paraId="691E8620" w14:textId="77777777" w:rsidR="00F55752" w:rsidRPr="007728E3" w:rsidRDefault="00F55752" w:rsidP="00F55752">
      <w:pPr>
        <w:pStyle w:val="OTRNormal"/>
      </w:pPr>
      <w:r w:rsidRPr="007728E3">
        <w:t>Документ предназначен для доведения информации от ТОФК до АИФДБ.</w:t>
      </w:r>
    </w:p>
    <w:bookmarkStart w:id="66" w:name="_Toc88237574"/>
    <w:p w14:paraId="530C72EF" w14:textId="77777777" w:rsidR="00F55752" w:rsidRPr="007728E3" w:rsidRDefault="00F55752" w:rsidP="00F55752">
      <w:pPr>
        <w:pStyle w:val="GOSTNameTable"/>
        <w:rPr>
          <w:noProof/>
        </w:rPr>
      </w:pPr>
      <w:r w:rsidRPr="007728E3">
        <w:rPr>
          <w:noProof/>
        </w:rPr>
        <w:fldChar w:fldCharType="begin"/>
      </w:r>
      <w:r w:rsidRPr="007728E3">
        <w:rPr>
          <w:noProof/>
        </w:rPr>
        <w:instrText xml:space="preserve"> SEQ Таблица \* ARABIC </w:instrText>
      </w:r>
      <w:r w:rsidRPr="007728E3">
        <w:rPr>
          <w:noProof/>
        </w:rPr>
        <w:fldChar w:fldCharType="separate"/>
      </w:r>
      <w:r w:rsidR="00EF1848">
        <w:rPr>
          <w:noProof/>
        </w:rPr>
        <w:t>4</w:t>
      </w:r>
      <w:r w:rsidRPr="007728E3">
        <w:rPr>
          <w:noProof/>
        </w:rPr>
        <w:fldChar w:fldCharType="end"/>
      </w:r>
      <w:r w:rsidRPr="007728E3">
        <w:rPr>
          <w:rFonts w:eastAsia="Calibri"/>
          <w:szCs w:val="24"/>
        </w:rPr>
        <w:t xml:space="preserve"> – </w:t>
      </w:r>
      <w:r w:rsidRPr="007728E3">
        <w:rPr>
          <w:noProof/>
        </w:rPr>
        <w:t>Маршрут документа «Выписка из лицевого счета администратора источников финансирования дефицита бюджета»</w:t>
      </w:r>
      <w:bookmarkEnd w:id="66"/>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4558"/>
        <w:gridCol w:w="2880"/>
      </w:tblGrid>
      <w:tr w:rsidR="00F55752" w:rsidRPr="007728E3" w14:paraId="153AAAD5" w14:textId="77777777" w:rsidTr="00845046">
        <w:trPr>
          <w:tblHeader/>
        </w:trPr>
        <w:tc>
          <w:tcPr>
            <w:tcW w:w="2390" w:type="dxa"/>
            <w:tcBorders>
              <w:top w:val="single" w:sz="4" w:space="0" w:color="auto"/>
              <w:left w:val="single" w:sz="4" w:space="0" w:color="auto"/>
              <w:bottom w:val="single" w:sz="4" w:space="0" w:color="auto"/>
              <w:right w:val="single" w:sz="4" w:space="0" w:color="auto"/>
            </w:tcBorders>
            <w:shd w:val="clear" w:color="auto" w:fill="E6E6E6"/>
          </w:tcPr>
          <w:p w14:paraId="1FA21796" w14:textId="77777777" w:rsidR="00F55752" w:rsidRPr="007728E3" w:rsidRDefault="00F55752" w:rsidP="00845046">
            <w:pPr>
              <w:pStyle w:val="GOSTTableHead"/>
            </w:pPr>
            <w:r w:rsidRPr="007728E3">
              <w:t>Отправитель</w:t>
            </w:r>
          </w:p>
        </w:tc>
        <w:tc>
          <w:tcPr>
            <w:tcW w:w="4558" w:type="dxa"/>
            <w:tcBorders>
              <w:top w:val="single" w:sz="4" w:space="0" w:color="auto"/>
              <w:left w:val="single" w:sz="4" w:space="0" w:color="auto"/>
              <w:bottom w:val="single" w:sz="4" w:space="0" w:color="auto"/>
              <w:right w:val="single" w:sz="4" w:space="0" w:color="auto"/>
            </w:tcBorders>
            <w:shd w:val="clear" w:color="auto" w:fill="E6E6E6"/>
          </w:tcPr>
          <w:p w14:paraId="286FAA63" w14:textId="77777777" w:rsidR="00F55752" w:rsidRPr="007728E3" w:rsidRDefault="00F55752" w:rsidP="00845046">
            <w:pPr>
              <w:pStyle w:val="GOSTTableHead"/>
            </w:pPr>
            <w:r w:rsidRPr="007728E3">
              <w:t>Получатель</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5EE86A16" w14:textId="77777777" w:rsidR="00F55752" w:rsidRPr="007728E3" w:rsidRDefault="00F55752" w:rsidP="00845046">
            <w:pPr>
              <w:pStyle w:val="GOSTTableHead"/>
            </w:pPr>
            <w:r w:rsidRPr="007728E3">
              <w:t>Примечание</w:t>
            </w:r>
          </w:p>
        </w:tc>
      </w:tr>
      <w:tr w:rsidR="00F55752" w:rsidRPr="007728E3" w14:paraId="74FFAD59" w14:textId="77777777" w:rsidTr="00845046">
        <w:tc>
          <w:tcPr>
            <w:tcW w:w="2390" w:type="dxa"/>
            <w:shd w:val="clear" w:color="auto" w:fill="auto"/>
          </w:tcPr>
          <w:p w14:paraId="06B862E2" w14:textId="77777777" w:rsidR="00F55752" w:rsidRPr="007728E3" w:rsidRDefault="00F55752" w:rsidP="00845046">
            <w:pPr>
              <w:pStyle w:val="GOSTTablenorm"/>
            </w:pPr>
            <w:r w:rsidRPr="007728E3">
              <w:t>ТОФК</w:t>
            </w:r>
          </w:p>
        </w:tc>
        <w:tc>
          <w:tcPr>
            <w:tcW w:w="4558" w:type="dxa"/>
            <w:shd w:val="clear" w:color="auto" w:fill="auto"/>
          </w:tcPr>
          <w:p w14:paraId="6AB61FBD" w14:textId="77777777" w:rsidR="00F55752" w:rsidRPr="007728E3" w:rsidRDefault="00F55752" w:rsidP="00845046">
            <w:pPr>
              <w:pStyle w:val="GOSTTablenorm"/>
            </w:pPr>
            <w:r w:rsidRPr="007728E3">
              <w:t>АИФДБ</w:t>
            </w:r>
          </w:p>
        </w:tc>
        <w:tc>
          <w:tcPr>
            <w:tcW w:w="2880" w:type="dxa"/>
            <w:shd w:val="clear" w:color="auto" w:fill="auto"/>
          </w:tcPr>
          <w:p w14:paraId="67EC72DE" w14:textId="77777777" w:rsidR="00F55752" w:rsidRPr="007728E3" w:rsidRDefault="00F55752" w:rsidP="00845046">
            <w:pPr>
              <w:pStyle w:val="GOSTTablenorm"/>
            </w:pPr>
          </w:p>
        </w:tc>
      </w:tr>
    </w:tbl>
    <w:p w14:paraId="0FAA3575" w14:textId="77777777" w:rsidR="00F55752" w:rsidRPr="007728E3" w:rsidRDefault="00F55752" w:rsidP="00F55752">
      <w:pPr>
        <w:pStyle w:val="32"/>
        <w:tabs>
          <w:tab w:val="clear" w:pos="720"/>
          <w:tab w:val="num" w:pos="284"/>
        </w:tabs>
        <w:ind w:left="964" w:hanging="964"/>
        <w:rPr>
          <w:highlight w:val="green"/>
        </w:rPr>
      </w:pPr>
      <w:bookmarkStart w:id="67" w:name="_Toc88236938"/>
      <w:bookmarkStart w:id="68" w:name="_Toc97827396"/>
      <w:bookmarkStart w:id="69" w:name="_Toc99435097"/>
      <w:bookmarkStart w:id="70" w:name="_Toc104281346"/>
      <w:bookmarkStart w:id="71" w:name="_Toc105074441"/>
      <w:r w:rsidRPr="007728E3">
        <w:rPr>
          <w:highlight w:val="green"/>
        </w:rPr>
        <w:t>Описание полей документа</w:t>
      </w:r>
      <w:bookmarkEnd w:id="67"/>
      <w:bookmarkEnd w:id="68"/>
      <w:bookmarkEnd w:id="69"/>
      <w:bookmarkEnd w:id="70"/>
      <w:bookmarkEnd w:id="71"/>
    </w:p>
    <w:bookmarkStart w:id="72" w:name="_Toc88237575"/>
    <w:p w14:paraId="0FD18261" w14:textId="77777777" w:rsidR="00F55752" w:rsidRPr="007728E3" w:rsidRDefault="00F55752" w:rsidP="00F55752">
      <w:pPr>
        <w:pStyle w:val="GOSTNameTable"/>
        <w:jc w:val="both"/>
        <w:rPr>
          <w:highlight w:val="green"/>
        </w:rPr>
      </w:pPr>
      <w:r w:rsidRPr="007728E3">
        <w:rPr>
          <w:highlight w:val="green"/>
        </w:rPr>
        <w:fldChar w:fldCharType="begin"/>
      </w:r>
      <w:r w:rsidRPr="007728E3">
        <w:rPr>
          <w:highlight w:val="green"/>
        </w:rPr>
        <w:instrText xml:space="preserve"> SEQ Таблица \* ARABIC </w:instrText>
      </w:r>
      <w:r w:rsidRPr="007728E3">
        <w:rPr>
          <w:highlight w:val="green"/>
        </w:rPr>
        <w:fldChar w:fldCharType="separate"/>
      </w:r>
      <w:r w:rsidR="00EF1848">
        <w:rPr>
          <w:noProof/>
          <w:highlight w:val="green"/>
        </w:rPr>
        <w:t>5</w:t>
      </w:r>
      <w:r w:rsidRPr="007728E3">
        <w:rPr>
          <w:highlight w:val="green"/>
        </w:rPr>
        <w:fldChar w:fldCharType="end"/>
      </w:r>
      <w:r w:rsidRPr="007728E3">
        <w:rPr>
          <w:rFonts w:eastAsia="Calibri"/>
          <w:szCs w:val="24"/>
          <w:highlight w:val="green"/>
        </w:rPr>
        <w:t xml:space="preserve"> – </w:t>
      </w:r>
      <w:r w:rsidRPr="007728E3">
        <w:rPr>
          <w:highlight w:val="green"/>
        </w:rPr>
        <w:t>Описание полей документа «Выписка из лицевого счета администратора источников финансирования дефицита бюджета»</w:t>
      </w:r>
      <w:bookmarkEnd w:id="7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979"/>
        <w:gridCol w:w="1079"/>
        <w:gridCol w:w="898"/>
        <w:gridCol w:w="1077"/>
        <w:gridCol w:w="2880"/>
      </w:tblGrid>
      <w:tr w:rsidR="00F55752" w:rsidRPr="007728E3" w14:paraId="22ACD521" w14:textId="77777777" w:rsidTr="00845046">
        <w:trPr>
          <w:tblHeader/>
        </w:trPr>
        <w:tc>
          <w:tcPr>
            <w:tcW w:w="1915" w:type="dxa"/>
            <w:tcBorders>
              <w:top w:val="single" w:sz="4" w:space="0" w:color="auto"/>
              <w:left w:val="single" w:sz="4" w:space="0" w:color="auto"/>
              <w:bottom w:val="single" w:sz="4" w:space="0" w:color="auto"/>
              <w:right w:val="single" w:sz="4" w:space="0" w:color="auto"/>
            </w:tcBorders>
            <w:shd w:val="clear" w:color="auto" w:fill="E6E6E6"/>
          </w:tcPr>
          <w:p w14:paraId="7383718B" w14:textId="77777777" w:rsidR="00F55752" w:rsidRPr="007728E3" w:rsidRDefault="00F55752" w:rsidP="00845046">
            <w:pPr>
              <w:pStyle w:val="GOSTTableHead"/>
            </w:pPr>
            <w:r w:rsidRPr="007728E3">
              <w:t>Описание блока/поля</w:t>
            </w:r>
          </w:p>
        </w:tc>
        <w:tc>
          <w:tcPr>
            <w:tcW w:w="1979" w:type="dxa"/>
            <w:tcBorders>
              <w:top w:val="single" w:sz="4" w:space="0" w:color="auto"/>
              <w:left w:val="single" w:sz="4" w:space="0" w:color="auto"/>
              <w:bottom w:val="single" w:sz="4" w:space="0" w:color="auto"/>
              <w:right w:val="single" w:sz="4" w:space="0" w:color="auto"/>
            </w:tcBorders>
            <w:shd w:val="clear" w:color="auto" w:fill="E6E6E6"/>
          </w:tcPr>
          <w:p w14:paraId="14A7C514" w14:textId="77777777" w:rsidR="00F55752" w:rsidRPr="007728E3" w:rsidRDefault="00F55752" w:rsidP="00845046">
            <w:pPr>
              <w:pStyle w:val="GOSTTableHead"/>
            </w:pPr>
            <w:r w:rsidRPr="007728E3">
              <w:t>Имя блока/поля</w:t>
            </w:r>
          </w:p>
        </w:tc>
        <w:tc>
          <w:tcPr>
            <w:tcW w:w="1079" w:type="dxa"/>
            <w:tcBorders>
              <w:top w:val="single" w:sz="4" w:space="0" w:color="auto"/>
              <w:left w:val="single" w:sz="4" w:space="0" w:color="auto"/>
              <w:bottom w:val="single" w:sz="4" w:space="0" w:color="auto"/>
              <w:right w:val="single" w:sz="4" w:space="0" w:color="auto"/>
            </w:tcBorders>
            <w:shd w:val="clear" w:color="auto" w:fill="E6E6E6"/>
          </w:tcPr>
          <w:p w14:paraId="0340532E" w14:textId="77777777" w:rsidR="00F55752" w:rsidRPr="007728E3" w:rsidRDefault="00F55752" w:rsidP="00845046">
            <w:pPr>
              <w:pStyle w:val="GOSTTableHead"/>
            </w:pPr>
            <w:r w:rsidRPr="007728E3">
              <w:t>Тип</w:t>
            </w:r>
          </w:p>
        </w:tc>
        <w:tc>
          <w:tcPr>
            <w:tcW w:w="898" w:type="dxa"/>
            <w:tcBorders>
              <w:top w:val="single" w:sz="4" w:space="0" w:color="auto"/>
              <w:left w:val="single" w:sz="4" w:space="0" w:color="auto"/>
              <w:bottom w:val="single" w:sz="4" w:space="0" w:color="auto"/>
              <w:right w:val="single" w:sz="4" w:space="0" w:color="auto"/>
            </w:tcBorders>
            <w:shd w:val="clear" w:color="auto" w:fill="E6E6E6"/>
          </w:tcPr>
          <w:p w14:paraId="55C3C70E" w14:textId="77777777" w:rsidR="00F55752" w:rsidRPr="007728E3" w:rsidRDefault="00F55752" w:rsidP="00845046">
            <w:pPr>
              <w:pStyle w:val="GOSTTableHead"/>
            </w:pPr>
            <w:r w:rsidRPr="007728E3">
              <w:t>Длина</w:t>
            </w:r>
          </w:p>
        </w:tc>
        <w:tc>
          <w:tcPr>
            <w:tcW w:w="1077" w:type="dxa"/>
            <w:tcBorders>
              <w:top w:val="single" w:sz="4" w:space="0" w:color="auto"/>
              <w:left w:val="single" w:sz="4" w:space="0" w:color="auto"/>
              <w:bottom w:val="single" w:sz="4" w:space="0" w:color="auto"/>
              <w:right w:val="single" w:sz="4" w:space="0" w:color="auto"/>
            </w:tcBorders>
            <w:shd w:val="clear" w:color="auto" w:fill="E6E6E6"/>
          </w:tcPr>
          <w:p w14:paraId="52B83888" w14:textId="77777777" w:rsidR="00F55752" w:rsidRPr="007728E3" w:rsidRDefault="00F55752" w:rsidP="00845046">
            <w:pPr>
              <w:pStyle w:val="GOSTTableHead"/>
            </w:pPr>
            <w:r w:rsidRPr="007728E3">
              <w:t>Обязательность</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005D9F17" w14:textId="77777777" w:rsidR="00F55752" w:rsidRPr="007728E3" w:rsidRDefault="00F55752" w:rsidP="00845046">
            <w:pPr>
              <w:pStyle w:val="GOSTTableHead"/>
            </w:pPr>
            <w:r w:rsidRPr="007728E3">
              <w:t>Примечание</w:t>
            </w:r>
          </w:p>
        </w:tc>
      </w:tr>
      <w:tr w:rsidR="00F55752" w:rsidRPr="007728E3" w14:paraId="45108924" w14:textId="77777777" w:rsidTr="00845046">
        <w:tc>
          <w:tcPr>
            <w:tcW w:w="1915" w:type="dxa"/>
            <w:shd w:val="clear" w:color="auto" w:fill="FFFF00"/>
          </w:tcPr>
          <w:p w14:paraId="5B790710" w14:textId="77777777" w:rsidR="00F55752" w:rsidRPr="007728E3" w:rsidRDefault="00F55752" w:rsidP="00845046">
            <w:pPr>
              <w:spacing w:before="60" w:after="60"/>
              <w:ind w:firstLine="0"/>
              <w:rPr>
                <w:b/>
                <w:i/>
                <w:sz w:val="22"/>
              </w:rPr>
            </w:pPr>
            <w:r w:rsidRPr="007728E3">
              <w:rPr>
                <w:b/>
                <w:i/>
                <w:sz w:val="22"/>
              </w:rPr>
              <w:t>Почтовая информация об отправителе файла</w:t>
            </w:r>
          </w:p>
        </w:tc>
        <w:tc>
          <w:tcPr>
            <w:tcW w:w="1979" w:type="dxa"/>
            <w:shd w:val="clear" w:color="auto" w:fill="FFFF00"/>
          </w:tcPr>
          <w:p w14:paraId="4D10E241" w14:textId="77777777" w:rsidR="00F55752" w:rsidRPr="007728E3" w:rsidRDefault="00F55752" w:rsidP="00845046">
            <w:pPr>
              <w:pStyle w:val="GOSTTablenorm"/>
              <w:rPr>
                <w:b/>
                <w:i/>
              </w:rPr>
            </w:pPr>
            <w:r w:rsidRPr="007728E3">
              <w:rPr>
                <w:b/>
                <w:i/>
              </w:rPr>
              <w:t>FROM</w:t>
            </w:r>
          </w:p>
        </w:tc>
        <w:tc>
          <w:tcPr>
            <w:tcW w:w="1079" w:type="dxa"/>
            <w:shd w:val="clear" w:color="auto" w:fill="FFFF00"/>
          </w:tcPr>
          <w:p w14:paraId="1BC4B19B" w14:textId="77777777" w:rsidR="00F55752" w:rsidRPr="007728E3" w:rsidRDefault="00F55752" w:rsidP="00845046">
            <w:pPr>
              <w:pStyle w:val="GOSTTablenorm"/>
              <w:rPr>
                <w:b/>
                <w:i/>
              </w:rPr>
            </w:pPr>
          </w:p>
        </w:tc>
        <w:tc>
          <w:tcPr>
            <w:tcW w:w="898" w:type="dxa"/>
            <w:shd w:val="clear" w:color="auto" w:fill="FFFF00"/>
          </w:tcPr>
          <w:p w14:paraId="63DE408D" w14:textId="77777777" w:rsidR="00F55752" w:rsidRPr="007728E3" w:rsidRDefault="00F55752" w:rsidP="00845046">
            <w:pPr>
              <w:pStyle w:val="GOSTTablenorm"/>
              <w:rPr>
                <w:b/>
                <w:i/>
              </w:rPr>
            </w:pPr>
          </w:p>
        </w:tc>
        <w:tc>
          <w:tcPr>
            <w:tcW w:w="1077" w:type="dxa"/>
            <w:shd w:val="clear" w:color="auto" w:fill="FFFF00"/>
          </w:tcPr>
          <w:p w14:paraId="605F58BB" w14:textId="77777777" w:rsidR="00F55752" w:rsidRPr="007728E3" w:rsidRDefault="00F55752" w:rsidP="00845046">
            <w:pPr>
              <w:pStyle w:val="GOSTTablenorm"/>
              <w:rPr>
                <w:b/>
                <w:i/>
              </w:rPr>
            </w:pPr>
            <w:r w:rsidRPr="007728E3">
              <w:rPr>
                <w:b/>
                <w:i/>
              </w:rPr>
              <w:t>Да</w:t>
            </w:r>
          </w:p>
        </w:tc>
        <w:tc>
          <w:tcPr>
            <w:tcW w:w="2880" w:type="dxa"/>
            <w:shd w:val="clear" w:color="auto" w:fill="FFFF00"/>
          </w:tcPr>
          <w:p w14:paraId="44DBF345" w14:textId="77777777" w:rsidR="00F55752" w:rsidRPr="007728E3" w:rsidRDefault="00F55752" w:rsidP="00845046">
            <w:pPr>
              <w:spacing w:before="60" w:after="60"/>
              <w:ind w:firstLine="0"/>
              <w:rPr>
                <w:b/>
                <w:i/>
                <w:sz w:val="22"/>
              </w:rPr>
            </w:pPr>
          </w:p>
        </w:tc>
      </w:tr>
      <w:tr w:rsidR="00F55752" w:rsidRPr="007728E3" w14:paraId="255FF7C1" w14:textId="77777777" w:rsidTr="00845046">
        <w:tc>
          <w:tcPr>
            <w:tcW w:w="1915" w:type="dxa"/>
            <w:shd w:val="clear" w:color="auto" w:fill="auto"/>
          </w:tcPr>
          <w:p w14:paraId="2669F336" w14:textId="77777777" w:rsidR="00F55752" w:rsidRPr="007728E3" w:rsidRDefault="00F55752" w:rsidP="00845046">
            <w:pPr>
              <w:pStyle w:val="GOSTTablenorm"/>
            </w:pPr>
            <w:r w:rsidRPr="007728E3">
              <w:t>Код ТОФК</w:t>
            </w:r>
          </w:p>
        </w:tc>
        <w:tc>
          <w:tcPr>
            <w:tcW w:w="1979" w:type="dxa"/>
            <w:shd w:val="clear" w:color="auto" w:fill="auto"/>
          </w:tcPr>
          <w:p w14:paraId="49A41CE2" w14:textId="77777777" w:rsidR="00F55752" w:rsidRPr="007728E3" w:rsidRDefault="00F55752" w:rsidP="00845046">
            <w:pPr>
              <w:pStyle w:val="GOSTTablenorm"/>
            </w:pPr>
            <w:r w:rsidRPr="007728E3">
              <w:t>KOD_TOFK</w:t>
            </w:r>
          </w:p>
        </w:tc>
        <w:tc>
          <w:tcPr>
            <w:tcW w:w="1079" w:type="dxa"/>
            <w:shd w:val="clear" w:color="auto" w:fill="auto"/>
          </w:tcPr>
          <w:p w14:paraId="37F4E1C5" w14:textId="77777777" w:rsidR="00F55752" w:rsidRPr="007728E3" w:rsidRDefault="00F55752" w:rsidP="00845046">
            <w:pPr>
              <w:pStyle w:val="GOSTTablenorm"/>
            </w:pPr>
            <w:r w:rsidRPr="007728E3">
              <w:t>STRING</w:t>
            </w:r>
          </w:p>
        </w:tc>
        <w:tc>
          <w:tcPr>
            <w:tcW w:w="898" w:type="dxa"/>
            <w:shd w:val="clear" w:color="auto" w:fill="auto"/>
          </w:tcPr>
          <w:p w14:paraId="488609F9" w14:textId="77777777" w:rsidR="00F55752" w:rsidRPr="007728E3" w:rsidRDefault="00F55752" w:rsidP="00845046">
            <w:pPr>
              <w:pStyle w:val="GOSTTablenorm"/>
            </w:pPr>
            <w:r w:rsidRPr="007728E3">
              <w:t>= 4</w:t>
            </w:r>
          </w:p>
        </w:tc>
        <w:tc>
          <w:tcPr>
            <w:tcW w:w="1077" w:type="dxa"/>
            <w:shd w:val="clear" w:color="auto" w:fill="auto"/>
          </w:tcPr>
          <w:p w14:paraId="59397344" w14:textId="77777777" w:rsidR="00F55752" w:rsidRPr="007728E3" w:rsidRDefault="00F55752" w:rsidP="00845046">
            <w:pPr>
              <w:pStyle w:val="GOSTTablenorm"/>
            </w:pPr>
            <w:r w:rsidRPr="007728E3">
              <w:t>Да</w:t>
            </w:r>
          </w:p>
        </w:tc>
        <w:tc>
          <w:tcPr>
            <w:tcW w:w="2880" w:type="dxa"/>
            <w:shd w:val="clear" w:color="auto" w:fill="auto"/>
          </w:tcPr>
          <w:p w14:paraId="0C07E16E" w14:textId="77777777" w:rsidR="00F55752" w:rsidRPr="007728E3" w:rsidRDefault="00F55752" w:rsidP="00845046">
            <w:pPr>
              <w:pStyle w:val="GOSTTablenorm"/>
            </w:pPr>
            <w:r w:rsidRPr="007728E3">
              <w:t>Заполняется в соответствии с централизованным справочником ФК.</w:t>
            </w:r>
          </w:p>
        </w:tc>
      </w:tr>
      <w:tr w:rsidR="00F55752" w:rsidRPr="007728E3" w14:paraId="730421FB" w14:textId="77777777" w:rsidTr="00845046">
        <w:tc>
          <w:tcPr>
            <w:tcW w:w="1915" w:type="dxa"/>
            <w:tcBorders>
              <w:bottom w:val="single" w:sz="4" w:space="0" w:color="auto"/>
            </w:tcBorders>
            <w:shd w:val="clear" w:color="auto" w:fill="auto"/>
          </w:tcPr>
          <w:p w14:paraId="6DB062D4" w14:textId="77777777" w:rsidR="00F55752" w:rsidRPr="007728E3" w:rsidRDefault="00F55752" w:rsidP="00845046">
            <w:pPr>
              <w:pStyle w:val="GOSTTablenorm"/>
            </w:pPr>
            <w:r w:rsidRPr="007728E3">
              <w:t>Наименование ТОФК</w:t>
            </w:r>
          </w:p>
        </w:tc>
        <w:tc>
          <w:tcPr>
            <w:tcW w:w="1979" w:type="dxa"/>
            <w:tcBorders>
              <w:bottom w:val="single" w:sz="4" w:space="0" w:color="auto"/>
            </w:tcBorders>
            <w:shd w:val="clear" w:color="auto" w:fill="auto"/>
          </w:tcPr>
          <w:p w14:paraId="22CC564E" w14:textId="77777777" w:rsidR="00F55752" w:rsidRPr="007728E3" w:rsidRDefault="00F55752" w:rsidP="00845046">
            <w:pPr>
              <w:pStyle w:val="GOSTTablenorm"/>
            </w:pPr>
            <w:r w:rsidRPr="007728E3">
              <w:t>NAME_TOFK</w:t>
            </w:r>
          </w:p>
        </w:tc>
        <w:tc>
          <w:tcPr>
            <w:tcW w:w="1079" w:type="dxa"/>
            <w:tcBorders>
              <w:bottom w:val="single" w:sz="4" w:space="0" w:color="auto"/>
            </w:tcBorders>
            <w:shd w:val="clear" w:color="auto" w:fill="auto"/>
          </w:tcPr>
          <w:p w14:paraId="1417A869" w14:textId="77777777" w:rsidR="00F55752" w:rsidRPr="007728E3" w:rsidRDefault="00F55752" w:rsidP="00845046">
            <w:pPr>
              <w:pStyle w:val="GOSTTablenorm"/>
            </w:pPr>
            <w:r w:rsidRPr="007728E3">
              <w:t>STRING</w:t>
            </w:r>
          </w:p>
        </w:tc>
        <w:tc>
          <w:tcPr>
            <w:tcW w:w="898" w:type="dxa"/>
            <w:tcBorders>
              <w:bottom w:val="single" w:sz="4" w:space="0" w:color="auto"/>
            </w:tcBorders>
            <w:shd w:val="clear" w:color="auto" w:fill="auto"/>
          </w:tcPr>
          <w:p w14:paraId="6AA46EDA" w14:textId="77777777" w:rsidR="00F55752" w:rsidRPr="007728E3" w:rsidRDefault="00F55752" w:rsidP="00845046">
            <w:pPr>
              <w:pStyle w:val="GOSTTablenorm"/>
            </w:pPr>
            <w:r w:rsidRPr="007728E3">
              <w:t>&lt;= 2000</w:t>
            </w:r>
          </w:p>
        </w:tc>
        <w:tc>
          <w:tcPr>
            <w:tcW w:w="1077" w:type="dxa"/>
            <w:tcBorders>
              <w:bottom w:val="single" w:sz="4" w:space="0" w:color="auto"/>
            </w:tcBorders>
            <w:shd w:val="clear" w:color="auto" w:fill="auto"/>
          </w:tcPr>
          <w:p w14:paraId="413D8F91" w14:textId="77777777" w:rsidR="00F55752" w:rsidRPr="007728E3" w:rsidRDefault="00F55752" w:rsidP="00845046">
            <w:pPr>
              <w:pStyle w:val="GOSTTablenorm"/>
            </w:pPr>
            <w:r w:rsidRPr="007728E3">
              <w:t>Да</w:t>
            </w:r>
          </w:p>
        </w:tc>
        <w:tc>
          <w:tcPr>
            <w:tcW w:w="2880" w:type="dxa"/>
            <w:tcBorders>
              <w:bottom w:val="single" w:sz="4" w:space="0" w:color="auto"/>
            </w:tcBorders>
            <w:shd w:val="clear" w:color="auto" w:fill="auto"/>
          </w:tcPr>
          <w:p w14:paraId="71B97681" w14:textId="77777777" w:rsidR="00F55752" w:rsidRPr="007728E3" w:rsidRDefault="00F55752" w:rsidP="00845046">
            <w:pPr>
              <w:pStyle w:val="GOSTTablenorm"/>
            </w:pPr>
            <w:r w:rsidRPr="007728E3">
              <w:t xml:space="preserve">Полное наименование ТОФК. Заполняется в соответствии с </w:t>
            </w:r>
            <w:r w:rsidRPr="007728E3">
              <w:lastRenderedPageBreak/>
              <w:t>централизованным справочником ФК.</w:t>
            </w:r>
          </w:p>
        </w:tc>
      </w:tr>
      <w:tr w:rsidR="00F55752" w:rsidRPr="007728E3" w14:paraId="3BF7DC9F" w14:textId="77777777" w:rsidTr="00845046">
        <w:tc>
          <w:tcPr>
            <w:tcW w:w="1915" w:type="dxa"/>
            <w:shd w:val="clear" w:color="auto" w:fill="FFFF00"/>
          </w:tcPr>
          <w:p w14:paraId="0098826A" w14:textId="77777777" w:rsidR="00F55752" w:rsidRPr="007728E3" w:rsidRDefault="00F55752" w:rsidP="00845046">
            <w:pPr>
              <w:spacing w:before="60" w:after="60"/>
              <w:ind w:firstLine="0"/>
              <w:rPr>
                <w:b/>
                <w:i/>
                <w:sz w:val="22"/>
              </w:rPr>
            </w:pPr>
            <w:r w:rsidRPr="007728E3">
              <w:rPr>
                <w:b/>
                <w:i/>
                <w:sz w:val="22"/>
              </w:rPr>
              <w:lastRenderedPageBreak/>
              <w:t>Почтовая информация о получателе файла</w:t>
            </w:r>
          </w:p>
        </w:tc>
        <w:tc>
          <w:tcPr>
            <w:tcW w:w="1979" w:type="dxa"/>
            <w:shd w:val="clear" w:color="auto" w:fill="FFFF00"/>
          </w:tcPr>
          <w:p w14:paraId="75CFC318" w14:textId="77777777" w:rsidR="00F55752" w:rsidRPr="007728E3" w:rsidRDefault="00F55752" w:rsidP="00845046">
            <w:pPr>
              <w:spacing w:before="60" w:after="60"/>
              <w:ind w:firstLine="0"/>
              <w:rPr>
                <w:b/>
                <w:i/>
                <w:sz w:val="22"/>
              </w:rPr>
            </w:pPr>
            <w:r w:rsidRPr="007728E3">
              <w:rPr>
                <w:b/>
                <w:i/>
                <w:sz w:val="22"/>
              </w:rPr>
              <w:t>TO</w:t>
            </w:r>
          </w:p>
        </w:tc>
        <w:tc>
          <w:tcPr>
            <w:tcW w:w="1079" w:type="dxa"/>
            <w:shd w:val="clear" w:color="auto" w:fill="FFFF00"/>
          </w:tcPr>
          <w:p w14:paraId="3E7C5E77" w14:textId="77777777" w:rsidR="00F55752" w:rsidRPr="007728E3" w:rsidRDefault="00F55752" w:rsidP="00845046">
            <w:pPr>
              <w:spacing w:before="60" w:after="60"/>
              <w:ind w:firstLine="0"/>
              <w:rPr>
                <w:b/>
                <w:i/>
                <w:sz w:val="22"/>
              </w:rPr>
            </w:pPr>
          </w:p>
        </w:tc>
        <w:tc>
          <w:tcPr>
            <w:tcW w:w="898" w:type="dxa"/>
            <w:shd w:val="clear" w:color="auto" w:fill="FFFF00"/>
          </w:tcPr>
          <w:p w14:paraId="4440CC14" w14:textId="77777777" w:rsidR="00F55752" w:rsidRPr="007728E3" w:rsidRDefault="00F55752" w:rsidP="00845046">
            <w:pPr>
              <w:spacing w:before="60" w:after="60"/>
              <w:ind w:firstLine="0"/>
              <w:rPr>
                <w:b/>
                <w:i/>
                <w:sz w:val="22"/>
              </w:rPr>
            </w:pPr>
          </w:p>
        </w:tc>
        <w:tc>
          <w:tcPr>
            <w:tcW w:w="1077" w:type="dxa"/>
            <w:shd w:val="clear" w:color="auto" w:fill="FFFF00"/>
          </w:tcPr>
          <w:p w14:paraId="04E1F4BC" w14:textId="77777777" w:rsidR="00F55752" w:rsidRPr="007728E3" w:rsidRDefault="00F55752" w:rsidP="00845046">
            <w:pPr>
              <w:spacing w:before="60" w:after="60"/>
              <w:ind w:firstLine="0"/>
              <w:rPr>
                <w:b/>
                <w:i/>
                <w:sz w:val="22"/>
              </w:rPr>
            </w:pPr>
            <w:r w:rsidRPr="007728E3">
              <w:rPr>
                <w:b/>
                <w:i/>
                <w:sz w:val="22"/>
              </w:rPr>
              <w:t>Да</w:t>
            </w:r>
          </w:p>
        </w:tc>
        <w:tc>
          <w:tcPr>
            <w:tcW w:w="2880" w:type="dxa"/>
            <w:shd w:val="clear" w:color="auto" w:fill="FFFF00"/>
          </w:tcPr>
          <w:p w14:paraId="6B767F20" w14:textId="77777777" w:rsidR="00F55752" w:rsidRPr="007728E3" w:rsidRDefault="00F55752" w:rsidP="00845046">
            <w:pPr>
              <w:spacing w:before="60" w:after="60"/>
              <w:ind w:firstLine="0"/>
              <w:rPr>
                <w:b/>
                <w:i/>
                <w:sz w:val="22"/>
              </w:rPr>
            </w:pPr>
          </w:p>
        </w:tc>
      </w:tr>
      <w:tr w:rsidR="00F55752" w:rsidRPr="007728E3" w14:paraId="28BAA794" w14:textId="77777777" w:rsidTr="00845046">
        <w:tc>
          <w:tcPr>
            <w:tcW w:w="1915" w:type="dxa"/>
            <w:shd w:val="clear" w:color="auto" w:fill="auto"/>
          </w:tcPr>
          <w:p w14:paraId="2ED78C1D" w14:textId="77777777" w:rsidR="00F55752" w:rsidRPr="007728E3" w:rsidRDefault="00F55752" w:rsidP="00845046">
            <w:pPr>
              <w:pStyle w:val="GOSTTablenorm"/>
            </w:pPr>
            <w:r w:rsidRPr="007728E3">
              <w:t>Уровень бюджета</w:t>
            </w:r>
          </w:p>
        </w:tc>
        <w:tc>
          <w:tcPr>
            <w:tcW w:w="1979" w:type="dxa"/>
            <w:shd w:val="clear" w:color="auto" w:fill="auto"/>
          </w:tcPr>
          <w:p w14:paraId="1E2711E6" w14:textId="77777777" w:rsidR="00F55752" w:rsidRPr="007728E3" w:rsidRDefault="00F55752" w:rsidP="00845046">
            <w:pPr>
              <w:pStyle w:val="GOSTTablenorm"/>
            </w:pPr>
            <w:r w:rsidRPr="007728E3">
              <w:t>BUDG_LEVEL</w:t>
            </w:r>
          </w:p>
        </w:tc>
        <w:tc>
          <w:tcPr>
            <w:tcW w:w="1079" w:type="dxa"/>
            <w:shd w:val="clear" w:color="auto" w:fill="auto"/>
          </w:tcPr>
          <w:p w14:paraId="5BE66478" w14:textId="77777777" w:rsidR="00F55752" w:rsidRPr="007728E3" w:rsidRDefault="00F55752" w:rsidP="00845046">
            <w:pPr>
              <w:pStyle w:val="GOSTTablenorm"/>
            </w:pPr>
            <w:r w:rsidRPr="007728E3">
              <w:t>STRING</w:t>
            </w:r>
          </w:p>
        </w:tc>
        <w:tc>
          <w:tcPr>
            <w:tcW w:w="898" w:type="dxa"/>
            <w:shd w:val="clear" w:color="auto" w:fill="auto"/>
          </w:tcPr>
          <w:p w14:paraId="30A9271C" w14:textId="77777777" w:rsidR="00F55752" w:rsidRPr="007728E3" w:rsidRDefault="00F55752" w:rsidP="00845046">
            <w:pPr>
              <w:pStyle w:val="GOSTTablenorm"/>
            </w:pPr>
            <w:r w:rsidRPr="007728E3">
              <w:t>= 1</w:t>
            </w:r>
          </w:p>
        </w:tc>
        <w:tc>
          <w:tcPr>
            <w:tcW w:w="1077" w:type="dxa"/>
            <w:shd w:val="clear" w:color="auto" w:fill="auto"/>
          </w:tcPr>
          <w:p w14:paraId="644E3D01" w14:textId="77777777" w:rsidR="00F55752" w:rsidRPr="007728E3" w:rsidRDefault="00F55752" w:rsidP="00845046">
            <w:pPr>
              <w:pStyle w:val="GOSTTablenorm"/>
            </w:pPr>
            <w:r w:rsidRPr="007728E3">
              <w:t>Да</w:t>
            </w:r>
          </w:p>
        </w:tc>
        <w:tc>
          <w:tcPr>
            <w:tcW w:w="2880" w:type="dxa"/>
            <w:shd w:val="clear" w:color="auto" w:fill="auto"/>
          </w:tcPr>
          <w:p w14:paraId="2887356B" w14:textId="77777777" w:rsidR="00F55752" w:rsidRPr="007728E3" w:rsidRDefault="00F55752" w:rsidP="00845046">
            <w:pPr>
              <w:pStyle w:val="GOSTTablenorm"/>
            </w:pPr>
            <w:r w:rsidRPr="007728E3">
              <w:t>Уровень бюджета принимает следующие значения:</w:t>
            </w:r>
          </w:p>
          <w:p w14:paraId="66190C7B" w14:textId="77777777" w:rsidR="00F55752" w:rsidRPr="007728E3" w:rsidRDefault="00F55752" w:rsidP="00845046">
            <w:pPr>
              <w:pStyle w:val="GOSTTablenorm"/>
            </w:pPr>
            <w:r w:rsidRPr="007728E3">
              <w:t>1 – «федеральный бюджет»;</w:t>
            </w:r>
          </w:p>
          <w:p w14:paraId="6A00B6E1" w14:textId="77777777" w:rsidR="00F55752" w:rsidRPr="007728E3" w:rsidRDefault="00F55752" w:rsidP="00845046">
            <w:pPr>
              <w:pStyle w:val="GOSTTablenorm"/>
            </w:pPr>
            <w:r w:rsidRPr="007728E3">
              <w:t>2 – «бюджет субъекта РФ»;</w:t>
            </w:r>
          </w:p>
          <w:p w14:paraId="3874BAAB" w14:textId="77777777" w:rsidR="00F55752" w:rsidRPr="007728E3" w:rsidRDefault="00F55752" w:rsidP="00845046">
            <w:pPr>
              <w:pStyle w:val="GOSTTablenorm"/>
            </w:pPr>
            <w:r w:rsidRPr="007728E3">
              <w:t>3 – «местный бюджет»;</w:t>
            </w:r>
          </w:p>
          <w:p w14:paraId="7129FF4B" w14:textId="77777777" w:rsidR="00F55752" w:rsidRPr="007728E3" w:rsidRDefault="00F55752" w:rsidP="00845046">
            <w:pPr>
              <w:pStyle w:val="GOSTTablenorm"/>
            </w:pPr>
            <w:r w:rsidRPr="007728E3">
              <w:t>4 – «бюджет ГВФ РФ»;</w:t>
            </w:r>
          </w:p>
          <w:p w14:paraId="7333E3E4" w14:textId="77777777" w:rsidR="00F55752" w:rsidRPr="007728E3" w:rsidRDefault="00F55752" w:rsidP="00845046">
            <w:pPr>
              <w:pStyle w:val="GOSTTablenorm"/>
            </w:pPr>
            <w:r w:rsidRPr="007728E3">
              <w:t>5 – «бюджет ТГВФ».</w:t>
            </w:r>
          </w:p>
        </w:tc>
      </w:tr>
      <w:tr w:rsidR="00F55752" w:rsidRPr="007728E3" w14:paraId="42DCAC87" w14:textId="77777777" w:rsidTr="00845046">
        <w:tc>
          <w:tcPr>
            <w:tcW w:w="1915" w:type="dxa"/>
            <w:shd w:val="clear" w:color="auto" w:fill="auto"/>
          </w:tcPr>
          <w:p w14:paraId="1BBB9516" w14:textId="77777777" w:rsidR="00F55752" w:rsidRPr="007728E3" w:rsidRDefault="00F55752" w:rsidP="00845046">
            <w:pPr>
              <w:pStyle w:val="GOSTTablenorm"/>
            </w:pPr>
            <w:r w:rsidRPr="007728E3">
              <w:t>Код УБП</w:t>
            </w:r>
          </w:p>
        </w:tc>
        <w:tc>
          <w:tcPr>
            <w:tcW w:w="1979" w:type="dxa"/>
            <w:shd w:val="clear" w:color="auto" w:fill="auto"/>
          </w:tcPr>
          <w:p w14:paraId="065328F0" w14:textId="77777777" w:rsidR="00F55752" w:rsidRPr="007728E3" w:rsidRDefault="00F55752" w:rsidP="00845046">
            <w:pPr>
              <w:pStyle w:val="GOSTTablenorm"/>
            </w:pPr>
            <w:r w:rsidRPr="007728E3">
              <w:t>KOD_UBP</w:t>
            </w:r>
          </w:p>
        </w:tc>
        <w:tc>
          <w:tcPr>
            <w:tcW w:w="1079" w:type="dxa"/>
            <w:shd w:val="clear" w:color="auto" w:fill="auto"/>
          </w:tcPr>
          <w:p w14:paraId="3F563EA7" w14:textId="77777777" w:rsidR="00F55752" w:rsidRPr="007728E3" w:rsidRDefault="00F55752" w:rsidP="00845046">
            <w:pPr>
              <w:pStyle w:val="GOSTTablenorm"/>
            </w:pPr>
            <w:r w:rsidRPr="007728E3">
              <w:t>STRING</w:t>
            </w:r>
          </w:p>
        </w:tc>
        <w:tc>
          <w:tcPr>
            <w:tcW w:w="898" w:type="dxa"/>
            <w:shd w:val="clear" w:color="auto" w:fill="auto"/>
          </w:tcPr>
          <w:p w14:paraId="6AAE60BC" w14:textId="77777777" w:rsidR="00F55752" w:rsidRPr="007728E3" w:rsidRDefault="00F55752" w:rsidP="00845046">
            <w:pPr>
              <w:pStyle w:val="GOSTTablenorm"/>
            </w:pPr>
            <w:r w:rsidRPr="007728E3">
              <w:t>= 8</w:t>
            </w:r>
          </w:p>
        </w:tc>
        <w:tc>
          <w:tcPr>
            <w:tcW w:w="1077" w:type="dxa"/>
            <w:shd w:val="clear" w:color="auto" w:fill="auto"/>
          </w:tcPr>
          <w:p w14:paraId="3EC204DB" w14:textId="77777777" w:rsidR="00F55752" w:rsidRPr="007728E3" w:rsidRDefault="00F55752" w:rsidP="00845046">
            <w:pPr>
              <w:pStyle w:val="GOSTTablenorm"/>
            </w:pPr>
            <w:r w:rsidRPr="007728E3">
              <w:t>Да</w:t>
            </w:r>
          </w:p>
        </w:tc>
        <w:tc>
          <w:tcPr>
            <w:tcW w:w="2880" w:type="dxa"/>
            <w:shd w:val="clear" w:color="auto" w:fill="auto"/>
          </w:tcPr>
          <w:p w14:paraId="3441295D" w14:textId="77777777" w:rsidR="00F55752" w:rsidRPr="007728E3" w:rsidRDefault="00F55752" w:rsidP="00845046">
            <w:pPr>
              <w:pStyle w:val="GOSTTablenorm"/>
            </w:pPr>
            <w:r w:rsidRPr="007728E3">
              <w:t>Указывается уникальный код организации по Сводному реестру, равный 8 знакам.</w:t>
            </w:r>
          </w:p>
        </w:tc>
      </w:tr>
      <w:tr w:rsidR="00F55752" w:rsidRPr="007728E3" w14:paraId="2A3CB66D" w14:textId="77777777" w:rsidTr="00845046">
        <w:tc>
          <w:tcPr>
            <w:tcW w:w="1915" w:type="dxa"/>
            <w:tcBorders>
              <w:bottom w:val="single" w:sz="4" w:space="0" w:color="auto"/>
            </w:tcBorders>
            <w:shd w:val="clear" w:color="auto" w:fill="auto"/>
          </w:tcPr>
          <w:p w14:paraId="26D3856B" w14:textId="77777777" w:rsidR="00F55752" w:rsidRPr="007728E3" w:rsidRDefault="00F55752" w:rsidP="00845046">
            <w:pPr>
              <w:pStyle w:val="GOSTTablenorm"/>
            </w:pPr>
            <w:r w:rsidRPr="007728E3">
              <w:t>Наименование УБП</w:t>
            </w:r>
          </w:p>
        </w:tc>
        <w:tc>
          <w:tcPr>
            <w:tcW w:w="1979" w:type="dxa"/>
            <w:tcBorders>
              <w:bottom w:val="single" w:sz="4" w:space="0" w:color="auto"/>
            </w:tcBorders>
            <w:shd w:val="clear" w:color="auto" w:fill="auto"/>
          </w:tcPr>
          <w:p w14:paraId="1BB23390" w14:textId="77777777" w:rsidR="00F55752" w:rsidRPr="007728E3" w:rsidRDefault="00F55752" w:rsidP="00845046">
            <w:pPr>
              <w:pStyle w:val="GOSTTablenorm"/>
            </w:pPr>
            <w:r w:rsidRPr="007728E3">
              <w:t>NAME_UBP</w:t>
            </w:r>
          </w:p>
        </w:tc>
        <w:tc>
          <w:tcPr>
            <w:tcW w:w="1079" w:type="dxa"/>
            <w:tcBorders>
              <w:bottom w:val="single" w:sz="4" w:space="0" w:color="auto"/>
            </w:tcBorders>
            <w:shd w:val="clear" w:color="auto" w:fill="auto"/>
          </w:tcPr>
          <w:p w14:paraId="1E70DF0D" w14:textId="77777777" w:rsidR="00F55752" w:rsidRPr="007728E3" w:rsidRDefault="00F55752" w:rsidP="00845046">
            <w:pPr>
              <w:pStyle w:val="GOSTTablenorm"/>
            </w:pPr>
            <w:r w:rsidRPr="007728E3">
              <w:t>STRING</w:t>
            </w:r>
          </w:p>
        </w:tc>
        <w:tc>
          <w:tcPr>
            <w:tcW w:w="898" w:type="dxa"/>
            <w:tcBorders>
              <w:bottom w:val="single" w:sz="4" w:space="0" w:color="auto"/>
            </w:tcBorders>
            <w:shd w:val="clear" w:color="auto" w:fill="auto"/>
          </w:tcPr>
          <w:p w14:paraId="6B29B0FD" w14:textId="77777777" w:rsidR="00F55752" w:rsidRPr="007728E3" w:rsidRDefault="00F55752" w:rsidP="00845046">
            <w:pPr>
              <w:pStyle w:val="GOSTTablenorm"/>
            </w:pPr>
            <w:r w:rsidRPr="007728E3">
              <w:t>&lt;= 2000</w:t>
            </w:r>
          </w:p>
        </w:tc>
        <w:tc>
          <w:tcPr>
            <w:tcW w:w="1077" w:type="dxa"/>
            <w:tcBorders>
              <w:bottom w:val="single" w:sz="4" w:space="0" w:color="auto"/>
            </w:tcBorders>
            <w:shd w:val="clear" w:color="auto" w:fill="auto"/>
          </w:tcPr>
          <w:p w14:paraId="3977CDC0" w14:textId="77777777" w:rsidR="00F55752" w:rsidRPr="007728E3" w:rsidRDefault="00F55752" w:rsidP="00845046">
            <w:pPr>
              <w:pStyle w:val="GOSTTablenorm"/>
            </w:pPr>
            <w:r w:rsidRPr="007728E3">
              <w:t>Да</w:t>
            </w:r>
          </w:p>
        </w:tc>
        <w:tc>
          <w:tcPr>
            <w:tcW w:w="2880" w:type="dxa"/>
            <w:tcBorders>
              <w:bottom w:val="single" w:sz="4" w:space="0" w:color="auto"/>
            </w:tcBorders>
            <w:shd w:val="clear" w:color="auto" w:fill="auto"/>
          </w:tcPr>
          <w:p w14:paraId="441D11B2" w14:textId="77777777" w:rsidR="00F55752" w:rsidRPr="007728E3" w:rsidRDefault="00F55752" w:rsidP="00845046">
            <w:pPr>
              <w:pStyle w:val="GOSTTablenorm"/>
            </w:pPr>
            <w:r w:rsidRPr="007728E3">
              <w:t>Полное наименование АИФДБ.</w:t>
            </w:r>
          </w:p>
        </w:tc>
      </w:tr>
      <w:tr w:rsidR="00F55752" w:rsidRPr="007728E3" w14:paraId="65330DFD" w14:textId="77777777" w:rsidTr="00845046">
        <w:tc>
          <w:tcPr>
            <w:tcW w:w="1915" w:type="dxa"/>
            <w:shd w:val="clear" w:color="auto" w:fill="FFFF00"/>
          </w:tcPr>
          <w:p w14:paraId="762F487D" w14:textId="77777777" w:rsidR="00F55752" w:rsidRPr="007728E3" w:rsidRDefault="00F55752" w:rsidP="00845046">
            <w:pPr>
              <w:spacing w:before="60" w:after="60"/>
              <w:ind w:firstLine="0"/>
              <w:rPr>
                <w:b/>
                <w:i/>
                <w:sz w:val="22"/>
              </w:rPr>
            </w:pPr>
            <w:r w:rsidRPr="007728E3">
              <w:rPr>
                <w:b/>
                <w:i/>
                <w:sz w:val="22"/>
              </w:rPr>
              <w:t>Общая информация по выписке и итоговые суммы</w:t>
            </w:r>
          </w:p>
        </w:tc>
        <w:tc>
          <w:tcPr>
            <w:tcW w:w="1979" w:type="dxa"/>
            <w:shd w:val="clear" w:color="auto" w:fill="FFFF00"/>
          </w:tcPr>
          <w:p w14:paraId="0EFCDBE6" w14:textId="77777777" w:rsidR="00F55752" w:rsidRPr="007728E3" w:rsidRDefault="00F55752" w:rsidP="00845046">
            <w:pPr>
              <w:spacing w:before="60" w:after="60"/>
              <w:ind w:firstLine="0"/>
              <w:rPr>
                <w:b/>
                <w:i/>
                <w:sz w:val="22"/>
              </w:rPr>
            </w:pPr>
            <w:r w:rsidRPr="007728E3">
              <w:rPr>
                <w:b/>
                <w:i/>
                <w:sz w:val="22"/>
              </w:rPr>
              <w:t>VA</w:t>
            </w:r>
          </w:p>
        </w:tc>
        <w:tc>
          <w:tcPr>
            <w:tcW w:w="1079" w:type="dxa"/>
            <w:shd w:val="clear" w:color="auto" w:fill="FFFF00"/>
          </w:tcPr>
          <w:p w14:paraId="158CBD08" w14:textId="77777777" w:rsidR="00F55752" w:rsidRPr="007728E3" w:rsidRDefault="00F55752" w:rsidP="00845046">
            <w:pPr>
              <w:spacing w:before="60" w:after="60"/>
              <w:ind w:firstLine="0"/>
              <w:rPr>
                <w:b/>
                <w:i/>
                <w:sz w:val="22"/>
              </w:rPr>
            </w:pPr>
          </w:p>
        </w:tc>
        <w:tc>
          <w:tcPr>
            <w:tcW w:w="898" w:type="dxa"/>
            <w:shd w:val="clear" w:color="auto" w:fill="FFFF00"/>
          </w:tcPr>
          <w:p w14:paraId="533C9167" w14:textId="77777777" w:rsidR="00F55752" w:rsidRPr="007728E3" w:rsidRDefault="00F55752" w:rsidP="00845046">
            <w:pPr>
              <w:spacing w:before="60" w:after="60"/>
              <w:ind w:firstLine="0"/>
              <w:rPr>
                <w:b/>
                <w:i/>
                <w:sz w:val="22"/>
              </w:rPr>
            </w:pPr>
          </w:p>
        </w:tc>
        <w:tc>
          <w:tcPr>
            <w:tcW w:w="1077" w:type="dxa"/>
            <w:shd w:val="clear" w:color="auto" w:fill="FFFF00"/>
          </w:tcPr>
          <w:p w14:paraId="55A310C8" w14:textId="77777777" w:rsidR="00F55752" w:rsidRPr="007728E3" w:rsidRDefault="00F55752" w:rsidP="00845046">
            <w:pPr>
              <w:spacing w:before="60" w:after="60"/>
              <w:ind w:firstLine="0"/>
              <w:rPr>
                <w:b/>
                <w:i/>
                <w:sz w:val="22"/>
              </w:rPr>
            </w:pPr>
            <w:r w:rsidRPr="007728E3">
              <w:rPr>
                <w:b/>
                <w:i/>
                <w:sz w:val="22"/>
              </w:rPr>
              <w:t>Да</w:t>
            </w:r>
          </w:p>
        </w:tc>
        <w:tc>
          <w:tcPr>
            <w:tcW w:w="2880" w:type="dxa"/>
            <w:shd w:val="clear" w:color="auto" w:fill="FFFF00"/>
          </w:tcPr>
          <w:p w14:paraId="6BC7A5DD" w14:textId="77777777" w:rsidR="00F55752" w:rsidRPr="007728E3" w:rsidRDefault="00F55752" w:rsidP="00845046">
            <w:pPr>
              <w:spacing w:before="60" w:after="60"/>
              <w:ind w:firstLine="0"/>
              <w:rPr>
                <w:b/>
                <w:i/>
                <w:sz w:val="22"/>
              </w:rPr>
            </w:pPr>
          </w:p>
        </w:tc>
      </w:tr>
      <w:tr w:rsidR="00F55752" w:rsidRPr="007728E3" w14:paraId="593E2E3D" w14:textId="77777777" w:rsidTr="00845046">
        <w:tc>
          <w:tcPr>
            <w:tcW w:w="1915" w:type="dxa"/>
            <w:shd w:val="clear" w:color="auto" w:fill="auto"/>
          </w:tcPr>
          <w:p w14:paraId="72AC82BE" w14:textId="77777777" w:rsidR="00F55752" w:rsidRPr="007728E3" w:rsidRDefault="00F55752" w:rsidP="00845046">
            <w:pPr>
              <w:pStyle w:val="GOSTTablenorm"/>
            </w:pPr>
            <w:r w:rsidRPr="007728E3">
              <w:t>Глобальный уникальный идентификатор</w:t>
            </w:r>
          </w:p>
        </w:tc>
        <w:tc>
          <w:tcPr>
            <w:tcW w:w="1979" w:type="dxa"/>
            <w:shd w:val="clear" w:color="auto" w:fill="auto"/>
          </w:tcPr>
          <w:p w14:paraId="5F209913" w14:textId="77777777" w:rsidR="00F55752" w:rsidRPr="007728E3" w:rsidRDefault="00F55752" w:rsidP="00845046">
            <w:pPr>
              <w:pStyle w:val="GOSTTablenorm"/>
            </w:pPr>
            <w:r w:rsidRPr="007728E3">
              <w:t>GUID_FK</w:t>
            </w:r>
          </w:p>
        </w:tc>
        <w:tc>
          <w:tcPr>
            <w:tcW w:w="1079" w:type="dxa"/>
            <w:shd w:val="clear" w:color="auto" w:fill="auto"/>
          </w:tcPr>
          <w:p w14:paraId="009D5708" w14:textId="77777777" w:rsidR="00F55752" w:rsidRPr="007728E3" w:rsidRDefault="00F55752" w:rsidP="00845046">
            <w:pPr>
              <w:pStyle w:val="GOSTTablenorm"/>
            </w:pPr>
            <w:r w:rsidRPr="007728E3">
              <w:t>GUID</w:t>
            </w:r>
          </w:p>
        </w:tc>
        <w:tc>
          <w:tcPr>
            <w:tcW w:w="898" w:type="dxa"/>
            <w:shd w:val="clear" w:color="auto" w:fill="auto"/>
          </w:tcPr>
          <w:p w14:paraId="2F207B50" w14:textId="77777777" w:rsidR="00F55752" w:rsidRPr="007728E3" w:rsidRDefault="00F55752" w:rsidP="00845046">
            <w:pPr>
              <w:pStyle w:val="GOSTTablenorm"/>
            </w:pPr>
          </w:p>
        </w:tc>
        <w:tc>
          <w:tcPr>
            <w:tcW w:w="1077" w:type="dxa"/>
            <w:shd w:val="clear" w:color="auto" w:fill="auto"/>
          </w:tcPr>
          <w:p w14:paraId="0C2788C1" w14:textId="77777777" w:rsidR="00F55752" w:rsidRPr="007728E3" w:rsidRDefault="00F55752" w:rsidP="00845046">
            <w:pPr>
              <w:pStyle w:val="GOSTTablenorm"/>
            </w:pPr>
            <w:r w:rsidRPr="007728E3">
              <w:t>Да</w:t>
            </w:r>
          </w:p>
        </w:tc>
        <w:tc>
          <w:tcPr>
            <w:tcW w:w="2880" w:type="dxa"/>
            <w:shd w:val="clear" w:color="auto" w:fill="auto"/>
          </w:tcPr>
          <w:p w14:paraId="63B6072D" w14:textId="77777777" w:rsidR="00F55752" w:rsidRPr="007728E3" w:rsidRDefault="00F55752" w:rsidP="00845046">
            <w:pPr>
              <w:pStyle w:val="GOSTTablenorm"/>
            </w:pPr>
            <w:r w:rsidRPr="007728E3">
              <w:t>Служебное поле, заполняется в ТОФК.</w:t>
            </w:r>
          </w:p>
        </w:tc>
      </w:tr>
      <w:tr w:rsidR="00F55752" w:rsidRPr="007728E3" w14:paraId="1C685F2A" w14:textId="77777777" w:rsidTr="00845046">
        <w:tc>
          <w:tcPr>
            <w:tcW w:w="1915" w:type="dxa"/>
            <w:shd w:val="clear" w:color="auto" w:fill="auto"/>
          </w:tcPr>
          <w:p w14:paraId="4180B712" w14:textId="77777777" w:rsidR="00F55752" w:rsidRPr="007728E3" w:rsidRDefault="00F55752" w:rsidP="00845046">
            <w:pPr>
              <w:pStyle w:val="GOSTTablenorm"/>
            </w:pPr>
            <w:r w:rsidRPr="007728E3">
              <w:t>Номер лицевого счета АИФДБ</w:t>
            </w:r>
          </w:p>
        </w:tc>
        <w:tc>
          <w:tcPr>
            <w:tcW w:w="1979" w:type="dxa"/>
            <w:shd w:val="clear" w:color="auto" w:fill="auto"/>
          </w:tcPr>
          <w:p w14:paraId="01FC1060" w14:textId="77777777" w:rsidR="00F55752" w:rsidRPr="007728E3" w:rsidRDefault="00F55752" w:rsidP="00845046">
            <w:pPr>
              <w:pStyle w:val="GOSTTablenorm"/>
            </w:pPr>
            <w:r w:rsidRPr="007728E3">
              <w:t>LS_AIF</w:t>
            </w:r>
          </w:p>
        </w:tc>
        <w:tc>
          <w:tcPr>
            <w:tcW w:w="1079" w:type="dxa"/>
            <w:shd w:val="clear" w:color="auto" w:fill="auto"/>
          </w:tcPr>
          <w:p w14:paraId="3E0CD664" w14:textId="77777777" w:rsidR="00F55752" w:rsidRPr="007728E3" w:rsidRDefault="00F55752" w:rsidP="00845046">
            <w:pPr>
              <w:pStyle w:val="GOSTTablenorm"/>
            </w:pPr>
            <w:r w:rsidRPr="007728E3">
              <w:t>STRING</w:t>
            </w:r>
          </w:p>
        </w:tc>
        <w:tc>
          <w:tcPr>
            <w:tcW w:w="898" w:type="dxa"/>
            <w:shd w:val="clear" w:color="auto" w:fill="auto"/>
          </w:tcPr>
          <w:p w14:paraId="0D8997EB" w14:textId="77777777" w:rsidR="00F55752" w:rsidRPr="007728E3" w:rsidRDefault="00F55752" w:rsidP="00845046">
            <w:pPr>
              <w:pStyle w:val="GOSTTablenorm"/>
            </w:pPr>
            <w:r w:rsidRPr="007728E3">
              <w:t>= 11</w:t>
            </w:r>
          </w:p>
        </w:tc>
        <w:tc>
          <w:tcPr>
            <w:tcW w:w="1077" w:type="dxa"/>
            <w:shd w:val="clear" w:color="auto" w:fill="auto"/>
          </w:tcPr>
          <w:p w14:paraId="7295D7D4" w14:textId="77777777" w:rsidR="00F55752" w:rsidRPr="007728E3" w:rsidRDefault="00F55752" w:rsidP="00845046">
            <w:pPr>
              <w:pStyle w:val="GOSTTablenorm"/>
            </w:pPr>
            <w:r w:rsidRPr="007728E3">
              <w:t>Да</w:t>
            </w:r>
          </w:p>
        </w:tc>
        <w:tc>
          <w:tcPr>
            <w:tcW w:w="2880" w:type="dxa"/>
            <w:shd w:val="clear" w:color="auto" w:fill="auto"/>
          </w:tcPr>
          <w:p w14:paraId="7985C876" w14:textId="77777777" w:rsidR="00F55752" w:rsidRPr="007728E3" w:rsidRDefault="00F55752" w:rsidP="00845046">
            <w:pPr>
              <w:pStyle w:val="GOSTTablenorm"/>
            </w:pPr>
            <w:r w:rsidRPr="007728E3">
              <w:t>Номер лицевого счета УБП, документ которого обрабатывался.</w:t>
            </w:r>
          </w:p>
        </w:tc>
      </w:tr>
      <w:tr w:rsidR="00F55752" w:rsidRPr="007728E3" w14:paraId="3DC23EFB" w14:textId="77777777" w:rsidTr="00845046">
        <w:tc>
          <w:tcPr>
            <w:tcW w:w="1915" w:type="dxa"/>
            <w:shd w:val="clear" w:color="auto" w:fill="auto"/>
          </w:tcPr>
          <w:p w14:paraId="6B179151" w14:textId="77777777" w:rsidR="00F55752" w:rsidRPr="007728E3" w:rsidRDefault="00F55752" w:rsidP="00845046">
            <w:pPr>
              <w:pStyle w:val="GOSTTablenorm"/>
            </w:pPr>
            <w:r w:rsidRPr="007728E3">
              <w:t>Дата выписки</w:t>
            </w:r>
          </w:p>
        </w:tc>
        <w:tc>
          <w:tcPr>
            <w:tcW w:w="1979" w:type="dxa"/>
            <w:shd w:val="clear" w:color="auto" w:fill="auto"/>
          </w:tcPr>
          <w:p w14:paraId="022EC013" w14:textId="77777777" w:rsidR="00F55752" w:rsidRPr="007728E3" w:rsidRDefault="00F55752" w:rsidP="00845046">
            <w:pPr>
              <w:pStyle w:val="GOSTTablenorm"/>
            </w:pPr>
            <w:r w:rsidRPr="007728E3">
              <w:t>DATE_OTCH</w:t>
            </w:r>
          </w:p>
        </w:tc>
        <w:tc>
          <w:tcPr>
            <w:tcW w:w="1079" w:type="dxa"/>
            <w:shd w:val="clear" w:color="auto" w:fill="auto"/>
          </w:tcPr>
          <w:p w14:paraId="568B3EE4" w14:textId="77777777" w:rsidR="00F55752" w:rsidRPr="007728E3" w:rsidRDefault="00F55752" w:rsidP="00845046">
            <w:pPr>
              <w:pStyle w:val="GOSTTablenorm"/>
            </w:pPr>
            <w:r w:rsidRPr="007728E3">
              <w:t>DATE</w:t>
            </w:r>
          </w:p>
        </w:tc>
        <w:tc>
          <w:tcPr>
            <w:tcW w:w="898" w:type="dxa"/>
            <w:shd w:val="clear" w:color="auto" w:fill="auto"/>
          </w:tcPr>
          <w:p w14:paraId="36F88E31" w14:textId="77777777" w:rsidR="00F55752" w:rsidRPr="007728E3" w:rsidRDefault="00F55752" w:rsidP="00845046">
            <w:pPr>
              <w:pStyle w:val="GOSTTablenorm"/>
            </w:pPr>
          </w:p>
        </w:tc>
        <w:tc>
          <w:tcPr>
            <w:tcW w:w="1077" w:type="dxa"/>
            <w:shd w:val="clear" w:color="auto" w:fill="auto"/>
          </w:tcPr>
          <w:p w14:paraId="7873C4B7" w14:textId="77777777" w:rsidR="00F55752" w:rsidRPr="007728E3" w:rsidRDefault="00F55752" w:rsidP="00845046">
            <w:pPr>
              <w:pStyle w:val="GOSTTablenorm"/>
            </w:pPr>
            <w:r w:rsidRPr="007728E3">
              <w:t>Да</w:t>
            </w:r>
          </w:p>
        </w:tc>
        <w:tc>
          <w:tcPr>
            <w:tcW w:w="2880" w:type="dxa"/>
            <w:shd w:val="clear" w:color="auto" w:fill="auto"/>
          </w:tcPr>
          <w:p w14:paraId="0C4E954C" w14:textId="77777777" w:rsidR="00F55752" w:rsidRPr="007728E3" w:rsidRDefault="00F55752" w:rsidP="00845046">
            <w:pPr>
              <w:pStyle w:val="GOSTTablenorm"/>
            </w:pPr>
            <w:r w:rsidRPr="007728E3">
              <w:t>Дата выписки.</w:t>
            </w:r>
          </w:p>
        </w:tc>
      </w:tr>
      <w:tr w:rsidR="00F55752" w:rsidRPr="007728E3" w14:paraId="64CFB622" w14:textId="77777777" w:rsidTr="00845046">
        <w:tc>
          <w:tcPr>
            <w:tcW w:w="1915" w:type="dxa"/>
            <w:shd w:val="clear" w:color="auto" w:fill="auto"/>
          </w:tcPr>
          <w:p w14:paraId="5FF6E9C4" w14:textId="77777777" w:rsidR="00F55752" w:rsidRPr="007728E3" w:rsidRDefault="00F55752" w:rsidP="00845046">
            <w:pPr>
              <w:pStyle w:val="GOSTTablenorm"/>
            </w:pPr>
            <w:r w:rsidRPr="007728E3">
              <w:t>Дата предыдущей выписки</w:t>
            </w:r>
          </w:p>
        </w:tc>
        <w:tc>
          <w:tcPr>
            <w:tcW w:w="1979" w:type="dxa"/>
            <w:shd w:val="clear" w:color="auto" w:fill="auto"/>
          </w:tcPr>
          <w:p w14:paraId="1E72E217" w14:textId="77777777" w:rsidR="00F55752" w:rsidRPr="007728E3" w:rsidRDefault="00F55752" w:rsidP="00845046">
            <w:pPr>
              <w:pStyle w:val="GOSTTablenorm"/>
            </w:pPr>
            <w:r w:rsidRPr="007728E3">
              <w:t>DATE_OLD_VA</w:t>
            </w:r>
          </w:p>
        </w:tc>
        <w:tc>
          <w:tcPr>
            <w:tcW w:w="1079" w:type="dxa"/>
            <w:shd w:val="clear" w:color="auto" w:fill="auto"/>
          </w:tcPr>
          <w:p w14:paraId="385856AF" w14:textId="77777777" w:rsidR="00F55752" w:rsidRPr="007728E3" w:rsidRDefault="00F55752" w:rsidP="00845046">
            <w:pPr>
              <w:pStyle w:val="GOSTTablenorm"/>
            </w:pPr>
            <w:r w:rsidRPr="007728E3">
              <w:t>DATE</w:t>
            </w:r>
          </w:p>
        </w:tc>
        <w:tc>
          <w:tcPr>
            <w:tcW w:w="898" w:type="dxa"/>
            <w:shd w:val="clear" w:color="auto" w:fill="auto"/>
          </w:tcPr>
          <w:p w14:paraId="3002589C" w14:textId="77777777" w:rsidR="00F55752" w:rsidRPr="007728E3" w:rsidRDefault="00F55752" w:rsidP="00845046">
            <w:pPr>
              <w:pStyle w:val="GOSTTablenorm"/>
            </w:pPr>
          </w:p>
        </w:tc>
        <w:tc>
          <w:tcPr>
            <w:tcW w:w="1077" w:type="dxa"/>
            <w:shd w:val="clear" w:color="auto" w:fill="auto"/>
          </w:tcPr>
          <w:p w14:paraId="650E14C3" w14:textId="77777777" w:rsidR="00F55752" w:rsidRPr="007728E3" w:rsidRDefault="00F55752" w:rsidP="00845046">
            <w:pPr>
              <w:pStyle w:val="GOSTTablenorm"/>
            </w:pPr>
            <w:r w:rsidRPr="007728E3">
              <w:t>Нет</w:t>
            </w:r>
          </w:p>
        </w:tc>
        <w:tc>
          <w:tcPr>
            <w:tcW w:w="2880" w:type="dxa"/>
            <w:shd w:val="clear" w:color="auto" w:fill="auto"/>
          </w:tcPr>
          <w:p w14:paraId="683F709A" w14:textId="77777777" w:rsidR="00F55752" w:rsidRPr="007728E3" w:rsidRDefault="00F55752" w:rsidP="00845046">
            <w:pPr>
              <w:pStyle w:val="GOSTTablenorm"/>
            </w:pPr>
            <w:r w:rsidRPr="007728E3">
              <w:t>Дата предыдущей выписки.</w:t>
            </w:r>
          </w:p>
        </w:tc>
      </w:tr>
      <w:tr w:rsidR="00F55752" w:rsidRPr="007728E3" w14:paraId="218F5422" w14:textId="77777777" w:rsidTr="00845046">
        <w:tc>
          <w:tcPr>
            <w:tcW w:w="1915" w:type="dxa"/>
            <w:shd w:val="clear" w:color="auto" w:fill="auto"/>
          </w:tcPr>
          <w:p w14:paraId="0F8B2FAA" w14:textId="77777777" w:rsidR="00F55752" w:rsidRPr="007728E3" w:rsidRDefault="00F55752" w:rsidP="00845046">
            <w:pPr>
              <w:pStyle w:val="GOSTTablenorm"/>
            </w:pPr>
            <w:r w:rsidRPr="007728E3">
              <w:t>Признак промежуточного отчета</w:t>
            </w:r>
          </w:p>
        </w:tc>
        <w:tc>
          <w:tcPr>
            <w:tcW w:w="1979" w:type="dxa"/>
            <w:shd w:val="clear" w:color="auto" w:fill="auto"/>
          </w:tcPr>
          <w:p w14:paraId="69B04327" w14:textId="77777777" w:rsidR="00F55752" w:rsidRPr="007728E3" w:rsidRDefault="00F55752" w:rsidP="00845046">
            <w:pPr>
              <w:pStyle w:val="GOSTTablenorm"/>
            </w:pPr>
            <w:r w:rsidRPr="007728E3">
              <w:t>VID_OTCH</w:t>
            </w:r>
          </w:p>
        </w:tc>
        <w:tc>
          <w:tcPr>
            <w:tcW w:w="1079" w:type="dxa"/>
            <w:shd w:val="clear" w:color="auto" w:fill="auto"/>
          </w:tcPr>
          <w:p w14:paraId="2A0D2A6D" w14:textId="77777777" w:rsidR="00F55752" w:rsidRPr="007728E3" w:rsidRDefault="00F55752" w:rsidP="00845046">
            <w:pPr>
              <w:pStyle w:val="GOSTTablenorm"/>
            </w:pPr>
            <w:r w:rsidRPr="007728E3">
              <w:t>STRING</w:t>
            </w:r>
          </w:p>
        </w:tc>
        <w:tc>
          <w:tcPr>
            <w:tcW w:w="898" w:type="dxa"/>
            <w:shd w:val="clear" w:color="auto" w:fill="auto"/>
          </w:tcPr>
          <w:p w14:paraId="562169B8" w14:textId="77777777" w:rsidR="00F55752" w:rsidRPr="007728E3" w:rsidRDefault="00F55752" w:rsidP="00845046">
            <w:pPr>
              <w:pStyle w:val="GOSTTablenorm"/>
            </w:pPr>
            <w:r w:rsidRPr="007728E3">
              <w:t>= 1</w:t>
            </w:r>
          </w:p>
        </w:tc>
        <w:tc>
          <w:tcPr>
            <w:tcW w:w="1077" w:type="dxa"/>
            <w:shd w:val="clear" w:color="auto" w:fill="auto"/>
          </w:tcPr>
          <w:p w14:paraId="5AE194AE" w14:textId="77777777" w:rsidR="00F55752" w:rsidRPr="007728E3" w:rsidRDefault="00F55752" w:rsidP="00845046">
            <w:pPr>
              <w:pStyle w:val="GOSTTablenorm"/>
            </w:pPr>
            <w:r w:rsidRPr="007728E3">
              <w:t>Да</w:t>
            </w:r>
          </w:p>
        </w:tc>
        <w:tc>
          <w:tcPr>
            <w:tcW w:w="2880" w:type="dxa"/>
            <w:shd w:val="clear" w:color="auto" w:fill="auto"/>
          </w:tcPr>
          <w:p w14:paraId="1B11B313" w14:textId="77777777" w:rsidR="00F55752" w:rsidRPr="007728E3" w:rsidRDefault="00F55752" w:rsidP="00845046">
            <w:pPr>
              <w:pStyle w:val="GOSTTablenorm"/>
            </w:pPr>
            <w:r w:rsidRPr="007728E3">
              <w:t>0 - итоговый и/или нулевой;</w:t>
            </w:r>
          </w:p>
          <w:p w14:paraId="110FADE8" w14:textId="77777777" w:rsidR="00F55752" w:rsidRPr="007728E3" w:rsidRDefault="00F55752" w:rsidP="00845046">
            <w:pPr>
              <w:pStyle w:val="GOSTTablenorm"/>
            </w:pPr>
            <w:r w:rsidRPr="007728E3">
              <w:t>1 - промежуточный.</w:t>
            </w:r>
          </w:p>
        </w:tc>
      </w:tr>
      <w:tr w:rsidR="00F55752" w:rsidRPr="007728E3" w14:paraId="7CAB610F" w14:textId="77777777" w:rsidTr="00845046">
        <w:tc>
          <w:tcPr>
            <w:tcW w:w="1915" w:type="dxa"/>
            <w:shd w:val="clear" w:color="auto" w:fill="auto"/>
          </w:tcPr>
          <w:p w14:paraId="129B4E55" w14:textId="77777777" w:rsidR="00F55752" w:rsidRPr="007728E3" w:rsidRDefault="00F55752" w:rsidP="00845046">
            <w:pPr>
              <w:pStyle w:val="GOSTTablenorm"/>
            </w:pPr>
            <w:r w:rsidRPr="007728E3">
              <w:t>Наименование бюджета</w:t>
            </w:r>
          </w:p>
        </w:tc>
        <w:tc>
          <w:tcPr>
            <w:tcW w:w="1979" w:type="dxa"/>
            <w:shd w:val="clear" w:color="auto" w:fill="auto"/>
          </w:tcPr>
          <w:p w14:paraId="6B18CC46" w14:textId="77777777" w:rsidR="00F55752" w:rsidRPr="007728E3" w:rsidRDefault="00F55752" w:rsidP="00845046">
            <w:pPr>
              <w:pStyle w:val="GOSTTablenorm"/>
            </w:pPr>
            <w:r w:rsidRPr="007728E3">
              <w:t>NAME_BUD</w:t>
            </w:r>
          </w:p>
        </w:tc>
        <w:tc>
          <w:tcPr>
            <w:tcW w:w="1079" w:type="dxa"/>
            <w:shd w:val="clear" w:color="auto" w:fill="auto"/>
          </w:tcPr>
          <w:p w14:paraId="31617884" w14:textId="77777777" w:rsidR="00F55752" w:rsidRPr="007728E3" w:rsidRDefault="00F55752" w:rsidP="00845046">
            <w:pPr>
              <w:pStyle w:val="GOSTTablenorm"/>
            </w:pPr>
            <w:r w:rsidRPr="007728E3">
              <w:t>STRING</w:t>
            </w:r>
          </w:p>
        </w:tc>
        <w:tc>
          <w:tcPr>
            <w:tcW w:w="898" w:type="dxa"/>
            <w:shd w:val="clear" w:color="auto" w:fill="auto"/>
          </w:tcPr>
          <w:p w14:paraId="035926C4" w14:textId="77777777" w:rsidR="00F55752" w:rsidRPr="007728E3" w:rsidRDefault="00F55752" w:rsidP="00845046">
            <w:pPr>
              <w:pStyle w:val="GOSTTablenorm"/>
            </w:pPr>
            <w:r w:rsidRPr="007728E3">
              <w:t>&lt;= 512</w:t>
            </w:r>
          </w:p>
        </w:tc>
        <w:tc>
          <w:tcPr>
            <w:tcW w:w="1077" w:type="dxa"/>
            <w:shd w:val="clear" w:color="auto" w:fill="auto"/>
          </w:tcPr>
          <w:p w14:paraId="0E30D345" w14:textId="77777777" w:rsidR="00F55752" w:rsidRPr="007728E3" w:rsidRDefault="00F55752" w:rsidP="00845046">
            <w:pPr>
              <w:pStyle w:val="GOSTTablenorm"/>
            </w:pPr>
            <w:r w:rsidRPr="007728E3">
              <w:t>Да</w:t>
            </w:r>
          </w:p>
        </w:tc>
        <w:tc>
          <w:tcPr>
            <w:tcW w:w="2880" w:type="dxa"/>
            <w:shd w:val="clear" w:color="auto" w:fill="auto"/>
          </w:tcPr>
          <w:p w14:paraId="0225BC09" w14:textId="77777777" w:rsidR="00F55752" w:rsidRPr="007728E3" w:rsidRDefault="00F55752" w:rsidP="00845046">
            <w:pPr>
              <w:pStyle w:val="GOSTTablenorm"/>
            </w:pPr>
            <w:r w:rsidRPr="007728E3">
              <w:t xml:space="preserve">Для АИФДБ федерального уровня, указывается «федеральный бюджет». Для АИФДБ субъекта РФ (муниципального образования), ТГВФ, ГВФ </w:t>
            </w:r>
            <w:r w:rsidRPr="007728E3">
              <w:lastRenderedPageBreak/>
              <w:t>РФ указывается наименование соответствующего бюджета, в рамках кассового обслуживания исполнения которого ТОФК осуществляется обработка и учет документов клиента.</w:t>
            </w:r>
          </w:p>
        </w:tc>
      </w:tr>
      <w:tr w:rsidR="00F55752" w:rsidRPr="007728E3" w14:paraId="1B817E43" w14:textId="77777777" w:rsidTr="00845046">
        <w:tc>
          <w:tcPr>
            <w:tcW w:w="1915" w:type="dxa"/>
            <w:shd w:val="clear" w:color="auto" w:fill="auto"/>
          </w:tcPr>
          <w:p w14:paraId="55B77AB4" w14:textId="77777777" w:rsidR="00F55752" w:rsidRPr="007728E3" w:rsidRDefault="00F55752" w:rsidP="00845046">
            <w:pPr>
              <w:pStyle w:val="GOSTTablenorm"/>
            </w:pPr>
            <w:r w:rsidRPr="007728E3">
              <w:lastRenderedPageBreak/>
              <w:t>Код по ОКТМО</w:t>
            </w:r>
          </w:p>
        </w:tc>
        <w:tc>
          <w:tcPr>
            <w:tcW w:w="1979" w:type="dxa"/>
            <w:shd w:val="clear" w:color="auto" w:fill="auto"/>
          </w:tcPr>
          <w:p w14:paraId="7AEB3EB4" w14:textId="77777777" w:rsidR="00F55752" w:rsidRPr="007728E3" w:rsidRDefault="00F55752" w:rsidP="00845046">
            <w:pPr>
              <w:pStyle w:val="GOSTTablenorm"/>
            </w:pPr>
            <w:r w:rsidRPr="007728E3">
              <w:t>OKTMO</w:t>
            </w:r>
          </w:p>
        </w:tc>
        <w:tc>
          <w:tcPr>
            <w:tcW w:w="1079" w:type="dxa"/>
            <w:shd w:val="clear" w:color="auto" w:fill="auto"/>
          </w:tcPr>
          <w:p w14:paraId="2DD16E23" w14:textId="77777777" w:rsidR="00F55752" w:rsidRPr="007728E3" w:rsidRDefault="00F55752" w:rsidP="00845046">
            <w:pPr>
              <w:pStyle w:val="GOSTTablenorm"/>
            </w:pPr>
            <w:r w:rsidRPr="007728E3">
              <w:t>STRING</w:t>
            </w:r>
          </w:p>
        </w:tc>
        <w:tc>
          <w:tcPr>
            <w:tcW w:w="898" w:type="dxa"/>
            <w:shd w:val="clear" w:color="auto" w:fill="auto"/>
          </w:tcPr>
          <w:p w14:paraId="567AFA2C" w14:textId="77777777" w:rsidR="00F55752" w:rsidRPr="007728E3" w:rsidRDefault="00F55752" w:rsidP="00845046">
            <w:pPr>
              <w:pStyle w:val="GOSTTablenorm"/>
            </w:pPr>
            <w:r w:rsidRPr="007728E3">
              <w:t>= 8</w:t>
            </w:r>
          </w:p>
        </w:tc>
        <w:tc>
          <w:tcPr>
            <w:tcW w:w="1077" w:type="dxa"/>
            <w:shd w:val="clear" w:color="auto" w:fill="auto"/>
          </w:tcPr>
          <w:p w14:paraId="46DC526F" w14:textId="77777777" w:rsidR="00F55752" w:rsidRPr="007728E3" w:rsidRDefault="00F55752" w:rsidP="00845046">
            <w:pPr>
              <w:pStyle w:val="GOSTTablenorm"/>
            </w:pPr>
            <w:r w:rsidRPr="007728E3">
              <w:t>Да</w:t>
            </w:r>
          </w:p>
        </w:tc>
        <w:tc>
          <w:tcPr>
            <w:tcW w:w="2880" w:type="dxa"/>
            <w:shd w:val="clear" w:color="auto" w:fill="auto"/>
          </w:tcPr>
          <w:p w14:paraId="0D534E1C" w14:textId="77777777" w:rsidR="00F55752" w:rsidRPr="007728E3" w:rsidRDefault="00F55752" w:rsidP="00845046">
            <w:pPr>
              <w:pStyle w:val="GOSTTablenorm"/>
            </w:pPr>
            <w:r w:rsidRPr="007728E3">
              <w:t>Указывается код бюджета по ОКТМО.</w:t>
            </w:r>
          </w:p>
          <w:p w14:paraId="4FE83D38" w14:textId="77777777" w:rsidR="00F55752" w:rsidRPr="007728E3" w:rsidRDefault="00F55752" w:rsidP="00845046">
            <w:pPr>
              <w:pStyle w:val="GOSTTablenorm"/>
            </w:pPr>
            <w:r w:rsidRPr="007728E3">
              <w:t>Длина поля строго ограничена 8 символами.</w:t>
            </w:r>
          </w:p>
        </w:tc>
      </w:tr>
      <w:tr w:rsidR="00F55752" w:rsidRPr="007728E3" w14:paraId="77C13193" w14:textId="77777777" w:rsidTr="00845046">
        <w:tc>
          <w:tcPr>
            <w:tcW w:w="1915" w:type="dxa"/>
            <w:shd w:val="clear" w:color="auto" w:fill="auto"/>
          </w:tcPr>
          <w:p w14:paraId="51D59FEA" w14:textId="77777777" w:rsidR="00F55752" w:rsidRPr="007728E3" w:rsidRDefault="00F55752" w:rsidP="00845046">
            <w:pPr>
              <w:pStyle w:val="GOSTTablenorm"/>
            </w:pPr>
            <w:r w:rsidRPr="007728E3">
              <w:t>Код по ОКПО</w:t>
            </w:r>
          </w:p>
        </w:tc>
        <w:tc>
          <w:tcPr>
            <w:tcW w:w="1979" w:type="dxa"/>
            <w:shd w:val="clear" w:color="auto" w:fill="auto"/>
          </w:tcPr>
          <w:p w14:paraId="0B64AA1B" w14:textId="77777777" w:rsidR="00F55752" w:rsidRPr="007728E3" w:rsidRDefault="00F55752" w:rsidP="00845046">
            <w:pPr>
              <w:pStyle w:val="GOSTTablenorm"/>
            </w:pPr>
            <w:r w:rsidRPr="007728E3">
              <w:t>OKPO_FO</w:t>
            </w:r>
          </w:p>
        </w:tc>
        <w:tc>
          <w:tcPr>
            <w:tcW w:w="1079" w:type="dxa"/>
            <w:shd w:val="clear" w:color="auto" w:fill="auto"/>
          </w:tcPr>
          <w:p w14:paraId="2FDE75F9" w14:textId="77777777" w:rsidR="00F55752" w:rsidRPr="007728E3" w:rsidRDefault="00F55752" w:rsidP="00845046">
            <w:pPr>
              <w:pStyle w:val="GOSTTablenorm"/>
            </w:pPr>
            <w:r w:rsidRPr="007728E3">
              <w:t>STRING</w:t>
            </w:r>
          </w:p>
        </w:tc>
        <w:tc>
          <w:tcPr>
            <w:tcW w:w="898" w:type="dxa"/>
            <w:shd w:val="clear" w:color="auto" w:fill="auto"/>
          </w:tcPr>
          <w:p w14:paraId="046092B9" w14:textId="77777777" w:rsidR="00F55752" w:rsidRPr="007728E3" w:rsidRDefault="00F55752" w:rsidP="00845046">
            <w:pPr>
              <w:pStyle w:val="GOSTTablenorm"/>
            </w:pPr>
            <w:r w:rsidRPr="007728E3">
              <w:t>= 8</w:t>
            </w:r>
          </w:p>
        </w:tc>
        <w:tc>
          <w:tcPr>
            <w:tcW w:w="1077" w:type="dxa"/>
            <w:shd w:val="clear" w:color="auto" w:fill="auto"/>
          </w:tcPr>
          <w:p w14:paraId="07E97EB4" w14:textId="77777777" w:rsidR="00F55752" w:rsidRPr="007728E3" w:rsidRDefault="00F55752" w:rsidP="00845046">
            <w:pPr>
              <w:pStyle w:val="GOSTTablenorm"/>
            </w:pPr>
            <w:r w:rsidRPr="007728E3">
              <w:t>Нет</w:t>
            </w:r>
          </w:p>
        </w:tc>
        <w:tc>
          <w:tcPr>
            <w:tcW w:w="2880" w:type="dxa"/>
            <w:shd w:val="clear" w:color="auto" w:fill="auto"/>
          </w:tcPr>
          <w:p w14:paraId="23AE7B69" w14:textId="77777777" w:rsidR="00F55752" w:rsidRPr="007728E3" w:rsidRDefault="00F55752" w:rsidP="00845046">
            <w:pPr>
              <w:pStyle w:val="GOSTTablenorm"/>
            </w:pPr>
            <w:r w:rsidRPr="007728E3">
              <w:t>Указывается код по ОКПО финансового органа.</w:t>
            </w:r>
          </w:p>
        </w:tc>
      </w:tr>
      <w:tr w:rsidR="00F55752" w:rsidRPr="007728E3" w14:paraId="04C6D113" w14:textId="77777777" w:rsidTr="00845046">
        <w:tc>
          <w:tcPr>
            <w:tcW w:w="1915" w:type="dxa"/>
            <w:shd w:val="clear" w:color="auto" w:fill="auto"/>
          </w:tcPr>
          <w:p w14:paraId="4997CAB7" w14:textId="77777777" w:rsidR="00F55752" w:rsidRPr="007728E3" w:rsidRDefault="00F55752" w:rsidP="00845046">
            <w:pPr>
              <w:pStyle w:val="GOSTTablenorm"/>
            </w:pPr>
            <w:r w:rsidRPr="007728E3">
              <w:t>Финансовый орган</w:t>
            </w:r>
          </w:p>
        </w:tc>
        <w:tc>
          <w:tcPr>
            <w:tcW w:w="1979" w:type="dxa"/>
            <w:shd w:val="clear" w:color="auto" w:fill="auto"/>
          </w:tcPr>
          <w:p w14:paraId="5F48A120" w14:textId="77777777" w:rsidR="00F55752" w:rsidRPr="007728E3" w:rsidRDefault="00F55752" w:rsidP="00845046">
            <w:pPr>
              <w:pStyle w:val="GOSTTablenorm"/>
            </w:pPr>
            <w:r w:rsidRPr="007728E3">
              <w:t>NAME_FO</w:t>
            </w:r>
          </w:p>
        </w:tc>
        <w:tc>
          <w:tcPr>
            <w:tcW w:w="1079" w:type="dxa"/>
            <w:shd w:val="clear" w:color="auto" w:fill="auto"/>
          </w:tcPr>
          <w:p w14:paraId="005A2FE1" w14:textId="77777777" w:rsidR="00F55752" w:rsidRPr="007728E3" w:rsidRDefault="00F55752" w:rsidP="00845046">
            <w:pPr>
              <w:pStyle w:val="GOSTTablenorm"/>
            </w:pPr>
            <w:r w:rsidRPr="007728E3">
              <w:t>STRING</w:t>
            </w:r>
          </w:p>
        </w:tc>
        <w:tc>
          <w:tcPr>
            <w:tcW w:w="898" w:type="dxa"/>
            <w:shd w:val="clear" w:color="auto" w:fill="auto"/>
          </w:tcPr>
          <w:p w14:paraId="1EEB89C1" w14:textId="77777777" w:rsidR="00F55752" w:rsidRPr="007728E3" w:rsidRDefault="00F55752" w:rsidP="00845046">
            <w:pPr>
              <w:pStyle w:val="GOSTTablenorm"/>
            </w:pPr>
            <w:r w:rsidRPr="007728E3">
              <w:t>&lt;= 2000</w:t>
            </w:r>
          </w:p>
        </w:tc>
        <w:tc>
          <w:tcPr>
            <w:tcW w:w="1077" w:type="dxa"/>
            <w:shd w:val="clear" w:color="auto" w:fill="auto"/>
          </w:tcPr>
          <w:p w14:paraId="4D1081BD" w14:textId="77777777" w:rsidR="00F55752" w:rsidRPr="007728E3" w:rsidRDefault="00F55752" w:rsidP="00845046">
            <w:pPr>
              <w:pStyle w:val="GOSTTablenorm"/>
            </w:pPr>
            <w:r w:rsidRPr="007728E3">
              <w:t>Нет</w:t>
            </w:r>
          </w:p>
        </w:tc>
        <w:tc>
          <w:tcPr>
            <w:tcW w:w="2880" w:type="dxa"/>
            <w:shd w:val="clear" w:color="auto" w:fill="auto"/>
          </w:tcPr>
          <w:p w14:paraId="0D4E029C" w14:textId="77777777" w:rsidR="00F55752" w:rsidRPr="007728E3" w:rsidRDefault="00F55752" w:rsidP="00845046">
            <w:pPr>
              <w:pStyle w:val="GOSTTablenorm"/>
            </w:pPr>
            <w:r w:rsidRPr="007728E3">
              <w:t>Для АИФДБ федерального уровня, указывается «Министерство финансов Российской Федерации». Для АИФДБ субъекта РФ (МО) указывается полное наименование ФО соответствующего бюджета. Для АИФДБ ТГВФ, ГВФ РФ не заполняется.</w:t>
            </w:r>
          </w:p>
        </w:tc>
      </w:tr>
      <w:tr w:rsidR="00F55752" w:rsidRPr="007728E3" w14:paraId="0CCFDC2E" w14:textId="77777777" w:rsidTr="00845046">
        <w:tc>
          <w:tcPr>
            <w:tcW w:w="1915" w:type="dxa"/>
            <w:shd w:val="clear" w:color="auto" w:fill="auto"/>
          </w:tcPr>
          <w:p w14:paraId="5A4F746E" w14:textId="77777777" w:rsidR="00F55752" w:rsidRPr="007728E3" w:rsidRDefault="00F55752" w:rsidP="00845046">
            <w:pPr>
              <w:pStyle w:val="GOSTTablenorm"/>
            </w:pPr>
            <w:r w:rsidRPr="007728E3">
              <w:t>Код ГАИФДБ</w:t>
            </w:r>
          </w:p>
        </w:tc>
        <w:tc>
          <w:tcPr>
            <w:tcW w:w="1979" w:type="dxa"/>
            <w:shd w:val="clear" w:color="auto" w:fill="auto"/>
          </w:tcPr>
          <w:p w14:paraId="35329872" w14:textId="77777777" w:rsidR="00F55752" w:rsidRPr="007728E3" w:rsidRDefault="00F55752" w:rsidP="00845046">
            <w:pPr>
              <w:pStyle w:val="GOSTTablenorm"/>
            </w:pPr>
            <w:r w:rsidRPr="007728E3">
              <w:t>GLAVA_GAIF</w:t>
            </w:r>
          </w:p>
        </w:tc>
        <w:tc>
          <w:tcPr>
            <w:tcW w:w="1079" w:type="dxa"/>
            <w:shd w:val="clear" w:color="auto" w:fill="auto"/>
          </w:tcPr>
          <w:p w14:paraId="710F2A3F" w14:textId="77777777" w:rsidR="00F55752" w:rsidRPr="007728E3" w:rsidRDefault="00F55752" w:rsidP="00845046">
            <w:pPr>
              <w:pStyle w:val="GOSTTablenorm"/>
            </w:pPr>
            <w:r w:rsidRPr="007728E3">
              <w:t>STRING</w:t>
            </w:r>
          </w:p>
        </w:tc>
        <w:tc>
          <w:tcPr>
            <w:tcW w:w="898" w:type="dxa"/>
            <w:shd w:val="clear" w:color="auto" w:fill="auto"/>
          </w:tcPr>
          <w:p w14:paraId="6DD4B51C" w14:textId="77777777" w:rsidR="00F55752" w:rsidRPr="007728E3" w:rsidRDefault="00F55752" w:rsidP="00845046">
            <w:pPr>
              <w:pStyle w:val="GOSTTablenorm"/>
            </w:pPr>
            <w:r w:rsidRPr="007728E3">
              <w:t>= 3</w:t>
            </w:r>
          </w:p>
        </w:tc>
        <w:tc>
          <w:tcPr>
            <w:tcW w:w="1077" w:type="dxa"/>
            <w:shd w:val="clear" w:color="auto" w:fill="auto"/>
          </w:tcPr>
          <w:p w14:paraId="1434E7B0" w14:textId="77777777" w:rsidR="00F55752" w:rsidRPr="007728E3" w:rsidRDefault="00F55752" w:rsidP="00845046">
            <w:pPr>
              <w:pStyle w:val="GOSTTablenorm"/>
            </w:pPr>
            <w:r w:rsidRPr="007728E3">
              <w:t>Нет</w:t>
            </w:r>
          </w:p>
        </w:tc>
        <w:tc>
          <w:tcPr>
            <w:tcW w:w="2880" w:type="dxa"/>
            <w:shd w:val="clear" w:color="auto" w:fill="auto"/>
          </w:tcPr>
          <w:p w14:paraId="4CA90FCC" w14:textId="77777777" w:rsidR="00F55752" w:rsidRPr="007728E3" w:rsidRDefault="00F55752" w:rsidP="00845046">
            <w:pPr>
              <w:pStyle w:val="GOSTTablenorm"/>
            </w:pPr>
            <w:r w:rsidRPr="007728E3">
              <w:t>Код вышестоящего ГАИФДБ по перечню главных администраторов источников финансирования дефицита бюджета.</w:t>
            </w:r>
          </w:p>
        </w:tc>
      </w:tr>
      <w:tr w:rsidR="00F55752" w:rsidRPr="007728E3" w14:paraId="5677729E" w14:textId="77777777" w:rsidTr="00845046">
        <w:tc>
          <w:tcPr>
            <w:tcW w:w="1915" w:type="dxa"/>
            <w:shd w:val="clear" w:color="auto" w:fill="auto"/>
          </w:tcPr>
          <w:p w14:paraId="1D3E86BD" w14:textId="77777777" w:rsidR="00F55752" w:rsidRPr="007728E3" w:rsidRDefault="00F55752" w:rsidP="00845046">
            <w:pPr>
              <w:pStyle w:val="GOSTTablenorm"/>
            </w:pPr>
            <w:r w:rsidRPr="007728E3">
              <w:t>Наименование ГАИФДБ</w:t>
            </w:r>
          </w:p>
        </w:tc>
        <w:tc>
          <w:tcPr>
            <w:tcW w:w="1979" w:type="dxa"/>
            <w:shd w:val="clear" w:color="auto" w:fill="auto"/>
          </w:tcPr>
          <w:p w14:paraId="02C3B2B7" w14:textId="77777777" w:rsidR="00F55752" w:rsidRPr="007728E3" w:rsidRDefault="00F55752" w:rsidP="00845046">
            <w:pPr>
              <w:pStyle w:val="GOSTTablenorm"/>
            </w:pPr>
            <w:r w:rsidRPr="007728E3">
              <w:t>NAME_GAIF</w:t>
            </w:r>
          </w:p>
        </w:tc>
        <w:tc>
          <w:tcPr>
            <w:tcW w:w="1079" w:type="dxa"/>
            <w:shd w:val="clear" w:color="auto" w:fill="auto"/>
          </w:tcPr>
          <w:p w14:paraId="28ABD6D8" w14:textId="77777777" w:rsidR="00F55752" w:rsidRPr="007728E3" w:rsidRDefault="00F55752" w:rsidP="00845046">
            <w:pPr>
              <w:pStyle w:val="GOSTTablenorm"/>
            </w:pPr>
            <w:r w:rsidRPr="007728E3">
              <w:t>STRING</w:t>
            </w:r>
          </w:p>
        </w:tc>
        <w:tc>
          <w:tcPr>
            <w:tcW w:w="898" w:type="dxa"/>
            <w:shd w:val="clear" w:color="auto" w:fill="auto"/>
          </w:tcPr>
          <w:p w14:paraId="635DF76F" w14:textId="77777777" w:rsidR="00F55752" w:rsidRPr="007728E3" w:rsidRDefault="00F55752" w:rsidP="00845046">
            <w:pPr>
              <w:pStyle w:val="GOSTTablenorm"/>
            </w:pPr>
            <w:r w:rsidRPr="007728E3">
              <w:t>&lt;= 2000</w:t>
            </w:r>
          </w:p>
        </w:tc>
        <w:tc>
          <w:tcPr>
            <w:tcW w:w="1077" w:type="dxa"/>
            <w:shd w:val="clear" w:color="auto" w:fill="auto"/>
          </w:tcPr>
          <w:p w14:paraId="26EA3B70" w14:textId="77777777" w:rsidR="00F55752" w:rsidRPr="007728E3" w:rsidRDefault="00F55752" w:rsidP="00845046">
            <w:pPr>
              <w:pStyle w:val="GOSTTablenorm"/>
            </w:pPr>
            <w:r w:rsidRPr="007728E3">
              <w:t>Да</w:t>
            </w:r>
          </w:p>
        </w:tc>
        <w:tc>
          <w:tcPr>
            <w:tcW w:w="2880" w:type="dxa"/>
            <w:shd w:val="clear" w:color="auto" w:fill="auto"/>
          </w:tcPr>
          <w:p w14:paraId="02F6F090" w14:textId="77777777" w:rsidR="00F55752" w:rsidRPr="007728E3" w:rsidRDefault="00F55752" w:rsidP="00845046">
            <w:pPr>
              <w:pStyle w:val="GOSTTablenorm"/>
            </w:pPr>
            <w:r w:rsidRPr="007728E3">
              <w:t>Полное наименование вышестоящего ГАИФДБ.</w:t>
            </w:r>
          </w:p>
        </w:tc>
      </w:tr>
      <w:tr w:rsidR="00F55752" w:rsidRPr="007728E3" w14:paraId="261CF790" w14:textId="77777777" w:rsidTr="00845046">
        <w:tc>
          <w:tcPr>
            <w:tcW w:w="1915" w:type="dxa"/>
            <w:shd w:val="clear" w:color="auto" w:fill="auto"/>
          </w:tcPr>
          <w:p w14:paraId="3F74FAFB" w14:textId="77777777" w:rsidR="00F55752" w:rsidRPr="007728E3" w:rsidRDefault="00F55752" w:rsidP="00845046">
            <w:pPr>
              <w:pStyle w:val="GOSTTablenorm"/>
            </w:pPr>
            <w:r w:rsidRPr="007728E3">
              <w:t>Код АИФДБ по Сводному реестру</w:t>
            </w:r>
          </w:p>
        </w:tc>
        <w:tc>
          <w:tcPr>
            <w:tcW w:w="1979" w:type="dxa"/>
            <w:shd w:val="clear" w:color="auto" w:fill="auto"/>
          </w:tcPr>
          <w:p w14:paraId="05CD4907" w14:textId="77777777" w:rsidR="00F55752" w:rsidRPr="007728E3" w:rsidRDefault="00F55752" w:rsidP="00845046">
            <w:pPr>
              <w:pStyle w:val="GOSTTablenorm"/>
            </w:pPr>
            <w:r w:rsidRPr="007728E3">
              <w:t>KOD_UBP_AIF</w:t>
            </w:r>
          </w:p>
        </w:tc>
        <w:tc>
          <w:tcPr>
            <w:tcW w:w="1079" w:type="dxa"/>
            <w:shd w:val="clear" w:color="auto" w:fill="auto"/>
          </w:tcPr>
          <w:p w14:paraId="2F773CDA" w14:textId="77777777" w:rsidR="00F55752" w:rsidRPr="007728E3" w:rsidRDefault="00F55752" w:rsidP="00845046">
            <w:pPr>
              <w:pStyle w:val="GOSTTablenorm"/>
            </w:pPr>
            <w:r w:rsidRPr="007728E3">
              <w:t>STRING</w:t>
            </w:r>
          </w:p>
        </w:tc>
        <w:tc>
          <w:tcPr>
            <w:tcW w:w="898" w:type="dxa"/>
            <w:shd w:val="clear" w:color="auto" w:fill="auto"/>
          </w:tcPr>
          <w:p w14:paraId="0C665097" w14:textId="77777777" w:rsidR="00F55752" w:rsidRPr="007728E3" w:rsidRDefault="00F55752" w:rsidP="00845046">
            <w:pPr>
              <w:pStyle w:val="GOSTTablenorm"/>
            </w:pPr>
            <w:r w:rsidRPr="007728E3">
              <w:t>= 8</w:t>
            </w:r>
          </w:p>
        </w:tc>
        <w:tc>
          <w:tcPr>
            <w:tcW w:w="1077" w:type="dxa"/>
            <w:shd w:val="clear" w:color="auto" w:fill="auto"/>
          </w:tcPr>
          <w:p w14:paraId="4C2E58B8" w14:textId="77777777" w:rsidR="00F55752" w:rsidRPr="007728E3" w:rsidRDefault="00F55752" w:rsidP="00845046">
            <w:pPr>
              <w:pStyle w:val="GOSTTablenorm"/>
            </w:pPr>
            <w:r w:rsidRPr="007728E3">
              <w:t>Да</w:t>
            </w:r>
          </w:p>
        </w:tc>
        <w:tc>
          <w:tcPr>
            <w:tcW w:w="2880" w:type="dxa"/>
            <w:shd w:val="clear" w:color="auto" w:fill="auto"/>
          </w:tcPr>
          <w:p w14:paraId="290E5699" w14:textId="77777777" w:rsidR="00F55752" w:rsidRPr="007728E3" w:rsidRDefault="00F55752" w:rsidP="00845046">
            <w:pPr>
              <w:pStyle w:val="GOSTTablenorm"/>
            </w:pPr>
            <w:r w:rsidRPr="007728E3">
              <w:t>Заполняется в соответствии со Сводным реестром.</w:t>
            </w:r>
          </w:p>
        </w:tc>
      </w:tr>
      <w:tr w:rsidR="00F55752" w:rsidRPr="007728E3" w14:paraId="32A9FC7E" w14:textId="77777777" w:rsidTr="00845046">
        <w:tc>
          <w:tcPr>
            <w:tcW w:w="1915" w:type="dxa"/>
            <w:shd w:val="clear" w:color="auto" w:fill="auto"/>
          </w:tcPr>
          <w:p w14:paraId="405209D5" w14:textId="77777777" w:rsidR="00F55752" w:rsidRPr="007728E3" w:rsidRDefault="00F55752" w:rsidP="00845046">
            <w:pPr>
              <w:pStyle w:val="GOSTTablenorm"/>
            </w:pPr>
            <w:r w:rsidRPr="007728E3">
              <w:t>Наименование АИФДБ</w:t>
            </w:r>
          </w:p>
        </w:tc>
        <w:tc>
          <w:tcPr>
            <w:tcW w:w="1979" w:type="dxa"/>
            <w:shd w:val="clear" w:color="auto" w:fill="auto"/>
          </w:tcPr>
          <w:p w14:paraId="265004E6" w14:textId="77777777" w:rsidR="00F55752" w:rsidRPr="007728E3" w:rsidRDefault="00F55752" w:rsidP="00845046">
            <w:pPr>
              <w:pStyle w:val="GOSTTablenorm"/>
            </w:pPr>
            <w:r w:rsidRPr="007728E3">
              <w:t>NAME_UBP_AIF</w:t>
            </w:r>
          </w:p>
        </w:tc>
        <w:tc>
          <w:tcPr>
            <w:tcW w:w="1079" w:type="dxa"/>
            <w:shd w:val="clear" w:color="auto" w:fill="auto"/>
          </w:tcPr>
          <w:p w14:paraId="66D8C132" w14:textId="77777777" w:rsidR="00F55752" w:rsidRPr="007728E3" w:rsidRDefault="00F55752" w:rsidP="00845046">
            <w:pPr>
              <w:pStyle w:val="GOSTTablenorm"/>
            </w:pPr>
            <w:r w:rsidRPr="007728E3">
              <w:t>STRING</w:t>
            </w:r>
          </w:p>
        </w:tc>
        <w:tc>
          <w:tcPr>
            <w:tcW w:w="898" w:type="dxa"/>
            <w:shd w:val="clear" w:color="auto" w:fill="auto"/>
          </w:tcPr>
          <w:p w14:paraId="24788C9C" w14:textId="77777777" w:rsidR="00F55752" w:rsidRPr="007728E3" w:rsidRDefault="00F55752" w:rsidP="00845046">
            <w:pPr>
              <w:pStyle w:val="GOSTTablenorm"/>
            </w:pPr>
            <w:r w:rsidRPr="007728E3">
              <w:t>&lt;= 2000</w:t>
            </w:r>
          </w:p>
        </w:tc>
        <w:tc>
          <w:tcPr>
            <w:tcW w:w="1077" w:type="dxa"/>
            <w:shd w:val="clear" w:color="auto" w:fill="auto"/>
          </w:tcPr>
          <w:p w14:paraId="3FB6F04C" w14:textId="77777777" w:rsidR="00F55752" w:rsidRPr="007728E3" w:rsidRDefault="00F55752" w:rsidP="00845046">
            <w:pPr>
              <w:pStyle w:val="GOSTTablenorm"/>
            </w:pPr>
            <w:r w:rsidRPr="007728E3">
              <w:t>Да</w:t>
            </w:r>
          </w:p>
        </w:tc>
        <w:tc>
          <w:tcPr>
            <w:tcW w:w="2880" w:type="dxa"/>
            <w:shd w:val="clear" w:color="auto" w:fill="auto"/>
          </w:tcPr>
          <w:p w14:paraId="682D7337" w14:textId="77777777" w:rsidR="00F55752" w:rsidRPr="007728E3" w:rsidRDefault="00F55752" w:rsidP="00845046">
            <w:pPr>
              <w:pStyle w:val="GOSTTablenorm"/>
            </w:pPr>
            <w:r w:rsidRPr="007728E3">
              <w:t>Полное наименование АИФДБ.</w:t>
            </w:r>
          </w:p>
        </w:tc>
      </w:tr>
      <w:tr w:rsidR="00F55752" w:rsidRPr="007728E3" w14:paraId="33968E70" w14:textId="77777777" w:rsidTr="00845046">
        <w:tc>
          <w:tcPr>
            <w:tcW w:w="1915" w:type="dxa"/>
            <w:shd w:val="clear" w:color="auto" w:fill="auto"/>
          </w:tcPr>
          <w:p w14:paraId="3E483CC0" w14:textId="77777777" w:rsidR="00F55752" w:rsidRPr="007728E3" w:rsidRDefault="00F55752" w:rsidP="00845046">
            <w:pPr>
              <w:pStyle w:val="GOSTTablenorm"/>
            </w:pPr>
            <w:r w:rsidRPr="007728E3">
              <w:t>Должность ответственного исполнителя</w:t>
            </w:r>
          </w:p>
        </w:tc>
        <w:tc>
          <w:tcPr>
            <w:tcW w:w="1979" w:type="dxa"/>
            <w:shd w:val="clear" w:color="auto" w:fill="auto"/>
          </w:tcPr>
          <w:p w14:paraId="744F5675" w14:textId="77777777" w:rsidR="00F55752" w:rsidRPr="007728E3" w:rsidRDefault="00F55752" w:rsidP="00845046">
            <w:pPr>
              <w:pStyle w:val="GOSTTablenorm"/>
            </w:pPr>
            <w:r w:rsidRPr="007728E3">
              <w:t>DOL_ISP</w:t>
            </w:r>
          </w:p>
        </w:tc>
        <w:tc>
          <w:tcPr>
            <w:tcW w:w="1079" w:type="dxa"/>
            <w:shd w:val="clear" w:color="auto" w:fill="auto"/>
          </w:tcPr>
          <w:p w14:paraId="22B4B600" w14:textId="77777777" w:rsidR="00F55752" w:rsidRPr="007728E3" w:rsidRDefault="00F55752" w:rsidP="00845046">
            <w:pPr>
              <w:pStyle w:val="GOSTTablenorm"/>
            </w:pPr>
            <w:r w:rsidRPr="007728E3">
              <w:t>STRING</w:t>
            </w:r>
          </w:p>
        </w:tc>
        <w:tc>
          <w:tcPr>
            <w:tcW w:w="898" w:type="dxa"/>
            <w:shd w:val="clear" w:color="auto" w:fill="auto"/>
          </w:tcPr>
          <w:p w14:paraId="09B6DC45" w14:textId="77777777" w:rsidR="00F55752" w:rsidRPr="007728E3" w:rsidRDefault="00F55752" w:rsidP="00845046">
            <w:pPr>
              <w:pStyle w:val="GOSTTablenorm"/>
            </w:pPr>
            <w:r w:rsidRPr="007728E3">
              <w:t>&lt;= 100</w:t>
            </w:r>
          </w:p>
        </w:tc>
        <w:tc>
          <w:tcPr>
            <w:tcW w:w="1077" w:type="dxa"/>
            <w:shd w:val="clear" w:color="auto" w:fill="auto"/>
          </w:tcPr>
          <w:p w14:paraId="472CF45E" w14:textId="77777777" w:rsidR="00F55752" w:rsidRPr="007728E3" w:rsidRDefault="00F55752" w:rsidP="00845046">
            <w:pPr>
              <w:pStyle w:val="GOSTTablenorm"/>
            </w:pPr>
            <w:r w:rsidRPr="007728E3">
              <w:t>Нет</w:t>
            </w:r>
          </w:p>
        </w:tc>
        <w:tc>
          <w:tcPr>
            <w:tcW w:w="2880" w:type="dxa"/>
            <w:shd w:val="clear" w:color="auto" w:fill="auto"/>
          </w:tcPr>
          <w:p w14:paraId="22A7A7EC" w14:textId="77777777" w:rsidR="00F55752" w:rsidRPr="007728E3" w:rsidRDefault="00F55752" w:rsidP="00845046">
            <w:pPr>
              <w:pStyle w:val="GOSTTablenorm"/>
            </w:pPr>
            <w:r w:rsidRPr="007728E3">
              <w:t>Должность работника, ответственного за правильность формирования «Выписки из лицевого счета АИФДБ».</w:t>
            </w:r>
          </w:p>
          <w:p w14:paraId="14E1C02F" w14:textId="77777777" w:rsidR="00F55752" w:rsidRPr="007728E3" w:rsidRDefault="00F55752" w:rsidP="00845046">
            <w:pPr>
              <w:pStyle w:val="GOSTTablenorm"/>
            </w:pPr>
            <w:r w:rsidRPr="007728E3">
              <w:lastRenderedPageBreak/>
              <w:t>Если «VID_OTCH» = 0, то поле обязательно для заполнения.</w:t>
            </w:r>
          </w:p>
        </w:tc>
      </w:tr>
      <w:tr w:rsidR="00F55752" w:rsidRPr="007728E3" w14:paraId="196AA03E" w14:textId="77777777" w:rsidTr="00845046">
        <w:tc>
          <w:tcPr>
            <w:tcW w:w="1915" w:type="dxa"/>
            <w:shd w:val="clear" w:color="auto" w:fill="auto"/>
          </w:tcPr>
          <w:p w14:paraId="31E31D7B" w14:textId="77777777" w:rsidR="00F55752" w:rsidRPr="007728E3" w:rsidRDefault="00F55752" w:rsidP="00845046">
            <w:pPr>
              <w:pStyle w:val="GOSTTablenorm"/>
            </w:pPr>
            <w:r w:rsidRPr="007728E3">
              <w:lastRenderedPageBreak/>
              <w:t>ФИО ответственного исполнителя</w:t>
            </w:r>
          </w:p>
        </w:tc>
        <w:tc>
          <w:tcPr>
            <w:tcW w:w="1979" w:type="dxa"/>
            <w:shd w:val="clear" w:color="auto" w:fill="auto"/>
          </w:tcPr>
          <w:p w14:paraId="70EEB366" w14:textId="77777777" w:rsidR="00F55752" w:rsidRPr="007728E3" w:rsidRDefault="00F55752" w:rsidP="00845046">
            <w:pPr>
              <w:pStyle w:val="GOSTTablenorm"/>
            </w:pPr>
            <w:r w:rsidRPr="007728E3">
              <w:t>NAME_ISP</w:t>
            </w:r>
          </w:p>
        </w:tc>
        <w:tc>
          <w:tcPr>
            <w:tcW w:w="1079" w:type="dxa"/>
            <w:shd w:val="clear" w:color="auto" w:fill="auto"/>
          </w:tcPr>
          <w:p w14:paraId="10654758" w14:textId="77777777" w:rsidR="00F55752" w:rsidRPr="007728E3" w:rsidRDefault="00F55752" w:rsidP="00845046">
            <w:pPr>
              <w:pStyle w:val="GOSTTablenorm"/>
            </w:pPr>
            <w:r w:rsidRPr="007728E3">
              <w:t>STRING</w:t>
            </w:r>
          </w:p>
        </w:tc>
        <w:tc>
          <w:tcPr>
            <w:tcW w:w="898" w:type="dxa"/>
            <w:shd w:val="clear" w:color="auto" w:fill="auto"/>
          </w:tcPr>
          <w:p w14:paraId="186EB50A" w14:textId="77777777" w:rsidR="00F55752" w:rsidRPr="007728E3" w:rsidRDefault="00F55752" w:rsidP="00845046">
            <w:pPr>
              <w:pStyle w:val="GOSTTablenorm"/>
            </w:pPr>
            <w:r w:rsidRPr="007728E3">
              <w:t>&lt;= 50</w:t>
            </w:r>
          </w:p>
        </w:tc>
        <w:tc>
          <w:tcPr>
            <w:tcW w:w="1077" w:type="dxa"/>
            <w:shd w:val="clear" w:color="auto" w:fill="auto"/>
          </w:tcPr>
          <w:p w14:paraId="6A2411B4" w14:textId="77777777" w:rsidR="00F55752" w:rsidRPr="007728E3" w:rsidRDefault="00F55752" w:rsidP="00845046">
            <w:pPr>
              <w:pStyle w:val="GOSTTablenorm"/>
            </w:pPr>
            <w:r w:rsidRPr="007728E3">
              <w:t>Нет</w:t>
            </w:r>
          </w:p>
        </w:tc>
        <w:tc>
          <w:tcPr>
            <w:tcW w:w="2880" w:type="dxa"/>
            <w:shd w:val="clear" w:color="auto" w:fill="auto"/>
          </w:tcPr>
          <w:p w14:paraId="04C814C4" w14:textId="77777777" w:rsidR="00F55752" w:rsidRPr="007728E3" w:rsidRDefault="00F55752" w:rsidP="00845046">
            <w:pPr>
              <w:pStyle w:val="GOSTTablenorm"/>
            </w:pPr>
            <w:r w:rsidRPr="007728E3">
              <w:t>Расшифровка подписи работника, ответственного за правильность формирования «Выписки из лицевого счета АИФДБ», с указанием фамилии и инициалов.</w:t>
            </w:r>
          </w:p>
          <w:p w14:paraId="0AD145AC" w14:textId="77777777" w:rsidR="00F55752" w:rsidRPr="007728E3" w:rsidRDefault="00F55752" w:rsidP="00845046">
            <w:pPr>
              <w:pStyle w:val="GOSTTablenorm"/>
            </w:pPr>
            <w:r w:rsidRPr="007728E3">
              <w:t>Если «VID_OTCH» = 0, то поле обязательно для заполнения.</w:t>
            </w:r>
          </w:p>
        </w:tc>
      </w:tr>
      <w:tr w:rsidR="00F55752" w:rsidRPr="007728E3" w14:paraId="73532016" w14:textId="77777777" w:rsidTr="00845046">
        <w:tc>
          <w:tcPr>
            <w:tcW w:w="1915" w:type="dxa"/>
            <w:shd w:val="clear" w:color="auto" w:fill="auto"/>
          </w:tcPr>
          <w:p w14:paraId="2A922C50" w14:textId="77777777" w:rsidR="00F55752" w:rsidRPr="007728E3" w:rsidRDefault="00F55752" w:rsidP="00845046">
            <w:pPr>
              <w:pStyle w:val="GOSTTablenorm"/>
            </w:pPr>
            <w:r w:rsidRPr="007728E3">
              <w:t>Телефон ответственного исполнителя</w:t>
            </w:r>
          </w:p>
        </w:tc>
        <w:tc>
          <w:tcPr>
            <w:tcW w:w="1979" w:type="dxa"/>
            <w:shd w:val="clear" w:color="auto" w:fill="auto"/>
          </w:tcPr>
          <w:p w14:paraId="44BABEF8" w14:textId="77777777" w:rsidR="00F55752" w:rsidRPr="007728E3" w:rsidRDefault="00F55752" w:rsidP="00845046">
            <w:pPr>
              <w:pStyle w:val="GOSTTablenorm"/>
            </w:pPr>
            <w:r w:rsidRPr="007728E3">
              <w:t>TEL_ISP</w:t>
            </w:r>
          </w:p>
        </w:tc>
        <w:tc>
          <w:tcPr>
            <w:tcW w:w="1079" w:type="dxa"/>
            <w:shd w:val="clear" w:color="auto" w:fill="auto"/>
          </w:tcPr>
          <w:p w14:paraId="4B3D1BFD" w14:textId="77777777" w:rsidR="00F55752" w:rsidRPr="007728E3" w:rsidRDefault="00F55752" w:rsidP="00845046">
            <w:pPr>
              <w:pStyle w:val="GOSTTablenorm"/>
            </w:pPr>
            <w:r w:rsidRPr="007728E3">
              <w:t>STRING</w:t>
            </w:r>
          </w:p>
        </w:tc>
        <w:tc>
          <w:tcPr>
            <w:tcW w:w="898" w:type="dxa"/>
            <w:shd w:val="clear" w:color="auto" w:fill="auto"/>
          </w:tcPr>
          <w:p w14:paraId="0267A855" w14:textId="77777777" w:rsidR="00F55752" w:rsidRPr="007728E3" w:rsidRDefault="00F55752" w:rsidP="00845046">
            <w:pPr>
              <w:pStyle w:val="GOSTTablenorm"/>
            </w:pPr>
            <w:r w:rsidRPr="007728E3">
              <w:t>&lt;= 50</w:t>
            </w:r>
          </w:p>
        </w:tc>
        <w:tc>
          <w:tcPr>
            <w:tcW w:w="1077" w:type="dxa"/>
            <w:shd w:val="clear" w:color="auto" w:fill="auto"/>
          </w:tcPr>
          <w:p w14:paraId="5DB17C2D" w14:textId="77777777" w:rsidR="00F55752" w:rsidRPr="007728E3" w:rsidRDefault="00F55752" w:rsidP="00845046">
            <w:pPr>
              <w:pStyle w:val="GOSTTablenorm"/>
            </w:pPr>
            <w:r w:rsidRPr="007728E3">
              <w:t>Нет</w:t>
            </w:r>
          </w:p>
        </w:tc>
        <w:tc>
          <w:tcPr>
            <w:tcW w:w="2880" w:type="dxa"/>
            <w:shd w:val="clear" w:color="auto" w:fill="auto"/>
          </w:tcPr>
          <w:p w14:paraId="7CF5A622" w14:textId="77777777" w:rsidR="00F55752" w:rsidRPr="007728E3" w:rsidRDefault="00F55752" w:rsidP="00845046">
            <w:pPr>
              <w:pStyle w:val="GOSTTablenorm"/>
            </w:pPr>
            <w:r w:rsidRPr="007728E3">
              <w:t>Указывается контактный телефон сотрудника ТОФК, ответственного за правильность формирования «Выписки из лицевого счета АИФДБ».</w:t>
            </w:r>
          </w:p>
          <w:p w14:paraId="76F36ABF" w14:textId="77777777" w:rsidR="00F55752" w:rsidRPr="007728E3" w:rsidRDefault="00F55752" w:rsidP="00845046">
            <w:pPr>
              <w:pStyle w:val="GOSTTablenorm"/>
            </w:pPr>
            <w:r w:rsidRPr="007728E3">
              <w:t>Если «VID_OTCH» = 0, то поле обязательно для заполнения.</w:t>
            </w:r>
          </w:p>
        </w:tc>
      </w:tr>
      <w:tr w:rsidR="00F55752" w:rsidRPr="007728E3" w14:paraId="46277248" w14:textId="77777777" w:rsidTr="00845046">
        <w:tc>
          <w:tcPr>
            <w:tcW w:w="1915" w:type="dxa"/>
            <w:shd w:val="clear" w:color="auto" w:fill="auto"/>
          </w:tcPr>
          <w:p w14:paraId="5702F230" w14:textId="77777777" w:rsidR="00F55752" w:rsidRPr="007728E3" w:rsidRDefault="00F55752" w:rsidP="00845046">
            <w:pPr>
              <w:pStyle w:val="GOSTTablenorm"/>
            </w:pPr>
            <w:r w:rsidRPr="007728E3">
              <w:t>Итого полученных БА на текущий финансовый год (раздел «Доведенные БА»)</w:t>
            </w:r>
          </w:p>
        </w:tc>
        <w:tc>
          <w:tcPr>
            <w:tcW w:w="1979" w:type="dxa"/>
            <w:shd w:val="clear" w:color="auto" w:fill="auto"/>
          </w:tcPr>
          <w:p w14:paraId="27120191" w14:textId="77777777" w:rsidR="00F55752" w:rsidRPr="007728E3" w:rsidRDefault="00F55752" w:rsidP="00845046">
            <w:pPr>
              <w:pStyle w:val="GOSTTablenorm"/>
            </w:pPr>
            <w:r w:rsidRPr="007728E3">
              <w:t>SUM_ITOG_YEAR</w:t>
            </w:r>
          </w:p>
        </w:tc>
        <w:tc>
          <w:tcPr>
            <w:tcW w:w="1079" w:type="dxa"/>
            <w:shd w:val="clear" w:color="auto" w:fill="auto"/>
          </w:tcPr>
          <w:p w14:paraId="78D2E141" w14:textId="77777777" w:rsidR="00F55752" w:rsidRPr="007728E3" w:rsidRDefault="00F55752" w:rsidP="00845046">
            <w:pPr>
              <w:pStyle w:val="GOSTTablenorm"/>
            </w:pPr>
            <w:r w:rsidRPr="007728E3">
              <w:t>NUMBER2</w:t>
            </w:r>
          </w:p>
        </w:tc>
        <w:tc>
          <w:tcPr>
            <w:tcW w:w="898" w:type="dxa"/>
            <w:shd w:val="clear" w:color="auto" w:fill="auto"/>
          </w:tcPr>
          <w:p w14:paraId="4D1862B0" w14:textId="77777777" w:rsidR="00F55752" w:rsidRPr="007728E3" w:rsidRDefault="00F55752" w:rsidP="00845046">
            <w:pPr>
              <w:pStyle w:val="GOSTTablenorm"/>
            </w:pPr>
          </w:p>
        </w:tc>
        <w:tc>
          <w:tcPr>
            <w:tcW w:w="1077" w:type="dxa"/>
            <w:shd w:val="clear" w:color="auto" w:fill="auto"/>
          </w:tcPr>
          <w:p w14:paraId="3B8EDF51" w14:textId="77777777" w:rsidR="00F55752" w:rsidRPr="007728E3" w:rsidRDefault="00F55752" w:rsidP="00845046">
            <w:pPr>
              <w:pStyle w:val="GOSTTablenorm"/>
            </w:pPr>
            <w:r w:rsidRPr="007728E3">
              <w:t>Да</w:t>
            </w:r>
          </w:p>
        </w:tc>
        <w:tc>
          <w:tcPr>
            <w:tcW w:w="2880" w:type="dxa"/>
            <w:shd w:val="clear" w:color="auto" w:fill="auto"/>
          </w:tcPr>
          <w:p w14:paraId="7319F70C" w14:textId="77777777" w:rsidR="00F55752" w:rsidRPr="007728E3" w:rsidRDefault="00F55752" w:rsidP="00845046">
            <w:pPr>
              <w:pStyle w:val="GOSTTablenorm"/>
            </w:pPr>
            <w:r w:rsidRPr="007728E3">
              <w:t>Итоговые объемы изменений (увеличение или уменьшение) полученных бюджетных ассигнований на текущий финансовый год.</w:t>
            </w:r>
          </w:p>
        </w:tc>
      </w:tr>
      <w:tr w:rsidR="00F55752" w:rsidRPr="007728E3" w14:paraId="68F654F2" w14:textId="77777777" w:rsidTr="00845046">
        <w:tc>
          <w:tcPr>
            <w:tcW w:w="1915" w:type="dxa"/>
            <w:shd w:val="clear" w:color="auto" w:fill="auto"/>
          </w:tcPr>
          <w:p w14:paraId="725815C9" w14:textId="77777777" w:rsidR="00F55752" w:rsidRPr="007728E3" w:rsidRDefault="00F55752" w:rsidP="00845046">
            <w:pPr>
              <w:pStyle w:val="GOSTTablenorm"/>
            </w:pPr>
            <w:r w:rsidRPr="007728E3">
              <w:t>Итого полученных БА на первый год планового периода (раздел «Доведенные БА»)</w:t>
            </w:r>
          </w:p>
        </w:tc>
        <w:tc>
          <w:tcPr>
            <w:tcW w:w="1979" w:type="dxa"/>
            <w:shd w:val="clear" w:color="auto" w:fill="auto"/>
          </w:tcPr>
          <w:p w14:paraId="3848B3DC" w14:textId="77777777" w:rsidR="00F55752" w:rsidRPr="007728E3" w:rsidRDefault="00F55752" w:rsidP="00845046">
            <w:pPr>
              <w:pStyle w:val="GOSTTablenorm"/>
            </w:pPr>
            <w:r w:rsidRPr="007728E3">
              <w:t>SUM_ITOG_IYEAR</w:t>
            </w:r>
          </w:p>
        </w:tc>
        <w:tc>
          <w:tcPr>
            <w:tcW w:w="1079" w:type="dxa"/>
            <w:shd w:val="clear" w:color="auto" w:fill="auto"/>
          </w:tcPr>
          <w:p w14:paraId="5828D1DE" w14:textId="77777777" w:rsidR="00F55752" w:rsidRPr="007728E3" w:rsidRDefault="00F55752" w:rsidP="00845046">
            <w:pPr>
              <w:pStyle w:val="GOSTTablenorm"/>
            </w:pPr>
            <w:r w:rsidRPr="007728E3">
              <w:t>NUMBER2</w:t>
            </w:r>
          </w:p>
        </w:tc>
        <w:tc>
          <w:tcPr>
            <w:tcW w:w="898" w:type="dxa"/>
            <w:shd w:val="clear" w:color="auto" w:fill="auto"/>
          </w:tcPr>
          <w:p w14:paraId="31080E69" w14:textId="77777777" w:rsidR="00F55752" w:rsidRPr="007728E3" w:rsidRDefault="00F55752" w:rsidP="00845046">
            <w:pPr>
              <w:pStyle w:val="GOSTTablenorm"/>
            </w:pPr>
          </w:p>
        </w:tc>
        <w:tc>
          <w:tcPr>
            <w:tcW w:w="1077" w:type="dxa"/>
            <w:shd w:val="clear" w:color="auto" w:fill="auto"/>
          </w:tcPr>
          <w:p w14:paraId="1D1DA70A" w14:textId="77777777" w:rsidR="00F55752" w:rsidRPr="007728E3" w:rsidRDefault="00F55752" w:rsidP="00845046">
            <w:pPr>
              <w:pStyle w:val="GOSTTablenorm"/>
            </w:pPr>
            <w:r w:rsidRPr="007728E3">
              <w:t>Да</w:t>
            </w:r>
          </w:p>
        </w:tc>
        <w:tc>
          <w:tcPr>
            <w:tcW w:w="2880" w:type="dxa"/>
            <w:shd w:val="clear" w:color="auto" w:fill="auto"/>
          </w:tcPr>
          <w:p w14:paraId="159DFCC2" w14:textId="77777777" w:rsidR="00F55752" w:rsidRPr="007728E3" w:rsidRDefault="00F55752" w:rsidP="00845046">
            <w:pPr>
              <w:pStyle w:val="GOSTTablenorm"/>
            </w:pPr>
            <w:r w:rsidRPr="007728E3">
              <w:t>Итоговые объемы изменений (увеличение или уменьшение) полученных БА на первый год планового периода.</w:t>
            </w:r>
          </w:p>
        </w:tc>
      </w:tr>
      <w:tr w:rsidR="00F55752" w:rsidRPr="007728E3" w14:paraId="41E23759" w14:textId="77777777" w:rsidTr="00845046">
        <w:tc>
          <w:tcPr>
            <w:tcW w:w="1915" w:type="dxa"/>
            <w:shd w:val="clear" w:color="auto" w:fill="auto"/>
          </w:tcPr>
          <w:p w14:paraId="4D25CA24" w14:textId="77777777" w:rsidR="00F55752" w:rsidRPr="007728E3" w:rsidRDefault="00F55752" w:rsidP="00845046">
            <w:pPr>
              <w:pStyle w:val="GOSTTablenorm"/>
            </w:pPr>
            <w:r w:rsidRPr="007728E3">
              <w:t>Итого полученных БА на второй год планового периода (раздел «Доведенные БА»)</w:t>
            </w:r>
          </w:p>
        </w:tc>
        <w:tc>
          <w:tcPr>
            <w:tcW w:w="1979" w:type="dxa"/>
            <w:shd w:val="clear" w:color="auto" w:fill="auto"/>
          </w:tcPr>
          <w:p w14:paraId="3DC89514" w14:textId="77777777" w:rsidR="00F55752" w:rsidRPr="007728E3" w:rsidRDefault="00F55752" w:rsidP="00845046">
            <w:pPr>
              <w:pStyle w:val="GOSTTablenorm"/>
            </w:pPr>
            <w:r w:rsidRPr="007728E3">
              <w:t>SUM_ITOG_IIYEAR</w:t>
            </w:r>
          </w:p>
        </w:tc>
        <w:tc>
          <w:tcPr>
            <w:tcW w:w="1079" w:type="dxa"/>
            <w:shd w:val="clear" w:color="auto" w:fill="auto"/>
          </w:tcPr>
          <w:p w14:paraId="530BFD7A" w14:textId="77777777" w:rsidR="00F55752" w:rsidRPr="007728E3" w:rsidRDefault="00F55752" w:rsidP="00845046">
            <w:pPr>
              <w:pStyle w:val="GOSTTablenorm"/>
            </w:pPr>
            <w:r w:rsidRPr="007728E3">
              <w:t>NUMBER2</w:t>
            </w:r>
          </w:p>
        </w:tc>
        <w:tc>
          <w:tcPr>
            <w:tcW w:w="898" w:type="dxa"/>
            <w:shd w:val="clear" w:color="auto" w:fill="auto"/>
          </w:tcPr>
          <w:p w14:paraId="0E0809AA" w14:textId="77777777" w:rsidR="00F55752" w:rsidRPr="007728E3" w:rsidRDefault="00F55752" w:rsidP="00845046">
            <w:pPr>
              <w:pStyle w:val="GOSTTablenorm"/>
            </w:pPr>
          </w:p>
        </w:tc>
        <w:tc>
          <w:tcPr>
            <w:tcW w:w="1077" w:type="dxa"/>
            <w:shd w:val="clear" w:color="auto" w:fill="auto"/>
          </w:tcPr>
          <w:p w14:paraId="65677827" w14:textId="77777777" w:rsidR="00F55752" w:rsidRPr="007728E3" w:rsidRDefault="00F55752" w:rsidP="00845046">
            <w:pPr>
              <w:pStyle w:val="GOSTTablenorm"/>
            </w:pPr>
            <w:r w:rsidRPr="007728E3">
              <w:t>Да</w:t>
            </w:r>
          </w:p>
        </w:tc>
        <w:tc>
          <w:tcPr>
            <w:tcW w:w="2880" w:type="dxa"/>
            <w:shd w:val="clear" w:color="auto" w:fill="auto"/>
          </w:tcPr>
          <w:p w14:paraId="4D794F40" w14:textId="77777777" w:rsidR="00F55752" w:rsidRPr="007728E3" w:rsidRDefault="00F55752" w:rsidP="00845046">
            <w:pPr>
              <w:pStyle w:val="GOSTTablenorm"/>
            </w:pPr>
            <w:r w:rsidRPr="007728E3">
              <w:t>Итоговые объемы изменений (увеличение или уменьшение) полученных БА на второй год планового периода.</w:t>
            </w:r>
          </w:p>
        </w:tc>
      </w:tr>
      <w:tr w:rsidR="00F55752" w:rsidRPr="007728E3" w14:paraId="1FDCD5AF" w14:textId="77777777" w:rsidTr="00845046">
        <w:tc>
          <w:tcPr>
            <w:tcW w:w="1915" w:type="dxa"/>
            <w:shd w:val="clear" w:color="auto" w:fill="auto"/>
          </w:tcPr>
          <w:p w14:paraId="1E7216CB" w14:textId="77777777" w:rsidR="00F55752" w:rsidRPr="007728E3" w:rsidRDefault="00F55752" w:rsidP="00845046">
            <w:pPr>
              <w:pStyle w:val="GOSTTablenorm"/>
            </w:pPr>
            <w:r w:rsidRPr="007728E3">
              <w:lastRenderedPageBreak/>
              <w:t>Итого БА (В том числе БА на выплаты за счет связанных иностранных кредитов в текущем финансовом году)</w:t>
            </w:r>
          </w:p>
        </w:tc>
        <w:tc>
          <w:tcPr>
            <w:tcW w:w="1979" w:type="dxa"/>
            <w:shd w:val="clear" w:color="auto" w:fill="auto"/>
          </w:tcPr>
          <w:p w14:paraId="19E12BD6" w14:textId="77777777" w:rsidR="00F55752" w:rsidRPr="007728E3" w:rsidRDefault="00F55752" w:rsidP="00845046">
            <w:pPr>
              <w:pStyle w:val="GOSTTablenorm"/>
            </w:pPr>
            <w:r w:rsidRPr="007728E3">
              <w:t>SUM_ITOG_BUD_ASSIGN</w:t>
            </w:r>
          </w:p>
        </w:tc>
        <w:tc>
          <w:tcPr>
            <w:tcW w:w="1079" w:type="dxa"/>
            <w:shd w:val="clear" w:color="auto" w:fill="auto"/>
          </w:tcPr>
          <w:p w14:paraId="6E5B6C28" w14:textId="77777777" w:rsidR="00F55752" w:rsidRPr="007728E3" w:rsidRDefault="00F55752" w:rsidP="00845046">
            <w:pPr>
              <w:pStyle w:val="GOSTTablenorm"/>
            </w:pPr>
            <w:r w:rsidRPr="007728E3">
              <w:t>NUMBER2</w:t>
            </w:r>
          </w:p>
        </w:tc>
        <w:tc>
          <w:tcPr>
            <w:tcW w:w="898" w:type="dxa"/>
            <w:shd w:val="clear" w:color="auto" w:fill="auto"/>
          </w:tcPr>
          <w:p w14:paraId="44513C4F" w14:textId="77777777" w:rsidR="00F55752" w:rsidRPr="007728E3" w:rsidRDefault="00F55752" w:rsidP="00845046">
            <w:pPr>
              <w:pStyle w:val="GOSTTablenorm"/>
            </w:pPr>
          </w:p>
        </w:tc>
        <w:tc>
          <w:tcPr>
            <w:tcW w:w="1077" w:type="dxa"/>
            <w:shd w:val="clear" w:color="auto" w:fill="auto"/>
          </w:tcPr>
          <w:p w14:paraId="7B836D40" w14:textId="77777777" w:rsidR="00F55752" w:rsidRPr="007728E3" w:rsidRDefault="00F55752" w:rsidP="00845046">
            <w:pPr>
              <w:pStyle w:val="GOSTTablenorm"/>
            </w:pPr>
            <w:r w:rsidRPr="007728E3">
              <w:t>Да</w:t>
            </w:r>
          </w:p>
        </w:tc>
        <w:tc>
          <w:tcPr>
            <w:tcW w:w="2880" w:type="dxa"/>
            <w:shd w:val="clear" w:color="auto" w:fill="auto"/>
          </w:tcPr>
          <w:p w14:paraId="7C03262F" w14:textId="77777777" w:rsidR="00F55752" w:rsidRPr="007728E3" w:rsidRDefault="00F55752" w:rsidP="00845046">
            <w:pPr>
              <w:pStyle w:val="GOSTTablenorm"/>
            </w:pPr>
            <w:r w:rsidRPr="007728E3">
              <w:t>Итоговые объемы изменений (увеличение или уменьшение) полученных БА на выплаты за счет связанных иностранных кредитов на текущий финансовый год.</w:t>
            </w:r>
          </w:p>
        </w:tc>
      </w:tr>
      <w:tr w:rsidR="00F55752" w:rsidRPr="007728E3" w14:paraId="1600EBD1" w14:textId="77777777" w:rsidTr="00845046">
        <w:tc>
          <w:tcPr>
            <w:tcW w:w="1915" w:type="dxa"/>
            <w:shd w:val="clear" w:color="auto" w:fill="auto"/>
          </w:tcPr>
          <w:p w14:paraId="75FE50BF" w14:textId="77777777" w:rsidR="00F55752" w:rsidRPr="007728E3" w:rsidRDefault="00F55752" w:rsidP="00845046">
            <w:pPr>
              <w:pStyle w:val="GOSTTablenorm"/>
            </w:pPr>
            <w:r w:rsidRPr="007728E3">
              <w:t>Итого поступлений (раздел «Поступления в валюте РФ»)</w:t>
            </w:r>
          </w:p>
        </w:tc>
        <w:tc>
          <w:tcPr>
            <w:tcW w:w="1979" w:type="dxa"/>
            <w:shd w:val="clear" w:color="auto" w:fill="auto"/>
          </w:tcPr>
          <w:p w14:paraId="386C95BD" w14:textId="77777777" w:rsidR="00F55752" w:rsidRPr="007728E3" w:rsidRDefault="00F55752" w:rsidP="00845046">
            <w:pPr>
              <w:pStyle w:val="GOSTTablenorm"/>
            </w:pPr>
            <w:r w:rsidRPr="007728E3">
              <w:t>SUM_ITOG_POST_RUB</w:t>
            </w:r>
          </w:p>
        </w:tc>
        <w:tc>
          <w:tcPr>
            <w:tcW w:w="1079" w:type="dxa"/>
            <w:shd w:val="clear" w:color="auto" w:fill="auto"/>
          </w:tcPr>
          <w:p w14:paraId="38B9524C" w14:textId="77777777" w:rsidR="00F55752" w:rsidRPr="007728E3" w:rsidRDefault="00F55752" w:rsidP="00845046">
            <w:pPr>
              <w:pStyle w:val="GOSTTablenorm"/>
            </w:pPr>
            <w:r w:rsidRPr="007728E3">
              <w:t>NUMBER2</w:t>
            </w:r>
          </w:p>
        </w:tc>
        <w:tc>
          <w:tcPr>
            <w:tcW w:w="898" w:type="dxa"/>
            <w:shd w:val="clear" w:color="auto" w:fill="auto"/>
          </w:tcPr>
          <w:p w14:paraId="3896F0E5" w14:textId="77777777" w:rsidR="00F55752" w:rsidRPr="007728E3" w:rsidRDefault="00F55752" w:rsidP="00845046">
            <w:pPr>
              <w:pStyle w:val="GOSTTablenorm"/>
            </w:pPr>
          </w:p>
        </w:tc>
        <w:tc>
          <w:tcPr>
            <w:tcW w:w="1077" w:type="dxa"/>
            <w:shd w:val="clear" w:color="auto" w:fill="auto"/>
          </w:tcPr>
          <w:p w14:paraId="11A45F61" w14:textId="77777777" w:rsidR="00F55752" w:rsidRPr="007728E3" w:rsidRDefault="00F55752" w:rsidP="00845046">
            <w:pPr>
              <w:pStyle w:val="GOSTTablenorm"/>
            </w:pPr>
            <w:r w:rsidRPr="007728E3">
              <w:t>Да</w:t>
            </w:r>
          </w:p>
        </w:tc>
        <w:tc>
          <w:tcPr>
            <w:tcW w:w="2880" w:type="dxa"/>
            <w:shd w:val="clear" w:color="auto" w:fill="auto"/>
          </w:tcPr>
          <w:p w14:paraId="69EBCC13" w14:textId="77777777" w:rsidR="00F55752" w:rsidRPr="007728E3" w:rsidRDefault="00F55752" w:rsidP="00845046">
            <w:pPr>
              <w:pStyle w:val="GOSTTablenorm"/>
            </w:pPr>
            <w:r w:rsidRPr="007728E3">
              <w:t>Общая сумма поступлений (в том числе восстановлений кассовой выплаты) в валюте РФ (рублях).</w:t>
            </w:r>
          </w:p>
        </w:tc>
      </w:tr>
      <w:tr w:rsidR="00F55752" w:rsidRPr="007728E3" w14:paraId="78959AE5" w14:textId="77777777" w:rsidTr="00845046">
        <w:tc>
          <w:tcPr>
            <w:tcW w:w="1915" w:type="dxa"/>
            <w:shd w:val="clear" w:color="auto" w:fill="auto"/>
          </w:tcPr>
          <w:p w14:paraId="3C636E84" w14:textId="77777777" w:rsidR="00F55752" w:rsidRPr="007728E3" w:rsidRDefault="00F55752" w:rsidP="00845046">
            <w:pPr>
              <w:pStyle w:val="GOSTTablenorm"/>
            </w:pPr>
            <w:r w:rsidRPr="007728E3">
              <w:t>Всего поступлений (в рублевом эквиваленте) (раздел «Поступления в иностранной валюте»)</w:t>
            </w:r>
          </w:p>
        </w:tc>
        <w:tc>
          <w:tcPr>
            <w:tcW w:w="1979" w:type="dxa"/>
            <w:shd w:val="clear" w:color="auto" w:fill="auto"/>
          </w:tcPr>
          <w:p w14:paraId="4D93A3A1" w14:textId="77777777" w:rsidR="00F55752" w:rsidRPr="007728E3" w:rsidRDefault="00F55752" w:rsidP="00845046">
            <w:pPr>
              <w:pStyle w:val="GOSTTablenorm"/>
            </w:pPr>
            <w:r w:rsidRPr="007728E3">
              <w:t>SUM_ITOG_POST_IVAL</w:t>
            </w:r>
          </w:p>
        </w:tc>
        <w:tc>
          <w:tcPr>
            <w:tcW w:w="1079" w:type="dxa"/>
            <w:shd w:val="clear" w:color="auto" w:fill="auto"/>
          </w:tcPr>
          <w:p w14:paraId="33F943FC" w14:textId="77777777" w:rsidR="00F55752" w:rsidRPr="007728E3" w:rsidRDefault="00F55752" w:rsidP="00845046">
            <w:pPr>
              <w:pStyle w:val="GOSTTablenorm"/>
            </w:pPr>
            <w:r w:rsidRPr="007728E3">
              <w:t>NUMBER2</w:t>
            </w:r>
          </w:p>
        </w:tc>
        <w:tc>
          <w:tcPr>
            <w:tcW w:w="898" w:type="dxa"/>
            <w:shd w:val="clear" w:color="auto" w:fill="auto"/>
          </w:tcPr>
          <w:p w14:paraId="7CB1F4FB" w14:textId="77777777" w:rsidR="00F55752" w:rsidRPr="007728E3" w:rsidRDefault="00F55752" w:rsidP="00845046">
            <w:pPr>
              <w:pStyle w:val="GOSTTablenorm"/>
            </w:pPr>
          </w:p>
        </w:tc>
        <w:tc>
          <w:tcPr>
            <w:tcW w:w="1077" w:type="dxa"/>
            <w:shd w:val="clear" w:color="auto" w:fill="auto"/>
          </w:tcPr>
          <w:p w14:paraId="52104A9A" w14:textId="77777777" w:rsidR="00F55752" w:rsidRPr="007728E3" w:rsidRDefault="00F55752" w:rsidP="00845046">
            <w:pPr>
              <w:pStyle w:val="GOSTTablenorm"/>
            </w:pPr>
            <w:r w:rsidRPr="007728E3">
              <w:t>Да</w:t>
            </w:r>
          </w:p>
        </w:tc>
        <w:tc>
          <w:tcPr>
            <w:tcW w:w="2880" w:type="dxa"/>
            <w:shd w:val="clear" w:color="auto" w:fill="auto"/>
          </w:tcPr>
          <w:p w14:paraId="560AD4E1" w14:textId="77777777" w:rsidR="00F55752" w:rsidRPr="007728E3" w:rsidRDefault="00F55752" w:rsidP="00845046">
            <w:pPr>
              <w:pStyle w:val="GOSTTablenorm"/>
            </w:pPr>
            <w:r w:rsidRPr="007728E3">
              <w:t>Итоговая сумма поступлений в иностранной валюте (в рублевом эквиваленте).</w:t>
            </w:r>
          </w:p>
        </w:tc>
      </w:tr>
      <w:tr w:rsidR="00F55752" w:rsidRPr="007728E3" w14:paraId="7F1D56FD" w14:textId="77777777" w:rsidTr="00845046">
        <w:tc>
          <w:tcPr>
            <w:tcW w:w="1915" w:type="dxa"/>
            <w:shd w:val="clear" w:color="auto" w:fill="auto"/>
          </w:tcPr>
          <w:p w14:paraId="1E643742" w14:textId="77777777" w:rsidR="00F55752" w:rsidRPr="007728E3" w:rsidRDefault="00F55752" w:rsidP="00845046">
            <w:pPr>
              <w:pStyle w:val="GOSTTablenorm"/>
            </w:pPr>
            <w:r w:rsidRPr="007728E3">
              <w:t>Итого выплат в валюте РФ (раздел «Выплаты в валюте РФ»)</w:t>
            </w:r>
          </w:p>
        </w:tc>
        <w:tc>
          <w:tcPr>
            <w:tcW w:w="1979" w:type="dxa"/>
            <w:shd w:val="clear" w:color="auto" w:fill="auto"/>
          </w:tcPr>
          <w:p w14:paraId="05A8A065" w14:textId="77777777" w:rsidR="00F55752" w:rsidRPr="007728E3" w:rsidRDefault="00F55752" w:rsidP="00845046">
            <w:pPr>
              <w:pStyle w:val="GOSTTablenorm"/>
            </w:pPr>
            <w:r w:rsidRPr="007728E3">
              <w:t>SUM_ITOG_VIPL_RUB</w:t>
            </w:r>
          </w:p>
        </w:tc>
        <w:tc>
          <w:tcPr>
            <w:tcW w:w="1079" w:type="dxa"/>
            <w:shd w:val="clear" w:color="auto" w:fill="auto"/>
          </w:tcPr>
          <w:p w14:paraId="311DE5C2" w14:textId="77777777" w:rsidR="00F55752" w:rsidRPr="007728E3" w:rsidRDefault="00F55752" w:rsidP="00845046">
            <w:pPr>
              <w:pStyle w:val="GOSTTablenorm"/>
            </w:pPr>
            <w:r w:rsidRPr="007728E3">
              <w:t>NUMBER2</w:t>
            </w:r>
          </w:p>
        </w:tc>
        <w:tc>
          <w:tcPr>
            <w:tcW w:w="898" w:type="dxa"/>
            <w:shd w:val="clear" w:color="auto" w:fill="auto"/>
          </w:tcPr>
          <w:p w14:paraId="63041D9D" w14:textId="77777777" w:rsidR="00F55752" w:rsidRPr="007728E3" w:rsidRDefault="00F55752" w:rsidP="00845046">
            <w:pPr>
              <w:pStyle w:val="GOSTTablenorm"/>
            </w:pPr>
          </w:p>
        </w:tc>
        <w:tc>
          <w:tcPr>
            <w:tcW w:w="1077" w:type="dxa"/>
            <w:shd w:val="clear" w:color="auto" w:fill="auto"/>
          </w:tcPr>
          <w:p w14:paraId="2FF0FD95" w14:textId="77777777" w:rsidR="00F55752" w:rsidRPr="007728E3" w:rsidRDefault="00F55752" w:rsidP="00845046">
            <w:pPr>
              <w:pStyle w:val="GOSTTablenorm"/>
            </w:pPr>
            <w:r w:rsidRPr="007728E3">
              <w:t>Да</w:t>
            </w:r>
          </w:p>
        </w:tc>
        <w:tc>
          <w:tcPr>
            <w:tcW w:w="2880" w:type="dxa"/>
            <w:shd w:val="clear" w:color="auto" w:fill="auto"/>
          </w:tcPr>
          <w:p w14:paraId="4B3D0609" w14:textId="77777777" w:rsidR="00F55752" w:rsidRPr="007728E3" w:rsidRDefault="00F55752" w:rsidP="00845046">
            <w:pPr>
              <w:pStyle w:val="GOSTTablenorm"/>
            </w:pPr>
            <w:r w:rsidRPr="007728E3">
              <w:t>Общая сумма выплат в валюте РФ (рублях).</w:t>
            </w:r>
          </w:p>
        </w:tc>
      </w:tr>
      <w:tr w:rsidR="00F55752" w:rsidRPr="007728E3" w14:paraId="1572DAFE" w14:textId="77777777" w:rsidTr="00845046">
        <w:tc>
          <w:tcPr>
            <w:tcW w:w="1915" w:type="dxa"/>
            <w:shd w:val="clear" w:color="auto" w:fill="auto"/>
          </w:tcPr>
          <w:p w14:paraId="239F324E" w14:textId="77777777" w:rsidR="00F55752" w:rsidRPr="007728E3" w:rsidRDefault="00F55752" w:rsidP="00845046">
            <w:pPr>
              <w:pStyle w:val="GOSTTablenorm"/>
            </w:pPr>
            <w:r w:rsidRPr="007728E3">
              <w:t>Всего выплат (в рублевом эквиваленте) (раздел «Выплаты в иностранной валюте»)</w:t>
            </w:r>
          </w:p>
        </w:tc>
        <w:tc>
          <w:tcPr>
            <w:tcW w:w="1979" w:type="dxa"/>
            <w:shd w:val="clear" w:color="auto" w:fill="auto"/>
          </w:tcPr>
          <w:p w14:paraId="2D59A0B2" w14:textId="77777777" w:rsidR="00F55752" w:rsidRPr="007728E3" w:rsidRDefault="00F55752" w:rsidP="00845046">
            <w:pPr>
              <w:pStyle w:val="GOSTTablenorm"/>
            </w:pPr>
            <w:r w:rsidRPr="007728E3">
              <w:t>SUM_ITOG_VIPL_IVAL</w:t>
            </w:r>
          </w:p>
        </w:tc>
        <w:tc>
          <w:tcPr>
            <w:tcW w:w="1079" w:type="dxa"/>
            <w:shd w:val="clear" w:color="auto" w:fill="auto"/>
          </w:tcPr>
          <w:p w14:paraId="627695A4" w14:textId="77777777" w:rsidR="00F55752" w:rsidRPr="007728E3" w:rsidRDefault="00F55752" w:rsidP="00845046">
            <w:pPr>
              <w:pStyle w:val="GOSTTablenorm"/>
            </w:pPr>
            <w:r w:rsidRPr="007728E3">
              <w:t>NUMBER2</w:t>
            </w:r>
          </w:p>
        </w:tc>
        <w:tc>
          <w:tcPr>
            <w:tcW w:w="898" w:type="dxa"/>
            <w:shd w:val="clear" w:color="auto" w:fill="auto"/>
          </w:tcPr>
          <w:p w14:paraId="7A57B1A1" w14:textId="77777777" w:rsidR="00F55752" w:rsidRPr="007728E3" w:rsidRDefault="00F55752" w:rsidP="00845046">
            <w:pPr>
              <w:pStyle w:val="GOSTTablenorm"/>
            </w:pPr>
          </w:p>
        </w:tc>
        <w:tc>
          <w:tcPr>
            <w:tcW w:w="1077" w:type="dxa"/>
            <w:shd w:val="clear" w:color="auto" w:fill="auto"/>
          </w:tcPr>
          <w:p w14:paraId="114673C3" w14:textId="77777777" w:rsidR="00F55752" w:rsidRPr="007728E3" w:rsidRDefault="00F55752" w:rsidP="00845046">
            <w:pPr>
              <w:pStyle w:val="GOSTTablenorm"/>
            </w:pPr>
            <w:r w:rsidRPr="007728E3">
              <w:t>Да</w:t>
            </w:r>
          </w:p>
        </w:tc>
        <w:tc>
          <w:tcPr>
            <w:tcW w:w="2880" w:type="dxa"/>
            <w:shd w:val="clear" w:color="auto" w:fill="auto"/>
          </w:tcPr>
          <w:p w14:paraId="56D3C67F" w14:textId="77777777" w:rsidR="00F55752" w:rsidRPr="007728E3" w:rsidRDefault="00F55752" w:rsidP="00845046">
            <w:pPr>
              <w:pStyle w:val="GOSTTablenorm"/>
            </w:pPr>
            <w:r w:rsidRPr="007728E3">
              <w:t>Итоговая сумма выплат в иностранной валюте (в рублевом эквиваленте).</w:t>
            </w:r>
          </w:p>
        </w:tc>
      </w:tr>
      <w:tr w:rsidR="00F55752" w:rsidRPr="007728E3" w14:paraId="629AD527" w14:textId="77777777" w:rsidTr="00845046">
        <w:tc>
          <w:tcPr>
            <w:tcW w:w="1915" w:type="dxa"/>
            <w:tcBorders>
              <w:bottom w:val="single" w:sz="4" w:space="0" w:color="auto"/>
            </w:tcBorders>
            <w:shd w:val="clear" w:color="auto" w:fill="auto"/>
          </w:tcPr>
          <w:p w14:paraId="7248087A" w14:textId="77777777" w:rsidR="00F55752" w:rsidRPr="007728E3" w:rsidRDefault="00F55752" w:rsidP="00845046">
            <w:pPr>
              <w:pStyle w:val="GOSTTablenorm"/>
            </w:pPr>
            <w:r w:rsidRPr="007728E3">
              <w:t>Дата формирования</w:t>
            </w:r>
          </w:p>
        </w:tc>
        <w:tc>
          <w:tcPr>
            <w:tcW w:w="1979" w:type="dxa"/>
            <w:tcBorders>
              <w:bottom w:val="single" w:sz="4" w:space="0" w:color="auto"/>
            </w:tcBorders>
            <w:shd w:val="clear" w:color="auto" w:fill="auto"/>
          </w:tcPr>
          <w:p w14:paraId="507A3817" w14:textId="77777777" w:rsidR="00F55752" w:rsidRPr="007728E3" w:rsidRDefault="00F55752" w:rsidP="00845046">
            <w:pPr>
              <w:pStyle w:val="GOSTTablenorm"/>
            </w:pPr>
            <w:r w:rsidRPr="007728E3">
              <w:t>DATE_POD</w:t>
            </w:r>
          </w:p>
        </w:tc>
        <w:tc>
          <w:tcPr>
            <w:tcW w:w="1079" w:type="dxa"/>
            <w:tcBorders>
              <w:bottom w:val="single" w:sz="4" w:space="0" w:color="auto"/>
            </w:tcBorders>
            <w:shd w:val="clear" w:color="auto" w:fill="auto"/>
          </w:tcPr>
          <w:p w14:paraId="7BC6A949" w14:textId="77777777" w:rsidR="00F55752" w:rsidRPr="007728E3" w:rsidRDefault="00F55752" w:rsidP="00845046">
            <w:pPr>
              <w:pStyle w:val="GOSTTablenorm"/>
            </w:pPr>
            <w:r w:rsidRPr="007728E3">
              <w:t>DATE</w:t>
            </w:r>
          </w:p>
        </w:tc>
        <w:tc>
          <w:tcPr>
            <w:tcW w:w="898" w:type="dxa"/>
            <w:tcBorders>
              <w:bottom w:val="single" w:sz="4" w:space="0" w:color="auto"/>
            </w:tcBorders>
            <w:shd w:val="clear" w:color="auto" w:fill="auto"/>
          </w:tcPr>
          <w:p w14:paraId="0F595B0C" w14:textId="77777777" w:rsidR="00F55752" w:rsidRPr="007728E3" w:rsidRDefault="00F55752" w:rsidP="00845046">
            <w:pPr>
              <w:pStyle w:val="GOSTTablenorm"/>
            </w:pPr>
          </w:p>
        </w:tc>
        <w:tc>
          <w:tcPr>
            <w:tcW w:w="1077" w:type="dxa"/>
            <w:tcBorders>
              <w:bottom w:val="single" w:sz="4" w:space="0" w:color="auto"/>
            </w:tcBorders>
            <w:shd w:val="clear" w:color="auto" w:fill="auto"/>
          </w:tcPr>
          <w:p w14:paraId="720682D8" w14:textId="77777777" w:rsidR="00F55752" w:rsidRPr="007728E3" w:rsidRDefault="00F55752" w:rsidP="00845046">
            <w:pPr>
              <w:pStyle w:val="GOSTTablenorm"/>
            </w:pPr>
            <w:r w:rsidRPr="007728E3">
              <w:t>Нет</w:t>
            </w:r>
          </w:p>
        </w:tc>
        <w:tc>
          <w:tcPr>
            <w:tcW w:w="2880" w:type="dxa"/>
            <w:tcBorders>
              <w:bottom w:val="single" w:sz="4" w:space="0" w:color="auto"/>
            </w:tcBorders>
            <w:shd w:val="clear" w:color="auto" w:fill="auto"/>
          </w:tcPr>
          <w:p w14:paraId="7ED68E1A" w14:textId="77777777" w:rsidR="00F55752" w:rsidRPr="007728E3" w:rsidRDefault="00F55752" w:rsidP="00845046">
            <w:pPr>
              <w:pStyle w:val="GOSTTablenorm"/>
            </w:pPr>
            <w:r w:rsidRPr="007728E3">
              <w:t>Дата формирования документа в ТОФК.</w:t>
            </w:r>
          </w:p>
          <w:p w14:paraId="0816828B" w14:textId="77777777" w:rsidR="00F55752" w:rsidRPr="007728E3" w:rsidRDefault="00F55752" w:rsidP="00845046">
            <w:pPr>
              <w:pStyle w:val="GOSTTablenorm"/>
            </w:pPr>
            <w:r w:rsidRPr="007728E3">
              <w:t>Если «VID_OTCH» = 0, то поле обязательно для заполнения.</w:t>
            </w:r>
          </w:p>
        </w:tc>
      </w:tr>
      <w:tr w:rsidR="00F55752" w:rsidRPr="007728E3" w14:paraId="231D5272" w14:textId="77777777" w:rsidTr="00845046">
        <w:tc>
          <w:tcPr>
            <w:tcW w:w="1915" w:type="dxa"/>
            <w:shd w:val="clear" w:color="auto" w:fill="FFFF00"/>
          </w:tcPr>
          <w:p w14:paraId="68F01E05" w14:textId="77777777" w:rsidR="00F55752" w:rsidRPr="007728E3" w:rsidRDefault="00F55752" w:rsidP="00845046">
            <w:pPr>
              <w:spacing w:before="60" w:after="60"/>
              <w:ind w:firstLine="0"/>
              <w:rPr>
                <w:b/>
                <w:i/>
                <w:sz w:val="22"/>
              </w:rPr>
            </w:pPr>
            <w:r w:rsidRPr="007728E3">
              <w:rPr>
                <w:b/>
                <w:i/>
                <w:sz w:val="22"/>
              </w:rPr>
              <w:t>Остатки бюджетных ассигнований</w:t>
            </w:r>
          </w:p>
        </w:tc>
        <w:tc>
          <w:tcPr>
            <w:tcW w:w="1979" w:type="dxa"/>
            <w:shd w:val="clear" w:color="auto" w:fill="FFFF00"/>
          </w:tcPr>
          <w:p w14:paraId="5EBC9263" w14:textId="77777777" w:rsidR="00F55752" w:rsidRPr="007728E3" w:rsidRDefault="00F55752" w:rsidP="00845046">
            <w:pPr>
              <w:spacing w:before="60" w:after="60"/>
              <w:ind w:firstLine="0"/>
              <w:rPr>
                <w:b/>
                <w:i/>
                <w:sz w:val="22"/>
              </w:rPr>
            </w:pPr>
            <w:r w:rsidRPr="007728E3">
              <w:rPr>
                <w:b/>
                <w:i/>
                <w:sz w:val="22"/>
              </w:rPr>
              <w:t>VAOA</w:t>
            </w:r>
          </w:p>
        </w:tc>
        <w:tc>
          <w:tcPr>
            <w:tcW w:w="1079" w:type="dxa"/>
            <w:shd w:val="clear" w:color="auto" w:fill="FFFF00"/>
          </w:tcPr>
          <w:p w14:paraId="0348C160" w14:textId="77777777" w:rsidR="00F55752" w:rsidRPr="007728E3" w:rsidRDefault="00F55752" w:rsidP="00845046">
            <w:pPr>
              <w:spacing w:before="60" w:after="60"/>
              <w:ind w:firstLine="0"/>
              <w:rPr>
                <w:b/>
                <w:i/>
                <w:sz w:val="22"/>
              </w:rPr>
            </w:pPr>
          </w:p>
        </w:tc>
        <w:tc>
          <w:tcPr>
            <w:tcW w:w="898" w:type="dxa"/>
            <w:shd w:val="clear" w:color="auto" w:fill="FFFF00"/>
          </w:tcPr>
          <w:p w14:paraId="192F3873" w14:textId="77777777" w:rsidR="00F55752" w:rsidRPr="007728E3" w:rsidRDefault="00F55752" w:rsidP="00845046">
            <w:pPr>
              <w:spacing w:before="60" w:after="60"/>
              <w:ind w:firstLine="0"/>
              <w:rPr>
                <w:b/>
                <w:i/>
                <w:sz w:val="22"/>
              </w:rPr>
            </w:pPr>
          </w:p>
        </w:tc>
        <w:tc>
          <w:tcPr>
            <w:tcW w:w="1077" w:type="dxa"/>
            <w:shd w:val="clear" w:color="auto" w:fill="FFFF00"/>
          </w:tcPr>
          <w:p w14:paraId="43954C93" w14:textId="77777777" w:rsidR="00F55752" w:rsidRPr="007728E3" w:rsidRDefault="00F55752" w:rsidP="00845046">
            <w:pPr>
              <w:spacing w:before="60" w:after="60"/>
              <w:ind w:firstLine="0"/>
              <w:rPr>
                <w:b/>
                <w:i/>
                <w:sz w:val="22"/>
              </w:rPr>
            </w:pPr>
            <w:r w:rsidRPr="007728E3">
              <w:rPr>
                <w:b/>
                <w:i/>
                <w:sz w:val="22"/>
              </w:rPr>
              <w:t>Да</w:t>
            </w:r>
          </w:p>
        </w:tc>
        <w:tc>
          <w:tcPr>
            <w:tcW w:w="2880" w:type="dxa"/>
            <w:shd w:val="clear" w:color="auto" w:fill="FFFF00"/>
          </w:tcPr>
          <w:p w14:paraId="51A7881B" w14:textId="77777777" w:rsidR="00F55752" w:rsidRPr="007728E3" w:rsidRDefault="00F55752" w:rsidP="00845046">
            <w:pPr>
              <w:spacing w:before="60" w:after="60"/>
              <w:ind w:firstLine="0"/>
              <w:rPr>
                <w:b/>
                <w:i/>
                <w:sz w:val="22"/>
              </w:rPr>
            </w:pPr>
          </w:p>
        </w:tc>
      </w:tr>
      <w:tr w:rsidR="00F55752" w:rsidRPr="007728E3" w14:paraId="7339012C" w14:textId="77777777" w:rsidTr="00845046">
        <w:tc>
          <w:tcPr>
            <w:tcW w:w="1915" w:type="dxa"/>
            <w:shd w:val="clear" w:color="auto" w:fill="auto"/>
          </w:tcPr>
          <w:p w14:paraId="36F0A2B3" w14:textId="77777777" w:rsidR="00F55752" w:rsidRPr="007728E3" w:rsidRDefault="00F55752" w:rsidP="00845046">
            <w:pPr>
              <w:pStyle w:val="GOSTTablenorm"/>
            </w:pPr>
            <w:r w:rsidRPr="007728E3">
              <w:lastRenderedPageBreak/>
              <w:t>Остаток БА на текущий финансовый год на начало дня</w:t>
            </w:r>
          </w:p>
        </w:tc>
        <w:tc>
          <w:tcPr>
            <w:tcW w:w="1979" w:type="dxa"/>
            <w:shd w:val="clear" w:color="auto" w:fill="auto"/>
          </w:tcPr>
          <w:p w14:paraId="489E8B36" w14:textId="77777777" w:rsidR="00F55752" w:rsidRPr="007728E3" w:rsidRDefault="00F55752" w:rsidP="00845046">
            <w:pPr>
              <w:pStyle w:val="GOSTTablenorm"/>
            </w:pPr>
            <w:r w:rsidRPr="007728E3">
              <w:t>SUM_YEAR_OND</w:t>
            </w:r>
          </w:p>
        </w:tc>
        <w:tc>
          <w:tcPr>
            <w:tcW w:w="1079" w:type="dxa"/>
            <w:shd w:val="clear" w:color="auto" w:fill="auto"/>
          </w:tcPr>
          <w:p w14:paraId="054F7CD3" w14:textId="77777777" w:rsidR="00F55752" w:rsidRPr="007728E3" w:rsidRDefault="00F55752" w:rsidP="00845046">
            <w:pPr>
              <w:pStyle w:val="GOSTTablenorm"/>
            </w:pPr>
            <w:r w:rsidRPr="007728E3">
              <w:t>NUMBER2</w:t>
            </w:r>
          </w:p>
        </w:tc>
        <w:tc>
          <w:tcPr>
            <w:tcW w:w="898" w:type="dxa"/>
            <w:shd w:val="clear" w:color="auto" w:fill="auto"/>
          </w:tcPr>
          <w:p w14:paraId="557454D6" w14:textId="77777777" w:rsidR="00F55752" w:rsidRPr="007728E3" w:rsidRDefault="00F55752" w:rsidP="00845046">
            <w:pPr>
              <w:pStyle w:val="GOSTTablenorm"/>
            </w:pPr>
          </w:p>
        </w:tc>
        <w:tc>
          <w:tcPr>
            <w:tcW w:w="1077" w:type="dxa"/>
            <w:shd w:val="clear" w:color="auto" w:fill="auto"/>
          </w:tcPr>
          <w:p w14:paraId="6AE779B2" w14:textId="77777777" w:rsidR="00F55752" w:rsidRPr="007728E3" w:rsidRDefault="00F55752" w:rsidP="00845046">
            <w:pPr>
              <w:pStyle w:val="GOSTTablenorm"/>
            </w:pPr>
            <w:r w:rsidRPr="007728E3">
              <w:t>Да</w:t>
            </w:r>
          </w:p>
        </w:tc>
        <w:tc>
          <w:tcPr>
            <w:tcW w:w="2880" w:type="dxa"/>
            <w:shd w:val="clear" w:color="auto" w:fill="auto"/>
          </w:tcPr>
          <w:p w14:paraId="4D348757" w14:textId="77777777" w:rsidR="00F55752" w:rsidRPr="007728E3" w:rsidRDefault="00F55752" w:rsidP="00845046">
            <w:pPr>
              <w:pStyle w:val="GOSTTablenorm"/>
            </w:pPr>
            <w:r w:rsidRPr="007728E3">
              <w:t>Остаток на начало дня поступивших БА на текущий финансовый год.</w:t>
            </w:r>
          </w:p>
        </w:tc>
      </w:tr>
      <w:tr w:rsidR="00F55752" w:rsidRPr="007728E3" w14:paraId="2E20A0E7" w14:textId="77777777" w:rsidTr="00845046">
        <w:tc>
          <w:tcPr>
            <w:tcW w:w="1915" w:type="dxa"/>
            <w:shd w:val="clear" w:color="auto" w:fill="auto"/>
          </w:tcPr>
          <w:p w14:paraId="6CEEFCC1" w14:textId="77777777" w:rsidR="00F55752" w:rsidRPr="007728E3" w:rsidRDefault="00F55752" w:rsidP="00845046">
            <w:pPr>
              <w:pStyle w:val="GOSTTablenorm"/>
            </w:pPr>
            <w:r w:rsidRPr="007728E3">
              <w:t>Остаток БА на первый год планового периода на начало дня</w:t>
            </w:r>
          </w:p>
        </w:tc>
        <w:tc>
          <w:tcPr>
            <w:tcW w:w="1979" w:type="dxa"/>
            <w:shd w:val="clear" w:color="auto" w:fill="auto"/>
          </w:tcPr>
          <w:p w14:paraId="2763570D" w14:textId="77777777" w:rsidR="00F55752" w:rsidRPr="007728E3" w:rsidRDefault="00F55752" w:rsidP="00845046">
            <w:pPr>
              <w:pStyle w:val="GOSTTablenorm"/>
            </w:pPr>
            <w:r w:rsidRPr="007728E3">
              <w:t>SUM_IYEAR_OND</w:t>
            </w:r>
          </w:p>
        </w:tc>
        <w:tc>
          <w:tcPr>
            <w:tcW w:w="1079" w:type="dxa"/>
            <w:shd w:val="clear" w:color="auto" w:fill="auto"/>
          </w:tcPr>
          <w:p w14:paraId="290F4698" w14:textId="77777777" w:rsidR="00F55752" w:rsidRPr="007728E3" w:rsidRDefault="00F55752" w:rsidP="00845046">
            <w:pPr>
              <w:pStyle w:val="GOSTTablenorm"/>
            </w:pPr>
            <w:r w:rsidRPr="007728E3">
              <w:t>NUMBER2</w:t>
            </w:r>
          </w:p>
        </w:tc>
        <w:tc>
          <w:tcPr>
            <w:tcW w:w="898" w:type="dxa"/>
            <w:shd w:val="clear" w:color="auto" w:fill="auto"/>
          </w:tcPr>
          <w:p w14:paraId="4A1409E3" w14:textId="77777777" w:rsidR="00F55752" w:rsidRPr="007728E3" w:rsidRDefault="00F55752" w:rsidP="00845046">
            <w:pPr>
              <w:pStyle w:val="GOSTTablenorm"/>
            </w:pPr>
          </w:p>
        </w:tc>
        <w:tc>
          <w:tcPr>
            <w:tcW w:w="1077" w:type="dxa"/>
            <w:shd w:val="clear" w:color="auto" w:fill="auto"/>
          </w:tcPr>
          <w:p w14:paraId="7DCC2D0B" w14:textId="77777777" w:rsidR="00F55752" w:rsidRPr="007728E3" w:rsidRDefault="00F55752" w:rsidP="00845046">
            <w:pPr>
              <w:pStyle w:val="GOSTTablenorm"/>
            </w:pPr>
            <w:r w:rsidRPr="007728E3">
              <w:t>Да</w:t>
            </w:r>
          </w:p>
        </w:tc>
        <w:tc>
          <w:tcPr>
            <w:tcW w:w="2880" w:type="dxa"/>
            <w:shd w:val="clear" w:color="auto" w:fill="auto"/>
          </w:tcPr>
          <w:p w14:paraId="1CE8E833" w14:textId="77777777" w:rsidR="00F55752" w:rsidRPr="007728E3" w:rsidRDefault="00F55752" w:rsidP="00845046">
            <w:pPr>
              <w:pStyle w:val="GOSTTablenorm"/>
            </w:pPr>
            <w:r w:rsidRPr="007728E3">
              <w:t>Остаток на начало дня поступивших БА на первый год планового периода.</w:t>
            </w:r>
          </w:p>
        </w:tc>
      </w:tr>
      <w:tr w:rsidR="00F55752" w:rsidRPr="007728E3" w14:paraId="6239B7A3" w14:textId="77777777" w:rsidTr="00845046">
        <w:tc>
          <w:tcPr>
            <w:tcW w:w="1915" w:type="dxa"/>
            <w:shd w:val="clear" w:color="auto" w:fill="auto"/>
          </w:tcPr>
          <w:p w14:paraId="34C9967C" w14:textId="77777777" w:rsidR="00F55752" w:rsidRPr="007728E3" w:rsidRDefault="00F55752" w:rsidP="00845046">
            <w:pPr>
              <w:pStyle w:val="GOSTTablenorm"/>
            </w:pPr>
            <w:r w:rsidRPr="007728E3">
              <w:t>Остаток БА на второй год планового периода на начало дня</w:t>
            </w:r>
          </w:p>
        </w:tc>
        <w:tc>
          <w:tcPr>
            <w:tcW w:w="1979" w:type="dxa"/>
            <w:shd w:val="clear" w:color="auto" w:fill="auto"/>
          </w:tcPr>
          <w:p w14:paraId="349EE159" w14:textId="77777777" w:rsidR="00F55752" w:rsidRPr="007728E3" w:rsidRDefault="00F55752" w:rsidP="00845046">
            <w:pPr>
              <w:pStyle w:val="GOSTTablenorm"/>
            </w:pPr>
            <w:r w:rsidRPr="007728E3">
              <w:t>SUM_IIYEAR_OND</w:t>
            </w:r>
          </w:p>
        </w:tc>
        <w:tc>
          <w:tcPr>
            <w:tcW w:w="1079" w:type="dxa"/>
            <w:shd w:val="clear" w:color="auto" w:fill="auto"/>
          </w:tcPr>
          <w:p w14:paraId="4E37E60D" w14:textId="77777777" w:rsidR="00F55752" w:rsidRPr="007728E3" w:rsidRDefault="00F55752" w:rsidP="00845046">
            <w:pPr>
              <w:pStyle w:val="GOSTTablenorm"/>
            </w:pPr>
            <w:r w:rsidRPr="007728E3">
              <w:t>NUMBER2</w:t>
            </w:r>
          </w:p>
        </w:tc>
        <w:tc>
          <w:tcPr>
            <w:tcW w:w="898" w:type="dxa"/>
            <w:shd w:val="clear" w:color="auto" w:fill="auto"/>
          </w:tcPr>
          <w:p w14:paraId="51816EF1" w14:textId="77777777" w:rsidR="00F55752" w:rsidRPr="007728E3" w:rsidRDefault="00F55752" w:rsidP="00845046">
            <w:pPr>
              <w:pStyle w:val="GOSTTablenorm"/>
            </w:pPr>
          </w:p>
        </w:tc>
        <w:tc>
          <w:tcPr>
            <w:tcW w:w="1077" w:type="dxa"/>
            <w:shd w:val="clear" w:color="auto" w:fill="auto"/>
          </w:tcPr>
          <w:p w14:paraId="6D89F4CE" w14:textId="77777777" w:rsidR="00F55752" w:rsidRPr="007728E3" w:rsidRDefault="00F55752" w:rsidP="00845046">
            <w:pPr>
              <w:pStyle w:val="GOSTTablenorm"/>
            </w:pPr>
            <w:r w:rsidRPr="007728E3">
              <w:t>Да</w:t>
            </w:r>
          </w:p>
        </w:tc>
        <w:tc>
          <w:tcPr>
            <w:tcW w:w="2880" w:type="dxa"/>
            <w:shd w:val="clear" w:color="auto" w:fill="auto"/>
          </w:tcPr>
          <w:p w14:paraId="60817A32" w14:textId="77777777" w:rsidR="00F55752" w:rsidRPr="007728E3" w:rsidRDefault="00F55752" w:rsidP="00845046">
            <w:pPr>
              <w:pStyle w:val="GOSTTablenorm"/>
            </w:pPr>
            <w:r w:rsidRPr="007728E3">
              <w:t>Остаток на начало дня поступивших БА на второй год планового периода.</w:t>
            </w:r>
          </w:p>
        </w:tc>
      </w:tr>
      <w:tr w:rsidR="00F55752" w:rsidRPr="007728E3" w14:paraId="3AC65E91" w14:textId="77777777" w:rsidTr="00845046">
        <w:tc>
          <w:tcPr>
            <w:tcW w:w="1915" w:type="dxa"/>
            <w:shd w:val="clear" w:color="auto" w:fill="auto"/>
          </w:tcPr>
          <w:p w14:paraId="5B46E27F" w14:textId="77777777" w:rsidR="00F55752" w:rsidRPr="007728E3" w:rsidRDefault="00F55752" w:rsidP="00845046">
            <w:pPr>
              <w:pStyle w:val="GOSTTablenorm"/>
            </w:pPr>
            <w:r w:rsidRPr="007728E3">
              <w:t>Остаток БА на текущий финансовый год на конец дня</w:t>
            </w:r>
          </w:p>
        </w:tc>
        <w:tc>
          <w:tcPr>
            <w:tcW w:w="1979" w:type="dxa"/>
            <w:shd w:val="clear" w:color="auto" w:fill="auto"/>
          </w:tcPr>
          <w:p w14:paraId="496C0CC2" w14:textId="77777777" w:rsidR="00F55752" w:rsidRPr="007728E3" w:rsidRDefault="00F55752" w:rsidP="00845046">
            <w:pPr>
              <w:pStyle w:val="GOSTTablenorm"/>
            </w:pPr>
            <w:r w:rsidRPr="007728E3">
              <w:t>SUM_YEAR_ENDD</w:t>
            </w:r>
          </w:p>
        </w:tc>
        <w:tc>
          <w:tcPr>
            <w:tcW w:w="1079" w:type="dxa"/>
            <w:shd w:val="clear" w:color="auto" w:fill="auto"/>
          </w:tcPr>
          <w:p w14:paraId="51325A86" w14:textId="77777777" w:rsidR="00F55752" w:rsidRPr="007728E3" w:rsidRDefault="00F55752" w:rsidP="00845046">
            <w:pPr>
              <w:pStyle w:val="GOSTTablenorm"/>
            </w:pPr>
            <w:r w:rsidRPr="007728E3">
              <w:t>NUMBER2</w:t>
            </w:r>
          </w:p>
        </w:tc>
        <w:tc>
          <w:tcPr>
            <w:tcW w:w="898" w:type="dxa"/>
            <w:shd w:val="clear" w:color="auto" w:fill="auto"/>
          </w:tcPr>
          <w:p w14:paraId="13C79DAD" w14:textId="77777777" w:rsidR="00F55752" w:rsidRPr="007728E3" w:rsidRDefault="00F55752" w:rsidP="00845046">
            <w:pPr>
              <w:pStyle w:val="GOSTTablenorm"/>
            </w:pPr>
          </w:p>
        </w:tc>
        <w:tc>
          <w:tcPr>
            <w:tcW w:w="1077" w:type="dxa"/>
            <w:shd w:val="clear" w:color="auto" w:fill="auto"/>
          </w:tcPr>
          <w:p w14:paraId="6BF8A4E6" w14:textId="77777777" w:rsidR="00F55752" w:rsidRPr="007728E3" w:rsidRDefault="00F55752" w:rsidP="00845046">
            <w:pPr>
              <w:pStyle w:val="GOSTTablenorm"/>
            </w:pPr>
            <w:r w:rsidRPr="007728E3">
              <w:t>Да</w:t>
            </w:r>
          </w:p>
        </w:tc>
        <w:tc>
          <w:tcPr>
            <w:tcW w:w="2880" w:type="dxa"/>
            <w:shd w:val="clear" w:color="auto" w:fill="auto"/>
          </w:tcPr>
          <w:p w14:paraId="3CDB0E74" w14:textId="77777777" w:rsidR="00F55752" w:rsidRPr="007728E3" w:rsidRDefault="00F55752" w:rsidP="00845046">
            <w:pPr>
              <w:pStyle w:val="GOSTTablenorm"/>
            </w:pPr>
            <w:r w:rsidRPr="007728E3">
              <w:t>Остаток на конец дня БА на текущий финансовый год.</w:t>
            </w:r>
          </w:p>
        </w:tc>
      </w:tr>
      <w:tr w:rsidR="00F55752" w:rsidRPr="007728E3" w14:paraId="409140F8" w14:textId="77777777" w:rsidTr="00845046">
        <w:tc>
          <w:tcPr>
            <w:tcW w:w="1915" w:type="dxa"/>
            <w:shd w:val="clear" w:color="auto" w:fill="auto"/>
          </w:tcPr>
          <w:p w14:paraId="6726C620" w14:textId="77777777" w:rsidR="00F55752" w:rsidRPr="007728E3" w:rsidRDefault="00F55752" w:rsidP="00845046">
            <w:pPr>
              <w:pStyle w:val="GOSTTablenorm"/>
            </w:pPr>
            <w:r w:rsidRPr="007728E3">
              <w:t>Остаток БА на первый год планового периода на конец дня</w:t>
            </w:r>
          </w:p>
        </w:tc>
        <w:tc>
          <w:tcPr>
            <w:tcW w:w="1979" w:type="dxa"/>
            <w:shd w:val="clear" w:color="auto" w:fill="auto"/>
          </w:tcPr>
          <w:p w14:paraId="558BB794" w14:textId="77777777" w:rsidR="00F55752" w:rsidRPr="007728E3" w:rsidRDefault="00F55752" w:rsidP="00845046">
            <w:pPr>
              <w:pStyle w:val="GOSTTablenorm"/>
            </w:pPr>
            <w:r w:rsidRPr="007728E3">
              <w:t>SUM_IYEAR_ENDD</w:t>
            </w:r>
          </w:p>
        </w:tc>
        <w:tc>
          <w:tcPr>
            <w:tcW w:w="1079" w:type="dxa"/>
            <w:shd w:val="clear" w:color="auto" w:fill="auto"/>
          </w:tcPr>
          <w:p w14:paraId="6C0E8F91" w14:textId="77777777" w:rsidR="00F55752" w:rsidRPr="007728E3" w:rsidRDefault="00F55752" w:rsidP="00845046">
            <w:pPr>
              <w:pStyle w:val="GOSTTablenorm"/>
            </w:pPr>
            <w:r w:rsidRPr="007728E3">
              <w:t>NUMBER2</w:t>
            </w:r>
          </w:p>
        </w:tc>
        <w:tc>
          <w:tcPr>
            <w:tcW w:w="898" w:type="dxa"/>
            <w:shd w:val="clear" w:color="auto" w:fill="auto"/>
          </w:tcPr>
          <w:p w14:paraId="05A68F9C" w14:textId="77777777" w:rsidR="00F55752" w:rsidRPr="007728E3" w:rsidRDefault="00F55752" w:rsidP="00845046">
            <w:pPr>
              <w:pStyle w:val="GOSTTablenorm"/>
            </w:pPr>
          </w:p>
        </w:tc>
        <w:tc>
          <w:tcPr>
            <w:tcW w:w="1077" w:type="dxa"/>
            <w:shd w:val="clear" w:color="auto" w:fill="auto"/>
          </w:tcPr>
          <w:p w14:paraId="61E016BB" w14:textId="77777777" w:rsidR="00F55752" w:rsidRPr="007728E3" w:rsidRDefault="00F55752" w:rsidP="00845046">
            <w:pPr>
              <w:pStyle w:val="GOSTTablenorm"/>
            </w:pPr>
            <w:r w:rsidRPr="007728E3">
              <w:t>Да</w:t>
            </w:r>
          </w:p>
        </w:tc>
        <w:tc>
          <w:tcPr>
            <w:tcW w:w="2880" w:type="dxa"/>
            <w:shd w:val="clear" w:color="auto" w:fill="auto"/>
          </w:tcPr>
          <w:p w14:paraId="6CD4F393" w14:textId="77777777" w:rsidR="00F55752" w:rsidRPr="007728E3" w:rsidRDefault="00F55752" w:rsidP="00845046">
            <w:pPr>
              <w:pStyle w:val="GOSTTablenorm"/>
            </w:pPr>
            <w:r w:rsidRPr="007728E3">
              <w:t>Остаток на конец дня поступивших БА на первый год планового периода.</w:t>
            </w:r>
          </w:p>
        </w:tc>
      </w:tr>
      <w:tr w:rsidR="00F55752" w:rsidRPr="007728E3" w14:paraId="3B8D4545" w14:textId="77777777" w:rsidTr="00845046">
        <w:tc>
          <w:tcPr>
            <w:tcW w:w="1915" w:type="dxa"/>
            <w:tcBorders>
              <w:bottom w:val="single" w:sz="4" w:space="0" w:color="auto"/>
            </w:tcBorders>
            <w:shd w:val="clear" w:color="auto" w:fill="auto"/>
          </w:tcPr>
          <w:p w14:paraId="1F763998" w14:textId="77777777" w:rsidR="00F55752" w:rsidRPr="007728E3" w:rsidRDefault="00F55752" w:rsidP="00845046">
            <w:pPr>
              <w:pStyle w:val="GOSTTablenorm"/>
            </w:pPr>
            <w:r w:rsidRPr="007728E3">
              <w:t>Остаток БА на второй год планового периода на конец дня</w:t>
            </w:r>
          </w:p>
        </w:tc>
        <w:tc>
          <w:tcPr>
            <w:tcW w:w="1979" w:type="dxa"/>
            <w:tcBorders>
              <w:bottom w:val="single" w:sz="4" w:space="0" w:color="auto"/>
            </w:tcBorders>
            <w:shd w:val="clear" w:color="auto" w:fill="auto"/>
          </w:tcPr>
          <w:p w14:paraId="158C4B59" w14:textId="77777777" w:rsidR="00F55752" w:rsidRPr="007728E3" w:rsidRDefault="00F55752" w:rsidP="00845046">
            <w:pPr>
              <w:pStyle w:val="GOSTTablenorm"/>
            </w:pPr>
            <w:r w:rsidRPr="007728E3">
              <w:t>SUM_IIYEAR_ENDD</w:t>
            </w:r>
          </w:p>
        </w:tc>
        <w:tc>
          <w:tcPr>
            <w:tcW w:w="1079" w:type="dxa"/>
            <w:tcBorders>
              <w:bottom w:val="single" w:sz="4" w:space="0" w:color="auto"/>
            </w:tcBorders>
            <w:shd w:val="clear" w:color="auto" w:fill="auto"/>
          </w:tcPr>
          <w:p w14:paraId="4233419D" w14:textId="77777777" w:rsidR="00F55752" w:rsidRPr="007728E3" w:rsidRDefault="00F55752" w:rsidP="00845046">
            <w:pPr>
              <w:pStyle w:val="GOSTTablenorm"/>
            </w:pPr>
            <w:r w:rsidRPr="007728E3">
              <w:t>NUMBER2</w:t>
            </w:r>
          </w:p>
        </w:tc>
        <w:tc>
          <w:tcPr>
            <w:tcW w:w="898" w:type="dxa"/>
            <w:tcBorders>
              <w:bottom w:val="single" w:sz="4" w:space="0" w:color="auto"/>
            </w:tcBorders>
            <w:shd w:val="clear" w:color="auto" w:fill="auto"/>
          </w:tcPr>
          <w:p w14:paraId="43690B49" w14:textId="77777777" w:rsidR="00F55752" w:rsidRPr="007728E3" w:rsidRDefault="00F55752" w:rsidP="00845046">
            <w:pPr>
              <w:pStyle w:val="GOSTTablenorm"/>
            </w:pPr>
          </w:p>
        </w:tc>
        <w:tc>
          <w:tcPr>
            <w:tcW w:w="1077" w:type="dxa"/>
            <w:tcBorders>
              <w:bottom w:val="single" w:sz="4" w:space="0" w:color="auto"/>
            </w:tcBorders>
            <w:shd w:val="clear" w:color="auto" w:fill="auto"/>
          </w:tcPr>
          <w:p w14:paraId="2FE2D4E6" w14:textId="77777777" w:rsidR="00F55752" w:rsidRPr="007728E3" w:rsidRDefault="00F55752" w:rsidP="00845046">
            <w:pPr>
              <w:pStyle w:val="GOSTTablenorm"/>
            </w:pPr>
            <w:r w:rsidRPr="007728E3">
              <w:t>Да</w:t>
            </w:r>
          </w:p>
        </w:tc>
        <w:tc>
          <w:tcPr>
            <w:tcW w:w="2880" w:type="dxa"/>
            <w:tcBorders>
              <w:bottom w:val="single" w:sz="4" w:space="0" w:color="auto"/>
            </w:tcBorders>
            <w:shd w:val="clear" w:color="auto" w:fill="auto"/>
          </w:tcPr>
          <w:p w14:paraId="2C0E4C2E" w14:textId="77777777" w:rsidR="00F55752" w:rsidRPr="007728E3" w:rsidRDefault="00F55752" w:rsidP="00845046">
            <w:pPr>
              <w:pStyle w:val="GOSTTablenorm"/>
            </w:pPr>
            <w:r w:rsidRPr="007728E3">
              <w:t>Остаток на конец дня поступивших БА на второй год планового периода.</w:t>
            </w:r>
          </w:p>
        </w:tc>
      </w:tr>
      <w:tr w:rsidR="00F55752" w:rsidRPr="007728E3" w14:paraId="719647CF" w14:textId="77777777" w:rsidTr="00845046">
        <w:tc>
          <w:tcPr>
            <w:tcW w:w="1915" w:type="dxa"/>
            <w:shd w:val="clear" w:color="auto" w:fill="FFFF00"/>
          </w:tcPr>
          <w:p w14:paraId="35A749A0" w14:textId="77777777" w:rsidR="00F55752" w:rsidRPr="007728E3" w:rsidRDefault="00F55752" w:rsidP="00845046">
            <w:pPr>
              <w:spacing w:before="60" w:after="60"/>
              <w:ind w:firstLine="0"/>
              <w:rPr>
                <w:b/>
                <w:i/>
                <w:sz w:val="22"/>
              </w:rPr>
            </w:pPr>
            <w:r w:rsidRPr="007728E3">
              <w:rPr>
                <w:b/>
                <w:i/>
                <w:sz w:val="22"/>
              </w:rPr>
              <w:t>Доведенные бюджетные ассигнования</w:t>
            </w:r>
          </w:p>
        </w:tc>
        <w:tc>
          <w:tcPr>
            <w:tcW w:w="1979" w:type="dxa"/>
            <w:shd w:val="clear" w:color="auto" w:fill="FFFF00"/>
          </w:tcPr>
          <w:p w14:paraId="6DC045A1" w14:textId="77777777" w:rsidR="00F55752" w:rsidRPr="007728E3" w:rsidRDefault="00F55752" w:rsidP="00845046">
            <w:pPr>
              <w:spacing w:before="60" w:after="60"/>
              <w:ind w:firstLine="0"/>
              <w:rPr>
                <w:b/>
                <w:i/>
                <w:sz w:val="22"/>
              </w:rPr>
            </w:pPr>
            <w:r w:rsidRPr="007728E3">
              <w:rPr>
                <w:b/>
                <w:i/>
                <w:sz w:val="22"/>
              </w:rPr>
              <w:t>VADAA(*)</w:t>
            </w:r>
          </w:p>
        </w:tc>
        <w:tc>
          <w:tcPr>
            <w:tcW w:w="1079" w:type="dxa"/>
            <w:shd w:val="clear" w:color="auto" w:fill="FFFF00"/>
          </w:tcPr>
          <w:p w14:paraId="043C2EC6" w14:textId="77777777" w:rsidR="00F55752" w:rsidRPr="007728E3" w:rsidRDefault="00F55752" w:rsidP="00845046">
            <w:pPr>
              <w:spacing w:before="60" w:after="60"/>
              <w:ind w:firstLine="0"/>
              <w:rPr>
                <w:b/>
                <w:i/>
                <w:sz w:val="22"/>
              </w:rPr>
            </w:pPr>
          </w:p>
        </w:tc>
        <w:tc>
          <w:tcPr>
            <w:tcW w:w="898" w:type="dxa"/>
            <w:shd w:val="clear" w:color="auto" w:fill="FFFF00"/>
          </w:tcPr>
          <w:p w14:paraId="13DB0A05" w14:textId="77777777" w:rsidR="00F55752" w:rsidRPr="007728E3" w:rsidRDefault="00F55752" w:rsidP="00845046">
            <w:pPr>
              <w:spacing w:before="60" w:after="60"/>
              <w:ind w:firstLine="0"/>
              <w:rPr>
                <w:b/>
                <w:i/>
                <w:sz w:val="22"/>
              </w:rPr>
            </w:pPr>
          </w:p>
        </w:tc>
        <w:tc>
          <w:tcPr>
            <w:tcW w:w="1077" w:type="dxa"/>
            <w:shd w:val="clear" w:color="auto" w:fill="FFFF00"/>
          </w:tcPr>
          <w:p w14:paraId="551C1C1C" w14:textId="77777777" w:rsidR="00F55752" w:rsidRPr="007728E3" w:rsidRDefault="00F55752" w:rsidP="00845046">
            <w:pPr>
              <w:spacing w:before="60" w:after="60"/>
              <w:ind w:firstLine="0"/>
              <w:rPr>
                <w:b/>
                <w:i/>
                <w:sz w:val="22"/>
              </w:rPr>
            </w:pPr>
            <w:r w:rsidRPr="007728E3">
              <w:rPr>
                <w:b/>
                <w:i/>
                <w:sz w:val="22"/>
              </w:rPr>
              <w:t>Нет</w:t>
            </w:r>
          </w:p>
        </w:tc>
        <w:tc>
          <w:tcPr>
            <w:tcW w:w="2880" w:type="dxa"/>
            <w:shd w:val="clear" w:color="auto" w:fill="FFFF00"/>
          </w:tcPr>
          <w:p w14:paraId="326F4427" w14:textId="77777777" w:rsidR="00F55752" w:rsidRPr="007728E3" w:rsidRDefault="00F55752" w:rsidP="00845046">
            <w:pPr>
              <w:spacing w:before="60" w:after="60"/>
              <w:ind w:firstLine="0"/>
              <w:rPr>
                <w:b/>
                <w:i/>
                <w:sz w:val="22"/>
              </w:rPr>
            </w:pPr>
            <w:r w:rsidRPr="007728E3">
              <w:rPr>
                <w:b/>
                <w:i/>
                <w:sz w:val="22"/>
              </w:rPr>
              <w:t>Является обязательным в случае проведения соответствующих операций.</w:t>
            </w:r>
          </w:p>
        </w:tc>
      </w:tr>
      <w:tr w:rsidR="00F55752" w:rsidRPr="007728E3" w14:paraId="067A3478" w14:textId="77777777" w:rsidTr="00845046">
        <w:tc>
          <w:tcPr>
            <w:tcW w:w="1915" w:type="dxa"/>
            <w:shd w:val="clear" w:color="auto" w:fill="auto"/>
          </w:tcPr>
          <w:p w14:paraId="2D4DC085" w14:textId="77777777" w:rsidR="00F55752" w:rsidRPr="007728E3" w:rsidRDefault="00F55752" w:rsidP="00845046">
            <w:pPr>
              <w:pStyle w:val="GOSTTablenorm"/>
            </w:pPr>
            <w:r w:rsidRPr="007728E3">
              <w:t>№ п/п</w:t>
            </w:r>
          </w:p>
        </w:tc>
        <w:tc>
          <w:tcPr>
            <w:tcW w:w="1979" w:type="dxa"/>
            <w:shd w:val="clear" w:color="auto" w:fill="auto"/>
          </w:tcPr>
          <w:p w14:paraId="1ADF6C96" w14:textId="77777777" w:rsidR="00F55752" w:rsidRPr="007728E3" w:rsidRDefault="00F55752" w:rsidP="00845046">
            <w:pPr>
              <w:pStyle w:val="GOSTTablenorm"/>
            </w:pPr>
            <w:r w:rsidRPr="007728E3">
              <w:t>NOM_PP</w:t>
            </w:r>
          </w:p>
        </w:tc>
        <w:tc>
          <w:tcPr>
            <w:tcW w:w="1079" w:type="dxa"/>
            <w:shd w:val="clear" w:color="auto" w:fill="auto"/>
          </w:tcPr>
          <w:p w14:paraId="085567CC" w14:textId="77777777" w:rsidR="00F55752" w:rsidRPr="007728E3" w:rsidRDefault="00F55752" w:rsidP="00845046">
            <w:pPr>
              <w:pStyle w:val="GOSTTablenorm"/>
            </w:pPr>
            <w:r w:rsidRPr="007728E3">
              <w:t>NUMBER</w:t>
            </w:r>
          </w:p>
        </w:tc>
        <w:tc>
          <w:tcPr>
            <w:tcW w:w="898" w:type="dxa"/>
            <w:shd w:val="clear" w:color="auto" w:fill="auto"/>
          </w:tcPr>
          <w:p w14:paraId="4F7BC484" w14:textId="77777777" w:rsidR="00F55752" w:rsidRPr="007728E3" w:rsidRDefault="00F55752" w:rsidP="00845046">
            <w:pPr>
              <w:pStyle w:val="GOSTTablenorm"/>
            </w:pPr>
          </w:p>
        </w:tc>
        <w:tc>
          <w:tcPr>
            <w:tcW w:w="1077" w:type="dxa"/>
            <w:shd w:val="clear" w:color="auto" w:fill="auto"/>
          </w:tcPr>
          <w:p w14:paraId="5A2ED9C3" w14:textId="77777777" w:rsidR="00F55752" w:rsidRPr="007728E3" w:rsidRDefault="00F55752" w:rsidP="00845046">
            <w:pPr>
              <w:pStyle w:val="GOSTTablenorm"/>
            </w:pPr>
            <w:r w:rsidRPr="007728E3">
              <w:t>Да</w:t>
            </w:r>
          </w:p>
        </w:tc>
        <w:tc>
          <w:tcPr>
            <w:tcW w:w="2880" w:type="dxa"/>
            <w:shd w:val="clear" w:color="auto" w:fill="auto"/>
          </w:tcPr>
          <w:p w14:paraId="5264F790" w14:textId="77777777" w:rsidR="00F55752" w:rsidRPr="007728E3" w:rsidRDefault="00F55752" w:rsidP="00845046">
            <w:pPr>
              <w:pStyle w:val="GOSTTablenorm"/>
            </w:pPr>
            <w:r w:rsidRPr="007728E3">
              <w:t>Порядковый номер записи по строке.</w:t>
            </w:r>
          </w:p>
        </w:tc>
      </w:tr>
      <w:tr w:rsidR="00F55752" w:rsidRPr="007728E3" w14:paraId="2D6795FF" w14:textId="77777777" w:rsidTr="00845046">
        <w:tc>
          <w:tcPr>
            <w:tcW w:w="1915" w:type="dxa"/>
            <w:shd w:val="clear" w:color="auto" w:fill="auto"/>
          </w:tcPr>
          <w:p w14:paraId="193B9B50" w14:textId="77777777" w:rsidR="00F55752" w:rsidRPr="007728E3" w:rsidRDefault="00F55752" w:rsidP="00845046">
            <w:pPr>
              <w:pStyle w:val="GOSTTablenorm"/>
            </w:pPr>
            <w:r w:rsidRPr="007728E3">
              <w:t>Глобальный уникальный идентификатор</w:t>
            </w:r>
          </w:p>
        </w:tc>
        <w:tc>
          <w:tcPr>
            <w:tcW w:w="1979" w:type="dxa"/>
            <w:shd w:val="clear" w:color="auto" w:fill="auto"/>
          </w:tcPr>
          <w:p w14:paraId="1EC21CFD" w14:textId="77777777" w:rsidR="00F55752" w:rsidRPr="007728E3" w:rsidRDefault="00F55752" w:rsidP="00845046">
            <w:pPr>
              <w:pStyle w:val="GOSTTablenorm"/>
            </w:pPr>
            <w:r w:rsidRPr="007728E3">
              <w:t>GUID</w:t>
            </w:r>
          </w:p>
        </w:tc>
        <w:tc>
          <w:tcPr>
            <w:tcW w:w="1079" w:type="dxa"/>
            <w:shd w:val="clear" w:color="auto" w:fill="auto"/>
          </w:tcPr>
          <w:p w14:paraId="17DECFFB" w14:textId="77777777" w:rsidR="00F55752" w:rsidRPr="007728E3" w:rsidRDefault="00F55752" w:rsidP="00845046">
            <w:pPr>
              <w:pStyle w:val="GOSTTablenorm"/>
            </w:pPr>
            <w:r w:rsidRPr="007728E3">
              <w:t>GUID</w:t>
            </w:r>
          </w:p>
        </w:tc>
        <w:tc>
          <w:tcPr>
            <w:tcW w:w="898" w:type="dxa"/>
            <w:shd w:val="clear" w:color="auto" w:fill="auto"/>
          </w:tcPr>
          <w:p w14:paraId="59DDA141" w14:textId="77777777" w:rsidR="00F55752" w:rsidRPr="007728E3" w:rsidRDefault="00F55752" w:rsidP="00845046">
            <w:pPr>
              <w:pStyle w:val="GOSTTablenorm"/>
            </w:pPr>
          </w:p>
        </w:tc>
        <w:tc>
          <w:tcPr>
            <w:tcW w:w="1077" w:type="dxa"/>
            <w:shd w:val="clear" w:color="auto" w:fill="auto"/>
          </w:tcPr>
          <w:p w14:paraId="268028FC" w14:textId="77777777" w:rsidR="00F55752" w:rsidRPr="007728E3" w:rsidRDefault="00F55752" w:rsidP="00845046">
            <w:pPr>
              <w:pStyle w:val="GOSTTablenorm"/>
            </w:pPr>
            <w:r w:rsidRPr="007728E3">
              <w:t>Да</w:t>
            </w:r>
          </w:p>
        </w:tc>
        <w:tc>
          <w:tcPr>
            <w:tcW w:w="2880" w:type="dxa"/>
            <w:shd w:val="clear" w:color="auto" w:fill="auto"/>
          </w:tcPr>
          <w:p w14:paraId="1DB11461" w14:textId="77777777" w:rsidR="00F55752" w:rsidRPr="007728E3" w:rsidRDefault="00F55752" w:rsidP="00845046">
            <w:pPr>
              <w:pStyle w:val="GOSTTablenorm"/>
            </w:pPr>
            <w:r w:rsidRPr="007728E3">
              <w:t>Глобальный уникальный идентификатор документа, подтверждающего проведение операции, присвоенный ТОФК. Служит для установления связи между строками выписки и первичными документами.</w:t>
            </w:r>
          </w:p>
        </w:tc>
      </w:tr>
      <w:tr w:rsidR="00F55752" w:rsidRPr="007728E3" w14:paraId="7AAAE2F2" w14:textId="77777777" w:rsidTr="00845046">
        <w:tc>
          <w:tcPr>
            <w:tcW w:w="1915" w:type="dxa"/>
            <w:shd w:val="clear" w:color="auto" w:fill="auto"/>
          </w:tcPr>
          <w:p w14:paraId="79F2196C" w14:textId="77777777" w:rsidR="00F55752" w:rsidRPr="007728E3" w:rsidRDefault="00F55752" w:rsidP="00845046">
            <w:pPr>
              <w:pStyle w:val="GOSTTablenorm"/>
            </w:pPr>
            <w:r w:rsidRPr="007728E3">
              <w:lastRenderedPageBreak/>
              <w:t>Наименование документа.</w:t>
            </w:r>
          </w:p>
        </w:tc>
        <w:tc>
          <w:tcPr>
            <w:tcW w:w="1979" w:type="dxa"/>
            <w:shd w:val="clear" w:color="auto" w:fill="auto"/>
          </w:tcPr>
          <w:p w14:paraId="57C63081" w14:textId="77777777" w:rsidR="00F55752" w:rsidRPr="007728E3" w:rsidRDefault="00F55752" w:rsidP="00845046">
            <w:pPr>
              <w:pStyle w:val="GOSTTablenorm"/>
            </w:pPr>
            <w:r w:rsidRPr="007728E3">
              <w:t>NAME_DOC</w:t>
            </w:r>
          </w:p>
        </w:tc>
        <w:tc>
          <w:tcPr>
            <w:tcW w:w="1079" w:type="dxa"/>
            <w:shd w:val="clear" w:color="auto" w:fill="auto"/>
          </w:tcPr>
          <w:p w14:paraId="693FB0D5" w14:textId="77777777" w:rsidR="00F55752" w:rsidRPr="007728E3" w:rsidRDefault="00F55752" w:rsidP="00845046">
            <w:pPr>
              <w:pStyle w:val="GOSTTablenorm"/>
            </w:pPr>
            <w:r w:rsidRPr="007728E3">
              <w:t>STRING</w:t>
            </w:r>
          </w:p>
        </w:tc>
        <w:tc>
          <w:tcPr>
            <w:tcW w:w="898" w:type="dxa"/>
            <w:shd w:val="clear" w:color="auto" w:fill="auto"/>
          </w:tcPr>
          <w:p w14:paraId="4B6FD1C4" w14:textId="77777777" w:rsidR="00F55752" w:rsidRPr="007728E3" w:rsidRDefault="00F55752" w:rsidP="00845046">
            <w:pPr>
              <w:pStyle w:val="GOSTTablenorm"/>
            </w:pPr>
            <w:r w:rsidRPr="007728E3">
              <w:t>&lt;= 160</w:t>
            </w:r>
          </w:p>
        </w:tc>
        <w:tc>
          <w:tcPr>
            <w:tcW w:w="1077" w:type="dxa"/>
            <w:shd w:val="clear" w:color="auto" w:fill="auto"/>
          </w:tcPr>
          <w:p w14:paraId="1BCF25BF" w14:textId="77777777" w:rsidR="00F55752" w:rsidRPr="007728E3" w:rsidRDefault="00F55752" w:rsidP="00845046">
            <w:pPr>
              <w:pStyle w:val="GOSTTablenorm"/>
            </w:pPr>
            <w:r w:rsidRPr="007728E3">
              <w:t>Да</w:t>
            </w:r>
          </w:p>
        </w:tc>
        <w:tc>
          <w:tcPr>
            <w:tcW w:w="2880" w:type="dxa"/>
            <w:shd w:val="clear" w:color="auto" w:fill="auto"/>
          </w:tcPr>
          <w:p w14:paraId="74E7C62F" w14:textId="77777777" w:rsidR="00F55752" w:rsidRPr="007728E3" w:rsidRDefault="00F55752" w:rsidP="00845046">
            <w:pPr>
              <w:pStyle w:val="GOSTTablenorm"/>
            </w:pPr>
            <w:r w:rsidRPr="007728E3">
              <w:t>Наименование документа, на основании которого была отражена операция на л/с АИФДБ.</w:t>
            </w:r>
          </w:p>
        </w:tc>
      </w:tr>
      <w:tr w:rsidR="00F55752" w:rsidRPr="007728E3" w14:paraId="129F4136" w14:textId="77777777" w:rsidTr="00845046">
        <w:tc>
          <w:tcPr>
            <w:tcW w:w="1915" w:type="dxa"/>
            <w:shd w:val="clear" w:color="auto" w:fill="auto"/>
          </w:tcPr>
          <w:p w14:paraId="08D15115" w14:textId="77777777" w:rsidR="00F55752" w:rsidRPr="007728E3" w:rsidRDefault="00F55752" w:rsidP="00845046">
            <w:pPr>
              <w:pStyle w:val="GOSTTablenorm"/>
            </w:pPr>
            <w:r w:rsidRPr="007728E3">
              <w:t>Номер документа</w:t>
            </w:r>
          </w:p>
        </w:tc>
        <w:tc>
          <w:tcPr>
            <w:tcW w:w="1979" w:type="dxa"/>
            <w:shd w:val="clear" w:color="auto" w:fill="auto"/>
          </w:tcPr>
          <w:p w14:paraId="61204D25" w14:textId="77777777" w:rsidR="00F55752" w:rsidRPr="007728E3" w:rsidRDefault="00F55752" w:rsidP="00845046">
            <w:pPr>
              <w:pStyle w:val="GOSTTablenorm"/>
            </w:pPr>
            <w:r w:rsidRPr="007728E3">
              <w:t>NOM_DOC</w:t>
            </w:r>
          </w:p>
        </w:tc>
        <w:tc>
          <w:tcPr>
            <w:tcW w:w="1079" w:type="dxa"/>
            <w:shd w:val="clear" w:color="auto" w:fill="auto"/>
          </w:tcPr>
          <w:p w14:paraId="2F3C7F53" w14:textId="77777777" w:rsidR="00F55752" w:rsidRPr="007728E3" w:rsidRDefault="00F55752" w:rsidP="00845046">
            <w:pPr>
              <w:pStyle w:val="GOSTTablenorm"/>
            </w:pPr>
            <w:r w:rsidRPr="007728E3">
              <w:t>STRING</w:t>
            </w:r>
          </w:p>
        </w:tc>
        <w:tc>
          <w:tcPr>
            <w:tcW w:w="898" w:type="dxa"/>
            <w:shd w:val="clear" w:color="auto" w:fill="auto"/>
          </w:tcPr>
          <w:p w14:paraId="3EED68CC" w14:textId="77777777" w:rsidR="00F55752" w:rsidRPr="007728E3" w:rsidRDefault="00F55752" w:rsidP="00845046">
            <w:pPr>
              <w:pStyle w:val="GOSTTablenorm"/>
            </w:pPr>
            <w:r w:rsidRPr="007728E3">
              <w:t>&lt;= 15</w:t>
            </w:r>
          </w:p>
        </w:tc>
        <w:tc>
          <w:tcPr>
            <w:tcW w:w="1077" w:type="dxa"/>
            <w:shd w:val="clear" w:color="auto" w:fill="auto"/>
          </w:tcPr>
          <w:p w14:paraId="34DA2530" w14:textId="77777777" w:rsidR="00F55752" w:rsidRPr="007728E3" w:rsidRDefault="00F55752" w:rsidP="00845046">
            <w:pPr>
              <w:pStyle w:val="GOSTTablenorm"/>
            </w:pPr>
            <w:r w:rsidRPr="007728E3">
              <w:t>Да</w:t>
            </w:r>
          </w:p>
        </w:tc>
        <w:tc>
          <w:tcPr>
            <w:tcW w:w="2880" w:type="dxa"/>
            <w:shd w:val="clear" w:color="auto" w:fill="auto"/>
          </w:tcPr>
          <w:p w14:paraId="2FD17C6D" w14:textId="77777777" w:rsidR="00F55752" w:rsidRPr="007728E3" w:rsidRDefault="00F55752" w:rsidP="00845046">
            <w:pPr>
              <w:pStyle w:val="GOSTTablenorm"/>
            </w:pPr>
            <w:r w:rsidRPr="007728E3">
              <w:t>Номер документа, на основании которого была отражена операция на л/с АИФДБ.</w:t>
            </w:r>
          </w:p>
        </w:tc>
      </w:tr>
      <w:tr w:rsidR="00F55752" w:rsidRPr="007728E3" w14:paraId="3492CEEC" w14:textId="77777777" w:rsidTr="00845046">
        <w:tc>
          <w:tcPr>
            <w:tcW w:w="1915" w:type="dxa"/>
            <w:shd w:val="clear" w:color="auto" w:fill="auto"/>
          </w:tcPr>
          <w:p w14:paraId="02955F68" w14:textId="77777777" w:rsidR="00F55752" w:rsidRPr="007728E3" w:rsidRDefault="00F55752" w:rsidP="00845046">
            <w:pPr>
              <w:pStyle w:val="GOSTTablenorm"/>
            </w:pPr>
            <w:r w:rsidRPr="007728E3">
              <w:t>Дата документа</w:t>
            </w:r>
          </w:p>
        </w:tc>
        <w:tc>
          <w:tcPr>
            <w:tcW w:w="1979" w:type="dxa"/>
            <w:shd w:val="clear" w:color="auto" w:fill="auto"/>
          </w:tcPr>
          <w:p w14:paraId="3779C165" w14:textId="77777777" w:rsidR="00F55752" w:rsidRPr="007728E3" w:rsidRDefault="00F55752" w:rsidP="00845046">
            <w:pPr>
              <w:pStyle w:val="GOSTTablenorm"/>
            </w:pPr>
            <w:r w:rsidRPr="007728E3">
              <w:t>DATE_DOC</w:t>
            </w:r>
          </w:p>
        </w:tc>
        <w:tc>
          <w:tcPr>
            <w:tcW w:w="1079" w:type="dxa"/>
            <w:shd w:val="clear" w:color="auto" w:fill="auto"/>
          </w:tcPr>
          <w:p w14:paraId="54FD0467" w14:textId="77777777" w:rsidR="00F55752" w:rsidRPr="007728E3" w:rsidRDefault="00F55752" w:rsidP="00845046">
            <w:pPr>
              <w:pStyle w:val="GOSTTablenorm"/>
            </w:pPr>
            <w:r w:rsidRPr="007728E3">
              <w:t>DATE</w:t>
            </w:r>
          </w:p>
        </w:tc>
        <w:tc>
          <w:tcPr>
            <w:tcW w:w="898" w:type="dxa"/>
            <w:shd w:val="clear" w:color="auto" w:fill="auto"/>
          </w:tcPr>
          <w:p w14:paraId="099EC38E" w14:textId="77777777" w:rsidR="00F55752" w:rsidRPr="007728E3" w:rsidRDefault="00F55752" w:rsidP="00845046">
            <w:pPr>
              <w:pStyle w:val="GOSTTablenorm"/>
            </w:pPr>
          </w:p>
        </w:tc>
        <w:tc>
          <w:tcPr>
            <w:tcW w:w="1077" w:type="dxa"/>
            <w:shd w:val="clear" w:color="auto" w:fill="auto"/>
          </w:tcPr>
          <w:p w14:paraId="2AC0D3C9" w14:textId="77777777" w:rsidR="00F55752" w:rsidRPr="007728E3" w:rsidRDefault="00F55752" w:rsidP="00845046">
            <w:pPr>
              <w:pStyle w:val="GOSTTablenorm"/>
            </w:pPr>
            <w:r w:rsidRPr="007728E3">
              <w:t>Да</w:t>
            </w:r>
          </w:p>
        </w:tc>
        <w:tc>
          <w:tcPr>
            <w:tcW w:w="2880" w:type="dxa"/>
            <w:shd w:val="clear" w:color="auto" w:fill="auto"/>
          </w:tcPr>
          <w:p w14:paraId="42899E83" w14:textId="77777777" w:rsidR="00F55752" w:rsidRPr="007728E3" w:rsidRDefault="00F55752" w:rsidP="00845046">
            <w:pPr>
              <w:pStyle w:val="GOSTTablenorm"/>
            </w:pPr>
            <w:r w:rsidRPr="007728E3">
              <w:t>Дата составления документа, на основании которого была отражена операция на л/с АИФДБ.</w:t>
            </w:r>
          </w:p>
        </w:tc>
      </w:tr>
      <w:tr w:rsidR="00F55752" w:rsidRPr="007728E3" w14:paraId="7701841A" w14:textId="77777777" w:rsidTr="00845046">
        <w:tc>
          <w:tcPr>
            <w:tcW w:w="1915" w:type="dxa"/>
            <w:shd w:val="clear" w:color="auto" w:fill="auto"/>
          </w:tcPr>
          <w:p w14:paraId="7F190A93" w14:textId="77777777" w:rsidR="00F55752" w:rsidRPr="007728E3" w:rsidRDefault="00F55752" w:rsidP="00845046">
            <w:pPr>
              <w:pStyle w:val="GOSTTablenorm"/>
            </w:pPr>
            <w:r w:rsidRPr="007728E3">
              <w:t>Сумма полученных БА на текущий финансовый год</w:t>
            </w:r>
          </w:p>
        </w:tc>
        <w:tc>
          <w:tcPr>
            <w:tcW w:w="1979" w:type="dxa"/>
            <w:shd w:val="clear" w:color="auto" w:fill="auto"/>
          </w:tcPr>
          <w:p w14:paraId="7EB7973E" w14:textId="77777777" w:rsidR="00F55752" w:rsidRPr="007728E3" w:rsidRDefault="00F55752" w:rsidP="00845046">
            <w:pPr>
              <w:pStyle w:val="GOSTTablenorm"/>
            </w:pPr>
            <w:r w:rsidRPr="007728E3">
              <w:t>SUM_YEAR</w:t>
            </w:r>
          </w:p>
        </w:tc>
        <w:tc>
          <w:tcPr>
            <w:tcW w:w="1079" w:type="dxa"/>
            <w:shd w:val="clear" w:color="auto" w:fill="auto"/>
          </w:tcPr>
          <w:p w14:paraId="643230D0" w14:textId="77777777" w:rsidR="00F55752" w:rsidRPr="007728E3" w:rsidRDefault="00F55752" w:rsidP="00845046">
            <w:pPr>
              <w:pStyle w:val="GOSTTablenorm"/>
            </w:pPr>
            <w:r w:rsidRPr="007728E3">
              <w:t>NUMBER2</w:t>
            </w:r>
          </w:p>
        </w:tc>
        <w:tc>
          <w:tcPr>
            <w:tcW w:w="898" w:type="dxa"/>
            <w:shd w:val="clear" w:color="auto" w:fill="auto"/>
          </w:tcPr>
          <w:p w14:paraId="74878F2D" w14:textId="77777777" w:rsidR="00F55752" w:rsidRPr="007728E3" w:rsidRDefault="00F55752" w:rsidP="00845046">
            <w:pPr>
              <w:pStyle w:val="GOSTTablenorm"/>
            </w:pPr>
          </w:p>
        </w:tc>
        <w:tc>
          <w:tcPr>
            <w:tcW w:w="1077" w:type="dxa"/>
            <w:shd w:val="clear" w:color="auto" w:fill="auto"/>
          </w:tcPr>
          <w:p w14:paraId="0F8C959B" w14:textId="77777777" w:rsidR="00F55752" w:rsidRPr="007728E3" w:rsidRDefault="00F55752" w:rsidP="00845046">
            <w:pPr>
              <w:pStyle w:val="GOSTTablenorm"/>
            </w:pPr>
            <w:r w:rsidRPr="007728E3">
              <w:t>Да</w:t>
            </w:r>
          </w:p>
        </w:tc>
        <w:tc>
          <w:tcPr>
            <w:tcW w:w="2880" w:type="dxa"/>
            <w:shd w:val="clear" w:color="auto" w:fill="auto"/>
          </w:tcPr>
          <w:p w14:paraId="1F541049" w14:textId="77777777" w:rsidR="00F55752" w:rsidRPr="007728E3" w:rsidRDefault="00F55752" w:rsidP="00845046">
            <w:pPr>
              <w:pStyle w:val="GOSTTablenorm"/>
            </w:pPr>
            <w:r w:rsidRPr="007728E3">
              <w:t>Изменение (увеличение или уменьшение) БА, доведенных до АИФДБ на текущий финансовый год указанным документом.</w:t>
            </w:r>
          </w:p>
        </w:tc>
      </w:tr>
      <w:tr w:rsidR="00F55752" w:rsidRPr="007728E3" w14:paraId="38EADFB3" w14:textId="77777777" w:rsidTr="00845046">
        <w:tc>
          <w:tcPr>
            <w:tcW w:w="1915" w:type="dxa"/>
            <w:shd w:val="clear" w:color="auto" w:fill="auto"/>
          </w:tcPr>
          <w:p w14:paraId="1035D382" w14:textId="77777777" w:rsidR="00F55752" w:rsidRPr="007728E3" w:rsidRDefault="00F55752" w:rsidP="00845046">
            <w:pPr>
              <w:pStyle w:val="GOSTTablenorm"/>
            </w:pPr>
            <w:r w:rsidRPr="007728E3">
              <w:t>Сумма полученных БА на первый год планового периода</w:t>
            </w:r>
          </w:p>
        </w:tc>
        <w:tc>
          <w:tcPr>
            <w:tcW w:w="1979" w:type="dxa"/>
            <w:shd w:val="clear" w:color="auto" w:fill="auto"/>
          </w:tcPr>
          <w:p w14:paraId="7BFFD1A7" w14:textId="77777777" w:rsidR="00F55752" w:rsidRPr="007728E3" w:rsidRDefault="00F55752" w:rsidP="00845046">
            <w:pPr>
              <w:pStyle w:val="GOSTTablenorm"/>
            </w:pPr>
            <w:r w:rsidRPr="007728E3">
              <w:t>SUM_IYEAR</w:t>
            </w:r>
          </w:p>
        </w:tc>
        <w:tc>
          <w:tcPr>
            <w:tcW w:w="1079" w:type="dxa"/>
            <w:shd w:val="clear" w:color="auto" w:fill="auto"/>
          </w:tcPr>
          <w:p w14:paraId="201AF30C" w14:textId="77777777" w:rsidR="00F55752" w:rsidRPr="007728E3" w:rsidRDefault="00F55752" w:rsidP="00845046">
            <w:pPr>
              <w:pStyle w:val="GOSTTablenorm"/>
            </w:pPr>
            <w:r w:rsidRPr="007728E3">
              <w:t>NUMBER2</w:t>
            </w:r>
          </w:p>
        </w:tc>
        <w:tc>
          <w:tcPr>
            <w:tcW w:w="898" w:type="dxa"/>
            <w:shd w:val="clear" w:color="auto" w:fill="auto"/>
          </w:tcPr>
          <w:p w14:paraId="44EAE51B" w14:textId="77777777" w:rsidR="00F55752" w:rsidRPr="007728E3" w:rsidRDefault="00F55752" w:rsidP="00845046">
            <w:pPr>
              <w:pStyle w:val="GOSTTablenorm"/>
            </w:pPr>
          </w:p>
        </w:tc>
        <w:tc>
          <w:tcPr>
            <w:tcW w:w="1077" w:type="dxa"/>
            <w:shd w:val="clear" w:color="auto" w:fill="auto"/>
          </w:tcPr>
          <w:p w14:paraId="02641D2C" w14:textId="77777777" w:rsidR="00F55752" w:rsidRPr="007728E3" w:rsidRDefault="00F55752" w:rsidP="00845046">
            <w:pPr>
              <w:pStyle w:val="GOSTTablenorm"/>
            </w:pPr>
            <w:r w:rsidRPr="007728E3">
              <w:t>Да</w:t>
            </w:r>
          </w:p>
        </w:tc>
        <w:tc>
          <w:tcPr>
            <w:tcW w:w="2880" w:type="dxa"/>
            <w:shd w:val="clear" w:color="auto" w:fill="auto"/>
          </w:tcPr>
          <w:p w14:paraId="55BFC4B9" w14:textId="77777777" w:rsidR="00F55752" w:rsidRPr="007728E3" w:rsidRDefault="00F55752" w:rsidP="00845046">
            <w:pPr>
              <w:pStyle w:val="GOSTTablenorm"/>
            </w:pPr>
            <w:r w:rsidRPr="007728E3">
              <w:t>Изменение (увеличение или уменьшение) бюджетных ассигнований, доведенных до АИФДБ на первый год планового периода указанным документом.</w:t>
            </w:r>
          </w:p>
        </w:tc>
      </w:tr>
      <w:tr w:rsidR="00F55752" w:rsidRPr="007728E3" w14:paraId="69ED4A66" w14:textId="77777777" w:rsidTr="00845046">
        <w:tc>
          <w:tcPr>
            <w:tcW w:w="1915" w:type="dxa"/>
            <w:tcBorders>
              <w:bottom w:val="single" w:sz="4" w:space="0" w:color="auto"/>
            </w:tcBorders>
            <w:shd w:val="clear" w:color="auto" w:fill="auto"/>
          </w:tcPr>
          <w:p w14:paraId="2594B57D" w14:textId="77777777" w:rsidR="00F55752" w:rsidRPr="007728E3" w:rsidRDefault="00F55752" w:rsidP="00845046">
            <w:pPr>
              <w:pStyle w:val="GOSTTablenorm"/>
            </w:pPr>
            <w:r w:rsidRPr="007728E3">
              <w:t>Сумма полученных БА на второй год планового периода</w:t>
            </w:r>
          </w:p>
        </w:tc>
        <w:tc>
          <w:tcPr>
            <w:tcW w:w="1979" w:type="dxa"/>
            <w:tcBorders>
              <w:bottom w:val="single" w:sz="4" w:space="0" w:color="auto"/>
            </w:tcBorders>
            <w:shd w:val="clear" w:color="auto" w:fill="auto"/>
          </w:tcPr>
          <w:p w14:paraId="55033F9F" w14:textId="77777777" w:rsidR="00F55752" w:rsidRPr="007728E3" w:rsidRDefault="00F55752" w:rsidP="00845046">
            <w:pPr>
              <w:pStyle w:val="GOSTTablenorm"/>
            </w:pPr>
            <w:r w:rsidRPr="007728E3">
              <w:t>SUM_IIYEAR</w:t>
            </w:r>
          </w:p>
        </w:tc>
        <w:tc>
          <w:tcPr>
            <w:tcW w:w="1079" w:type="dxa"/>
            <w:tcBorders>
              <w:bottom w:val="single" w:sz="4" w:space="0" w:color="auto"/>
            </w:tcBorders>
            <w:shd w:val="clear" w:color="auto" w:fill="auto"/>
          </w:tcPr>
          <w:p w14:paraId="78AC8DFA" w14:textId="77777777" w:rsidR="00F55752" w:rsidRPr="007728E3" w:rsidRDefault="00F55752" w:rsidP="00845046">
            <w:pPr>
              <w:pStyle w:val="GOSTTablenorm"/>
            </w:pPr>
            <w:r w:rsidRPr="007728E3">
              <w:t>NUMBER2</w:t>
            </w:r>
          </w:p>
        </w:tc>
        <w:tc>
          <w:tcPr>
            <w:tcW w:w="898" w:type="dxa"/>
            <w:tcBorders>
              <w:bottom w:val="single" w:sz="4" w:space="0" w:color="auto"/>
            </w:tcBorders>
            <w:shd w:val="clear" w:color="auto" w:fill="auto"/>
          </w:tcPr>
          <w:p w14:paraId="0ECF9A26" w14:textId="77777777" w:rsidR="00F55752" w:rsidRPr="007728E3" w:rsidRDefault="00F55752" w:rsidP="00845046">
            <w:pPr>
              <w:pStyle w:val="GOSTTablenorm"/>
            </w:pPr>
          </w:p>
        </w:tc>
        <w:tc>
          <w:tcPr>
            <w:tcW w:w="1077" w:type="dxa"/>
            <w:tcBorders>
              <w:bottom w:val="single" w:sz="4" w:space="0" w:color="auto"/>
            </w:tcBorders>
            <w:shd w:val="clear" w:color="auto" w:fill="auto"/>
          </w:tcPr>
          <w:p w14:paraId="4D594DB0" w14:textId="77777777" w:rsidR="00F55752" w:rsidRPr="007728E3" w:rsidRDefault="00F55752" w:rsidP="00845046">
            <w:pPr>
              <w:pStyle w:val="GOSTTablenorm"/>
            </w:pPr>
            <w:r w:rsidRPr="007728E3">
              <w:t>Да</w:t>
            </w:r>
          </w:p>
        </w:tc>
        <w:tc>
          <w:tcPr>
            <w:tcW w:w="2880" w:type="dxa"/>
            <w:tcBorders>
              <w:bottom w:val="single" w:sz="4" w:space="0" w:color="auto"/>
            </w:tcBorders>
            <w:shd w:val="clear" w:color="auto" w:fill="auto"/>
          </w:tcPr>
          <w:p w14:paraId="76064761" w14:textId="77777777" w:rsidR="00F55752" w:rsidRPr="007728E3" w:rsidRDefault="00F55752" w:rsidP="00845046">
            <w:pPr>
              <w:pStyle w:val="GOSTTablenorm"/>
            </w:pPr>
            <w:r w:rsidRPr="007728E3">
              <w:t>Изменение (увеличение или уменьшение) БА, доведенных до АИФДБ на второй год планового периода указанным документом.</w:t>
            </w:r>
          </w:p>
        </w:tc>
      </w:tr>
      <w:tr w:rsidR="00F55752" w:rsidRPr="007728E3" w14:paraId="266420FF" w14:textId="77777777" w:rsidTr="00845046">
        <w:tc>
          <w:tcPr>
            <w:tcW w:w="1915" w:type="dxa"/>
            <w:shd w:val="clear" w:color="auto" w:fill="FFFF00"/>
          </w:tcPr>
          <w:p w14:paraId="4F4C1620" w14:textId="77777777" w:rsidR="00F55752" w:rsidRPr="007728E3" w:rsidRDefault="00F55752" w:rsidP="00845046">
            <w:pPr>
              <w:spacing w:before="60" w:after="60"/>
              <w:ind w:firstLine="0"/>
              <w:rPr>
                <w:b/>
                <w:i/>
                <w:sz w:val="22"/>
              </w:rPr>
            </w:pPr>
            <w:r w:rsidRPr="007728E3">
              <w:rPr>
                <w:b/>
                <w:i/>
                <w:sz w:val="22"/>
              </w:rPr>
              <w:t>Бюджетные ассигнования на выплаты за счет связанных иностранных кредитов в текущем финансовом году</w:t>
            </w:r>
          </w:p>
        </w:tc>
        <w:tc>
          <w:tcPr>
            <w:tcW w:w="1979" w:type="dxa"/>
            <w:shd w:val="clear" w:color="auto" w:fill="FFFF00"/>
          </w:tcPr>
          <w:p w14:paraId="34F9B91F" w14:textId="77777777" w:rsidR="00F55752" w:rsidRPr="007728E3" w:rsidRDefault="00F55752" w:rsidP="00845046">
            <w:pPr>
              <w:spacing w:before="60" w:after="60"/>
              <w:ind w:firstLine="0"/>
              <w:rPr>
                <w:b/>
                <w:i/>
                <w:sz w:val="22"/>
              </w:rPr>
            </w:pPr>
            <w:r w:rsidRPr="007728E3">
              <w:rPr>
                <w:b/>
                <w:i/>
                <w:sz w:val="22"/>
              </w:rPr>
              <w:t>VADAK(*)</w:t>
            </w:r>
          </w:p>
        </w:tc>
        <w:tc>
          <w:tcPr>
            <w:tcW w:w="1079" w:type="dxa"/>
            <w:shd w:val="clear" w:color="auto" w:fill="FFFF00"/>
          </w:tcPr>
          <w:p w14:paraId="6B3F9886" w14:textId="77777777" w:rsidR="00F55752" w:rsidRPr="007728E3" w:rsidRDefault="00F55752" w:rsidP="00845046">
            <w:pPr>
              <w:spacing w:before="60" w:after="60"/>
              <w:ind w:firstLine="0"/>
              <w:rPr>
                <w:b/>
                <w:i/>
                <w:sz w:val="22"/>
              </w:rPr>
            </w:pPr>
          </w:p>
        </w:tc>
        <w:tc>
          <w:tcPr>
            <w:tcW w:w="898" w:type="dxa"/>
            <w:shd w:val="clear" w:color="auto" w:fill="FFFF00"/>
          </w:tcPr>
          <w:p w14:paraId="01CB4AB7" w14:textId="77777777" w:rsidR="00F55752" w:rsidRPr="007728E3" w:rsidRDefault="00F55752" w:rsidP="00845046">
            <w:pPr>
              <w:spacing w:before="60" w:after="60"/>
              <w:ind w:firstLine="0"/>
              <w:rPr>
                <w:b/>
                <w:i/>
                <w:sz w:val="22"/>
              </w:rPr>
            </w:pPr>
          </w:p>
        </w:tc>
        <w:tc>
          <w:tcPr>
            <w:tcW w:w="1077" w:type="dxa"/>
            <w:shd w:val="clear" w:color="auto" w:fill="FFFF00"/>
          </w:tcPr>
          <w:p w14:paraId="6EFDEFAC" w14:textId="77777777" w:rsidR="00F55752" w:rsidRPr="007728E3" w:rsidRDefault="00F55752" w:rsidP="00845046">
            <w:pPr>
              <w:spacing w:before="60" w:after="60"/>
              <w:ind w:firstLine="0"/>
              <w:rPr>
                <w:b/>
                <w:i/>
                <w:sz w:val="22"/>
              </w:rPr>
            </w:pPr>
            <w:r w:rsidRPr="007728E3">
              <w:rPr>
                <w:b/>
                <w:i/>
                <w:sz w:val="22"/>
              </w:rPr>
              <w:t>Нет</w:t>
            </w:r>
          </w:p>
        </w:tc>
        <w:tc>
          <w:tcPr>
            <w:tcW w:w="2880" w:type="dxa"/>
            <w:shd w:val="clear" w:color="auto" w:fill="FFFF00"/>
          </w:tcPr>
          <w:p w14:paraId="1EE0853C" w14:textId="77777777" w:rsidR="00F55752" w:rsidRPr="007728E3" w:rsidRDefault="00F55752" w:rsidP="00845046">
            <w:pPr>
              <w:spacing w:before="60" w:after="60"/>
              <w:ind w:firstLine="0"/>
              <w:rPr>
                <w:b/>
                <w:i/>
                <w:sz w:val="22"/>
              </w:rPr>
            </w:pPr>
            <w:r w:rsidRPr="007728E3">
              <w:rPr>
                <w:b/>
                <w:i/>
                <w:sz w:val="22"/>
              </w:rPr>
              <w:t>Является обязательным в случае проведения соответствующих операций</w:t>
            </w:r>
          </w:p>
        </w:tc>
      </w:tr>
      <w:tr w:rsidR="00F55752" w:rsidRPr="007728E3" w14:paraId="738B8A06" w14:textId="77777777" w:rsidTr="00845046">
        <w:tc>
          <w:tcPr>
            <w:tcW w:w="1915" w:type="dxa"/>
            <w:shd w:val="clear" w:color="auto" w:fill="auto"/>
          </w:tcPr>
          <w:p w14:paraId="6A529413" w14:textId="77777777" w:rsidR="00F55752" w:rsidRPr="007728E3" w:rsidRDefault="00F55752" w:rsidP="00845046">
            <w:pPr>
              <w:pStyle w:val="GOSTTablenorm"/>
            </w:pPr>
            <w:r w:rsidRPr="007728E3">
              <w:t>№ п/п</w:t>
            </w:r>
          </w:p>
        </w:tc>
        <w:tc>
          <w:tcPr>
            <w:tcW w:w="1979" w:type="dxa"/>
            <w:shd w:val="clear" w:color="auto" w:fill="auto"/>
          </w:tcPr>
          <w:p w14:paraId="7D079B01" w14:textId="77777777" w:rsidR="00F55752" w:rsidRPr="007728E3" w:rsidRDefault="00F55752" w:rsidP="00845046">
            <w:pPr>
              <w:pStyle w:val="GOSTTablenorm"/>
            </w:pPr>
            <w:r w:rsidRPr="007728E3">
              <w:t>NOM_PP</w:t>
            </w:r>
          </w:p>
        </w:tc>
        <w:tc>
          <w:tcPr>
            <w:tcW w:w="1079" w:type="dxa"/>
            <w:shd w:val="clear" w:color="auto" w:fill="auto"/>
          </w:tcPr>
          <w:p w14:paraId="27D26A1A" w14:textId="77777777" w:rsidR="00F55752" w:rsidRPr="007728E3" w:rsidRDefault="00F55752" w:rsidP="00845046">
            <w:pPr>
              <w:pStyle w:val="GOSTTablenorm"/>
            </w:pPr>
            <w:r w:rsidRPr="007728E3">
              <w:t>NUMBER</w:t>
            </w:r>
          </w:p>
        </w:tc>
        <w:tc>
          <w:tcPr>
            <w:tcW w:w="898" w:type="dxa"/>
            <w:shd w:val="clear" w:color="auto" w:fill="auto"/>
          </w:tcPr>
          <w:p w14:paraId="4E3D4149" w14:textId="77777777" w:rsidR="00F55752" w:rsidRPr="007728E3" w:rsidRDefault="00F55752" w:rsidP="00845046">
            <w:pPr>
              <w:pStyle w:val="GOSTTablenorm"/>
            </w:pPr>
          </w:p>
        </w:tc>
        <w:tc>
          <w:tcPr>
            <w:tcW w:w="1077" w:type="dxa"/>
            <w:shd w:val="clear" w:color="auto" w:fill="auto"/>
          </w:tcPr>
          <w:p w14:paraId="1EFE5F32" w14:textId="77777777" w:rsidR="00F55752" w:rsidRPr="007728E3" w:rsidRDefault="00F55752" w:rsidP="00845046">
            <w:pPr>
              <w:pStyle w:val="GOSTTablenorm"/>
            </w:pPr>
            <w:r w:rsidRPr="007728E3">
              <w:t>Да</w:t>
            </w:r>
          </w:p>
        </w:tc>
        <w:tc>
          <w:tcPr>
            <w:tcW w:w="2880" w:type="dxa"/>
            <w:shd w:val="clear" w:color="auto" w:fill="auto"/>
          </w:tcPr>
          <w:p w14:paraId="1F96B431" w14:textId="77777777" w:rsidR="00F55752" w:rsidRPr="007728E3" w:rsidRDefault="00F55752" w:rsidP="00845046">
            <w:pPr>
              <w:pStyle w:val="GOSTTablenorm"/>
            </w:pPr>
            <w:r w:rsidRPr="007728E3">
              <w:t>Порядковый номер записи по строке.</w:t>
            </w:r>
          </w:p>
        </w:tc>
      </w:tr>
      <w:tr w:rsidR="00F55752" w:rsidRPr="007728E3" w14:paraId="53799FAF" w14:textId="77777777" w:rsidTr="00845046">
        <w:tc>
          <w:tcPr>
            <w:tcW w:w="1915" w:type="dxa"/>
            <w:shd w:val="clear" w:color="auto" w:fill="auto"/>
          </w:tcPr>
          <w:p w14:paraId="4B3AFA4C" w14:textId="77777777" w:rsidR="00F55752" w:rsidRPr="007728E3" w:rsidRDefault="00F55752" w:rsidP="00845046">
            <w:pPr>
              <w:pStyle w:val="GOSTTablenorm"/>
            </w:pPr>
            <w:r w:rsidRPr="007728E3">
              <w:t>Глобальный уникальный идентификатор</w:t>
            </w:r>
          </w:p>
        </w:tc>
        <w:tc>
          <w:tcPr>
            <w:tcW w:w="1979" w:type="dxa"/>
            <w:shd w:val="clear" w:color="auto" w:fill="auto"/>
          </w:tcPr>
          <w:p w14:paraId="30A101AA" w14:textId="77777777" w:rsidR="00F55752" w:rsidRPr="007728E3" w:rsidRDefault="00F55752" w:rsidP="00845046">
            <w:pPr>
              <w:pStyle w:val="GOSTTablenorm"/>
            </w:pPr>
            <w:r w:rsidRPr="007728E3">
              <w:t>GUID</w:t>
            </w:r>
          </w:p>
        </w:tc>
        <w:tc>
          <w:tcPr>
            <w:tcW w:w="1079" w:type="dxa"/>
            <w:shd w:val="clear" w:color="auto" w:fill="auto"/>
          </w:tcPr>
          <w:p w14:paraId="2BC9983F" w14:textId="77777777" w:rsidR="00F55752" w:rsidRPr="007728E3" w:rsidRDefault="00F55752" w:rsidP="00845046">
            <w:pPr>
              <w:pStyle w:val="GOSTTablenorm"/>
            </w:pPr>
            <w:r w:rsidRPr="007728E3">
              <w:t>GUID</w:t>
            </w:r>
          </w:p>
        </w:tc>
        <w:tc>
          <w:tcPr>
            <w:tcW w:w="898" w:type="dxa"/>
            <w:shd w:val="clear" w:color="auto" w:fill="auto"/>
          </w:tcPr>
          <w:p w14:paraId="6FE27948" w14:textId="77777777" w:rsidR="00F55752" w:rsidRPr="007728E3" w:rsidRDefault="00F55752" w:rsidP="00845046">
            <w:pPr>
              <w:pStyle w:val="GOSTTablenorm"/>
            </w:pPr>
          </w:p>
        </w:tc>
        <w:tc>
          <w:tcPr>
            <w:tcW w:w="1077" w:type="dxa"/>
            <w:shd w:val="clear" w:color="auto" w:fill="auto"/>
          </w:tcPr>
          <w:p w14:paraId="5E53BB89" w14:textId="77777777" w:rsidR="00F55752" w:rsidRPr="007728E3" w:rsidRDefault="00F55752" w:rsidP="00845046">
            <w:pPr>
              <w:pStyle w:val="GOSTTablenorm"/>
            </w:pPr>
            <w:r w:rsidRPr="007728E3">
              <w:t>Да</w:t>
            </w:r>
          </w:p>
        </w:tc>
        <w:tc>
          <w:tcPr>
            <w:tcW w:w="2880" w:type="dxa"/>
            <w:shd w:val="clear" w:color="auto" w:fill="auto"/>
          </w:tcPr>
          <w:p w14:paraId="4D4E64B0" w14:textId="77777777" w:rsidR="00F55752" w:rsidRPr="007728E3" w:rsidRDefault="00F55752" w:rsidP="00845046">
            <w:pPr>
              <w:pStyle w:val="GOSTTablenorm"/>
            </w:pPr>
            <w:r w:rsidRPr="007728E3">
              <w:t xml:space="preserve">Глобальный уникальный идентификатор документа, подтверждающего проведение операции, </w:t>
            </w:r>
            <w:r w:rsidRPr="007728E3">
              <w:lastRenderedPageBreak/>
              <w:t>присвоенный ТОФК. Служит для установления связи между строками выписки и первичными документами.</w:t>
            </w:r>
          </w:p>
        </w:tc>
      </w:tr>
      <w:tr w:rsidR="00F55752" w:rsidRPr="007728E3" w14:paraId="0BCBA85B" w14:textId="77777777" w:rsidTr="00845046">
        <w:tc>
          <w:tcPr>
            <w:tcW w:w="1915" w:type="dxa"/>
            <w:shd w:val="clear" w:color="auto" w:fill="auto"/>
          </w:tcPr>
          <w:p w14:paraId="7BEFDE0D" w14:textId="77777777" w:rsidR="00F55752" w:rsidRPr="007728E3" w:rsidRDefault="00F55752" w:rsidP="00845046">
            <w:pPr>
              <w:pStyle w:val="GOSTTablenorm"/>
            </w:pPr>
            <w:r w:rsidRPr="007728E3">
              <w:lastRenderedPageBreak/>
              <w:t>Наименование документа.</w:t>
            </w:r>
          </w:p>
        </w:tc>
        <w:tc>
          <w:tcPr>
            <w:tcW w:w="1979" w:type="dxa"/>
            <w:shd w:val="clear" w:color="auto" w:fill="auto"/>
          </w:tcPr>
          <w:p w14:paraId="3C26A4FD" w14:textId="77777777" w:rsidR="00F55752" w:rsidRPr="007728E3" w:rsidRDefault="00F55752" w:rsidP="00845046">
            <w:pPr>
              <w:pStyle w:val="GOSTTablenorm"/>
            </w:pPr>
            <w:r w:rsidRPr="007728E3">
              <w:t>NAME_DOC</w:t>
            </w:r>
          </w:p>
        </w:tc>
        <w:tc>
          <w:tcPr>
            <w:tcW w:w="1079" w:type="dxa"/>
            <w:shd w:val="clear" w:color="auto" w:fill="auto"/>
          </w:tcPr>
          <w:p w14:paraId="319458F3" w14:textId="77777777" w:rsidR="00F55752" w:rsidRPr="007728E3" w:rsidRDefault="00F55752" w:rsidP="00845046">
            <w:pPr>
              <w:pStyle w:val="GOSTTablenorm"/>
            </w:pPr>
            <w:r w:rsidRPr="007728E3">
              <w:t>STRING</w:t>
            </w:r>
          </w:p>
        </w:tc>
        <w:tc>
          <w:tcPr>
            <w:tcW w:w="898" w:type="dxa"/>
            <w:shd w:val="clear" w:color="auto" w:fill="auto"/>
          </w:tcPr>
          <w:p w14:paraId="2325305B" w14:textId="77777777" w:rsidR="00F55752" w:rsidRPr="007728E3" w:rsidRDefault="00F55752" w:rsidP="00845046">
            <w:pPr>
              <w:pStyle w:val="GOSTTablenorm"/>
            </w:pPr>
            <w:r w:rsidRPr="007728E3">
              <w:t>&lt;= 160</w:t>
            </w:r>
          </w:p>
        </w:tc>
        <w:tc>
          <w:tcPr>
            <w:tcW w:w="1077" w:type="dxa"/>
            <w:shd w:val="clear" w:color="auto" w:fill="auto"/>
          </w:tcPr>
          <w:p w14:paraId="64BCD0DF" w14:textId="77777777" w:rsidR="00F55752" w:rsidRPr="007728E3" w:rsidRDefault="00F55752" w:rsidP="00845046">
            <w:pPr>
              <w:pStyle w:val="GOSTTablenorm"/>
            </w:pPr>
            <w:r w:rsidRPr="007728E3">
              <w:t>Да</w:t>
            </w:r>
          </w:p>
        </w:tc>
        <w:tc>
          <w:tcPr>
            <w:tcW w:w="2880" w:type="dxa"/>
            <w:shd w:val="clear" w:color="auto" w:fill="auto"/>
          </w:tcPr>
          <w:p w14:paraId="3AA5F598" w14:textId="77777777" w:rsidR="00F55752" w:rsidRPr="007728E3" w:rsidRDefault="00F55752" w:rsidP="00845046">
            <w:pPr>
              <w:pStyle w:val="GOSTTablenorm"/>
            </w:pPr>
            <w:r w:rsidRPr="007728E3">
              <w:t>Наименование документа, на основании которого была отражена операция на л/с АИФДБ.</w:t>
            </w:r>
          </w:p>
        </w:tc>
      </w:tr>
      <w:tr w:rsidR="00F55752" w:rsidRPr="007728E3" w14:paraId="3BBE4F79" w14:textId="77777777" w:rsidTr="00845046">
        <w:tc>
          <w:tcPr>
            <w:tcW w:w="1915" w:type="dxa"/>
            <w:shd w:val="clear" w:color="auto" w:fill="auto"/>
          </w:tcPr>
          <w:p w14:paraId="1F066043" w14:textId="77777777" w:rsidR="00F55752" w:rsidRPr="007728E3" w:rsidRDefault="00F55752" w:rsidP="00845046">
            <w:pPr>
              <w:pStyle w:val="GOSTTablenorm"/>
            </w:pPr>
            <w:r w:rsidRPr="007728E3">
              <w:t>Номер документа</w:t>
            </w:r>
          </w:p>
        </w:tc>
        <w:tc>
          <w:tcPr>
            <w:tcW w:w="1979" w:type="dxa"/>
            <w:shd w:val="clear" w:color="auto" w:fill="auto"/>
          </w:tcPr>
          <w:p w14:paraId="52A79C77" w14:textId="77777777" w:rsidR="00F55752" w:rsidRPr="007728E3" w:rsidRDefault="00F55752" w:rsidP="00845046">
            <w:pPr>
              <w:pStyle w:val="GOSTTablenorm"/>
            </w:pPr>
            <w:r w:rsidRPr="007728E3">
              <w:t>NOM_DOC</w:t>
            </w:r>
          </w:p>
        </w:tc>
        <w:tc>
          <w:tcPr>
            <w:tcW w:w="1079" w:type="dxa"/>
            <w:shd w:val="clear" w:color="auto" w:fill="auto"/>
          </w:tcPr>
          <w:p w14:paraId="032A6EEE" w14:textId="77777777" w:rsidR="00F55752" w:rsidRPr="007728E3" w:rsidRDefault="00F55752" w:rsidP="00845046">
            <w:pPr>
              <w:pStyle w:val="GOSTTablenorm"/>
            </w:pPr>
            <w:r w:rsidRPr="007728E3">
              <w:t>STRING</w:t>
            </w:r>
          </w:p>
        </w:tc>
        <w:tc>
          <w:tcPr>
            <w:tcW w:w="898" w:type="dxa"/>
            <w:shd w:val="clear" w:color="auto" w:fill="auto"/>
          </w:tcPr>
          <w:p w14:paraId="0DEE50F1" w14:textId="77777777" w:rsidR="00F55752" w:rsidRPr="007728E3" w:rsidRDefault="00F55752" w:rsidP="00845046">
            <w:pPr>
              <w:pStyle w:val="GOSTTablenorm"/>
            </w:pPr>
            <w:r w:rsidRPr="007728E3">
              <w:t>&lt;= 15</w:t>
            </w:r>
          </w:p>
        </w:tc>
        <w:tc>
          <w:tcPr>
            <w:tcW w:w="1077" w:type="dxa"/>
            <w:shd w:val="clear" w:color="auto" w:fill="auto"/>
          </w:tcPr>
          <w:p w14:paraId="0AA3F50A" w14:textId="77777777" w:rsidR="00F55752" w:rsidRPr="007728E3" w:rsidRDefault="00F55752" w:rsidP="00845046">
            <w:pPr>
              <w:pStyle w:val="GOSTTablenorm"/>
            </w:pPr>
            <w:r w:rsidRPr="007728E3">
              <w:t>Да</w:t>
            </w:r>
          </w:p>
        </w:tc>
        <w:tc>
          <w:tcPr>
            <w:tcW w:w="2880" w:type="dxa"/>
            <w:shd w:val="clear" w:color="auto" w:fill="auto"/>
          </w:tcPr>
          <w:p w14:paraId="4EFC2FB0" w14:textId="77777777" w:rsidR="00F55752" w:rsidRPr="007728E3" w:rsidRDefault="00F55752" w:rsidP="00845046">
            <w:pPr>
              <w:pStyle w:val="GOSTTablenorm"/>
            </w:pPr>
            <w:r w:rsidRPr="007728E3">
              <w:t>Номер документа, на основании которого была отражена операция на л/с АИФДБ.</w:t>
            </w:r>
          </w:p>
        </w:tc>
      </w:tr>
      <w:tr w:rsidR="00F55752" w:rsidRPr="007728E3" w14:paraId="4AF233F6" w14:textId="77777777" w:rsidTr="00845046">
        <w:tc>
          <w:tcPr>
            <w:tcW w:w="1915" w:type="dxa"/>
            <w:shd w:val="clear" w:color="auto" w:fill="auto"/>
          </w:tcPr>
          <w:p w14:paraId="0EFBBB50" w14:textId="77777777" w:rsidR="00F55752" w:rsidRPr="007728E3" w:rsidRDefault="00F55752" w:rsidP="00845046">
            <w:pPr>
              <w:pStyle w:val="GOSTTablenorm"/>
            </w:pPr>
            <w:r w:rsidRPr="007728E3">
              <w:t>Дата документа</w:t>
            </w:r>
          </w:p>
        </w:tc>
        <w:tc>
          <w:tcPr>
            <w:tcW w:w="1979" w:type="dxa"/>
            <w:shd w:val="clear" w:color="auto" w:fill="auto"/>
          </w:tcPr>
          <w:p w14:paraId="6A4DA42E" w14:textId="77777777" w:rsidR="00F55752" w:rsidRPr="007728E3" w:rsidRDefault="00F55752" w:rsidP="00845046">
            <w:pPr>
              <w:pStyle w:val="GOSTTablenorm"/>
            </w:pPr>
            <w:r w:rsidRPr="007728E3">
              <w:t>DATE_DOC</w:t>
            </w:r>
          </w:p>
        </w:tc>
        <w:tc>
          <w:tcPr>
            <w:tcW w:w="1079" w:type="dxa"/>
            <w:shd w:val="clear" w:color="auto" w:fill="auto"/>
          </w:tcPr>
          <w:p w14:paraId="3FA07AC9" w14:textId="77777777" w:rsidR="00F55752" w:rsidRPr="007728E3" w:rsidRDefault="00F55752" w:rsidP="00845046">
            <w:pPr>
              <w:pStyle w:val="GOSTTablenorm"/>
            </w:pPr>
            <w:r w:rsidRPr="007728E3">
              <w:t>DATE</w:t>
            </w:r>
          </w:p>
        </w:tc>
        <w:tc>
          <w:tcPr>
            <w:tcW w:w="898" w:type="dxa"/>
            <w:shd w:val="clear" w:color="auto" w:fill="auto"/>
          </w:tcPr>
          <w:p w14:paraId="0A935773" w14:textId="77777777" w:rsidR="00F55752" w:rsidRPr="007728E3" w:rsidRDefault="00F55752" w:rsidP="00845046">
            <w:pPr>
              <w:pStyle w:val="GOSTTablenorm"/>
            </w:pPr>
          </w:p>
        </w:tc>
        <w:tc>
          <w:tcPr>
            <w:tcW w:w="1077" w:type="dxa"/>
            <w:shd w:val="clear" w:color="auto" w:fill="auto"/>
          </w:tcPr>
          <w:p w14:paraId="518E95DE" w14:textId="77777777" w:rsidR="00F55752" w:rsidRPr="007728E3" w:rsidRDefault="00F55752" w:rsidP="00845046">
            <w:pPr>
              <w:pStyle w:val="GOSTTablenorm"/>
            </w:pPr>
            <w:r w:rsidRPr="007728E3">
              <w:t>Да</w:t>
            </w:r>
          </w:p>
        </w:tc>
        <w:tc>
          <w:tcPr>
            <w:tcW w:w="2880" w:type="dxa"/>
            <w:shd w:val="clear" w:color="auto" w:fill="auto"/>
          </w:tcPr>
          <w:p w14:paraId="66183D3D" w14:textId="77777777" w:rsidR="00F55752" w:rsidRPr="007728E3" w:rsidRDefault="00F55752" w:rsidP="00845046">
            <w:pPr>
              <w:pStyle w:val="GOSTTablenorm"/>
            </w:pPr>
            <w:r w:rsidRPr="007728E3">
              <w:t>Дата составления документа, на основании которого была отражена операция на л/с АИФДБ.</w:t>
            </w:r>
          </w:p>
        </w:tc>
      </w:tr>
      <w:tr w:rsidR="00F55752" w:rsidRPr="007728E3" w14:paraId="736E3C1A" w14:textId="77777777" w:rsidTr="00845046">
        <w:tc>
          <w:tcPr>
            <w:tcW w:w="1915" w:type="dxa"/>
            <w:tcBorders>
              <w:bottom w:val="single" w:sz="4" w:space="0" w:color="auto"/>
            </w:tcBorders>
            <w:shd w:val="clear" w:color="auto" w:fill="auto"/>
          </w:tcPr>
          <w:p w14:paraId="48C0464C" w14:textId="77777777" w:rsidR="00F55752" w:rsidRPr="007728E3" w:rsidRDefault="00F55752" w:rsidP="00845046">
            <w:pPr>
              <w:pStyle w:val="GOSTTablenorm"/>
            </w:pPr>
            <w:r w:rsidRPr="007728E3">
              <w:t>Бюджетные ассигнования</w:t>
            </w:r>
          </w:p>
        </w:tc>
        <w:tc>
          <w:tcPr>
            <w:tcW w:w="1979" w:type="dxa"/>
            <w:tcBorders>
              <w:bottom w:val="single" w:sz="4" w:space="0" w:color="auto"/>
            </w:tcBorders>
            <w:shd w:val="clear" w:color="auto" w:fill="auto"/>
          </w:tcPr>
          <w:p w14:paraId="1355BAF6" w14:textId="77777777" w:rsidR="00F55752" w:rsidRPr="007728E3" w:rsidRDefault="00F55752" w:rsidP="00845046">
            <w:pPr>
              <w:pStyle w:val="GOSTTablenorm"/>
            </w:pPr>
            <w:r w:rsidRPr="007728E3">
              <w:t>BUD_ASSIGN</w:t>
            </w:r>
          </w:p>
        </w:tc>
        <w:tc>
          <w:tcPr>
            <w:tcW w:w="1079" w:type="dxa"/>
            <w:tcBorders>
              <w:bottom w:val="single" w:sz="4" w:space="0" w:color="auto"/>
            </w:tcBorders>
            <w:shd w:val="clear" w:color="auto" w:fill="auto"/>
          </w:tcPr>
          <w:p w14:paraId="5AF231AD" w14:textId="77777777" w:rsidR="00F55752" w:rsidRPr="007728E3" w:rsidRDefault="00F55752" w:rsidP="00845046">
            <w:pPr>
              <w:pStyle w:val="GOSTTablenorm"/>
            </w:pPr>
            <w:r w:rsidRPr="007728E3">
              <w:t>NUMBER2</w:t>
            </w:r>
          </w:p>
        </w:tc>
        <w:tc>
          <w:tcPr>
            <w:tcW w:w="898" w:type="dxa"/>
            <w:tcBorders>
              <w:bottom w:val="single" w:sz="4" w:space="0" w:color="auto"/>
            </w:tcBorders>
            <w:shd w:val="clear" w:color="auto" w:fill="auto"/>
          </w:tcPr>
          <w:p w14:paraId="1868B089" w14:textId="77777777" w:rsidR="00F55752" w:rsidRPr="007728E3" w:rsidRDefault="00F55752" w:rsidP="00845046">
            <w:pPr>
              <w:pStyle w:val="GOSTTablenorm"/>
            </w:pPr>
          </w:p>
        </w:tc>
        <w:tc>
          <w:tcPr>
            <w:tcW w:w="1077" w:type="dxa"/>
            <w:tcBorders>
              <w:bottom w:val="single" w:sz="4" w:space="0" w:color="auto"/>
            </w:tcBorders>
            <w:shd w:val="clear" w:color="auto" w:fill="auto"/>
          </w:tcPr>
          <w:p w14:paraId="034946D3" w14:textId="77777777" w:rsidR="00F55752" w:rsidRPr="007728E3" w:rsidRDefault="00F55752" w:rsidP="00845046">
            <w:pPr>
              <w:pStyle w:val="GOSTTablenorm"/>
            </w:pPr>
            <w:r w:rsidRPr="007728E3">
              <w:t>Да</w:t>
            </w:r>
          </w:p>
        </w:tc>
        <w:tc>
          <w:tcPr>
            <w:tcW w:w="2880" w:type="dxa"/>
            <w:tcBorders>
              <w:bottom w:val="single" w:sz="4" w:space="0" w:color="auto"/>
            </w:tcBorders>
            <w:shd w:val="clear" w:color="auto" w:fill="auto"/>
          </w:tcPr>
          <w:p w14:paraId="2D2EB1F8" w14:textId="77777777" w:rsidR="00F55752" w:rsidRPr="007728E3" w:rsidRDefault="00F55752" w:rsidP="00845046">
            <w:pPr>
              <w:pStyle w:val="GOSTTablenorm"/>
            </w:pPr>
            <w:r w:rsidRPr="007728E3">
              <w:t>Изменение (увеличение или уменьшение) БА на выплаты за счет связанных иностранных кредитов, доведенных до АИФДБ на текущий финансовый год указанным документом.</w:t>
            </w:r>
          </w:p>
        </w:tc>
      </w:tr>
      <w:tr w:rsidR="00F55752" w:rsidRPr="007728E3" w14:paraId="7AB97BB6" w14:textId="77777777" w:rsidTr="00845046">
        <w:tc>
          <w:tcPr>
            <w:tcW w:w="1915" w:type="dxa"/>
            <w:shd w:val="clear" w:color="auto" w:fill="FFFF00"/>
          </w:tcPr>
          <w:p w14:paraId="6704AD73" w14:textId="77777777" w:rsidR="00F55752" w:rsidRPr="007728E3" w:rsidRDefault="00F55752" w:rsidP="00845046">
            <w:pPr>
              <w:spacing w:before="60" w:after="60"/>
              <w:ind w:firstLine="0"/>
              <w:rPr>
                <w:b/>
                <w:i/>
                <w:sz w:val="22"/>
              </w:rPr>
            </w:pPr>
            <w:r w:rsidRPr="007728E3">
              <w:rPr>
                <w:b/>
                <w:i/>
                <w:sz w:val="22"/>
              </w:rPr>
              <w:t>Остатки (раздел «Операции с источниками финансирования дефицита бюджета »)</w:t>
            </w:r>
          </w:p>
        </w:tc>
        <w:tc>
          <w:tcPr>
            <w:tcW w:w="1979" w:type="dxa"/>
            <w:shd w:val="clear" w:color="auto" w:fill="FFFF00"/>
          </w:tcPr>
          <w:p w14:paraId="397F064B" w14:textId="77777777" w:rsidR="00F55752" w:rsidRPr="007728E3" w:rsidRDefault="00F55752" w:rsidP="00845046">
            <w:pPr>
              <w:spacing w:before="60" w:after="60"/>
              <w:ind w:firstLine="0"/>
              <w:rPr>
                <w:b/>
                <w:i/>
                <w:sz w:val="22"/>
              </w:rPr>
            </w:pPr>
            <w:r w:rsidRPr="007728E3">
              <w:rPr>
                <w:b/>
                <w:i/>
                <w:sz w:val="22"/>
              </w:rPr>
              <w:t>VAIO</w:t>
            </w:r>
          </w:p>
        </w:tc>
        <w:tc>
          <w:tcPr>
            <w:tcW w:w="1079" w:type="dxa"/>
            <w:shd w:val="clear" w:color="auto" w:fill="FFFF00"/>
          </w:tcPr>
          <w:p w14:paraId="59214C34" w14:textId="77777777" w:rsidR="00F55752" w:rsidRPr="007728E3" w:rsidRDefault="00F55752" w:rsidP="00845046">
            <w:pPr>
              <w:spacing w:before="60" w:after="60"/>
              <w:ind w:firstLine="0"/>
              <w:rPr>
                <w:b/>
                <w:i/>
                <w:sz w:val="22"/>
              </w:rPr>
            </w:pPr>
          </w:p>
        </w:tc>
        <w:tc>
          <w:tcPr>
            <w:tcW w:w="898" w:type="dxa"/>
            <w:shd w:val="clear" w:color="auto" w:fill="FFFF00"/>
          </w:tcPr>
          <w:p w14:paraId="6D754260" w14:textId="77777777" w:rsidR="00F55752" w:rsidRPr="007728E3" w:rsidRDefault="00F55752" w:rsidP="00845046">
            <w:pPr>
              <w:spacing w:before="60" w:after="60"/>
              <w:ind w:firstLine="0"/>
              <w:rPr>
                <w:b/>
                <w:i/>
                <w:sz w:val="22"/>
              </w:rPr>
            </w:pPr>
          </w:p>
        </w:tc>
        <w:tc>
          <w:tcPr>
            <w:tcW w:w="1077" w:type="dxa"/>
            <w:shd w:val="clear" w:color="auto" w:fill="FFFF00"/>
          </w:tcPr>
          <w:p w14:paraId="468054C3" w14:textId="77777777" w:rsidR="00F55752" w:rsidRPr="007728E3" w:rsidRDefault="00F55752" w:rsidP="00845046">
            <w:pPr>
              <w:spacing w:before="60" w:after="60"/>
              <w:ind w:firstLine="0"/>
              <w:rPr>
                <w:b/>
                <w:i/>
                <w:sz w:val="22"/>
              </w:rPr>
            </w:pPr>
            <w:r w:rsidRPr="007728E3">
              <w:rPr>
                <w:b/>
                <w:i/>
                <w:sz w:val="22"/>
              </w:rPr>
              <w:t>Да</w:t>
            </w:r>
          </w:p>
        </w:tc>
        <w:tc>
          <w:tcPr>
            <w:tcW w:w="2880" w:type="dxa"/>
            <w:shd w:val="clear" w:color="auto" w:fill="FFFF00"/>
          </w:tcPr>
          <w:p w14:paraId="4440884B" w14:textId="77777777" w:rsidR="00F55752" w:rsidRPr="007728E3" w:rsidRDefault="00F55752" w:rsidP="00845046">
            <w:pPr>
              <w:spacing w:before="60" w:after="60"/>
              <w:ind w:firstLine="0"/>
              <w:rPr>
                <w:b/>
                <w:i/>
                <w:sz w:val="22"/>
              </w:rPr>
            </w:pPr>
          </w:p>
        </w:tc>
      </w:tr>
      <w:tr w:rsidR="00F55752" w:rsidRPr="007728E3" w14:paraId="39198B00" w14:textId="77777777" w:rsidTr="00845046">
        <w:tc>
          <w:tcPr>
            <w:tcW w:w="1915" w:type="dxa"/>
            <w:shd w:val="clear" w:color="auto" w:fill="auto"/>
          </w:tcPr>
          <w:p w14:paraId="38CBE67C" w14:textId="77777777" w:rsidR="00F55752" w:rsidRPr="007728E3" w:rsidRDefault="00F55752" w:rsidP="00845046">
            <w:pPr>
              <w:pStyle w:val="GOSTTablenorm"/>
            </w:pPr>
            <w:r w:rsidRPr="007728E3">
              <w:t>Поступления на начало дня</w:t>
            </w:r>
          </w:p>
        </w:tc>
        <w:tc>
          <w:tcPr>
            <w:tcW w:w="1979" w:type="dxa"/>
            <w:shd w:val="clear" w:color="auto" w:fill="auto"/>
          </w:tcPr>
          <w:p w14:paraId="0155F626" w14:textId="77777777" w:rsidR="00F55752" w:rsidRPr="007728E3" w:rsidRDefault="00F55752" w:rsidP="00845046">
            <w:pPr>
              <w:pStyle w:val="GOSTTablenorm"/>
            </w:pPr>
            <w:r w:rsidRPr="007728E3">
              <w:t>SUM_POST_OND</w:t>
            </w:r>
          </w:p>
        </w:tc>
        <w:tc>
          <w:tcPr>
            <w:tcW w:w="1079" w:type="dxa"/>
            <w:shd w:val="clear" w:color="auto" w:fill="auto"/>
          </w:tcPr>
          <w:p w14:paraId="59D0ADC6" w14:textId="77777777" w:rsidR="00F55752" w:rsidRPr="007728E3" w:rsidRDefault="00F55752" w:rsidP="00845046">
            <w:pPr>
              <w:pStyle w:val="GOSTTablenorm"/>
            </w:pPr>
            <w:r w:rsidRPr="007728E3">
              <w:t>NUMBER2</w:t>
            </w:r>
          </w:p>
        </w:tc>
        <w:tc>
          <w:tcPr>
            <w:tcW w:w="898" w:type="dxa"/>
            <w:shd w:val="clear" w:color="auto" w:fill="auto"/>
          </w:tcPr>
          <w:p w14:paraId="35A777F2" w14:textId="77777777" w:rsidR="00F55752" w:rsidRPr="007728E3" w:rsidRDefault="00F55752" w:rsidP="00845046">
            <w:pPr>
              <w:pStyle w:val="GOSTTablenorm"/>
            </w:pPr>
          </w:p>
        </w:tc>
        <w:tc>
          <w:tcPr>
            <w:tcW w:w="1077" w:type="dxa"/>
            <w:shd w:val="clear" w:color="auto" w:fill="auto"/>
          </w:tcPr>
          <w:p w14:paraId="74B15D3F" w14:textId="77777777" w:rsidR="00F55752" w:rsidRPr="007728E3" w:rsidRDefault="00F55752" w:rsidP="00845046">
            <w:pPr>
              <w:pStyle w:val="GOSTTablenorm"/>
            </w:pPr>
            <w:r w:rsidRPr="007728E3">
              <w:t>Да</w:t>
            </w:r>
          </w:p>
        </w:tc>
        <w:tc>
          <w:tcPr>
            <w:tcW w:w="2880" w:type="dxa"/>
            <w:shd w:val="clear" w:color="auto" w:fill="auto"/>
          </w:tcPr>
          <w:p w14:paraId="53532E06" w14:textId="77777777" w:rsidR="00F55752" w:rsidRPr="007728E3" w:rsidRDefault="00F55752" w:rsidP="00845046">
            <w:pPr>
              <w:pStyle w:val="GOSTTablenorm"/>
            </w:pPr>
            <w:r w:rsidRPr="007728E3">
              <w:t>Остатки поступлений на начало операционного дня.</w:t>
            </w:r>
          </w:p>
        </w:tc>
      </w:tr>
      <w:tr w:rsidR="00F55752" w:rsidRPr="007728E3" w14:paraId="3B60D30C" w14:textId="77777777" w:rsidTr="00845046">
        <w:tc>
          <w:tcPr>
            <w:tcW w:w="1915" w:type="dxa"/>
            <w:shd w:val="clear" w:color="auto" w:fill="auto"/>
          </w:tcPr>
          <w:p w14:paraId="23F64B47" w14:textId="77777777" w:rsidR="00F55752" w:rsidRPr="007728E3" w:rsidRDefault="00F55752" w:rsidP="00845046">
            <w:pPr>
              <w:pStyle w:val="GOSTTablenorm"/>
            </w:pPr>
            <w:r w:rsidRPr="007728E3">
              <w:t>Выплаты на начало дня</w:t>
            </w:r>
          </w:p>
        </w:tc>
        <w:tc>
          <w:tcPr>
            <w:tcW w:w="1979" w:type="dxa"/>
            <w:shd w:val="clear" w:color="auto" w:fill="auto"/>
          </w:tcPr>
          <w:p w14:paraId="3AB2B930" w14:textId="77777777" w:rsidR="00F55752" w:rsidRPr="007728E3" w:rsidRDefault="00F55752" w:rsidP="00845046">
            <w:pPr>
              <w:pStyle w:val="GOSTTablenorm"/>
            </w:pPr>
            <w:r w:rsidRPr="007728E3">
              <w:t>SUM_VIPL_OND</w:t>
            </w:r>
          </w:p>
        </w:tc>
        <w:tc>
          <w:tcPr>
            <w:tcW w:w="1079" w:type="dxa"/>
            <w:shd w:val="clear" w:color="auto" w:fill="auto"/>
          </w:tcPr>
          <w:p w14:paraId="75772A78" w14:textId="77777777" w:rsidR="00F55752" w:rsidRPr="007728E3" w:rsidRDefault="00F55752" w:rsidP="00845046">
            <w:pPr>
              <w:pStyle w:val="GOSTTablenorm"/>
            </w:pPr>
            <w:r w:rsidRPr="007728E3">
              <w:t>NUMBER2</w:t>
            </w:r>
          </w:p>
        </w:tc>
        <w:tc>
          <w:tcPr>
            <w:tcW w:w="898" w:type="dxa"/>
            <w:shd w:val="clear" w:color="auto" w:fill="auto"/>
          </w:tcPr>
          <w:p w14:paraId="77A53B18" w14:textId="77777777" w:rsidR="00F55752" w:rsidRPr="007728E3" w:rsidRDefault="00F55752" w:rsidP="00845046">
            <w:pPr>
              <w:pStyle w:val="GOSTTablenorm"/>
            </w:pPr>
          </w:p>
        </w:tc>
        <w:tc>
          <w:tcPr>
            <w:tcW w:w="1077" w:type="dxa"/>
            <w:shd w:val="clear" w:color="auto" w:fill="auto"/>
          </w:tcPr>
          <w:p w14:paraId="18D91184" w14:textId="77777777" w:rsidR="00F55752" w:rsidRPr="007728E3" w:rsidRDefault="00F55752" w:rsidP="00845046">
            <w:pPr>
              <w:pStyle w:val="GOSTTablenorm"/>
            </w:pPr>
            <w:r w:rsidRPr="007728E3">
              <w:t>Да</w:t>
            </w:r>
          </w:p>
        </w:tc>
        <w:tc>
          <w:tcPr>
            <w:tcW w:w="2880" w:type="dxa"/>
            <w:shd w:val="clear" w:color="auto" w:fill="auto"/>
          </w:tcPr>
          <w:p w14:paraId="5A81A9ED" w14:textId="77777777" w:rsidR="00F55752" w:rsidRPr="007728E3" w:rsidRDefault="00F55752" w:rsidP="00845046">
            <w:pPr>
              <w:pStyle w:val="GOSTTablenorm"/>
            </w:pPr>
            <w:r w:rsidRPr="007728E3">
              <w:t>Остатки кассовых выплат на начало операционного дня.</w:t>
            </w:r>
          </w:p>
        </w:tc>
      </w:tr>
      <w:tr w:rsidR="00F55752" w:rsidRPr="007728E3" w14:paraId="0735556F" w14:textId="77777777" w:rsidTr="00845046">
        <w:tc>
          <w:tcPr>
            <w:tcW w:w="1915" w:type="dxa"/>
            <w:shd w:val="clear" w:color="auto" w:fill="auto"/>
          </w:tcPr>
          <w:p w14:paraId="0C8D470F" w14:textId="77777777" w:rsidR="00F55752" w:rsidRPr="007728E3" w:rsidRDefault="00F55752" w:rsidP="00845046">
            <w:pPr>
              <w:pStyle w:val="GOSTTablenorm"/>
            </w:pPr>
            <w:r w:rsidRPr="007728E3">
              <w:t>Поступления на конец дня</w:t>
            </w:r>
          </w:p>
        </w:tc>
        <w:tc>
          <w:tcPr>
            <w:tcW w:w="1979" w:type="dxa"/>
            <w:shd w:val="clear" w:color="auto" w:fill="auto"/>
          </w:tcPr>
          <w:p w14:paraId="22EBB9CE" w14:textId="77777777" w:rsidR="00F55752" w:rsidRPr="007728E3" w:rsidRDefault="00F55752" w:rsidP="00845046">
            <w:pPr>
              <w:pStyle w:val="GOSTTablenorm"/>
            </w:pPr>
            <w:r w:rsidRPr="007728E3">
              <w:t>SUM_POST_ENDD</w:t>
            </w:r>
          </w:p>
        </w:tc>
        <w:tc>
          <w:tcPr>
            <w:tcW w:w="1079" w:type="dxa"/>
            <w:shd w:val="clear" w:color="auto" w:fill="auto"/>
          </w:tcPr>
          <w:p w14:paraId="4843E5E2" w14:textId="77777777" w:rsidR="00F55752" w:rsidRPr="007728E3" w:rsidRDefault="00F55752" w:rsidP="00845046">
            <w:pPr>
              <w:pStyle w:val="GOSTTablenorm"/>
            </w:pPr>
            <w:r w:rsidRPr="007728E3">
              <w:t>NUMBER2</w:t>
            </w:r>
          </w:p>
        </w:tc>
        <w:tc>
          <w:tcPr>
            <w:tcW w:w="898" w:type="dxa"/>
            <w:shd w:val="clear" w:color="auto" w:fill="auto"/>
          </w:tcPr>
          <w:p w14:paraId="6FD6E4F7" w14:textId="77777777" w:rsidR="00F55752" w:rsidRPr="007728E3" w:rsidRDefault="00F55752" w:rsidP="00845046">
            <w:pPr>
              <w:pStyle w:val="GOSTTablenorm"/>
            </w:pPr>
          </w:p>
        </w:tc>
        <w:tc>
          <w:tcPr>
            <w:tcW w:w="1077" w:type="dxa"/>
            <w:shd w:val="clear" w:color="auto" w:fill="auto"/>
          </w:tcPr>
          <w:p w14:paraId="221ADE14" w14:textId="77777777" w:rsidR="00F55752" w:rsidRPr="007728E3" w:rsidRDefault="00F55752" w:rsidP="00845046">
            <w:pPr>
              <w:pStyle w:val="GOSTTablenorm"/>
            </w:pPr>
            <w:r w:rsidRPr="007728E3">
              <w:t>Да</w:t>
            </w:r>
          </w:p>
        </w:tc>
        <w:tc>
          <w:tcPr>
            <w:tcW w:w="2880" w:type="dxa"/>
            <w:shd w:val="clear" w:color="auto" w:fill="auto"/>
          </w:tcPr>
          <w:p w14:paraId="7BC672F7" w14:textId="77777777" w:rsidR="00F55752" w:rsidRPr="007728E3" w:rsidRDefault="00F55752" w:rsidP="00845046">
            <w:pPr>
              <w:pStyle w:val="GOSTTablenorm"/>
            </w:pPr>
            <w:r w:rsidRPr="007728E3">
              <w:t>Остатки поступлений на конец операционного дня.</w:t>
            </w:r>
          </w:p>
        </w:tc>
      </w:tr>
      <w:tr w:rsidR="00F55752" w:rsidRPr="007728E3" w14:paraId="4BB91128" w14:textId="77777777" w:rsidTr="00845046">
        <w:tc>
          <w:tcPr>
            <w:tcW w:w="1915" w:type="dxa"/>
            <w:tcBorders>
              <w:bottom w:val="single" w:sz="4" w:space="0" w:color="auto"/>
            </w:tcBorders>
            <w:shd w:val="clear" w:color="auto" w:fill="auto"/>
          </w:tcPr>
          <w:p w14:paraId="241B45CA" w14:textId="77777777" w:rsidR="00F55752" w:rsidRPr="007728E3" w:rsidRDefault="00F55752" w:rsidP="00845046">
            <w:pPr>
              <w:pStyle w:val="GOSTTablenorm"/>
            </w:pPr>
            <w:r w:rsidRPr="007728E3">
              <w:t>Выплаты на конец дня</w:t>
            </w:r>
          </w:p>
        </w:tc>
        <w:tc>
          <w:tcPr>
            <w:tcW w:w="1979" w:type="dxa"/>
            <w:tcBorders>
              <w:bottom w:val="single" w:sz="4" w:space="0" w:color="auto"/>
            </w:tcBorders>
            <w:shd w:val="clear" w:color="auto" w:fill="auto"/>
          </w:tcPr>
          <w:p w14:paraId="45510E48" w14:textId="77777777" w:rsidR="00F55752" w:rsidRPr="007728E3" w:rsidRDefault="00F55752" w:rsidP="00845046">
            <w:pPr>
              <w:pStyle w:val="GOSTTablenorm"/>
            </w:pPr>
            <w:r w:rsidRPr="007728E3">
              <w:t>SUM_VIPL_ENDD</w:t>
            </w:r>
          </w:p>
        </w:tc>
        <w:tc>
          <w:tcPr>
            <w:tcW w:w="1079" w:type="dxa"/>
            <w:tcBorders>
              <w:bottom w:val="single" w:sz="4" w:space="0" w:color="auto"/>
            </w:tcBorders>
            <w:shd w:val="clear" w:color="auto" w:fill="auto"/>
          </w:tcPr>
          <w:p w14:paraId="519DA6F6" w14:textId="77777777" w:rsidR="00F55752" w:rsidRPr="007728E3" w:rsidRDefault="00F55752" w:rsidP="00845046">
            <w:pPr>
              <w:pStyle w:val="GOSTTablenorm"/>
            </w:pPr>
            <w:r w:rsidRPr="007728E3">
              <w:t>NUMBER2</w:t>
            </w:r>
          </w:p>
        </w:tc>
        <w:tc>
          <w:tcPr>
            <w:tcW w:w="898" w:type="dxa"/>
            <w:tcBorders>
              <w:bottom w:val="single" w:sz="4" w:space="0" w:color="auto"/>
            </w:tcBorders>
            <w:shd w:val="clear" w:color="auto" w:fill="auto"/>
          </w:tcPr>
          <w:p w14:paraId="281B1E29" w14:textId="77777777" w:rsidR="00F55752" w:rsidRPr="007728E3" w:rsidRDefault="00F55752" w:rsidP="00845046">
            <w:pPr>
              <w:pStyle w:val="GOSTTablenorm"/>
            </w:pPr>
          </w:p>
        </w:tc>
        <w:tc>
          <w:tcPr>
            <w:tcW w:w="1077" w:type="dxa"/>
            <w:tcBorders>
              <w:bottom w:val="single" w:sz="4" w:space="0" w:color="auto"/>
            </w:tcBorders>
            <w:shd w:val="clear" w:color="auto" w:fill="auto"/>
          </w:tcPr>
          <w:p w14:paraId="3360C8DC" w14:textId="77777777" w:rsidR="00F55752" w:rsidRPr="007728E3" w:rsidRDefault="00F55752" w:rsidP="00845046">
            <w:pPr>
              <w:pStyle w:val="GOSTTablenorm"/>
            </w:pPr>
            <w:r w:rsidRPr="007728E3">
              <w:t>Да</w:t>
            </w:r>
          </w:p>
        </w:tc>
        <w:tc>
          <w:tcPr>
            <w:tcW w:w="2880" w:type="dxa"/>
            <w:tcBorders>
              <w:bottom w:val="single" w:sz="4" w:space="0" w:color="auto"/>
            </w:tcBorders>
            <w:shd w:val="clear" w:color="auto" w:fill="auto"/>
          </w:tcPr>
          <w:p w14:paraId="23068214" w14:textId="77777777" w:rsidR="00F55752" w:rsidRPr="007728E3" w:rsidRDefault="00F55752" w:rsidP="00845046">
            <w:pPr>
              <w:pStyle w:val="GOSTTablenorm"/>
            </w:pPr>
            <w:r w:rsidRPr="007728E3">
              <w:t>Остатки кассовых выплат на конец операционного дня.</w:t>
            </w:r>
          </w:p>
        </w:tc>
      </w:tr>
      <w:tr w:rsidR="00F55752" w:rsidRPr="007728E3" w14:paraId="2C5D800E" w14:textId="77777777" w:rsidTr="00845046">
        <w:tc>
          <w:tcPr>
            <w:tcW w:w="1915" w:type="dxa"/>
            <w:shd w:val="clear" w:color="auto" w:fill="FFFF00"/>
          </w:tcPr>
          <w:p w14:paraId="15D407D9" w14:textId="77777777" w:rsidR="00F55752" w:rsidRPr="007728E3" w:rsidRDefault="00F55752" w:rsidP="00845046">
            <w:pPr>
              <w:spacing w:before="60" w:after="60"/>
              <w:ind w:firstLine="0"/>
              <w:rPr>
                <w:b/>
                <w:i/>
                <w:sz w:val="22"/>
              </w:rPr>
            </w:pPr>
            <w:r w:rsidRPr="007728E3">
              <w:rPr>
                <w:b/>
                <w:i/>
                <w:sz w:val="22"/>
              </w:rPr>
              <w:t>Поступления в валюте Российской Федерации</w:t>
            </w:r>
          </w:p>
        </w:tc>
        <w:tc>
          <w:tcPr>
            <w:tcW w:w="1979" w:type="dxa"/>
            <w:shd w:val="clear" w:color="auto" w:fill="FFFF00"/>
          </w:tcPr>
          <w:p w14:paraId="023DBAEB" w14:textId="77777777" w:rsidR="00F55752" w:rsidRPr="007728E3" w:rsidRDefault="00F55752" w:rsidP="00845046">
            <w:pPr>
              <w:spacing w:before="60" w:after="60"/>
              <w:ind w:firstLine="0"/>
              <w:rPr>
                <w:b/>
                <w:i/>
                <w:sz w:val="22"/>
              </w:rPr>
            </w:pPr>
            <w:r w:rsidRPr="007728E3">
              <w:rPr>
                <w:b/>
                <w:i/>
                <w:sz w:val="22"/>
              </w:rPr>
              <w:t>VAIPR(*)</w:t>
            </w:r>
          </w:p>
        </w:tc>
        <w:tc>
          <w:tcPr>
            <w:tcW w:w="1079" w:type="dxa"/>
            <w:shd w:val="clear" w:color="auto" w:fill="FFFF00"/>
          </w:tcPr>
          <w:p w14:paraId="15388DDC" w14:textId="77777777" w:rsidR="00F55752" w:rsidRPr="007728E3" w:rsidRDefault="00F55752" w:rsidP="00845046">
            <w:pPr>
              <w:spacing w:before="60" w:after="60"/>
              <w:ind w:firstLine="0"/>
              <w:rPr>
                <w:b/>
                <w:i/>
                <w:sz w:val="22"/>
              </w:rPr>
            </w:pPr>
          </w:p>
        </w:tc>
        <w:tc>
          <w:tcPr>
            <w:tcW w:w="898" w:type="dxa"/>
            <w:shd w:val="clear" w:color="auto" w:fill="FFFF00"/>
          </w:tcPr>
          <w:p w14:paraId="35A6E526" w14:textId="77777777" w:rsidR="00F55752" w:rsidRPr="007728E3" w:rsidRDefault="00F55752" w:rsidP="00845046">
            <w:pPr>
              <w:spacing w:before="60" w:after="60"/>
              <w:ind w:firstLine="0"/>
              <w:rPr>
                <w:b/>
                <w:i/>
                <w:sz w:val="22"/>
              </w:rPr>
            </w:pPr>
          </w:p>
        </w:tc>
        <w:tc>
          <w:tcPr>
            <w:tcW w:w="1077" w:type="dxa"/>
            <w:shd w:val="clear" w:color="auto" w:fill="FFFF00"/>
          </w:tcPr>
          <w:p w14:paraId="5EB1C46F" w14:textId="77777777" w:rsidR="00F55752" w:rsidRPr="007728E3" w:rsidRDefault="00F55752" w:rsidP="00845046">
            <w:pPr>
              <w:spacing w:before="60" w:after="60"/>
              <w:ind w:firstLine="0"/>
              <w:rPr>
                <w:b/>
                <w:i/>
                <w:sz w:val="22"/>
              </w:rPr>
            </w:pPr>
            <w:r w:rsidRPr="007728E3">
              <w:rPr>
                <w:b/>
                <w:i/>
                <w:sz w:val="22"/>
              </w:rPr>
              <w:t>Нет</w:t>
            </w:r>
          </w:p>
        </w:tc>
        <w:tc>
          <w:tcPr>
            <w:tcW w:w="2880" w:type="dxa"/>
            <w:shd w:val="clear" w:color="auto" w:fill="FFFF00"/>
          </w:tcPr>
          <w:p w14:paraId="64C9CA29" w14:textId="7DE3D770" w:rsidR="00F55752" w:rsidRPr="007728E3" w:rsidRDefault="00EE2D27" w:rsidP="00845046">
            <w:pPr>
              <w:spacing w:before="60" w:after="60"/>
              <w:ind w:firstLine="0"/>
              <w:rPr>
                <w:b/>
                <w:i/>
                <w:sz w:val="22"/>
              </w:rPr>
            </w:pPr>
            <w:r w:rsidRPr="00EE2D27">
              <w:rPr>
                <w:b/>
                <w:i/>
                <w:sz w:val="22"/>
                <w:highlight w:val="green"/>
              </w:rPr>
              <w:t>Является обязательным в случае проведения соответствующих операций</w:t>
            </w:r>
          </w:p>
        </w:tc>
      </w:tr>
      <w:tr w:rsidR="00F55752" w:rsidRPr="007728E3" w14:paraId="167C771F" w14:textId="77777777" w:rsidTr="00845046">
        <w:tc>
          <w:tcPr>
            <w:tcW w:w="1915" w:type="dxa"/>
            <w:shd w:val="clear" w:color="auto" w:fill="auto"/>
          </w:tcPr>
          <w:p w14:paraId="1A0667EA" w14:textId="77777777" w:rsidR="00F55752" w:rsidRPr="007728E3" w:rsidRDefault="00F55752" w:rsidP="00845046">
            <w:pPr>
              <w:pStyle w:val="GOSTTablenorm"/>
            </w:pPr>
            <w:r w:rsidRPr="007728E3">
              <w:lastRenderedPageBreak/>
              <w:t>№ п/п</w:t>
            </w:r>
          </w:p>
        </w:tc>
        <w:tc>
          <w:tcPr>
            <w:tcW w:w="1979" w:type="dxa"/>
            <w:shd w:val="clear" w:color="auto" w:fill="auto"/>
          </w:tcPr>
          <w:p w14:paraId="02CD32C9" w14:textId="77777777" w:rsidR="00F55752" w:rsidRPr="007728E3" w:rsidRDefault="00F55752" w:rsidP="00845046">
            <w:pPr>
              <w:pStyle w:val="GOSTTablenorm"/>
            </w:pPr>
            <w:r w:rsidRPr="007728E3">
              <w:t>NOM_PP</w:t>
            </w:r>
          </w:p>
        </w:tc>
        <w:tc>
          <w:tcPr>
            <w:tcW w:w="1079" w:type="dxa"/>
            <w:shd w:val="clear" w:color="auto" w:fill="auto"/>
          </w:tcPr>
          <w:p w14:paraId="1521F408" w14:textId="77777777" w:rsidR="00F55752" w:rsidRPr="007728E3" w:rsidRDefault="00F55752" w:rsidP="00845046">
            <w:pPr>
              <w:pStyle w:val="GOSTTablenorm"/>
            </w:pPr>
            <w:r w:rsidRPr="007728E3">
              <w:t>NUMBER</w:t>
            </w:r>
          </w:p>
        </w:tc>
        <w:tc>
          <w:tcPr>
            <w:tcW w:w="898" w:type="dxa"/>
            <w:shd w:val="clear" w:color="auto" w:fill="auto"/>
          </w:tcPr>
          <w:p w14:paraId="529B946D" w14:textId="77777777" w:rsidR="00F55752" w:rsidRPr="007728E3" w:rsidRDefault="00F55752" w:rsidP="00845046">
            <w:pPr>
              <w:pStyle w:val="GOSTTablenorm"/>
            </w:pPr>
          </w:p>
        </w:tc>
        <w:tc>
          <w:tcPr>
            <w:tcW w:w="1077" w:type="dxa"/>
            <w:shd w:val="clear" w:color="auto" w:fill="auto"/>
          </w:tcPr>
          <w:p w14:paraId="3599E8F3" w14:textId="77777777" w:rsidR="00F55752" w:rsidRPr="007728E3" w:rsidRDefault="00F55752" w:rsidP="00845046">
            <w:pPr>
              <w:pStyle w:val="GOSTTablenorm"/>
            </w:pPr>
            <w:r w:rsidRPr="007728E3">
              <w:t>Да</w:t>
            </w:r>
          </w:p>
        </w:tc>
        <w:tc>
          <w:tcPr>
            <w:tcW w:w="2880" w:type="dxa"/>
            <w:shd w:val="clear" w:color="auto" w:fill="auto"/>
          </w:tcPr>
          <w:p w14:paraId="6C8A7376" w14:textId="77777777" w:rsidR="00F55752" w:rsidRPr="007728E3" w:rsidRDefault="00F55752" w:rsidP="00845046">
            <w:pPr>
              <w:pStyle w:val="GOSTTablenorm"/>
            </w:pPr>
            <w:r w:rsidRPr="007728E3">
              <w:t>Порядковый номер записи по строке.</w:t>
            </w:r>
          </w:p>
        </w:tc>
      </w:tr>
      <w:tr w:rsidR="00F55752" w:rsidRPr="007728E3" w14:paraId="1B887FD5" w14:textId="77777777" w:rsidTr="00845046">
        <w:tc>
          <w:tcPr>
            <w:tcW w:w="1915" w:type="dxa"/>
            <w:shd w:val="clear" w:color="auto" w:fill="auto"/>
          </w:tcPr>
          <w:p w14:paraId="3FF2A07A" w14:textId="77777777" w:rsidR="00F55752" w:rsidRPr="007728E3" w:rsidRDefault="00F55752" w:rsidP="00845046">
            <w:pPr>
              <w:pStyle w:val="GOSTTablenorm"/>
            </w:pPr>
            <w:r w:rsidRPr="007728E3">
              <w:t>Глобальный уникальный идентификатор</w:t>
            </w:r>
          </w:p>
        </w:tc>
        <w:tc>
          <w:tcPr>
            <w:tcW w:w="1979" w:type="dxa"/>
            <w:shd w:val="clear" w:color="auto" w:fill="auto"/>
          </w:tcPr>
          <w:p w14:paraId="5A033558" w14:textId="77777777" w:rsidR="00F55752" w:rsidRPr="007728E3" w:rsidRDefault="00F55752" w:rsidP="00845046">
            <w:pPr>
              <w:pStyle w:val="GOSTTablenorm"/>
            </w:pPr>
            <w:r w:rsidRPr="007728E3">
              <w:t>GUID</w:t>
            </w:r>
          </w:p>
        </w:tc>
        <w:tc>
          <w:tcPr>
            <w:tcW w:w="1079" w:type="dxa"/>
            <w:shd w:val="clear" w:color="auto" w:fill="auto"/>
          </w:tcPr>
          <w:p w14:paraId="482266AE" w14:textId="77777777" w:rsidR="00F55752" w:rsidRPr="007728E3" w:rsidRDefault="00F55752" w:rsidP="00845046">
            <w:pPr>
              <w:pStyle w:val="GOSTTablenorm"/>
            </w:pPr>
            <w:r w:rsidRPr="007728E3">
              <w:t>GUID</w:t>
            </w:r>
          </w:p>
        </w:tc>
        <w:tc>
          <w:tcPr>
            <w:tcW w:w="898" w:type="dxa"/>
            <w:shd w:val="clear" w:color="auto" w:fill="auto"/>
          </w:tcPr>
          <w:p w14:paraId="6ACA08C2" w14:textId="77777777" w:rsidR="00F55752" w:rsidRPr="007728E3" w:rsidRDefault="00F55752" w:rsidP="00845046">
            <w:pPr>
              <w:pStyle w:val="GOSTTablenorm"/>
            </w:pPr>
          </w:p>
        </w:tc>
        <w:tc>
          <w:tcPr>
            <w:tcW w:w="1077" w:type="dxa"/>
            <w:shd w:val="clear" w:color="auto" w:fill="auto"/>
          </w:tcPr>
          <w:p w14:paraId="63BEFBBA" w14:textId="77777777" w:rsidR="00F55752" w:rsidRPr="007728E3" w:rsidRDefault="00F55752" w:rsidP="00845046">
            <w:pPr>
              <w:pStyle w:val="GOSTTablenorm"/>
            </w:pPr>
            <w:r w:rsidRPr="007728E3">
              <w:t>Да</w:t>
            </w:r>
          </w:p>
        </w:tc>
        <w:tc>
          <w:tcPr>
            <w:tcW w:w="2880" w:type="dxa"/>
            <w:shd w:val="clear" w:color="auto" w:fill="auto"/>
          </w:tcPr>
          <w:p w14:paraId="30CBF526" w14:textId="77777777" w:rsidR="00F55752" w:rsidRPr="007728E3" w:rsidRDefault="00F55752" w:rsidP="00845046">
            <w:pPr>
              <w:pStyle w:val="GOSTTablenorm"/>
            </w:pPr>
            <w:r w:rsidRPr="007728E3">
              <w:t>Глобальный уникальный идентификатор документа, подтверждающего проведение операции, присвоенный ТОФК. Служит для установления связи между строками выписки и первичными документами.</w:t>
            </w:r>
          </w:p>
        </w:tc>
      </w:tr>
      <w:tr w:rsidR="00F55752" w:rsidRPr="007728E3" w14:paraId="1415D095" w14:textId="77777777" w:rsidTr="00845046">
        <w:tc>
          <w:tcPr>
            <w:tcW w:w="1915" w:type="dxa"/>
            <w:shd w:val="clear" w:color="auto" w:fill="auto"/>
          </w:tcPr>
          <w:p w14:paraId="5E9CDDBA" w14:textId="77777777" w:rsidR="00F55752" w:rsidRPr="007728E3" w:rsidRDefault="00F55752" w:rsidP="00845046">
            <w:pPr>
              <w:pStyle w:val="GOSTTablenorm"/>
            </w:pPr>
            <w:r w:rsidRPr="007728E3">
              <w:t>Наименование документа</w:t>
            </w:r>
          </w:p>
        </w:tc>
        <w:tc>
          <w:tcPr>
            <w:tcW w:w="1979" w:type="dxa"/>
            <w:shd w:val="clear" w:color="auto" w:fill="auto"/>
          </w:tcPr>
          <w:p w14:paraId="42F3101F" w14:textId="77777777" w:rsidR="00F55752" w:rsidRPr="007728E3" w:rsidRDefault="00F55752" w:rsidP="00845046">
            <w:pPr>
              <w:pStyle w:val="GOSTTablenorm"/>
            </w:pPr>
            <w:r w:rsidRPr="007728E3">
              <w:t>NAME_DOC</w:t>
            </w:r>
          </w:p>
        </w:tc>
        <w:tc>
          <w:tcPr>
            <w:tcW w:w="1079" w:type="dxa"/>
            <w:shd w:val="clear" w:color="auto" w:fill="auto"/>
          </w:tcPr>
          <w:p w14:paraId="01BE5027" w14:textId="77777777" w:rsidR="00F55752" w:rsidRPr="007728E3" w:rsidRDefault="00F55752" w:rsidP="00845046">
            <w:pPr>
              <w:pStyle w:val="GOSTTablenorm"/>
            </w:pPr>
            <w:r w:rsidRPr="007728E3">
              <w:t>STRING</w:t>
            </w:r>
          </w:p>
        </w:tc>
        <w:tc>
          <w:tcPr>
            <w:tcW w:w="898" w:type="dxa"/>
            <w:shd w:val="clear" w:color="auto" w:fill="auto"/>
          </w:tcPr>
          <w:p w14:paraId="7D15A84E" w14:textId="77777777" w:rsidR="00F55752" w:rsidRPr="007728E3" w:rsidRDefault="00F55752" w:rsidP="00845046">
            <w:pPr>
              <w:pStyle w:val="GOSTTablenorm"/>
            </w:pPr>
            <w:r w:rsidRPr="007728E3">
              <w:t>&lt;= 160</w:t>
            </w:r>
          </w:p>
        </w:tc>
        <w:tc>
          <w:tcPr>
            <w:tcW w:w="1077" w:type="dxa"/>
            <w:shd w:val="clear" w:color="auto" w:fill="auto"/>
          </w:tcPr>
          <w:p w14:paraId="42E6A4C2" w14:textId="77777777" w:rsidR="00F55752" w:rsidRPr="007728E3" w:rsidRDefault="00F55752" w:rsidP="00845046">
            <w:pPr>
              <w:pStyle w:val="GOSTTablenorm"/>
            </w:pPr>
            <w:r w:rsidRPr="007728E3">
              <w:t>Да</w:t>
            </w:r>
          </w:p>
        </w:tc>
        <w:tc>
          <w:tcPr>
            <w:tcW w:w="2880" w:type="dxa"/>
            <w:shd w:val="clear" w:color="auto" w:fill="auto"/>
          </w:tcPr>
          <w:p w14:paraId="254B90F4" w14:textId="77777777" w:rsidR="00F55752" w:rsidRPr="007728E3" w:rsidRDefault="00F55752" w:rsidP="00845046">
            <w:pPr>
              <w:pStyle w:val="GOSTTablenorm"/>
            </w:pPr>
            <w:r w:rsidRPr="007728E3">
              <w:t>Наименование документа, на основании которого была отражена операция на л/с АИФДБ.</w:t>
            </w:r>
          </w:p>
          <w:p w14:paraId="5F049863" w14:textId="77777777" w:rsidR="00F55752" w:rsidRPr="007728E3" w:rsidRDefault="00F55752" w:rsidP="00845046">
            <w:pPr>
              <w:pStyle w:val="GOSTTablenorm"/>
            </w:pPr>
            <w:r w:rsidRPr="007728E3">
              <w:t xml:space="preserve">Для ФНС указывается код документа, на основании которого была отражена операция на л/с АИФДБ. Может принимать следующие значения: </w:t>
            </w:r>
          </w:p>
          <w:p w14:paraId="4E56ED33" w14:textId="77777777" w:rsidR="00F55752" w:rsidRPr="007728E3" w:rsidRDefault="00F55752" w:rsidP="00845046">
            <w:pPr>
              <w:pStyle w:val="GOSTTablenorm"/>
            </w:pPr>
            <w:r w:rsidRPr="007728E3">
              <w:t>-</w:t>
            </w:r>
            <w:r w:rsidRPr="007728E3">
              <w:tab/>
              <w:t xml:space="preserve"> PP – Расчетный документ; </w:t>
            </w:r>
          </w:p>
          <w:p w14:paraId="77D69231" w14:textId="77777777" w:rsidR="00F55752" w:rsidRPr="007728E3" w:rsidRDefault="00F55752" w:rsidP="00845046">
            <w:pPr>
              <w:pStyle w:val="GOSTTablenorm"/>
            </w:pPr>
            <w:r w:rsidRPr="007728E3">
              <w:t>-</w:t>
            </w:r>
            <w:r w:rsidRPr="007728E3">
              <w:tab/>
              <w:t>PL – Распоряжение о перечислении на счет;</w:t>
            </w:r>
          </w:p>
          <w:p w14:paraId="7DB36BBE" w14:textId="77777777" w:rsidR="00F55752" w:rsidRPr="007728E3" w:rsidRDefault="00F55752" w:rsidP="00845046">
            <w:pPr>
              <w:pStyle w:val="GOSTTablenorm"/>
            </w:pPr>
            <w:r w:rsidRPr="007728E3">
              <w:t>-</w:t>
            </w:r>
            <w:r w:rsidRPr="007728E3">
              <w:tab/>
              <w:t>SF – Справка ТОФК;</w:t>
            </w:r>
          </w:p>
          <w:p w14:paraId="6739414C" w14:textId="77777777" w:rsidR="00F55752" w:rsidRPr="007728E3" w:rsidRDefault="00F55752" w:rsidP="00845046">
            <w:pPr>
              <w:pStyle w:val="GOSTTablenorm"/>
            </w:pPr>
            <w:r w:rsidRPr="007728E3">
              <w:t>-</w:t>
            </w:r>
            <w:r w:rsidRPr="007728E3">
              <w:tab/>
              <w:t>UZ – Распоряжение налогового органа (зачет);</w:t>
            </w:r>
          </w:p>
          <w:p w14:paraId="1A8AE265" w14:textId="77777777" w:rsidR="00F55752" w:rsidRPr="007728E3" w:rsidRDefault="00F55752" w:rsidP="00845046">
            <w:pPr>
              <w:pStyle w:val="afffffb"/>
              <w:numPr>
                <w:ilvl w:val="0"/>
                <w:numId w:val="442"/>
              </w:numPr>
              <w:spacing w:before="60" w:after="60"/>
              <w:ind w:left="27" w:right="57" w:firstLine="0"/>
              <w:contextualSpacing w:val="0"/>
              <w:rPr>
                <w:sz w:val="22"/>
              </w:rPr>
            </w:pPr>
            <w:r w:rsidRPr="007728E3">
              <w:rPr>
                <w:sz w:val="22"/>
              </w:rPr>
              <w:t>UN – Уведомление об уточнении, зачете (ФНС);</w:t>
            </w:r>
          </w:p>
          <w:p w14:paraId="5D1BF1BD" w14:textId="77777777" w:rsidR="00F55752" w:rsidRPr="007728E3" w:rsidRDefault="00F55752" w:rsidP="00845046">
            <w:pPr>
              <w:pStyle w:val="GOSTTablenorm"/>
            </w:pPr>
            <w:r w:rsidRPr="007728E3">
              <w:t>-</w:t>
            </w:r>
            <w:r w:rsidRPr="007728E3">
              <w:tab/>
              <w:t>XX – прочие документы.</w:t>
            </w:r>
          </w:p>
        </w:tc>
      </w:tr>
      <w:tr w:rsidR="00F55752" w:rsidRPr="007728E3" w14:paraId="42D2F139" w14:textId="77777777" w:rsidTr="00845046">
        <w:tc>
          <w:tcPr>
            <w:tcW w:w="1915" w:type="dxa"/>
            <w:shd w:val="clear" w:color="auto" w:fill="auto"/>
          </w:tcPr>
          <w:p w14:paraId="23EF8D57" w14:textId="77777777" w:rsidR="00F55752" w:rsidRPr="007728E3" w:rsidRDefault="00F55752" w:rsidP="00845046">
            <w:pPr>
              <w:pStyle w:val="GOSTTablenorm"/>
            </w:pPr>
            <w:r w:rsidRPr="007728E3">
              <w:t>Номер документа</w:t>
            </w:r>
          </w:p>
        </w:tc>
        <w:tc>
          <w:tcPr>
            <w:tcW w:w="1979" w:type="dxa"/>
            <w:shd w:val="clear" w:color="auto" w:fill="auto"/>
          </w:tcPr>
          <w:p w14:paraId="380E18B3" w14:textId="77777777" w:rsidR="00F55752" w:rsidRPr="007728E3" w:rsidRDefault="00F55752" w:rsidP="00845046">
            <w:pPr>
              <w:pStyle w:val="GOSTTablenorm"/>
            </w:pPr>
            <w:r w:rsidRPr="007728E3">
              <w:t>NOM_DOC</w:t>
            </w:r>
          </w:p>
        </w:tc>
        <w:tc>
          <w:tcPr>
            <w:tcW w:w="1079" w:type="dxa"/>
            <w:shd w:val="clear" w:color="auto" w:fill="auto"/>
          </w:tcPr>
          <w:p w14:paraId="0FD6598E" w14:textId="77777777" w:rsidR="00F55752" w:rsidRPr="00EF1848" w:rsidRDefault="00F55752" w:rsidP="00845046">
            <w:pPr>
              <w:pStyle w:val="GOSTTablenorm"/>
            </w:pPr>
            <w:r w:rsidRPr="00EF1848">
              <w:t>STRING</w:t>
            </w:r>
          </w:p>
        </w:tc>
        <w:tc>
          <w:tcPr>
            <w:tcW w:w="898" w:type="dxa"/>
            <w:shd w:val="clear" w:color="auto" w:fill="auto"/>
          </w:tcPr>
          <w:p w14:paraId="2D365DDA" w14:textId="4D186FFD" w:rsidR="00F55752" w:rsidRPr="00EF1848" w:rsidRDefault="00EF1848" w:rsidP="00845046">
            <w:pPr>
              <w:pStyle w:val="GOSTTablenorm"/>
            </w:pPr>
            <w:r w:rsidRPr="00EF1848">
              <w:t>&lt;= 15</w:t>
            </w:r>
          </w:p>
        </w:tc>
        <w:tc>
          <w:tcPr>
            <w:tcW w:w="1077" w:type="dxa"/>
            <w:shd w:val="clear" w:color="auto" w:fill="auto"/>
          </w:tcPr>
          <w:p w14:paraId="19BB2FB1" w14:textId="77777777" w:rsidR="00F55752" w:rsidRPr="007728E3" w:rsidRDefault="00F55752" w:rsidP="00845046">
            <w:pPr>
              <w:pStyle w:val="GOSTTablenorm"/>
            </w:pPr>
            <w:r w:rsidRPr="007728E3">
              <w:t>Да</w:t>
            </w:r>
          </w:p>
        </w:tc>
        <w:tc>
          <w:tcPr>
            <w:tcW w:w="2880" w:type="dxa"/>
            <w:shd w:val="clear" w:color="auto" w:fill="auto"/>
          </w:tcPr>
          <w:p w14:paraId="3D215552" w14:textId="77777777" w:rsidR="00F55752" w:rsidRPr="007728E3" w:rsidRDefault="00F55752" w:rsidP="00845046">
            <w:pPr>
              <w:pStyle w:val="GOSTTablenorm"/>
            </w:pPr>
            <w:r w:rsidRPr="007728E3">
              <w:t>Номер документа, на основании которого была отражена операция на л/с АИФДБ.</w:t>
            </w:r>
          </w:p>
        </w:tc>
      </w:tr>
      <w:tr w:rsidR="00F55752" w:rsidRPr="007728E3" w14:paraId="1C514AAE" w14:textId="77777777" w:rsidTr="00845046">
        <w:tc>
          <w:tcPr>
            <w:tcW w:w="1915" w:type="dxa"/>
            <w:shd w:val="clear" w:color="auto" w:fill="auto"/>
          </w:tcPr>
          <w:p w14:paraId="317CE7A8" w14:textId="77777777" w:rsidR="00F55752" w:rsidRPr="007728E3" w:rsidRDefault="00F55752" w:rsidP="00845046">
            <w:pPr>
              <w:pStyle w:val="GOSTTablenorm"/>
            </w:pPr>
            <w:r w:rsidRPr="007728E3">
              <w:t>Дата документа</w:t>
            </w:r>
          </w:p>
        </w:tc>
        <w:tc>
          <w:tcPr>
            <w:tcW w:w="1979" w:type="dxa"/>
            <w:shd w:val="clear" w:color="auto" w:fill="auto"/>
          </w:tcPr>
          <w:p w14:paraId="1FCFEA9B" w14:textId="77777777" w:rsidR="00F55752" w:rsidRPr="007728E3" w:rsidRDefault="00F55752" w:rsidP="00845046">
            <w:pPr>
              <w:pStyle w:val="GOSTTablenorm"/>
            </w:pPr>
            <w:r w:rsidRPr="007728E3">
              <w:t>DATE_DOC</w:t>
            </w:r>
          </w:p>
        </w:tc>
        <w:tc>
          <w:tcPr>
            <w:tcW w:w="1079" w:type="dxa"/>
            <w:shd w:val="clear" w:color="auto" w:fill="auto"/>
          </w:tcPr>
          <w:p w14:paraId="0667F63B" w14:textId="77777777" w:rsidR="00F55752" w:rsidRPr="007728E3" w:rsidRDefault="00F55752" w:rsidP="00845046">
            <w:pPr>
              <w:pStyle w:val="GOSTTablenorm"/>
            </w:pPr>
            <w:r w:rsidRPr="007728E3">
              <w:t>DATE</w:t>
            </w:r>
          </w:p>
        </w:tc>
        <w:tc>
          <w:tcPr>
            <w:tcW w:w="898" w:type="dxa"/>
            <w:shd w:val="clear" w:color="auto" w:fill="auto"/>
          </w:tcPr>
          <w:p w14:paraId="5D5DF891" w14:textId="77777777" w:rsidR="00F55752" w:rsidRPr="007728E3" w:rsidRDefault="00F55752" w:rsidP="00845046">
            <w:pPr>
              <w:pStyle w:val="GOSTTablenorm"/>
            </w:pPr>
          </w:p>
        </w:tc>
        <w:tc>
          <w:tcPr>
            <w:tcW w:w="1077" w:type="dxa"/>
            <w:shd w:val="clear" w:color="auto" w:fill="auto"/>
          </w:tcPr>
          <w:p w14:paraId="7915C949" w14:textId="77777777" w:rsidR="00F55752" w:rsidRPr="007728E3" w:rsidRDefault="00F55752" w:rsidP="00845046">
            <w:pPr>
              <w:pStyle w:val="GOSTTablenorm"/>
            </w:pPr>
            <w:r w:rsidRPr="007728E3">
              <w:t>Да</w:t>
            </w:r>
          </w:p>
        </w:tc>
        <w:tc>
          <w:tcPr>
            <w:tcW w:w="2880" w:type="dxa"/>
            <w:shd w:val="clear" w:color="auto" w:fill="auto"/>
          </w:tcPr>
          <w:p w14:paraId="53D7E3F7" w14:textId="77777777" w:rsidR="00F55752" w:rsidRPr="007728E3" w:rsidRDefault="00F55752" w:rsidP="00845046">
            <w:pPr>
              <w:pStyle w:val="GOSTTablenorm"/>
            </w:pPr>
            <w:r w:rsidRPr="007728E3">
              <w:t>Дата составления документа, на основании которого была отражена операция на л/с АИФДБ.</w:t>
            </w:r>
          </w:p>
        </w:tc>
      </w:tr>
      <w:tr w:rsidR="00F55752" w:rsidRPr="007728E3" w14:paraId="4340D90D" w14:textId="77777777" w:rsidTr="00845046">
        <w:tc>
          <w:tcPr>
            <w:tcW w:w="1915" w:type="dxa"/>
            <w:tcBorders>
              <w:bottom w:val="single" w:sz="4" w:space="0" w:color="auto"/>
            </w:tcBorders>
            <w:shd w:val="clear" w:color="auto" w:fill="auto"/>
          </w:tcPr>
          <w:p w14:paraId="75AAC7C7" w14:textId="77777777" w:rsidR="00F55752" w:rsidRPr="007728E3" w:rsidRDefault="00F55752" w:rsidP="00845046">
            <w:pPr>
              <w:pStyle w:val="GOSTTablenorm"/>
            </w:pPr>
            <w:r w:rsidRPr="007728E3">
              <w:t>Поступления</w:t>
            </w:r>
          </w:p>
        </w:tc>
        <w:tc>
          <w:tcPr>
            <w:tcW w:w="1979" w:type="dxa"/>
            <w:tcBorders>
              <w:bottom w:val="single" w:sz="4" w:space="0" w:color="auto"/>
            </w:tcBorders>
            <w:shd w:val="clear" w:color="auto" w:fill="auto"/>
          </w:tcPr>
          <w:p w14:paraId="33BF23F1" w14:textId="77777777" w:rsidR="00F55752" w:rsidRPr="007728E3" w:rsidRDefault="00F55752" w:rsidP="00845046">
            <w:pPr>
              <w:pStyle w:val="GOSTTablenorm"/>
            </w:pPr>
            <w:r w:rsidRPr="007728E3">
              <w:t>SUM_POST</w:t>
            </w:r>
          </w:p>
        </w:tc>
        <w:tc>
          <w:tcPr>
            <w:tcW w:w="1079" w:type="dxa"/>
            <w:tcBorders>
              <w:bottom w:val="single" w:sz="4" w:space="0" w:color="auto"/>
            </w:tcBorders>
            <w:shd w:val="clear" w:color="auto" w:fill="auto"/>
          </w:tcPr>
          <w:p w14:paraId="46D297C3" w14:textId="77777777" w:rsidR="00F55752" w:rsidRPr="007728E3" w:rsidRDefault="00F55752" w:rsidP="00845046">
            <w:pPr>
              <w:pStyle w:val="GOSTTablenorm"/>
            </w:pPr>
            <w:r w:rsidRPr="007728E3">
              <w:t>NUMBER2</w:t>
            </w:r>
          </w:p>
        </w:tc>
        <w:tc>
          <w:tcPr>
            <w:tcW w:w="898" w:type="dxa"/>
            <w:tcBorders>
              <w:bottom w:val="single" w:sz="4" w:space="0" w:color="auto"/>
            </w:tcBorders>
            <w:shd w:val="clear" w:color="auto" w:fill="auto"/>
          </w:tcPr>
          <w:p w14:paraId="1814EB0F" w14:textId="77777777" w:rsidR="00F55752" w:rsidRPr="007728E3" w:rsidRDefault="00F55752" w:rsidP="00845046">
            <w:pPr>
              <w:pStyle w:val="GOSTTablenorm"/>
            </w:pPr>
          </w:p>
        </w:tc>
        <w:tc>
          <w:tcPr>
            <w:tcW w:w="1077" w:type="dxa"/>
            <w:tcBorders>
              <w:bottom w:val="single" w:sz="4" w:space="0" w:color="auto"/>
            </w:tcBorders>
            <w:shd w:val="clear" w:color="auto" w:fill="auto"/>
          </w:tcPr>
          <w:p w14:paraId="758A6268" w14:textId="77777777" w:rsidR="00F55752" w:rsidRPr="007728E3" w:rsidRDefault="00F55752" w:rsidP="00845046">
            <w:pPr>
              <w:pStyle w:val="GOSTTablenorm"/>
            </w:pPr>
            <w:r w:rsidRPr="007728E3">
              <w:t>Да</w:t>
            </w:r>
          </w:p>
        </w:tc>
        <w:tc>
          <w:tcPr>
            <w:tcW w:w="2880" w:type="dxa"/>
            <w:tcBorders>
              <w:bottom w:val="single" w:sz="4" w:space="0" w:color="auto"/>
            </w:tcBorders>
            <w:shd w:val="clear" w:color="auto" w:fill="auto"/>
          </w:tcPr>
          <w:p w14:paraId="58EE2651" w14:textId="77777777" w:rsidR="00F55752" w:rsidRPr="007728E3" w:rsidRDefault="00F55752" w:rsidP="00845046">
            <w:pPr>
              <w:pStyle w:val="GOSTTablenorm"/>
            </w:pPr>
            <w:r w:rsidRPr="007728E3">
              <w:t xml:space="preserve">Сумма поступления (в том числе восстановление </w:t>
            </w:r>
            <w:r w:rsidRPr="007728E3">
              <w:lastRenderedPageBreak/>
              <w:t>кассовой выплаты) в валюте РФ (рублях) в соответствии с указанным документом.</w:t>
            </w:r>
          </w:p>
        </w:tc>
      </w:tr>
      <w:tr w:rsidR="00F55752" w:rsidRPr="007728E3" w14:paraId="563F1FD5" w14:textId="77777777" w:rsidTr="00845046">
        <w:tc>
          <w:tcPr>
            <w:tcW w:w="1915" w:type="dxa"/>
            <w:shd w:val="clear" w:color="auto" w:fill="FFFF00"/>
          </w:tcPr>
          <w:p w14:paraId="29D3A995" w14:textId="77777777" w:rsidR="00F55752" w:rsidRPr="007728E3" w:rsidRDefault="00F55752" w:rsidP="00845046">
            <w:pPr>
              <w:spacing w:before="60" w:after="60"/>
              <w:ind w:firstLine="0"/>
              <w:rPr>
                <w:b/>
                <w:i/>
                <w:sz w:val="22"/>
              </w:rPr>
            </w:pPr>
            <w:r w:rsidRPr="007728E3">
              <w:rPr>
                <w:b/>
                <w:i/>
                <w:sz w:val="22"/>
              </w:rPr>
              <w:lastRenderedPageBreak/>
              <w:t>Поступления в иностранной валюте</w:t>
            </w:r>
          </w:p>
        </w:tc>
        <w:tc>
          <w:tcPr>
            <w:tcW w:w="1979" w:type="dxa"/>
            <w:shd w:val="clear" w:color="auto" w:fill="FFFF00"/>
          </w:tcPr>
          <w:p w14:paraId="381D7526" w14:textId="77777777" w:rsidR="00F55752" w:rsidRPr="007728E3" w:rsidRDefault="00F55752" w:rsidP="00845046">
            <w:pPr>
              <w:spacing w:before="60" w:after="60"/>
              <w:ind w:firstLine="0"/>
              <w:rPr>
                <w:b/>
                <w:i/>
                <w:sz w:val="22"/>
              </w:rPr>
            </w:pPr>
            <w:r w:rsidRPr="007728E3">
              <w:rPr>
                <w:b/>
                <w:i/>
                <w:sz w:val="22"/>
              </w:rPr>
              <w:t>VAIPI(*)</w:t>
            </w:r>
          </w:p>
        </w:tc>
        <w:tc>
          <w:tcPr>
            <w:tcW w:w="1079" w:type="dxa"/>
            <w:shd w:val="clear" w:color="auto" w:fill="FFFF00"/>
          </w:tcPr>
          <w:p w14:paraId="5D23F93C" w14:textId="77777777" w:rsidR="00F55752" w:rsidRPr="007728E3" w:rsidRDefault="00F55752" w:rsidP="00845046">
            <w:pPr>
              <w:spacing w:before="60" w:after="60"/>
              <w:ind w:firstLine="0"/>
              <w:rPr>
                <w:b/>
                <w:i/>
                <w:sz w:val="22"/>
              </w:rPr>
            </w:pPr>
          </w:p>
        </w:tc>
        <w:tc>
          <w:tcPr>
            <w:tcW w:w="898" w:type="dxa"/>
            <w:shd w:val="clear" w:color="auto" w:fill="FFFF00"/>
          </w:tcPr>
          <w:p w14:paraId="481D691C" w14:textId="77777777" w:rsidR="00F55752" w:rsidRPr="007728E3" w:rsidRDefault="00F55752" w:rsidP="00845046">
            <w:pPr>
              <w:spacing w:before="60" w:after="60"/>
              <w:ind w:firstLine="0"/>
              <w:rPr>
                <w:b/>
                <w:i/>
                <w:sz w:val="22"/>
              </w:rPr>
            </w:pPr>
          </w:p>
        </w:tc>
        <w:tc>
          <w:tcPr>
            <w:tcW w:w="1077" w:type="dxa"/>
            <w:shd w:val="clear" w:color="auto" w:fill="FFFF00"/>
          </w:tcPr>
          <w:p w14:paraId="2B5629BF" w14:textId="77777777" w:rsidR="00F55752" w:rsidRPr="007728E3" w:rsidRDefault="00F55752" w:rsidP="00845046">
            <w:pPr>
              <w:spacing w:before="60" w:after="60"/>
              <w:ind w:firstLine="0"/>
              <w:rPr>
                <w:b/>
                <w:i/>
                <w:sz w:val="22"/>
              </w:rPr>
            </w:pPr>
            <w:r w:rsidRPr="007728E3">
              <w:rPr>
                <w:b/>
                <w:i/>
                <w:sz w:val="22"/>
              </w:rPr>
              <w:t>Нет</w:t>
            </w:r>
          </w:p>
        </w:tc>
        <w:tc>
          <w:tcPr>
            <w:tcW w:w="2880" w:type="dxa"/>
            <w:shd w:val="clear" w:color="auto" w:fill="FFFF00"/>
          </w:tcPr>
          <w:p w14:paraId="238C3E4F" w14:textId="77777777" w:rsidR="00F55752" w:rsidRPr="007728E3" w:rsidRDefault="00F55752" w:rsidP="00845046">
            <w:pPr>
              <w:spacing w:before="60" w:after="60"/>
              <w:ind w:firstLine="0"/>
              <w:rPr>
                <w:b/>
                <w:i/>
                <w:sz w:val="22"/>
              </w:rPr>
            </w:pPr>
            <w:r w:rsidRPr="007728E3">
              <w:rPr>
                <w:b/>
                <w:i/>
                <w:sz w:val="22"/>
              </w:rPr>
              <w:t>Является обязательным в случае проведения соответствующих операций</w:t>
            </w:r>
          </w:p>
        </w:tc>
      </w:tr>
      <w:tr w:rsidR="00F55752" w:rsidRPr="007728E3" w14:paraId="76669106" w14:textId="77777777" w:rsidTr="00845046">
        <w:tc>
          <w:tcPr>
            <w:tcW w:w="1915" w:type="dxa"/>
            <w:shd w:val="clear" w:color="auto" w:fill="auto"/>
          </w:tcPr>
          <w:p w14:paraId="4EB524FD" w14:textId="77777777" w:rsidR="00F55752" w:rsidRPr="007728E3" w:rsidRDefault="00F55752" w:rsidP="00845046">
            <w:pPr>
              <w:pStyle w:val="GOSTTablenorm"/>
            </w:pPr>
            <w:r w:rsidRPr="007728E3">
              <w:t>№ п/п</w:t>
            </w:r>
          </w:p>
        </w:tc>
        <w:tc>
          <w:tcPr>
            <w:tcW w:w="1979" w:type="dxa"/>
            <w:shd w:val="clear" w:color="auto" w:fill="auto"/>
          </w:tcPr>
          <w:p w14:paraId="1658EC5B" w14:textId="77777777" w:rsidR="00F55752" w:rsidRPr="007728E3" w:rsidRDefault="00F55752" w:rsidP="00845046">
            <w:pPr>
              <w:pStyle w:val="GOSTTablenorm"/>
            </w:pPr>
            <w:r w:rsidRPr="007728E3">
              <w:t>NOM_PP</w:t>
            </w:r>
          </w:p>
        </w:tc>
        <w:tc>
          <w:tcPr>
            <w:tcW w:w="1079" w:type="dxa"/>
            <w:shd w:val="clear" w:color="auto" w:fill="auto"/>
          </w:tcPr>
          <w:p w14:paraId="6C702EDB" w14:textId="77777777" w:rsidR="00F55752" w:rsidRPr="007728E3" w:rsidRDefault="00F55752" w:rsidP="00845046">
            <w:pPr>
              <w:pStyle w:val="GOSTTablenorm"/>
            </w:pPr>
            <w:r w:rsidRPr="007728E3">
              <w:t>NUMBER</w:t>
            </w:r>
          </w:p>
        </w:tc>
        <w:tc>
          <w:tcPr>
            <w:tcW w:w="898" w:type="dxa"/>
            <w:shd w:val="clear" w:color="auto" w:fill="auto"/>
          </w:tcPr>
          <w:p w14:paraId="26C2728F" w14:textId="77777777" w:rsidR="00F55752" w:rsidRPr="007728E3" w:rsidRDefault="00F55752" w:rsidP="00845046">
            <w:pPr>
              <w:pStyle w:val="GOSTTablenorm"/>
            </w:pPr>
          </w:p>
        </w:tc>
        <w:tc>
          <w:tcPr>
            <w:tcW w:w="1077" w:type="dxa"/>
            <w:shd w:val="clear" w:color="auto" w:fill="auto"/>
          </w:tcPr>
          <w:p w14:paraId="0CB19A1D" w14:textId="77777777" w:rsidR="00F55752" w:rsidRPr="007728E3" w:rsidRDefault="00F55752" w:rsidP="00845046">
            <w:pPr>
              <w:pStyle w:val="GOSTTablenorm"/>
            </w:pPr>
            <w:r w:rsidRPr="007728E3">
              <w:t>Да</w:t>
            </w:r>
          </w:p>
        </w:tc>
        <w:tc>
          <w:tcPr>
            <w:tcW w:w="2880" w:type="dxa"/>
            <w:shd w:val="clear" w:color="auto" w:fill="auto"/>
          </w:tcPr>
          <w:p w14:paraId="14720CED" w14:textId="77777777" w:rsidR="00F55752" w:rsidRPr="007728E3" w:rsidRDefault="00F55752" w:rsidP="00845046">
            <w:pPr>
              <w:pStyle w:val="GOSTTablenorm"/>
            </w:pPr>
            <w:r w:rsidRPr="007728E3">
              <w:t>Порядковый номер записи по строке.</w:t>
            </w:r>
          </w:p>
        </w:tc>
      </w:tr>
      <w:tr w:rsidR="00F55752" w:rsidRPr="007728E3" w14:paraId="144FAE15" w14:textId="77777777" w:rsidTr="00845046">
        <w:tc>
          <w:tcPr>
            <w:tcW w:w="1915" w:type="dxa"/>
            <w:shd w:val="clear" w:color="auto" w:fill="auto"/>
          </w:tcPr>
          <w:p w14:paraId="57D68478" w14:textId="77777777" w:rsidR="00F55752" w:rsidRPr="007728E3" w:rsidRDefault="00F55752" w:rsidP="00845046">
            <w:pPr>
              <w:pStyle w:val="GOSTTablenorm"/>
            </w:pPr>
            <w:r w:rsidRPr="007728E3">
              <w:t>Глобальный уникальный идентификатор</w:t>
            </w:r>
          </w:p>
        </w:tc>
        <w:tc>
          <w:tcPr>
            <w:tcW w:w="1979" w:type="dxa"/>
            <w:shd w:val="clear" w:color="auto" w:fill="auto"/>
          </w:tcPr>
          <w:p w14:paraId="5BA4E202" w14:textId="77777777" w:rsidR="00F55752" w:rsidRPr="007728E3" w:rsidRDefault="00F55752" w:rsidP="00845046">
            <w:pPr>
              <w:pStyle w:val="GOSTTablenorm"/>
            </w:pPr>
            <w:r w:rsidRPr="007728E3">
              <w:t>GUID</w:t>
            </w:r>
          </w:p>
        </w:tc>
        <w:tc>
          <w:tcPr>
            <w:tcW w:w="1079" w:type="dxa"/>
            <w:shd w:val="clear" w:color="auto" w:fill="auto"/>
          </w:tcPr>
          <w:p w14:paraId="5F7F4E93" w14:textId="77777777" w:rsidR="00F55752" w:rsidRPr="007728E3" w:rsidRDefault="00F55752" w:rsidP="00845046">
            <w:pPr>
              <w:pStyle w:val="GOSTTablenorm"/>
            </w:pPr>
            <w:r w:rsidRPr="007728E3">
              <w:t>GUID</w:t>
            </w:r>
          </w:p>
        </w:tc>
        <w:tc>
          <w:tcPr>
            <w:tcW w:w="898" w:type="dxa"/>
            <w:shd w:val="clear" w:color="auto" w:fill="auto"/>
          </w:tcPr>
          <w:p w14:paraId="31F6542A" w14:textId="77777777" w:rsidR="00F55752" w:rsidRPr="007728E3" w:rsidRDefault="00F55752" w:rsidP="00845046">
            <w:pPr>
              <w:pStyle w:val="GOSTTablenorm"/>
            </w:pPr>
          </w:p>
        </w:tc>
        <w:tc>
          <w:tcPr>
            <w:tcW w:w="1077" w:type="dxa"/>
            <w:shd w:val="clear" w:color="auto" w:fill="auto"/>
          </w:tcPr>
          <w:p w14:paraId="5207A546" w14:textId="77777777" w:rsidR="00F55752" w:rsidRPr="007728E3" w:rsidRDefault="00F55752" w:rsidP="00845046">
            <w:pPr>
              <w:pStyle w:val="GOSTTablenorm"/>
            </w:pPr>
            <w:r w:rsidRPr="007728E3">
              <w:t>Да</w:t>
            </w:r>
          </w:p>
        </w:tc>
        <w:tc>
          <w:tcPr>
            <w:tcW w:w="2880" w:type="dxa"/>
            <w:shd w:val="clear" w:color="auto" w:fill="auto"/>
          </w:tcPr>
          <w:p w14:paraId="0A5C5C5A" w14:textId="77777777" w:rsidR="00F55752" w:rsidRPr="007728E3" w:rsidRDefault="00F55752" w:rsidP="00845046">
            <w:pPr>
              <w:pStyle w:val="GOSTTablenorm"/>
            </w:pPr>
            <w:r w:rsidRPr="007728E3">
              <w:t>Глобальный уникальный идентификатор документа, подтверждающего проведение операции, присвоенный ТОФК. Служит для установления связи между строками выписки и первичными документами.</w:t>
            </w:r>
          </w:p>
        </w:tc>
      </w:tr>
      <w:tr w:rsidR="00F55752" w:rsidRPr="007728E3" w14:paraId="4B4C01A3" w14:textId="77777777" w:rsidTr="00845046">
        <w:tc>
          <w:tcPr>
            <w:tcW w:w="1915" w:type="dxa"/>
            <w:shd w:val="clear" w:color="auto" w:fill="auto"/>
          </w:tcPr>
          <w:p w14:paraId="4FD616BF" w14:textId="77777777" w:rsidR="00F55752" w:rsidRPr="007728E3" w:rsidRDefault="00F55752" w:rsidP="00845046">
            <w:pPr>
              <w:pStyle w:val="GOSTTablenorm"/>
            </w:pPr>
            <w:r w:rsidRPr="007728E3">
              <w:t>Наименование документа.</w:t>
            </w:r>
          </w:p>
        </w:tc>
        <w:tc>
          <w:tcPr>
            <w:tcW w:w="1979" w:type="dxa"/>
            <w:shd w:val="clear" w:color="auto" w:fill="auto"/>
          </w:tcPr>
          <w:p w14:paraId="6333834A" w14:textId="77777777" w:rsidR="00F55752" w:rsidRPr="007728E3" w:rsidRDefault="00F55752" w:rsidP="00845046">
            <w:pPr>
              <w:pStyle w:val="GOSTTablenorm"/>
            </w:pPr>
            <w:r w:rsidRPr="007728E3">
              <w:t>NAME_DOC</w:t>
            </w:r>
          </w:p>
        </w:tc>
        <w:tc>
          <w:tcPr>
            <w:tcW w:w="1079" w:type="dxa"/>
            <w:shd w:val="clear" w:color="auto" w:fill="auto"/>
          </w:tcPr>
          <w:p w14:paraId="4A4088EC" w14:textId="77777777" w:rsidR="00F55752" w:rsidRPr="007728E3" w:rsidRDefault="00F55752" w:rsidP="00845046">
            <w:pPr>
              <w:pStyle w:val="GOSTTablenorm"/>
            </w:pPr>
            <w:r w:rsidRPr="007728E3">
              <w:t>STRING</w:t>
            </w:r>
          </w:p>
        </w:tc>
        <w:tc>
          <w:tcPr>
            <w:tcW w:w="898" w:type="dxa"/>
            <w:shd w:val="clear" w:color="auto" w:fill="auto"/>
          </w:tcPr>
          <w:p w14:paraId="28D193D0" w14:textId="77777777" w:rsidR="00F55752" w:rsidRPr="007728E3" w:rsidRDefault="00F55752" w:rsidP="00845046">
            <w:pPr>
              <w:pStyle w:val="GOSTTablenorm"/>
            </w:pPr>
            <w:r w:rsidRPr="007728E3">
              <w:t>&lt;= 160</w:t>
            </w:r>
          </w:p>
        </w:tc>
        <w:tc>
          <w:tcPr>
            <w:tcW w:w="1077" w:type="dxa"/>
            <w:shd w:val="clear" w:color="auto" w:fill="auto"/>
          </w:tcPr>
          <w:p w14:paraId="0B205062" w14:textId="77777777" w:rsidR="00F55752" w:rsidRPr="007728E3" w:rsidRDefault="00F55752" w:rsidP="00845046">
            <w:pPr>
              <w:pStyle w:val="GOSTTablenorm"/>
            </w:pPr>
            <w:r w:rsidRPr="007728E3">
              <w:t>Да</w:t>
            </w:r>
          </w:p>
        </w:tc>
        <w:tc>
          <w:tcPr>
            <w:tcW w:w="2880" w:type="dxa"/>
            <w:shd w:val="clear" w:color="auto" w:fill="auto"/>
          </w:tcPr>
          <w:p w14:paraId="71B86D74" w14:textId="77777777" w:rsidR="00F55752" w:rsidRPr="007728E3" w:rsidRDefault="00F55752" w:rsidP="00845046">
            <w:pPr>
              <w:pStyle w:val="GOSTTablenorm"/>
            </w:pPr>
            <w:r w:rsidRPr="007728E3">
              <w:t>Наименование документа, на основании которого была отражена операция на л/с АИФДБ.</w:t>
            </w:r>
          </w:p>
        </w:tc>
      </w:tr>
      <w:tr w:rsidR="00F55752" w:rsidRPr="007728E3" w14:paraId="4B882B6A" w14:textId="77777777" w:rsidTr="00845046">
        <w:tc>
          <w:tcPr>
            <w:tcW w:w="1915" w:type="dxa"/>
            <w:shd w:val="clear" w:color="auto" w:fill="auto"/>
          </w:tcPr>
          <w:p w14:paraId="3DE7A5DA" w14:textId="77777777" w:rsidR="00F55752" w:rsidRPr="007728E3" w:rsidRDefault="00F55752" w:rsidP="00845046">
            <w:pPr>
              <w:pStyle w:val="GOSTTablenorm"/>
            </w:pPr>
            <w:r w:rsidRPr="007728E3">
              <w:t>Номер документа</w:t>
            </w:r>
          </w:p>
        </w:tc>
        <w:tc>
          <w:tcPr>
            <w:tcW w:w="1979" w:type="dxa"/>
            <w:shd w:val="clear" w:color="auto" w:fill="auto"/>
          </w:tcPr>
          <w:p w14:paraId="7AD27BA7" w14:textId="77777777" w:rsidR="00F55752" w:rsidRPr="007728E3" w:rsidRDefault="00F55752" w:rsidP="00845046">
            <w:pPr>
              <w:pStyle w:val="GOSTTablenorm"/>
            </w:pPr>
            <w:r w:rsidRPr="007728E3">
              <w:t>NOM_DOC</w:t>
            </w:r>
          </w:p>
        </w:tc>
        <w:tc>
          <w:tcPr>
            <w:tcW w:w="1079" w:type="dxa"/>
            <w:shd w:val="clear" w:color="auto" w:fill="auto"/>
          </w:tcPr>
          <w:p w14:paraId="77DE9F3D" w14:textId="77777777" w:rsidR="00F55752" w:rsidRPr="007728E3" w:rsidRDefault="00F55752" w:rsidP="00845046">
            <w:pPr>
              <w:pStyle w:val="GOSTTablenorm"/>
            </w:pPr>
            <w:r w:rsidRPr="007728E3">
              <w:t>STRING</w:t>
            </w:r>
          </w:p>
        </w:tc>
        <w:tc>
          <w:tcPr>
            <w:tcW w:w="898" w:type="dxa"/>
            <w:shd w:val="clear" w:color="auto" w:fill="auto"/>
          </w:tcPr>
          <w:p w14:paraId="328FE4D1" w14:textId="77777777" w:rsidR="00F55752" w:rsidRPr="007728E3" w:rsidRDefault="00F55752" w:rsidP="00845046">
            <w:pPr>
              <w:pStyle w:val="GOSTTablenorm"/>
            </w:pPr>
            <w:r w:rsidRPr="007728E3">
              <w:t>&lt;= 15</w:t>
            </w:r>
          </w:p>
        </w:tc>
        <w:tc>
          <w:tcPr>
            <w:tcW w:w="1077" w:type="dxa"/>
            <w:shd w:val="clear" w:color="auto" w:fill="auto"/>
          </w:tcPr>
          <w:p w14:paraId="5549F0EE" w14:textId="77777777" w:rsidR="00F55752" w:rsidRPr="007728E3" w:rsidRDefault="00F55752" w:rsidP="00845046">
            <w:pPr>
              <w:pStyle w:val="GOSTTablenorm"/>
            </w:pPr>
            <w:r w:rsidRPr="007728E3">
              <w:t>Да</w:t>
            </w:r>
          </w:p>
        </w:tc>
        <w:tc>
          <w:tcPr>
            <w:tcW w:w="2880" w:type="dxa"/>
            <w:shd w:val="clear" w:color="auto" w:fill="auto"/>
          </w:tcPr>
          <w:p w14:paraId="10ACAD7C" w14:textId="77777777" w:rsidR="00F55752" w:rsidRPr="007728E3" w:rsidRDefault="00F55752" w:rsidP="00845046">
            <w:pPr>
              <w:pStyle w:val="GOSTTablenorm"/>
            </w:pPr>
            <w:r w:rsidRPr="007728E3">
              <w:t>Номер документа, на основании которого была отражена операция на л/с АИФДБ.</w:t>
            </w:r>
          </w:p>
        </w:tc>
      </w:tr>
      <w:tr w:rsidR="00F55752" w:rsidRPr="007728E3" w14:paraId="7B8E30FC" w14:textId="77777777" w:rsidTr="00845046">
        <w:tc>
          <w:tcPr>
            <w:tcW w:w="1915" w:type="dxa"/>
            <w:shd w:val="clear" w:color="auto" w:fill="auto"/>
          </w:tcPr>
          <w:p w14:paraId="41F65248" w14:textId="77777777" w:rsidR="00F55752" w:rsidRPr="007728E3" w:rsidRDefault="00F55752" w:rsidP="00845046">
            <w:pPr>
              <w:pStyle w:val="GOSTTablenorm"/>
            </w:pPr>
            <w:r w:rsidRPr="007728E3">
              <w:t>Дата документа</w:t>
            </w:r>
          </w:p>
        </w:tc>
        <w:tc>
          <w:tcPr>
            <w:tcW w:w="1979" w:type="dxa"/>
            <w:shd w:val="clear" w:color="auto" w:fill="auto"/>
          </w:tcPr>
          <w:p w14:paraId="21BF66A8" w14:textId="77777777" w:rsidR="00F55752" w:rsidRPr="007728E3" w:rsidRDefault="00F55752" w:rsidP="00845046">
            <w:pPr>
              <w:pStyle w:val="GOSTTablenorm"/>
            </w:pPr>
            <w:r w:rsidRPr="007728E3">
              <w:t>DATE_DOC</w:t>
            </w:r>
          </w:p>
        </w:tc>
        <w:tc>
          <w:tcPr>
            <w:tcW w:w="1079" w:type="dxa"/>
            <w:shd w:val="clear" w:color="auto" w:fill="auto"/>
          </w:tcPr>
          <w:p w14:paraId="46D1EDFB" w14:textId="77777777" w:rsidR="00F55752" w:rsidRPr="007728E3" w:rsidRDefault="00F55752" w:rsidP="00845046">
            <w:pPr>
              <w:pStyle w:val="GOSTTablenorm"/>
            </w:pPr>
            <w:r w:rsidRPr="007728E3">
              <w:t>DATE</w:t>
            </w:r>
          </w:p>
        </w:tc>
        <w:tc>
          <w:tcPr>
            <w:tcW w:w="898" w:type="dxa"/>
            <w:shd w:val="clear" w:color="auto" w:fill="auto"/>
          </w:tcPr>
          <w:p w14:paraId="7EA3A3CD" w14:textId="77777777" w:rsidR="00F55752" w:rsidRPr="007728E3" w:rsidRDefault="00F55752" w:rsidP="00845046">
            <w:pPr>
              <w:pStyle w:val="GOSTTablenorm"/>
            </w:pPr>
          </w:p>
        </w:tc>
        <w:tc>
          <w:tcPr>
            <w:tcW w:w="1077" w:type="dxa"/>
            <w:shd w:val="clear" w:color="auto" w:fill="auto"/>
          </w:tcPr>
          <w:p w14:paraId="66CFE5B5" w14:textId="77777777" w:rsidR="00F55752" w:rsidRPr="007728E3" w:rsidRDefault="00F55752" w:rsidP="00845046">
            <w:pPr>
              <w:pStyle w:val="GOSTTablenorm"/>
            </w:pPr>
            <w:r w:rsidRPr="007728E3">
              <w:t>Да</w:t>
            </w:r>
          </w:p>
        </w:tc>
        <w:tc>
          <w:tcPr>
            <w:tcW w:w="2880" w:type="dxa"/>
            <w:shd w:val="clear" w:color="auto" w:fill="auto"/>
          </w:tcPr>
          <w:p w14:paraId="50AC42DE" w14:textId="77777777" w:rsidR="00F55752" w:rsidRPr="007728E3" w:rsidRDefault="00F55752" w:rsidP="00845046">
            <w:pPr>
              <w:pStyle w:val="GOSTTablenorm"/>
            </w:pPr>
            <w:r w:rsidRPr="007728E3">
              <w:t>Дата составления документа, на основании которого была отражена операция на л/с АИФДБ.</w:t>
            </w:r>
          </w:p>
        </w:tc>
      </w:tr>
      <w:tr w:rsidR="00F55752" w:rsidRPr="007728E3" w14:paraId="4312E77F" w14:textId="77777777" w:rsidTr="00845046">
        <w:tc>
          <w:tcPr>
            <w:tcW w:w="1915" w:type="dxa"/>
            <w:shd w:val="clear" w:color="auto" w:fill="auto"/>
          </w:tcPr>
          <w:p w14:paraId="18FA3ACC" w14:textId="77777777" w:rsidR="00F55752" w:rsidRPr="007728E3" w:rsidRDefault="00F55752" w:rsidP="00845046">
            <w:pPr>
              <w:pStyle w:val="GOSTTablenorm"/>
            </w:pPr>
            <w:r w:rsidRPr="007728E3">
              <w:t>Код валюты по ОКВ</w:t>
            </w:r>
          </w:p>
        </w:tc>
        <w:tc>
          <w:tcPr>
            <w:tcW w:w="1979" w:type="dxa"/>
            <w:shd w:val="clear" w:color="auto" w:fill="auto"/>
          </w:tcPr>
          <w:p w14:paraId="52AE5257" w14:textId="77777777" w:rsidR="00F55752" w:rsidRPr="007728E3" w:rsidRDefault="00F55752" w:rsidP="00845046">
            <w:pPr>
              <w:pStyle w:val="GOSTTablenorm"/>
            </w:pPr>
            <w:r w:rsidRPr="007728E3">
              <w:t>KOD_VAL_OKV</w:t>
            </w:r>
          </w:p>
        </w:tc>
        <w:tc>
          <w:tcPr>
            <w:tcW w:w="1079" w:type="dxa"/>
            <w:shd w:val="clear" w:color="auto" w:fill="auto"/>
          </w:tcPr>
          <w:p w14:paraId="0499B039" w14:textId="77777777" w:rsidR="00F55752" w:rsidRPr="007728E3" w:rsidRDefault="00F55752" w:rsidP="00845046">
            <w:pPr>
              <w:pStyle w:val="GOSTTablenorm"/>
            </w:pPr>
            <w:r w:rsidRPr="007728E3">
              <w:t>STRING</w:t>
            </w:r>
          </w:p>
        </w:tc>
        <w:tc>
          <w:tcPr>
            <w:tcW w:w="898" w:type="dxa"/>
            <w:shd w:val="clear" w:color="auto" w:fill="auto"/>
          </w:tcPr>
          <w:p w14:paraId="170A1B4E" w14:textId="77777777" w:rsidR="00F55752" w:rsidRPr="007728E3" w:rsidRDefault="00F55752" w:rsidP="00845046">
            <w:pPr>
              <w:pStyle w:val="GOSTTablenorm"/>
            </w:pPr>
            <w:r w:rsidRPr="007728E3">
              <w:t>= 3</w:t>
            </w:r>
          </w:p>
        </w:tc>
        <w:tc>
          <w:tcPr>
            <w:tcW w:w="1077" w:type="dxa"/>
            <w:shd w:val="clear" w:color="auto" w:fill="auto"/>
          </w:tcPr>
          <w:p w14:paraId="79C63355" w14:textId="77777777" w:rsidR="00F55752" w:rsidRPr="007728E3" w:rsidRDefault="00F55752" w:rsidP="00845046">
            <w:pPr>
              <w:pStyle w:val="GOSTTablenorm"/>
            </w:pPr>
            <w:r w:rsidRPr="007728E3">
              <w:t>Да</w:t>
            </w:r>
          </w:p>
        </w:tc>
        <w:tc>
          <w:tcPr>
            <w:tcW w:w="2880" w:type="dxa"/>
            <w:shd w:val="clear" w:color="auto" w:fill="auto"/>
          </w:tcPr>
          <w:p w14:paraId="43AC4654" w14:textId="77777777" w:rsidR="00F55752" w:rsidRPr="007728E3" w:rsidRDefault="00F55752" w:rsidP="00845046">
            <w:pPr>
              <w:pStyle w:val="GOSTTablenorm"/>
            </w:pPr>
            <w:r w:rsidRPr="007728E3">
              <w:t>Цифровой код иностранной валюты поступления по ОКВ.</w:t>
            </w:r>
          </w:p>
        </w:tc>
      </w:tr>
      <w:tr w:rsidR="00F55752" w:rsidRPr="007728E3" w14:paraId="21595262" w14:textId="77777777" w:rsidTr="00845046">
        <w:tc>
          <w:tcPr>
            <w:tcW w:w="1915" w:type="dxa"/>
            <w:shd w:val="clear" w:color="auto" w:fill="auto"/>
          </w:tcPr>
          <w:p w14:paraId="4747CAF4" w14:textId="77777777" w:rsidR="00F55752" w:rsidRPr="007728E3" w:rsidRDefault="00F55752" w:rsidP="00845046">
            <w:pPr>
              <w:pStyle w:val="GOSTTablenorm"/>
            </w:pPr>
            <w:r w:rsidRPr="007728E3">
              <w:t>Сумма поступлений в иностранной валюте</w:t>
            </w:r>
          </w:p>
        </w:tc>
        <w:tc>
          <w:tcPr>
            <w:tcW w:w="1979" w:type="dxa"/>
            <w:shd w:val="clear" w:color="auto" w:fill="auto"/>
          </w:tcPr>
          <w:p w14:paraId="2841C7FC" w14:textId="77777777" w:rsidR="00F55752" w:rsidRPr="007728E3" w:rsidRDefault="00F55752" w:rsidP="00845046">
            <w:pPr>
              <w:pStyle w:val="GOSTTablenorm"/>
            </w:pPr>
            <w:r w:rsidRPr="007728E3">
              <w:t>SUMV_POST</w:t>
            </w:r>
          </w:p>
        </w:tc>
        <w:tc>
          <w:tcPr>
            <w:tcW w:w="1079" w:type="dxa"/>
            <w:shd w:val="clear" w:color="auto" w:fill="auto"/>
          </w:tcPr>
          <w:p w14:paraId="7EA1E41D" w14:textId="77777777" w:rsidR="00F55752" w:rsidRPr="007728E3" w:rsidRDefault="00F55752" w:rsidP="00845046">
            <w:pPr>
              <w:pStyle w:val="GOSTTablenorm"/>
            </w:pPr>
            <w:r w:rsidRPr="007728E3">
              <w:t>NUMBER2</w:t>
            </w:r>
          </w:p>
        </w:tc>
        <w:tc>
          <w:tcPr>
            <w:tcW w:w="898" w:type="dxa"/>
            <w:shd w:val="clear" w:color="auto" w:fill="auto"/>
          </w:tcPr>
          <w:p w14:paraId="23B91703" w14:textId="77777777" w:rsidR="00F55752" w:rsidRPr="007728E3" w:rsidRDefault="00F55752" w:rsidP="00845046">
            <w:pPr>
              <w:pStyle w:val="GOSTTablenorm"/>
            </w:pPr>
          </w:p>
        </w:tc>
        <w:tc>
          <w:tcPr>
            <w:tcW w:w="1077" w:type="dxa"/>
            <w:shd w:val="clear" w:color="auto" w:fill="auto"/>
          </w:tcPr>
          <w:p w14:paraId="0EB485EA" w14:textId="77777777" w:rsidR="00F55752" w:rsidRPr="007728E3" w:rsidRDefault="00F55752" w:rsidP="00845046">
            <w:pPr>
              <w:pStyle w:val="GOSTTablenorm"/>
            </w:pPr>
            <w:r w:rsidRPr="007728E3">
              <w:t>Да</w:t>
            </w:r>
          </w:p>
        </w:tc>
        <w:tc>
          <w:tcPr>
            <w:tcW w:w="2880" w:type="dxa"/>
            <w:shd w:val="clear" w:color="auto" w:fill="auto"/>
          </w:tcPr>
          <w:p w14:paraId="3E8221D9" w14:textId="77777777" w:rsidR="00F55752" w:rsidRPr="007728E3" w:rsidRDefault="00F55752" w:rsidP="00845046">
            <w:pPr>
              <w:pStyle w:val="GOSTTablenorm"/>
            </w:pPr>
            <w:r w:rsidRPr="007728E3">
              <w:t>Сумма поступления в валюте поступления (в том числе восстановление кассовой выплаты) в соответствии с указанным документом.</w:t>
            </w:r>
          </w:p>
        </w:tc>
      </w:tr>
      <w:tr w:rsidR="00F55752" w:rsidRPr="007728E3" w14:paraId="3697DB6C" w14:textId="77777777" w:rsidTr="00845046">
        <w:tc>
          <w:tcPr>
            <w:tcW w:w="1915" w:type="dxa"/>
            <w:shd w:val="clear" w:color="auto" w:fill="auto"/>
          </w:tcPr>
          <w:p w14:paraId="7ABA3730" w14:textId="77777777" w:rsidR="00F55752" w:rsidRPr="007728E3" w:rsidRDefault="00F55752" w:rsidP="00845046">
            <w:pPr>
              <w:pStyle w:val="GOSTTablenorm"/>
            </w:pPr>
            <w:r w:rsidRPr="007728E3">
              <w:t>Курс валют</w:t>
            </w:r>
          </w:p>
        </w:tc>
        <w:tc>
          <w:tcPr>
            <w:tcW w:w="1979" w:type="dxa"/>
            <w:shd w:val="clear" w:color="auto" w:fill="auto"/>
          </w:tcPr>
          <w:p w14:paraId="54E4387A" w14:textId="77777777" w:rsidR="00F55752" w:rsidRPr="007728E3" w:rsidRDefault="00F55752" w:rsidP="00845046">
            <w:pPr>
              <w:pStyle w:val="GOSTTablenorm"/>
            </w:pPr>
            <w:r w:rsidRPr="007728E3">
              <w:t>CHANG_VAL_VAIPI</w:t>
            </w:r>
          </w:p>
        </w:tc>
        <w:tc>
          <w:tcPr>
            <w:tcW w:w="1079" w:type="dxa"/>
            <w:shd w:val="clear" w:color="auto" w:fill="auto"/>
          </w:tcPr>
          <w:p w14:paraId="52578CE4" w14:textId="77777777" w:rsidR="00F55752" w:rsidRPr="007728E3" w:rsidRDefault="00F55752" w:rsidP="00845046">
            <w:pPr>
              <w:pStyle w:val="GOSTTablenorm"/>
            </w:pPr>
            <w:r w:rsidRPr="007728E3">
              <w:t>NUMBER3</w:t>
            </w:r>
          </w:p>
        </w:tc>
        <w:tc>
          <w:tcPr>
            <w:tcW w:w="898" w:type="dxa"/>
            <w:shd w:val="clear" w:color="auto" w:fill="auto"/>
          </w:tcPr>
          <w:p w14:paraId="03C4E83D" w14:textId="77777777" w:rsidR="00F55752" w:rsidRPr="007728E3" w:rsidRDefault="00F55752" w:rsidP="00845046">
            <w:pPr>
              <w:pStyle w:val="GOSTTablenorm"/>
            </w:pPr>
          </w:p>
        </w:tc>
        <w:tc>
          <w:tcPr>
            <w:tcW w:w="1077" w:type="dxa"/>
            <w:shd w:val="clear" w:color="auto" w:fill="auto"/>
          </w:tcPr>
          <w:p w14:paraId="340E24BB" w14:textId="77777777" w:rsidR="00F55752" w:rsidRPr="007728E3" w:rsidRDefault="00F55752" w:rsidP="00845046">
            <w:pPr>
              <w:pStyle w:val="GOSTTablenorm"/>
            </w:pPr>
            <w:r w:rsidRPr="007728E3">
              <w:t>Да</w:t>
            </w:r>
          </w:p>
        </w:tc>
        <w:tc>
          <w:tcPr>
            <w:tcW w:w="2880" w:type="dxa"/>
            <w:shd w:val="clear" w:color="auto" w:fill="auto"/>
          </w:tcPr>
          <w:p w14:paraId="1DA3F918" w14:textId="77777777" w:rsidR="00F55752" w:rsidRPr="007728E3" w:rsidRDefault="00F55752" w:rsidP="00845046">
            <w:pPr>
              <w:pStyle w:val="GOSTTablenorm"/>
            </w:pPr>
            <w:r w:rsidRPr="007728E3">
              <w:t xml:space="preserve">Курс валюты поступления на дату, за которую формируется «Выписка из лицевого счета </w:t>
            </w:r>
            <w:r w:rsidRPr="007728E3">
              <w:lastRenderedPageBreak/>
              <w:t>администратора источников финансирования», установленный Банком России.</w:t>
            </w:r>
          </w:p>
        </w:tc>
      </w:tr>
      <w:tr w:rsidR="00F55752" w:rsidRPr="007728E3" w14:paraId="6A10B6F6" w14:textId="77777777" w:rsidTr="00845046">
        <w:tc>
          <w:tcPr>
            <w:tcW w:w="1915" w:type="dxa"/>
            <w:tcBorders>
              <w:bottom w:val="single" w:sz="4" w:space="0" w:color="auto"/>
            </w:tcBorders>
            <w:shd w:val="clear" w:color="auto" w:fill="auto"/>
          </w:tcPr>
          <w:p w14:paraId="7AC97F92" w14:textId="77777777" w:rsidR="00F55752" w:rsidRPr="007728E3" w:rsidRDefault="00F55752" w:rsidP="00845046">
            <w:pPr>
              <w:pStyle w:val="GOSTTablenorm"/>
            </w:pPr>
            <w:r w:rsidRPr="007728E3">
              <w:lastRenderedPageBreak/>
              <w:t>Сумма поступлений в рублевом эквиваленте</w:t>
            </w:r>
          </w:p>
        </w:tc>
        <w:tc>
          <w:tcPr>
            <w:tcW w:w="1979" w:type="dxa"/>
            <w:tcBorders>
              <w:bottom w:val="single" w:sz="4" w:space="0" w:color="auto"/>
            </w:tcBorders>
            <w:shd w:val="clear" w:color="auto" w:fill="auto"/>
          </w:tcPr>
          <w:p w14:paraId="1F2FECDE" w14:textId="77777777" w:rsidR="00F55752" w:rsidRPr="007728E3" w:rsidRDefault="00F55752" w:rsidP="00845046">
            <w:pPr>
              <w:pStyle w:val="GOSTTablenorm"/>
            </w:pPr>
            <w:r w:rsidRPr="007728E3">
              <w:t>SUM_POST_RUB</w:t>
            </w:r>
          </w:p>
        </w:tc>
        <w:tc>
          <w:tcPr>
            <w:tcW w:w="1079" w:type="dxa"/>
            <w:tcBorders>
              <w:bottom w:val="single" w:sz="4" w:space="0" w:color="auto"/>
            </w:tcBorders>
            <w:shd w:val="clear" w:color="auto" w:fill="auto"/>
          </w:tcPr>
          <w:p w14:paraId="0C9EB8A0" w14:textId="77777777" w:rsidR="00F55752" w:rsidRPr="007728E3" w:rsidRDefault="00F55752" w:rsidP="00845046">
            <w:pPr>
              <w:pStyle w:val="GOSTTablenorm"/>
            </w:pPr>
            <w:r w:rsidRPr="007728E3">
              <w:t>NUMBER2</w:t>
            </w:r>
          </w:p>
        </w:tc>
        <w:tc>
          <w:tcPr>
            <w:tcW w:w="898" w:type="dxa"/>
            <w:tcBorders>
              <w:bottom w:val="single" w:sz="4" w:space="0" w:color="auto"/>
            </w:tcBorders>
            <w:shd w:val="clear" w:color="auto" w:fill="auto"/>
          </w:tcPr>
          <w:p w14:paraId="401D798A" w14:textId="77777777" w:rsidR="00F55752" w:rsidRPr="007728E3" w:rsidRDefault="00F55752" w:rsidP="00845046">
            <w:pPr>
              <w:pStyle w:val="GOSTTablenorm"/>
            </w:pPr>
          </w:p>
        </w:tc>
        <w:tc>
          <w:tcPr>
            <w:tcW w:w="1077" w:type="dxa"/>
            <w:tcBorders>
              <w:bottom w:val="single" w:sz="4" w:space="0" w:color="auto"/>
            </w:tcBorders>
            <w:shd w:val="clear" w:color="auto" w:fill="auto"/>
          </w:tcPr>
          <w:p w14:paraId="45CC6B70" w14:textId="77777777" w:rsidR="00F55752" w:rsidRPr="007728E3" w:rsidRDefault="00F55752" w:rsidP="00845046">
            <w:pPr>
              <w:pStyle w:val="GOSTTablenorm"/>
            </w:pPr>
            <w:r w:rsidRPr="007728E3">
              <w:t>Да</w:t>
            </w:r>
          </w:p>
        </w:tc>
        <w:tc>
          <w:tcPr>
            <w:tcW w:w="2880" w:type="dxa"/>
            <w:tcBorders>
              <w:bottom w:val="single" w:sz="4" w:space="0" w:color="auto"/>
            </w:tcBorders>
            <w:shd w:val="clear" w:color="auto" w:fill="auto"/>
          </w:tcPr>
          <w:p w14:paraId="4E428C64" w14:textId="77777777" w:rsidR="00F55752" w:rsidRPr="007728E3" w:rsidRDefault="00F55752" w:rsidP="00845046">
            <w:pPr>
              <w:pStyle w:val="GOSTTablenorm"/>
            </w:pPr>
            <w:r w:rsidRPr="007728E3">
              <w:t>Сумма поступления (в том числе восстановление кассовой выплаты) в рублевом эквиваленте по курсу, установленному Банком России.</w:t>
            </w:r>
          </w:p>
        </w:tc>
      </w:tr>
      <w:tr w:rsidR="00F55752" w:rsidRPr="007728E3" w14:paraId="70BB0AD3" w14:textId="77777777" w:rsidTr="00845046">
        <w:tc>
          <w:tcPr>
            <w:tcW w:w="1915" w:type="dxa"/>
            <w:shd w:val="clear" w:color="auto" w:fill="FFFF00"/>
          </w:tcPr>
          <w:p w14:paraId="1E47E505" w14:textId="77777777" w:rsidR="00F55752" w:rsidRPr="007728E3" w:rsidRDefault="00F55752" w:rsidP="00845046">
            <w:pPr>
              <w:spacing w:before="60" w:after="60"/>
              <w:ind w:firstLine="0"/>
              <w:rPr>
                <w:b/>
                <w:i/>
                <w:sz w:val="22"/>
              </w:rPr>
            </w:pPr>
            <w:r w:rsidRPr="007728E3">
              <w:rPr>
                <w:b/>
                <w:i/>
                <w:sz w:val="22"/>
              </w:rPr>
              <w:t>Итого в разрезе кодов валюты. Раздел «Поступления в иностранной валюте»</w:t>
            </w:r>
          </w:p>
        </w:tc>
        <w:tc>
          <w:tcPr>
            <w:tcW w:w="1979" w:type="dxa"/>
            <w:shd w:val="clear" w:color="auto" w:fill="FFFF00"/>
          </w:tcPr>
          <w:p w14:paraId="4729A8A3" w14:textId="77777777" w:rsidR="00F55752" w:rsidRPr="007728E3" w:rsidRDefault="00F55752" w:rsidP="00845046">
            <w:pPr>
              <w:spacing w:before="60" w:after="60"/>
              <w:ind w:firstLine="0"/>
              <w:rPr>
                <w:b/>
                <w:i/>
                <w:sz w:val="22"/>
              </w:rPr>
            </w:pPr>
            <w:r w:rsidRPr="007728E3">
              <w:rPr>
                <w:b/>
                <w:i/>
                <w:sz w:val="22"/>
              </w:rPr>
              <w:t>VAIPIC(*)</w:t>
            </w:r>
          </w:p>
        </w:tc>
        <w:tc>
          <w:tcPr>
            <w:tcW w:w="1079" w:type="dxa"/>
            <w:shd w:val="clear" w:color="auto" w:fill="FFFF00"/>
          </w:tcPr>
          <w:p w14:paraId="24375B6B" w14:textId="77777777" w:rsidR="00F55752" w:rsidRPr="007728E3" w:rsidRDefault="00F55752" w:rsidP="00845046">
            <w:pPr>
              <w:spacing w:before="60" w:after="60"/>
              <w:ind w:firstLine="0"/>
              <w:rPr>
                <w:b/>
                <w:i/>
                <w:sz w:val="22"/>
              </w:rPr>
            </w:pPr>
          </w:p>
        </w:tc>
        <w:tc>
          <w:tcPr>
            <w:tcW w:w="898" w:type="dxa"/>
            <w:shd w:val="clear" w:color="auto" w:fill="FFFF00"/>
          </w:tcPr>
          <w:p w14:paraId="7ABAE86A" w14:textId="77777777" w:rsidR="00F55752" w:rsidRPr="007728E3" w:rsidRDefault="00F55752" w:rsidP="00845046">
            <w:pPr>
              <w:spacing w:before="60" w:after="60"/>
              <w:ind w:firstLine="0"/>
              <w:rPr>
                <w:b/>
                <w:i/>
                <w:sz w:val="22"/>
              </w:rPr>
            </w:pPr>
          </w:p>
        </w:tc>
        <w:tc>
          <w:tcPr>
            <w:tcW w:w="1077" w:type="dxa"/>
            <w:shd w:val="clear" w:color="auto" w:fill="FFFF00"/>
          </w:tcPr>
          <w:p w14:paraId="6F7334D3" w14:textId="77777777" w:rsidR="00F55752" w:rsidRPr="007728E3" w:rsidRDefault="00F55752" w:rsidP="00845046">
            <w:pPr>
              <w:spacing w:before="60" w:after="60"/>
              <w:ind w:firstLine="0"/>
              <w:rPr>
                <w:b/>
                <w:i/>
                <w:sz w:val="22"/>
              </w:rPr>
            </w:pPr>
            <w:r w:rsidRPr="007728E3">
              <w:rPr>
                <w:b/>
                <w:i/>
                <w:sz w:val="22"/>
              </w:rPr>
              <w:t>Нет</w:t>
            </w:r>
          </w:p>
        </w:tc>
        <w:tc>
          <w:tcPr>
            <w:tcW w:w="2880" w:type="dxa"/>
            <w:shd w:val="clear" w:color="auto" w:fill="FFFF00"/>
          </w:tcPr>
          <w:p w14:paraId="31BE687B" w14:textId="77777777" w:rsidR="00F55752" w:rsidRPr="007728E3" w:rsidRDefault="00F55752" w:rsidP="00845046">
            <w:pPr>
              <w:spacing w:before="60" w:after="60"/>
              <w:ind w:firstLine="0"/>
              <w:rPr>
                <w:b/>
                <w:i/>
                <w:sz w:val="22"/>
              </w:rPr>
            </w:pPr>
            <w:r w:rsidRPr="007728E3">
              <w:rPr>
                <w:b/>
                <w:i/>
                <w:sz w:val="22"/>
              </w:rPr>
              <w:t>Заполняется при наличии поступлений в иностранной валюте в блоке VAIPI.</w:t>
            </w:r>
          </w:p>
        </w:tc>
      </w:tr>
      <w:tr w:rsidR="00F55752" w:rsidRPr="007728E3" w14:paraId="5487120E" w14:textId="77777777" w:rsidTr="00845046">
        <w:tc>
          <w:tcPr>
            <w:tcW w:w="1915" w:type="dxa"/>
            <w:shd w:val="clear" w:color="auto" w:fill="auto"/>
          </w:tcPr>
          <w:p w14:paraId="529B402E" w14:textId="77777777" w:rsidR="00F55752" w:rsidRPr="007728E3" w:rsidRDefault="00F55752" w:rsidP="00845046">
            <w:pPr>
              <w:pStyle w:val="GOSTTablenorm"/>
            </w:pPr>
            <w:r w:rsidRPr="007728E3">
              <w:t>Код валюты по ОКВ</w:t>
            </w:r>
          </w:p>
        </w:tc>
        <w:tc>
          <w:tcPr>
            <w:tcW w:w="1979" w:type="dxa"/>
            <w:shd w:val="clear" w:color="auto" w:fill="auto"/>
          </w:tcPr>
          <w:p w14:paraId="28FA048C" w14:textId="77777777" w:rsidR="00F55752" w:rsidRPr="007728E3" w:rsidRDefault="00F55752" w:rsidP="00845046">
            <w:pPr>
              <w:pStyle w:val="GOSTTablenorm"/>
            </w:pPr>
            <w:r w:rsidRPr="007728E3">
              <w:t>KOD_VAL</w:t>
            </w:r>
          </w:p>
        </w:tc>
        <w:tc>
          <w:tcPr>
            <w:tcW w:w="1079" w:type="dxa"/>
            <w:shd w:val="clear" w:color="auto" w:fill="auto"/>
          </w:tcPr>
          <w:p w14:paraId="1A8D2E8D" w14:textId="77777777" w:rsidR="00F55752" w:rsidRPr="007728E3" w:rsidRDefault="00F55752" w:rsidP="00845046">
            <w:pPr>
              <w:pStyle w:val="GOSTTablenorm"/>
            </w:pPr>
            <w:r w:rsidRPr="007728E3">
              <w:t>STRING</w:t>
            </w:r>
          </w:p>
        </w:tc>
        <w:tc>
          <w:tcPr>
            <w:tcW w:w="898" w:type="dxa"/>
            <w:shd w:val="clear" w:color="auto" w:fill="auto"/>
          </w:tcPr>
          <w:p w14:paraId="353F99D6" w14:textId="77777777" w:rsidR="00F55752" w:rsidRPr="007728E3" w:rsidRDefault="00F55752" w:rsidP="00845046">
            <w:pPr>
              <w:pStyle w:val="GOSTTablenorm"/>
            </w:pPr>
            <w:r w:rsidRPr="007728E3">
              <w:t>= 3</w:t>
            </w:r>
          </w:p>
        </w:tc>
        <w:tc>
          <w:tcPr>
            <w:tcW w:w="1077" w:type="dxa"/>
            <w:shd w:val="clear" w:color="auto" w:fill="auto"/>
          </w:tcPr>
          <w:p w14:paraId="63FD6C93" w14:textId="77777777" w:rsidR="00F55752" w:rsidRPr="007728E3" w:rsidRDefault="00F55752" w:rsidP="00845046">
            <w:pPr>
              <w:pStyle w:val="GOSTTablenorm"/>
            </w:pPr>
            <w:r w:rsidRPr="007728E3">
              <w:t>Да</w:t>
            </w:r>
          </w:p>
        </w:tc>
        <w:tc>
          <w:tcPr>
            <w:tcW w:w="2880" w:type="dxa"/>
            <w:shd w:val="clear" w:color="auto" w:fill="auto"/>
          </w:tcPr>
          <w:p w14:paraId="0C3B2856" w14:textId="77777777" w:rsidR="00F55752" w:rsidRPr="007728E3" w:rsidRDefault="00F55752" w:rsidP="00845046">
            <w:pPr>
              <w:pStyle w:val="GOSTTablenorm"/>
            </w:pPr>
            <w:r w:rsidRPr="007728E3">
              <w:t>Цифровой код иностранной валюты поступления по ОКВ.</w:t>
            </w:r>
          </w:p>
        </w:tc>
      </w:tr>
      <w:tr w:rsidR="00F55752" w:rsidRPr="007728E3" w14:paraId="4227527F" w14:textId="77777777" w:rsidTr="00845046">
        <w:tc>
          <w:tcPr>
            <w:tcW w:w="1915" w:type="dxa"/>
            <w:shd w:val="clear" w:color="auto" w:fill="auto"/>
          </w:tcPr>
          <w:p w14:paraId="5CCC805F" w14:textId="77777777" w:rsidR="00F55752" w:rsidRPr="007728E3" w:rsidRDefault="00F55752" w:rsidP="00845046">
            <w:pPr>
              <w:pStyle w:val="GOSTTablenorm"/>
            </w:pPr>
            <w:r w:rsidRPr="007728E3">
              <w:t>Сумма в иностранной валюте</w:t>
            </w:r>
          </w:p>
        </w:tc>
        <w:tc>
          <w:tcPr>
            <w:tcW w:w="1979" w:type="dxa"/>
            <w:shd w:val="clear" w:color="auto" w:fill="auto"/>
          </w:tcPr>
          <w:p w14:paraId="2C659BD2" w14:textId="77777777" w:rsidR="00F55752" w:rsidRPr="007728E3" w:rsidRDefault="00F55752" w:rsidP="00845046">
            <w:pPr>
              <w:pStyle w:val="GOSTTablenorm"/>
            </w:pPr>
            <w:r w:rsidRPr="007728E3">
              <w:t>SUM_POSTV_VAL</w:t>
            </w:r>
          </w:p>
        </w:tc>
        <w:tc>
          <w:tcPr>
            <w:tcW w:w="1079" w:type="dxa"/>
            <w:shd w:val="clear" w:color="auto" w:fill="auto"/>
          </w:tcPr>
          <w:p w14:paraId="5117A2ED" w14:textId="77777777" w:rsidR="00F55752" w:rsidRPr="007728E3" w:rsidRDefault="00F55752" w:rsidP="00845046">
            <w:pPr>
              <w:pStyle w:val="GOSTTablenorm"/>
            </w:pPr>
            <w:r w:rsidRPr="007728E3">
              <w:t>NUMBER2</w:t>
            </w:r>
          </w:p>
        </w:tc>
        <w:tc>
          <w:tcPr>
            <w:tcW w:w="898" w:type="dxa"/>
            <w:shd w:val="clear" w:color="auto" w:fill="auto"/>
          </w:tcPr>
          <w:p w14:paraId="12D23D8F" w14:textId="77777777" w:rsidR="00F55752" w:rsidRPr="007728E3" w:rsidRDefault="00F55752" w:rsidP="00845046">
            <w:pPr>
              <w:pStyle w:val="GOSTTablenorm"/>
            </w:pPr>
          </w:p>
        </w:tc>
        <w:tc>
          <w:tcPr>
            <w:tcW w:w="1077" w:type="dxa"/>
            <w:shd w:val="clear" w:color="auto" w:fill="auto"/>
          </w:tcPr>
          <w:p w14:paraId="26905A29" w14:textId="77777777" w:rsidR="00F55752" w:rsidRPr="007728E3" w:rsidRDefault="00F55752" w:rsidP="00845046">
            <w:pPr>
              <w:pStyle w:val="GOSTTablenorm"/>
            </w:pPr>
            <w:r w:rsidRPr="007728E3">
              <w:t>Да</w:t>
            </w:r>
          </w:p>
        </w:tc>
        <w:tc>
          <w:tcPr>
            <w:tcW w:w="2880" w:type="dxa"/>
            <w:shd w:val="clear" w:color="auto" w:fill="auto"/>
          </w:tcPr>
          <w:p w14:paraId="0ADFAE1D" w14:textId="77777777" w:rsidR="00F55752" w:rsidRPr="007728E3" w:rsidRDefault="00F55752" w:rsidP="00845046">
            <w:pPr>
              <w:pStyle w:val="GOSTTablenorm"/>
            </w:pPr>
            <w:r w:rsidRPr="007728E3">
              <w:t>Сумма поступлений в иностранной валюте по каждой валюте.</w:t>
            </w:r>
          </w:p>
        </w:tc>
      </w:tr>
      <w:tr w:rsidR="00F55752" w:rsidRPr="007728E3" w14:paraId="6920F71A" w14:textId="77777777" w:rsidTr="00845046">
        <w:tc>
          <w:tcPr>
            <w:tcW w:w="1915" w:type="dxa"/>
            <w:tcBorders>
              <w:bottom w:val="single" w:sz="4" w:space="0" w:color="auto"/>
            </w:tcBorders>
            <w:shd w:val="clear" w:color="auto" w:fill="auto"/>
          </w:tcPr>
          <w:p w14:paraId="7994A24F" w14:textId="77777777" w:rsidR="00F55752" w:rsidRPr="007728E3" w:rsidRDefault="00F55752" w:rsidP="00845046">
            <w:pPr>
              <w:pStyle w:val="GOSTTablenorm"/>
            </w:pPr>
            <w:r w:rsidRPr="007728E3">
              <w:t>Сумма поступлений (в рублевом эквиваленте)</w:t>
            </w:r>
          </w:p>
        </w:tc>
        <w:tc>
          <w:tcPr>
            <w:tcW w:w="1979" w:type="dxa"/>
            <w:tcBorders>
              <w:bottom w:val="single" w:sz="4" w:space="0" w:color="auto"/>
            </w:tcBorders>
            <w:shd w:val="clear" w:color="auto" w:fill="auto"/>
          </w:tcPr>
          <w:p w14:paraId="5623982D" w14:textId="77777777" w:rsidR="00F55752" w:rsidRPr="007728E3" w:rsidRDefault="00F55752" w:rsidP="00845046">
            <w:pPr>
              <w:pStyle w:val="GOSTTablenorm"/>
            </w:pPr>
            <w:r w:rsidRPr="007728E3">
              <w:t>SUM_POSTV_RFVAL</w:t>
            </w:r>
          </w:p>
        </w:tc>
        <w:tc>
          <w:tcPr>
            <w:tcW w:w="1079" w:type="dxa"/>
            <w:tcBorders>
              <w:bottom w:val="single" w:sz="4" w:space="0" w:color="auto"/>
            </w:tcBorders>
            <w:shd w:val="clear" w:color="auto" w:fill="auto"/>
          </w:tcPr>
          <w:p w14:paraId="2E91CA58" w14:textId="77777777" w:rsidR="00F55752" w:rsidRPr="007728E3" w:rsidRDefault="00F55752" w:rsidP="00845046">
            <w:pPr>
              <w:pStyle w:val="GOSTTablenorm"/>
            </w:pPr>
            <w:r w:rsidRPr="007728E3">
              <w:t>NUMBER2</w:t>
            </w:r>
          </w:p>
        </w:tc>
        <w:tc>
          <w:tcPr>
            <w:tcW w:w="898" w:type="dxa"/>
            <w:tcBorders>
              <w:bottom w:val="single" w:sz="4" w:space="0" w:color="auto"/>
            </w:tcBorders>
            <w:shd w:val="clear" w:color="auto" w:fill="auto"/>
          </w:tcPr>
          <w:p w14:paraId="2A0C5D33" w14:textId="77777777" w:rsidR="00F55752" w:rsidRPr="007728E3" w:rsidRDefault="00F55752" w:rsidP="00845046">
            <w:pPr>
              <w:pStyle w:val="GOSTTablenorm"/>
            </w:pPr>
          </w:p>
        </w:tc>
        <w:tc>
          <w:tcPr>
            <w:tcW w:w="1077" w:type="dxa"/>
            <w:tcBorders>
              <w:bottom w:val="single" w:sz="4" w:space="0" w:color="auto"/>
            </w:tcBorders>
            <w:shd w:val="clear" w:color="auto" w:fill="auto"/>
          </w:tcPr>
          <w:p w14:paraId="37602F17" w14:textId="77777777" w:rsidR="00F55752" w:rsidRPr="007728E3" w:rsidRDefault="00F55752" w:rsidP="00845046">
            <w:pPr>
              <w:pStyle w:val="GOSTTablenorm"/>
            </w:pPr>
            <w:r w:rsidRPr="007728E3">
              <w:t>Да</w:t>
            </w:r>
          </w:p>
        </w:tc>
        <w:tc>
          <w:tcPr>
            <w:tcW w:w="2880" w:type="dxa"/>
            <w:tcBorders>
              <w:bottom w:val="single" w:sz="4" w:space="0" w:color="auto"/>
            </w:tcBorders>
            <w:shd w:val="clear" w:color="auto" w:fill="auto"/>
          </w:tcPr>
          <w:p w14:paraId="7FFB5CB8" w14:textId="77777777" w:rsidR="00F55752" w:rsidRPr="007728E3" w:rsidRDefault="00F55752" w:rsidP="00845046">
            <w:pPr>
              <w:pStyle w:val="GOSTTablenorm"/>
            </w:pPr>
            <w:r w:rsidRPr="007728E3">
              <w:t>Сумма поступлений в иностранной валюте по каждой валюте в рублевом эквиваленте.</w:t>
            </w:r>
          </w:p>
        </w:tc>
      </w:tr>
      <w:tr w:rsidR="00F55752" w:rsidRPr="007728E3" w14:paraId="04630FFC" w14:textId="77777777" w:rsidTr="00845046">
        <w:tc>
          <w:tcPr>
            <w:tcW w:w="1915" w:type="dxa"/>
            <w:shd w:val="clear" w:color="auto" w:fill="FFFF00"/>
          </w:tcPr>
          <w:p w14:paraId="30B48ED1" w14:textId="77777777" w:rsidR="00F55752" w:rsidRPr="007728E3" w:rsidRDefault="00F55752" w:rsidP="00845046">
            <w:pPr>
              <w:spacing w:before="60" w:after="60"/>
              <w:ind w:firstLine="0"/>
              <w:rPr>
                <w:b/>
                <w:i/>
                <w:sz w:val="22"/>
              </w:rPr>
            </w:pPr>
            <w:r w:rsidRPr="007728E3">
              <w:rPr>
                <w:b/>
                <w:i/>
                <w:sz w:val="22"/>
              </w:rPr>
              <w:t>Выплаты в валюте Российской Федерации</w:t>
            </w:r>
          </w:p>
        </w:tc>
        <w:tc>
          <w:tcPr>
            <w:tcW w:w="1979" w:type="dxa"/>
            <w:shd w:val="clear" w:color="auto" w:fill="FFFF00"/>
          </w:tcPr>
          <w:p w14:paraId="19D7B0C2" w14:textId="77777777" w:rsidR="00F55752" w:rsidRPr="007728E3" w:rsidRDefault="00F55752" w:rsidP="00845046">
            <w:pPr>
              <w:pStyle w:val="GOSTTablenorm"/>
              <w:rPr>
                <w:b/>
                <w:i/>
              </w:rPr>
            </w:pPr>
            <w:r w:rsidRPr="007728E3">
              <w:rPr>
                <w:b/>
                <w:i/>
              </w:rPr>
              <w:t>VAIVR(*)</w:t>
            </w:r>
          </w:p>
        </w:tc>
        <w:tc>
          <w:tcPr>
            <w:tcW w:w="1079" w:type="dxa"/>
            <w:shd w:val="clear" w:color="auto" w:fill="FFFF00"/>
          </w:tcPr>
          <w:p w14:paraId="02A4CB3C" w14:textId="77777777" w:rsidR="00F55752" w:rsidRPr="007728E3" w:rsidRDefault="00F55752" w:rsidP="00845046">
            <w:pPr>
              <w:pStyle w:val="GOSTTablenorm"/>
              <w:rPr>
                <w:b/>
                <w:i/>
              </w:rPr>
            </w:pPr>
          </w:p>
        </w:tc>
        <w:tc>
          <w:tcPr>
            <w:tcW w:w="898" w:type="dxa"/>
            <w:shd w:val="clear" w:color="auto" w:fill="FFFF00"/>
          </w:tcPr>
          <w:p w14:paraId="07157E96" w14:textId="77777777" w:rsidR="00F55752" w:rsidRPr="007728E3" w:rsidRDefault="00F55752" w:rsidP="00845046">
            <w:pPr>
              <w:pStyle w:val="GOSTTablenorm"/>
              <w:rPr>
                <w:b/>
                <w:i/>
              </w:rPr>
            </w:pPr>
          </w:p>
        </w:tc>
        <w:tc>
          <w:tcPr>
            <w:tcW w:w="1077" w:type="dxa"/>
            <w:shd w:val="clear" w:color="auto" w:fill="FFFF00"/>
          </w:tcPr>
          <w:p w14:paraId="5EA60667" w14:textId="77777777" w:rsidR="00F55752" w:rsidRPr="007728E3" w:rsidRDefault="00F55752" w:rsidP="00845046">
            <w:pPr>
              <w:pStyle w:val="GOSTTablenorm"/>
              <w:rPr>
                <w:b/>
                <w:i/>
              </w:rPr>
            </w:pPr>
            <w:r w:rsidRPr="007728E3">
              <w:rPr>
                <w:b/>
                <w:i/>
              </w:rPr>
              <w:t>Нет</w:t>
            </w:r>
          </w:p>
        </w:tc>
        <w:tc>
          <w:tcPr>
            <w:tcW w:w="2880" w:type="dxa"/>
            <w:shd w:val="clear" w:color="auto" w:fill="FFFF00"/>
          </w:tcPr>
          <w:p w14:paraId="225079F2" w14:textId="2723C7E6" w:rsidR="00F55752" w:rsidRPr="007728E3" w:rsidRDefault="00EE2D27" w:rsidP="00845046">
            <w:pPr>
              <w:pStyle w:val="GOSTTablenorm"/>
              <w:rPr>
                <w:b/>
                <w:i/>
              </w:rPr>
            </w:pPr>
            <w:r w:rsidRPr="00EE2D27">
              <w:rPr>
                <w:b/>
                <w:i/>
                <w:highlight w:val="green"/>
              </w:rPr>
              <w:t>Является обязательным в случае проведения соответствующих операций</w:t>
            </w:r>
          </w:p>
        </w:tc>
      </w:tr>
      <w:tr w:rsidR="00F55752" w:rsidRPr="007728E3" w14:paraId="39192808" w14:textId="77777777" w:rsidTr="00845046">
        <w:tc>
          <w:tcPr>
            <w:tcW w:w="1915" w:type="dxa"/>
            <w:shd w:val="clear" w:color="auto" w:fill="auto"/>
          </w:tcPr>
          <w:p w14:paraId="6768EC91" w14:textId="77777777" w:rsidR="00F55752" w:rsidRPr="007728E3" w:rsidRDefault="00F55752" w:rsidP="00845046">
            <w:pPr>
              <w:pStyle w:val="GOSTTablenorm"/>
            </w:pPr>
            <w:r w:rsidRPr="007728E3">
              <w:t>№ п/п</w:t>
            </w:r>
          </w:p>
        </w:tc>
        <w:tc>
          <w:tcPr>
            <w:tcW w:w="1979" w:type="dxa"/>
            <w:shd w:val="clear" w:color="auto" w:fill="auto"/>
          </w:tcPr>
          <w:p w14:paraId="3F487574" w14:textId="77777777" w:rsidR="00F55752" w:rsidRPr="007728E3" w:rsidRDefault="00F55752" w:rsidP="00845046">
            <w:pPr>
              <w:pStyle w:val="GOSTTablenorm"/>
            </w:pPr>
            <w:r w:rsidRPr="007728E3">
              <w:t>NOM_PP</w:t>
            </w:r>
          </w:p>
        </w:tc>
        <w:tc>
          <w:tcPr>
            <w:tcW w:w="1079" w:type="dxa"/>
            <w:shd w:val="clear" w:color="auto" w:fill="auto"/>
          </w:tcPr>
          <w:p w14:paraId="59CEC9DE" w14:textId="77777777" w:rsidR="00F55752" w:rsidRPr="007728E3" w:rsidRDefault="00F55752" w:rsidP="00845046">
            <w:pPr>
              <w:pStyle w:val="GOSTTablenorm"/>
            </w:pPr>
            <w:r w:rsidRPr="007728E3">
              <w:t>NUMBER</w:t>
            </w:r>
          </w:p>
        </w:tc>
        <w:tc>
          <w:tcPr>
            <w:tcW w:w="898" w:type="dxa"/>
            <w:shd w:val="clear" w:color="auto" w:fill="auto"/>
          </w:tcPr>
          <w:p w14:paraId="6D23249C" w14:textId="77777777" w:rsidR="00F55752" w:rsidRPr="007728E3" w:rsidRDefault="00F55752" w:rsidP="00845046">
            <w:pPr>
              <w:pStyle w:val="GOSTTablenorm"/>
            </w:pPr>
          </w:p>
        </w:tc>
        <w:tc>
          <w:tcPr>
            <w:tcW w:w="1077" w:type="dxa"/>
            <w:shd w:val="clear" w:color="auto" w:fill="auto"/>
          </w:tcPr>
          <w:p w14:paraId="78406224" w14:textId="77777777" w:rsidR="00F55752" w:rsidRPr="007728E3" w:rsidRDefault="00F55752" w:rsidP="00845046">
            <w:pPr>
              <w:pStyle w:val="GOSTTablenorm"/>
            </w:pPr>
            <w:r w:rsidRPr="007728E3">
              <w:t>Да</w:t>
            </w:r>
          </w:p>
        </w:tc>
        <w:tc>
          <w:tcPr>
            <w:tcW w:w="2880" w:type="dxa"/>
            <w:shd w:val="clear" w:color="auto" w:fill="auto"/>
          </w:tcPr>
          <w:p w14:paraId="5901E774" w14:textId="77777777" w:rsidR="00F55752" w:rsidRPr="007728E3" w:rsidRDefault="00F55752" w:rsidP="00845046">
            <w:pPr>
              <w:pStyle w:val="GOSTTablenorm"/>
            </w:pPr>
            <w:r w:rsidRPr="007728E3">
              <w:t>Порядковый номер записи по строке.</w:t>
            </w:r>
          </w:p>
        </w:tc>
      </w:tr>
      <w:tr w:rsidR="00F55752" w:rsidRPr="007728E3" w14:paraId="176349EC" w14:textId="77777777" w:rsidTr="00845046">
        <w:tc>
          <w:tcPr>
            <w:tcW w:w="1915" w:type="dxa"/>
            <w:shd w:val="clear" w:color="auto" w:fill="auto"/>
          </w:tcPr>
          <w:p w14:paraId="15217B0C" w14:textId="77777777" w:rsidR="00F55752" w:rsidRPr="007728E3" w:rsidRDefault="00F55752" w:rsidP="00845046">
            <w:pPr>
              <w:pStyle w:val="GOSTTablenorm"/>
            </w:pPr>
            <w:r w:rsidRPr="007728E3">
              <w:t>Глобальный уникальный идентификатор</w:t>
            </w:r>
          </w:p>
        </w:tc>
        <w:tc>
          <w:tcPr>
            <w:tcW w:w="1979" w:type="dxa"/>
            <w:shd w:val="clear" w:color="auto" w:fill="auto"/>
          </w:tcPr>
          <w:p w14:paraId="407A416B" w14:textId="77777777" w:rsidR="00F55752" w:rsidRPr="007728E3" w:rsidRDefault="00F55752" w:rsidP="00845046">
            <w:pPr>
              <w:pStyle w:val="GOSTTablenorm"/>
            </w:pPr>
            <w:r w:rsidRPr="007728E3">
              <w:t>GUID</w:t>
            </w:r>
          </w:p>
        </w:tc>
        <w:tc>
          <w:tcPr>
            <w:tcW w:w="1079" w:type="dxa"/>
            <w:shd w:val="clear" w:color="auto" w:fill="auto"/>
          </w:tcPr>
          <w:p w14:paraId="2D2C7958" w14:textId="77777777" w:rsidR="00F55752" w:rsidRPr="007728E3" w:rsidRDefault="00F55752" w:rsidP="00845046">
            <w:pPr>
              <w:pStyle w:val="GOSTTablenorm"/>
            </w:pPr>
            <w:r w:rsidRPr="007728E3">
              <w:t>GUID</w:t>
            </w:r>
          </w:p>
        </w:tc>
        <w:tc>
          <w:tcPr>
            <w:tcW w:w="898" w:type="dxa"/>
            <w:shd w:val="clear" w:color="auto" w:fill="auto"/>
          </w:tcPr>
          <w:p w14:paraId="1E37E5C9" w14:textId="77777777" w:rsidR="00F55752" w:rsidRPr="007728E3" w:rsidRDefault="00F55752" w:rsidP="00845046">
            <w:pPr>
              <w:pStyle w:val="GOSTTablenorm"/>
            </w:pPr>
          </w:p>
        </w:tc>
        <w:tc>
          <w:tcPr>
            <w:tcW w:w="1077" w:type="dxa"/>
            <w:shd w:val="clear" w:color="auto" w:fill="auto"/>
          </w:tcPr>
          <w:p w14:paraId="61770810" w14:textId="77777777" w:rsidR="00F55752" w:rsidRPr="007728E3" w:rsidRDefault="00F55752" w:rsidP="00845046">
            <w:pPr>
              <w:pStyle w:val="GOSTTablenorm"/>
            </w:pPr>
            <w:r w:rsidRPr="007728E3">
              <w:t>Да</w:t>
            </w:r>
          </w:p>
        </w:tc>
        <w:tc>
          <w:tcPr>
            <w:tcW w:w="2880" w:type="dxa"/>
            <w:shd w:val="clear" w:color="auto" w:fill="auto"/>
          </w:tcPr>
          <w:p w14:paraId="2E7D48EC" w14:textId="77777777" w:rsidR="00F55752" w:rsidRPr="007728E3" w:rsidRDefault="00F55752" w:rsidP="00845046">
            <w:pPr>
              <w:pStyle w:val="GOSTTablenorm"/>
            </w:pPr>
            <w:r w:rsidRPr="007728E3">
              <w:t>Глобальный уникальный идентификатор документа, подтверждающего проведение операции, присвоенный ТОФК. Служит для установления связи между строками выписки и первичными документами.</w:t>
            </w:r>
          </w:p>
        </w:tc>
      </w:tr>
      <w:tr w:rsidR="00F55752" w:rsidRPr="007728E3" w14:paraId="512A3E02" w14:textId="77777777" w:rsidTr="00845046">
        <w:tc>
          <w:tcPr>
            <w:tcW w:w="1915" w:type="dxa"/>
            <w:shd w:val="clear" w:color="auto" w:fill="auto"/>
          </w:tcPr>
          <w:p w14:paraId="5717A173" w14:textId="77777777" w:rsidR="00F55752" w:rsidRPr="007728E3" w:rsidRDefault="00F55752" w:rsidP="00845046">
            <w:pPr>
              <w:pStyle w:val="GOSTTablenorm"/>
            </w:pPr>
            <w:r w:rsidRPr="007728E3">
              <w:t>Наименование документа</w:t>
            </w:r>
          </w:p>
        </w:tc>
        <w:tc>
          <w:tcPr>
            <w:tcW w:w="1979" w:type="dxa"/>
            <w:shd w:val="clear" w:color="auto" w:fill="auto"/>
          </w:tcPr>
          <w:p w14:paraId="409993E4" w14:textId="77777777" w:rsidR="00F55752" w:rsidRPr="007728E3" w:rsidRDefault="00F55752" w:rsidP="00845046">
            <w:pPr>
              <w:pStyle w:val="GOSTTablenorm"/>
            </w:pPr>
            <w:r w:rsidRPr="007728E3">
              <w:t>NAME_DOC</w:t>
            </w:r>
          </w:p>
        </w:tc>
        <w:tc>
          <w:tcPr>
            <w:tcW w:w="1079" w:type="dxa"/>
            <w:shd w:val="clear" w:color="auto" w:fill="auto"/>
          </w:tcPr>
          <w:p w14:paraId="5ECB66DF" w14:textId="77777777" w:rsidR="00F55752" w:rsidRPr="007728E3" w:rsidRDefault="00F55752" w:rsidP="00845046">
            <w:pPr>
              <w:pStyle w:val="GOSTTablenorm"/>
            </w:pPr>
            <w:r w:rsidRPr="007728E3">
              <w:t>STRING</w:t>
            </w:r>
          </w:p>
        </w:tc>
        <w:tc>
          <w:tcPr>
            <w:tcW w:w="898" w:type="dxa"/>
            <w:shd w:val="clear" w:color="auto" w:fill="auto"/>
          </w:tcPr>
          <w:p w14:paraId="3C365912" w14:textId="77777777" w:rsidR="00F55752" w:rsidRPr="007728E3" w:rsidRDefault="00F55752" w:rsidP="00845046">
            <w:pPr>
              <w:pStyle w:val="GOSTTablenorm"/>
            </w:pPr>
            <w:r w:rsidRPr="007728E3">
              <w:t>&lt;= 160</w:t>
            </w:r>
          </w:p>
        </w:tc>
        <w:tc>
          <w:tcPr>
            <w:tcW w:w="1077" w:type="dxa"/>
            <w:shd w:val="clear" w:color="auto" w:fill="auto"/>
          </w:tcPr>
          <w:p w14:paraId="0C03DC23" w14:textId="77777777" w:rsidR="00F55752" w:rsidRPr="007728E3" w:rsidRDefault="00F55752" w:rsidP="00845046">
            <w:pPr>
              <w:pStyle w:val="GOSTTablenorm"/>
            </w:pPr>
            <w:r w:rsidRPr="007728E3">
              <w:t>Да</w:t>
            </w:r>
          </w:p>
        </w:tc>
        <w:tc>
          <w:tcPr>
            <w:tcW w:w="2880" w:type="dxa"/>
            <w:shd w:val="clear" w:color="auto" w:fill="auto"/>
          </w:tcPr>
          <w:p w14:paraId="0B20E0F7" w14:textId="77777777" w:rsidR="00F55752" w:rsidRPr="007728E3" w:rsidRDefault="00F55752" w:rsidP="00845046">
            <w:pPr>
              <w:pStyle w:val="GOSTTablenorm"/>
            </w:pPr>
            <w:r w:rsidRPr="007728E3">
              <w:t xml:space="preserve">Наименование документа, на основании которого </w:t>
            </w:r>
            <w:r w:rsidRPr="007728E3">
              <w:lastRenderedPageBreak/>
              <w:t>была отражена операция на л/с АИФДБ.</w:t>
            </w:r>
          </w:p>
          <w:p w14:paraId="07632AB1" w14:textId="77777777" w:rsidR="00F55752" w:rsidRPr="007728E3" w:rsidRDefault="00F55752" w:rsidP="00845046">
            <w:pPr>
              <w:pStyle w:val="GOSTTablenorm"/>
            </w:pPr>
            <w:r w:rsidRPr="007728E3">
              <w:t>Для ФНС указывается код документа, на основании которого была отражена операция на л/с АИФДБ. Может принимать следующие значения:</w:t>
            </w:r>
          </w:p>
          <w:p w14:paraId="02697C4E" w14:textId="77777777" w:rsidR="00F55752" w:rsidRPr="007728E3" w:rsidRDefault="00F55752" w:rsidP="00845046">
            <w:pPr>
              <w:pStyle w:val="GOSTTablenorm"/>
            </w:pPr>
            <w:r w:rsidRPr="007728E3">
              <w:t>-</w:t>
            </w:r>
            <w:r w:rsidRPr="007728E3">
              <w:tab/>
              <w:t xml:space="preserve">PP – Расчетный документ; </w:t>
            </w:r>
          </w:p>
          <w:p w14:paraId="23D27210" w14:textId="77777777" w:rsidR="00F55752" w:rsidRPr="007728E3" w:rsidRDefault="00F55752" w:rsidP="00845046">
            <w:pPr>
              <w:pStyle w:val="GOSTTablenorm"/>
            </w:pPr>
            <w:r w:rsidRPr="007728E3">
              <w:t>-</w:t>
            </w:r>
            <w:r w:rsidRPr="007728E3">
              <w:tab/>
              <w:t>PL – Распоряжение о перечислении на счет;</w:t>
            </w:r>
          </w:p>
          <w:p w14:paraId="5B6E8C5B" w14:textId="77777777" w:rsidR="00F55752" w:rsidRPr="007728E3" w:rsidRDefault="00F55752" w:rsidP="00845046">
            <w:pPr>
              <w:pStyle w:val="GOSTTablenorm"/>
            </w:pPr>
            <w:r w:rsidRPr="007728E3">
              <w:t>-</w:t>
            </w:r>
            <w:r w:rsidRPr="007728E3">
              <w:tab/>
              <w:t>SF – Справка ТОФК;</w:t>
            </w:r>
          </w:p>
          <w:p w14:paraId="3B0B66E9" w14:textId="77777777" w:rsidR="00F55752" w:rsidRPr="007728E3" w:rsidRDefault="00F55752" w:rsidP="00845046">
            <w:pPr>
              <w:pStyle w:val="GOSTTablenorm"/>
            </w:pPr>
            <w:r w:rsidRPr="007728E3">
              <w:t>-</w:t>
            </w:r>
            <w:r w:rsidRPr="007728E3">
              <w:tab/>
              <w:t>UZ – Распоряжение налогового органа (зачет);</w:t>
            </w:r>
          </w:p>
          <w:p w14:paraId="3F77C90B" w14:textId="77777777" w:rsidR="00F55752" w:rsidRPr="007728E3" w:rsidRDefault="00F55752" w:rsidP="00845046">
            <w:pPr>
              <w:pStyle w:val="afffffb"/>
              <w:numPr>
                <w:ilvl w:val="0"/>
                <w:numId w:val="442"/>
              </w:numPr>
              <w:spacing w:before="60" w:after="60"/>
              <w:ind w:left="27" w:right="57" w:firstLine="0"/>
              <w:contextualSpacing w:val="0"/>
              <w:rPr>
                <w:sz w:val="22"/>
              </w:rPr>
            </w:pPr>
            <w:r w:rsidRPr="007728E3">
              <w:rPr>
                <w:sz w:val="22"/>
              </w:rPr>
              <w:t>UN – Уведомление об уточнении, зачете (ФНС);</w:t>
            </w:r>
          </w:p>
          <w:p w14:paraId="71688103" w14:textId="77777777" w:rsidR="00F55752" w:rsidRPr="007728E3" w:rsidRDefault="00F55752" w:rsidP="00845046">
            <w:pPr>
              <w:pStyle w:val="GOSTTablenorm"/>
            </w:pPr>
            <w:r w:rsidRPr="007728E3">
              <w:t>-</w:t>
            </w:r>
            <w:r w:rsidRPr="007728E3">
              <w:tab/>
              <w:t>XX – прочие документы.</w:t>
            </w:r>
          </w:p>
        </w:tc>
      </w:tr>
      <w:tr w:rsidR="00F55752" w:rsidRPr="007728E3" w14:paraId="29D3D77A" w14:textId="77777777" w:rsidTr="00845046">
        <w:tc>
          <w:tcPr>
            <w:tcW w:w="1915" w:type="dxa"/>
            <w:shd w:val="clear" w:color="auto" w:fill="auto"/>
          </w:tcPr>
          <w:p w14:paraId="5C99BE8C" w14:textId="77777777" w:rsidR="00F55752" w:rsidRPr="007728E3" w:rsidRDefault="00F55752" w:rsidP="00845046">
            <w:pPr>
              <w:pStyle w:val="GOSTTablenorm"/>
            </w:pPr>
            <w:r w:rsidRPr="007728E3">
              <w:lastRenderedPageBreak/>
              <w:t>Номер документа, подтверждающего проведение операции</w:t>
            </w:r>
          </w:p>
        </w:tc>
        <w:tc>
          <w:tcPr>
            <w:tcW w:w="1979" w:type="dxa"/>
            <w:shd w:val="clear" w:color="auto" w:fill="auto"/>
          </w:tcPr>
          <w:p w14:paraId="112FE950" w14:textId="77777777" w:rsidR="00F55752" w:rsidRPr="007728E3" w:rsidRDefault="00F55752" w:rsidP="00845046">
            <w:pPr>
              <w:pStyle w:val="GOSTTablenorm"/>
            </w:pPr>
            <w:r w:rsidRPr="007728E3">
              <w:t>NOM_DOC</w:t>
            </w:r>
          </w:p>
        </w:tc>
        <w:tc>
          <w:tcPr>
            <w:tcW w:w="1079" w:type="dxa"/>
            <w:shd w:val="clear" w:color="auto" w:fill="auto"/>
          </w:tcPr>
          <w:p w14:paraId="76165D7A" w14:textId="77777777" w:rsidR="00F55752" w:rsidRPr="007728E3" w:rsidRDefault="00F55752" w:rsidP="00845046">
            <w:pPr>
              <w:pStyle w:val="GOSTTablenorm"/>
            </w:pPr>
            <w:r w:rsidRPr="007728E3">
              <w:t>STRING</w:t>
            </w:r>
          </w:p>
        </w:tc>
        <w:tc>
          <w:tcPr>
            <w:tcW w:w="898" w:type="dxa"/>
            <w:shd w:val="clear" w:color="auto" w:fill="auto"/>
          </w:tcPr>
          <w:p w14:paraId="530D1318" w14:textId="6C186E1B" w:rsidR="00F55752" w:rsidRPr="007728E3" w:rsidRDefault="00EF1848" w:rsidP="00845046">
            <w:pPr>
              <w:pStyle w:val="GOSTTablenorm"/>
            </w:pPr>
            <w:r w:rsidRPr="00EF1848">
              <w:t>&lt;= 15</w:t>
            </w:r>
          </w:p>
        </w:tc>
        <w:tc>
          <w:tcPr>
            <w:tcW w:w="1077" w:type="dxa"/>
            <w:shd w:val="clear" w:color="auto" w:fill="auto"/>
          </w:tcPr>
          <w:p w14:paraId="37A270A3" w14:textId="77777777" w:rsidR="00F55752" w:rsidRPr="007728E3" w:rsidRDefault="00F55752" w:rsidP="00845046">
            <w:pPr>
              <w:pStyle w:val="GOSTTablenorm"/>
            </w:pPr>
            <w:r w:rsidRPr="007728E3">
              <w:t>Да</w:t>
            </w:r>
          </w:p>
        </w:tc>
        <w:tc>
          <w:tcPr>
            <w:tcW w:w="2880" w:type="dxa"/>
            <w:shd w:val="clear" w:color="auto" w:fill="auto"/>
          </w:tcPr>
          <w:p w14:paraId="6DC7ECC9" w14:textId="77777777" w:rsidR="00F55752" w:rsidRPr="007728E3" w:rsidRDefault="00F55752" w:rsidP="00845046">
            <w:pPr>
              <w:pStyle w:val="GOSTTablenorm"/>
            </w:pPr>
            <w:r w:rsidRPr="007728E3">
              <w:t>Номер документа, на основании которого была отражена операция на л/с АИФДБ.</w:t>
            </w:r>
          </w:p>
        </w:tc>
      </w:tr>
      <w:tr w:rsidR="00F55752" w:rsidRPr="007728E3" w14:paraId="387CBA15" w14:textId="77777777" w:rsidTr="00845046">
        <w:tc>
          <w:tcPr>
            <w:tcW w:w="1915" w:type="dxa"/>
            <w:shd w:val="clear" w:color="auto" w:fill="auto"/>
          </w:tcPr>
          <w:p w14:paraId="3EFE31EC" w14:textId="77777777" w:rsidR="00F55752" w:rsidRPr="007728E3" w:rsidRDefault="00F55752" w:rsidP="00845046">
            <w:pPr>
              <w:pStyle w:val="GOSTTablenorm"/>
            </w:pPr>
            <w:r w:rsidRPr="007728E3">
              <w:t>Дата документа, подтверждающего проведение операции</w:t>
            </w:r>
          </w:p>
        </w:tc>
        <w:tc>
          <w:tcPr>
            <w:tcW w:w="1979" w:type="dxa"/>
            <w:shd w:val="clear" w:color="auto" w:fill="auto"/>
          </w:tcPr>
          <w:p w14:paraId="38CDF2F7" w14:textId="77777777" w:rsidR="00F55752" w:rsidRPr="007728E3" w:rsidRDefault="00F55752" w:rsidP="00845046">
            <w:pPr>
              <w:pStyle w:val="GOSTTablenorm"/>
            </w:pPr>
            <w:r w:rsidRPr="007728E3">
              <w:t>DATE_DOC</w:t>
            </w:r>
          </w:p>
        </w:tc>
        <w:tc>
          <w:tcPr>
            <w:tcW w:w="1079" w:type="dxa"/>
            <w:shd w:val="clear" w:color="auto" w:fill="auto"/>
          </w:tcPr>
          <w:p w14:paraId="4FEECB77" w14:textId="77777777" w:rsidR="00F55752" w:rsidRPr="007728E3" w:rsidRDefault="00F55752" w:rsidP="00845046">
            <w:pPr>
              <w:pStyle w:val="GOSTTablenorm"/>
            </w:pPr>
            <w:r w:rsidRPr="007728E3">
              <w:t>DATE</w:t>
            </w:r>
          </w:p>
        </w:tc>
        <w:tc>
          <w:tcPr>
            <w:tcW w:w="898" w:type="dxa"/>
            <w:shd w:val="clear" w:color="auto" w:fill="auto"/>
          </w:tcPr>
          <w:p w14:paraId="170076FD" w14:textId="77777777" w:rsidR="00F55752" w:rsidRPr="007728E3" w:rsidRDefault="00F55752" w:rsidP="00845046">
            <w:pPr>
              <w:pStyle w:val="GOSTTablenorm"/>
            </w:pPr>
          </w:p>
        </w:tc>
        <w:tc>
          <w:tcPr>
            <w:tcW w:w="1077" w:type="dxa"/>
            <w:shd w:val="clear" w:color="auto" w:fill="auto"/>
          </w:tcPr>
          <w:p w14:paraId="07E18AD3" w14:textId="77777777" w:rsidR="00F55752" w:rsidRPr="007728E3" w:rsidRDefault="00F55752" w:rsidP="00845046">
            <w:pPr>
              <w:pStyle w:val="GOSTTablenorm"/>
            </w:pPr>
            <w:r w:rsidRPr="007728E3">
              <w:t>Да</w:t>
            </w:r>
          </w:p>
        </w:tc>
        <w:tc>
          <w:tcPr>
            <w:tcW w:w="2880" w:type="dxa"/>
            <w:shd w:val="clear" w:color="auto" w:fill="auto"/>
          </w:tcPr>
          <w:p w14:paraId="72977BFE" w14:textId="77777777" w:rsidR="00F55752" w:rsidRPr="007728E3" w:rsidRDefault="00F55752" w:rsidP="00845046">
            <w:pPr>
              <w:pStyle w:val="GOSTTablenorm"/>
            </w:pPr>
            <w:r w:rsidRPr="007728E3">
              <w:t>Дата составления документа, на основании которого была отражена операция на л/с АИФДБ.</w:t>
            </w:r>
          </w:p>
        </w:tc>
      </w:tr>
      <w:tr w:rsidR="00F55752" w:rsidRPr="007728E3" w14:paraId="5929A8C7" w14:textId="77777777" w:rsidTr="00845046">
        <w:tc>
          <w:tcPr>
            <w:tcW w:w="1915" w:type="dxa"/>
            <w:shd w:val="clear" w:color="auto" w:fill="auto"/>
          </w:tcPr>
          <w:p w14:paraId="23FB8661" w14:textId="77777777" w:rsidR="00F55752" w:rsidRPr="007728E3" w:rsidRDefault="00F55752" w:rsidP="00845046">
            <w:pPr>
              <w:pStyle w:val="GOSTTablenorm"/>
            </w:pPr>
            <w:r w:rsidRPr="007728E3">
              <w:t>Наименование документа АИФДБ</w:t>
            </w:r>
          </w:p>
        </w:tc>
        <w:tc>
          <w:tcPr>
            <w:tcW w:w="1979" w:type="dxa"/>
            <w:shd w:val="clear" w:color="auto" w:fill="auto"/>
          </w:tcPr>
          <w:p w14:paraId="035F0D69" w14:textId="77777777" w:rsidR="00F55752" w:rsidRPr="007728E3" w:rsidRDefault="00F55752" w:rsidP="00845046">
            <w:pPr>
              <w:pStyle w:val="GOSTTablenorm"/>
            </w:pPr>
            <w:r w:rsidRPr="007728E3">
              <w:t>NAME_DOC_AIF</w:t>
            </w:r>
          </w:p>
        </w:tc>
        <w:tc>
          <w:tcPr>
            <w:tcW w:w="1079" w:type="dxa"/>
            <w:shd w:val="clear" w:color="auto" w:fill="auto"/>
          </w:tcPr>
          <w:p w14:paraId="70922446" w14:textId="77777777" w:rsidR="00F55752" w:rsidRPr="007728E3" w:rsidRDefault="00F55752" w:rsidP="00845046">
            <w:pPr>
              <w:pStyle w:val="GOSTTablenorm"/>
            </w:pPr>
            <w:r w:rsidRPr="007728E3">
              <w:t>STRING</w:t>
            </w:r>
          </w:p>
        </w:tc>
        <w:tc>
          <w:tcPr>
            <w:tcW w:w="898" w:type="dxa"/>
            <w:shd w:val="clear" w:color="auto" w:fill="auto"/>
          </w:tcPr>
          <w:p w14:paraId="318674F0" w14:textId="77777777" w:rsidR="00F55752" w:rsidRPr="007728E3" w:rsidRDefault="00F55752" w:rsidP="00845046">
            <w:pPr>
              <w:pStyle w:val="GOSTTablenorm"/>
            </w:pPr>
            <w:r w:rsidRPr="007728E3">
              <w:t>&lt;= 512</w:t>
            </w:r>
          </w:p>
        </w:tc>
        <w:tc>
          <w:tcPr>
            <w:tcW w:w="1077" w:type="dxa"/>
            <w:shd w:val="clear" w:color="auto" w:fill="auto"/>
          </w:tcPr>
          <w:p w14:paraId="0E40D70F" w14:textId="77777777" w:rsidR="00F55752" w:rsidRPr="007728E3" w:rsidRDefault="00F55752" w:rsidP="00845046">
            <w:pPr>
              <w:pStyle w:val="GOSTTablenorm"/>
            </w:pPr>
            <w:r w:rsidRPr="007728E3">
              <w:t>Нет</w:t>
            </w:r>
          </w:p>
        </w:tc>
        <w:tc>
          <w:tcPr>
            <w:tcW w:w="2880" w:type="dxa"/>
            <w:shd w:val="clear" w:color="auto" w:fill="auto"/>
          </w:tcPr>
          <w:p w14:paraId="688712F1" w14:textId="77777777" w:rsidR="00F55752" w:rsidRPr="007728E3" w:rsidRDefault="00F55752" w:rsidP="00845046">
            <w:pPr>
              <w:pStyle w:val="GOSTTablenorm"/>
            </w:pPr>
            <w:r w:rsidRPr="007728E3">
              <w:t>Наименование документа АИФДБ, на основании которого была отражена операция на л/с АИФДБ.</w:t>
            </w:r>
          </w:p>
          <w:p w14:paraId="20EEA61B" w14:textId="77777777" w:rsidR="00F55752" w:rsidRPr="007728E3" w:rsidRDefault="00F55752" w:rsidP="00845046">
            <w:pPr>
              <w:pStyle w:val="GOSTTablenorm"/>
            </w:pPr>
            <w:r w:rsidRPr="007728E3">
              <w:t>Для ФНС указывается код документа ФНС, на основании которого была отражена операция на л/с АИФДБ. Может принимать следующие значения:</w:t>
            </w:r>
          </w:p>
          <w:p w14:paraId="7E672BA0" w14:textId="77777777" w:rsidR="00F55752" w:rsidRPr="007728E3" w:rsidRDefault="00F55752" w:rsidP="00845046">
            <w:pPr>
              <w:pStyle w:val="GOSTTablenorm"/>
            </w:pPr>
            <w:r w:rsidRPr="007728E3">
              <w:t>-</w:t>
            </w:r>
            <w:r w:rsidRPr="007728E3">
              <w:tab/>
              <w:t>ZV – Заявка на возврат;</w:t>
            </w:r>
          </w:p>
          <w:p w14:paraId="5701A6D0" w14:textId="77777777" w:rsidR="00F55752" w:rsidRPr="007728E3" w:rsidRDefault="00F55752" w:rsidP="00845046">
            <w:pPr>
              <w:pStyle w:val="GOSTTablenorm"/>
            </w:pPr>
            <w:r w:rsidRPr="007728E3">
              <w:lastRenderedPageBreak/>
              <w:t>-</w:t>
            </w:r>
            <w:r w:rsidRPr="007728E3">
              <w:tab/>
              <w:t>UN – Уведомление об уточнении, зачете (ФНС);</w:t>
            </w:r>
          </w:p>
          <w:p w14:paraId="756965FB" w14:textId="77777777" w:rsidR="00F55752" w:rsidRPr="007728E3" w:rsidRDefault="00F55752" w:rsidP="00845046">
            <w:pPr>
              <w:pStyle w:val="GOSTTablenorm"/>
            </w:pPr>
            <w:r w:rsidRPr="007728E3">
              <w:t>-</w:t>
            </w:r>
            <w:r w:rsidRPr="007728E3">
              <w:tab/>
              <w:t>UZ – Распоряжение налогового органа (зачет);</w:t>
            </w:r>
          </w:p>
          <w:p w14:paraId="677A4804" w14:textId="77777777" w:rsidR="00F55752" w:rsidRPr="007728E3" w:rsidRDefault="00F55752" w:rsidP="00845046">
            <w:pPr>
              <w:pStyle w:val="GOSTTablenorm"/>
            </w:pPr>
            <w:r w:rsidRPr="007728E3">
              <w:t>-</w:t>
            </w:r>
            <w:r w:rsidRPr="007728E3">
              <w:tab/>
              <w:t>XX – прочие документы.</w:t>
            </w:r>
          </w:p>
        </w:tc>
      </w:tr>
      <w:tr w:rsidR="00F55752" w:rsidRPr="007728E3" w14:paraId="67EEDFC2" w14:textId="77777777" w:rsidTr="00845046">
        <w:tc>
          <w:tcPr>
            <w:tcW w:w="1915" w:type="dxa"/>
            <w:shd w:val="clear" w:color="auto" w:fill="auto"/>
          </w:tcPr>
          <w:p w14:paraId="2E3CC6A4" w14:textId="77777777" w:rsidR="00F55752" w:rsidRPr="007728E3" w:rsidRDefault="00F55752" w:rsidP="00845046">
            <w:pPr>
              <w:pStyle w:val="GOSTTablenorm"/>
            </w:pPr>
            <w:r w:rsidRPr="007728E3">
              <w:lastRenderedPageBreak/>
              <w:t>Номер документа АИФДБ</w:t>
            </w:r>
          </w:p>
        </w:tc>
        <w:tc>
          <w:tcPr>
            <w:tcW w:w="1979" w:type="dxa"/>
            <w:shd w:val="clear" w:color="auto" w:fill="auto"/>
          </w:tcPr>
          <w:p w14:paraId="6C9D4E14" w14:textId="77777777" w:rsidR="00F55752" w:rsidRPr="007728E3" w:rsidRDefault="00F55752" w:rsidP="00845046">
            <w:pPr>
              <w:pStyle w:val="GOSTTablenorm"/>
            </w:pPr>
            <w:r w:rsidRPr="007728E3">
              <w:t>NOM_DOC_AIF</w:t>
            </w:r>
          </w:p>
        </w:tc>
        <w:tc>
          <w:tcPr>
            <w:tcW w:w="1079" w:type="dxa"/>
            <w:shd w:val="clear" w:color="auto" w:fill="auto"/>
          </w:tcPr>
          <w:p w14:paraId="69C94090" w14:textId="77777777" w:rsidR="00F55752" w:rsidRPr="007728E3" w:rsidRDefault="00F55752" w:rsidP="00845046">
            <w:pPr>
              <w:pStyle w:val="GOSTTablenorm"/>
            </w:pPr>
            <w:r w:rsidRPr="007728E3">
              <w:t>STRING</w:t>
            </w:r>
          </w:p>
        </w:tc>
        <w:tc>
          <w:tcPr>
            <w:tcW w:w="898" w:type="dxa"/>
            <w:shd w:val="clear" w:color="auto" w:fill="auto"/>
          </w:tcPr>
          <w:p w14:paraId="68BEB258" w14:textId="3BADC17F" w:rsidR="00F55752" w:rsidRPr="007728E3" w:rsidRDefault="00F55752" w:rsidP="00845046">
            <w:pPr>
              <w:pStyle w:val="GOSTTablenorm"/>
            </w:pPr>
            <w:r w:rsidRPr="00EF1848">
              <w:t>&lt;</w:t>
            </w:r>
            <w:r w:rsidR="00EF1848" w:rsidRPr="00EF1848">
              <w:t>= 20</w:t>
            </w:r>
          </w:p>
        </w:tc>
        <w:tc>
          <w:tcPr>
            <w:tcW w:w="1077" w:type="dxa"/>
            <w:shd w:val="clear" w:color="auto" w:fill="auto"/>
          </w:tcPr>
          <w:p w14:paraId="76CCD898" w14:textId="77777777" w:rsidR="00F55752" w:rsidRPr="007728E3" w:rsidRDefault="00F55752" w:rsidP="00845046">
            <w:pPr>
              <w:pStyle w:val="GOSTTablenorm"/>
            </w:pPr>
            <w:r w:rsidRPr="007728E3">
              <w:t>Нет</w:t>
            </w:r>
          </w:p>
        </w:tc>
        <w:tc>
          <w:tcPr>
            <w:tcW w:w="2880" w:type="dxa"/>
            <w:shd w:val="clear" w:color="auto" w:fill="auto"/>
          </w:tcPr>
          <w:p w14:paraId="2B9E3E60" w14:textId="77777777" w:rsidR="00F55752" w:rsidRPr="007728E3" w:rsidRDefault="00F55752" w:rsidP="00845046">
            <w:pPr>
              <w:pStyle w:val="GOSTTablenorm"/>
            </w:pPr>
            <w:r w:rsidRPr="007728E3">
              <w:t>Номер документа АИФДБ, на основании которого была отражена операция на л/с АИФДБ.</w:t>
            </w:r>
          </w:p>
          <w:p w14:paraId="70CBA5CA" w14:textId="77777777" w:rsidR="00F55752" w:rsidRPr="007728E3" w:rsidRDefault="00F55752" w:rsidP="00845046">
            <w:pPr>
              <w:pStyle w:val="GOSTTablenorm"/>
            </w:pPr>
            <w:r w:rsidRPr="007728E3">
              <w:t>Если документом АИФДБ является «Сводная заявка на кассовый расход» (для уплаты налогов), то указывается составной номер, включающий в себя номер документа и номер строки документа в следующем порядке:</w:t>
            </w:r>
          </w:p>
          <w:p w14:paraId="4FA42A12" w14:textId="77777777" w:rsidR="00F55752" w:rsidRPr="007728E3" w:rsidRDefault="00F55752" w:rsidP="00845046">
            <w:pPr>
              <w:pStyle w:val="GOSTTablenorm"/>
            </w:pPr>
            <w:r w:rsidRPr="007728E3">
              <w:t>клиентский номер документа (не более 15 символов), символ разделителя «@», номер строки документа (не более 4 символов).</w:t>
            </w:r>
          </w:p>
        </w:tc>
      </w:tr>
      <w:tr w:rsidR="00F55752" w:rsidRPr="007728E3" w14:paraId="51EBC099" w14:textId="77777777" w:rsidTr="00845046">
        <w:tc>
          <w:tcPr>
            <w:tcW w:w="1915" w:type="dxa"/>
            <w:shd w:val="clear" w:color="auto" w:fill="auto"/>
          </w:tcPr>
          <w:p w14:paraId="520B12E8" w14:textId="77777777" w:rsidR="00F55752" w:rsidRPr="007728E3" w:rsidRDefault="00F55752" w:rsidP="00845046">
            <w:pPr>
              <w:pStyle w:val="GOSTTablenorm"/>
            </w:pPr>
            <w:r w:rsidRPr="007728E3">
              <w:t>Дата документа АИФДБ</w:t>
            </w:r>
          </w:p>
        </w:tc>
        <w:tc>
          <w:tcPr>
            <w:tcW w:w="1979" w:type="dxa"/>
            <w:shd w:val="clear" w:color="auto" w:fill="auto"/>
          </w:tcPr>
          <w:p w14:paraId="0DE12AAC" w14:textId="77777777" w:rsidR="00F55752" w:rsidRPr="007728E3" w:rsidRDefault="00F55752" w:rsidP="00845046">
            <w:pPr>
              <w:pStyle w:val="GOSTTablenorm"/>
            </w:pPr>
            <w:r w:rsidRPr="007728E3">
              <w:t>DATE_DOC_AIF</w:t>
            </w:r>
          </w:p>
        </w:tc>
        <w:tc>
          <w:tcPr>
            <w:tcW w:w="1079" w:type="dxa"/>
            <w:shd w:val="clear" w:color="auto" w:fill="auto"/>
          </w:tcPr>
          <w:p w14:paraId="122EBA8A" w14:textId="77777777" w:rsidR="00F55752" w:rsidRPr="007728E3" w:rsidRDefault="00F55752" w:rsidP="00845046">
            <w:pPr>
              <w:pStyle w:val="GOSTTablenorm"/>
            </w:pPr>
            <w:r w:rsidRPr="007728E3">
              <w:t>DATE</w:t>
            </w:r>
          </w:p>
        </w:tc>
        <w:tc>
          <w:tcPr>
            <w:tcW w:w="898" w:type="dxa"/>
            <w:shd w:val="clear" w:color="auto" w:fill="auto"/>
          </w:tcPr>
          <w:p w14:paraId="25B70080" w14:textId="77777777" w:rsidR="00F55752" w:rsidRPr="007728E3" w:rsidRDefault="00F55752" w:rsidP="00845046">
            <w:pPr>
              <w:pStyle w:val="GOSTTablenorm"/>
            </w:pPr>
          </w:p>
        </w:tc>
        <w:tc>
          <w:tcPr>
            <w:tcW w:w="1077" w:type="dxa"/>
            <w:shd w:val="clear" w:color="auto" w:fill="auto"/>
          </w:tcPr>
          <w:p w14:paraId="789AE319" w14:textId="77777777" w:rsidR="00F55752" w:rsidRPr="007728E3" w:rsidRDefault="00F55752" w:rsidP="00845046">
            <w:pPr>
              <w:pStyle w:val="GOSTTablenorm"/>
            </w:pPr>
            <w:r w:rsidRPr="007728E3">
              <w:t>Нет</w:t>
            </w:r>
          </w:p>
        </w:tc>
        <w:tc>
          <w:tcPr>
            <w:tcW w:w="2880" w:type="dxa"/>
            <w:shd w:val="clear" w:color="auto" w:fill="auto"/>
          </w:tcPr>
          <w:p w14:paraId="6907238D" w14:textId="77777777" w:rsidR="00F55752" w:rsidRPr="007728E3" w:rsidRDefault="00F55752" w:rsidP="00845046">
            <w:pPr>
              <w:pStyle w:val="GOSTTablenorm"/>
            </w:pPr>
            <w:r w:rsidRPr="007728E3">
              <w:t>Дата составления документа АИФДБ, на основании которого была отражена операция на л/с АИФДБ.</w:t>
            </w:r>
          </w:p>
        </w:tc>
      </w:tr>
      <w:tr w:rsidR="00F55752" w:rsidRPr="007728E3" w14:paraId="4819C3CD" w14:textId="77777777" w:rsidTr="00845046">
        <w:tc>
          <w:tcPr>
            <w:tcW w:w="1915" w:type="dxa"/>
            <w:tcBorders>
              <w:bottom w:val="single" w:sz="4" w:space="0" w:color="auto"/>
            </w:tcBorders>
            <w:shd w:val="clear" w:color="auto" w:fill="auto"/>
          </w:tcPr>
          <w:p w14:paraId="5C488865" w14:textId="77777777" w:rsidR="00F55752" w:rsidRPr="007728E3" w:rsidRDefault="00F55752" w:rsidP="00845046">
            <w:pPr>
              <w:pStyle w:val="GOSTTablenorm"/>
            </w:pPr>
            <w:r w:rsidRPr="007728E3">
              <w:t>Выплаты в валюте РФ</w:t>
            </w:r>
          </w:p>
        </w:tc>
        <w:tc>
          <w:tcPr>
            <w:tcW w:w="1979" w:type="dxa"/>
            <w:tcBorders>
              <w:bottom w:val="single" w:sz="4" w:space="0" w:color="auto"/>
            </w:tcBorders>
            <w:shd w:val="clear" w:color="auto" w:fill="auto"/>
          </w:tcPr>
          <w:p w14:paraId="65A56A39" w14:textId="77777777" w:rsidR="00F55752" w:rsidRPr="007728E3" w:rsidRDefault="00F55752" w:rsidP="00845046">
            <w:pPr>
              <w:pStyle w:val="GOSTTablenorm"/>
            </w:pPr>
            <w:r w:rsidRPr="007728E3">
              <w:t>SUM_VIPL_RUB</w:t>
            </w:r>
          </w:p>
        </w:tc>
        <w:tc>
          <w:tcPr>
            <w:tcW w:w="1079" w:type="dxa"/>
            <w:tcBorders>
              <w:bottom w:val="single" w:sz="4" w:space="0" w:color="auto"/>
            </w:tcBorders>
            <w:shd w:val="clear" w:color="auto" w:fill="auto"/>
          </w:tcPr>
          <w:p w14:paraId="15E8FD41" w14:textId="77777777" w:rsidR="00F55752" w:rsidRPr="007728E3" w:rsidRDefault="00F55752" w:rsidP="00845046">
            <w:pPr>
              <w:pStyle w:val="GOSTTablenorm"/>
            </w:pPr>
            <w:r w:rsidRPr="007728E3">
              <w:t>NUMBER2</w:t>
            </w:r>
          </w:p>
        </w:tc>
        <w:tc>
          <w:tcPr>
            <w:tcW w:w="898" w:type="dxa"/>
            <w:tcBorders>
              <w:bottom w:val="single" w:sz="4" w:space="0" w:color="auto"/>
            </w:tcBorders>
            <w:shd w:val="clear" w:color="auto" w:fill="auto"/>
          </w:tcPr>
          <w:p w14:paraId="26485359" w14:textId="77777777" w:rsidR="00F55752" w:rsidRPr="007728E3" w:rsidRDefault="00F55752" w:rsidP="00845046">
            <w:pPr>
              <w:pStyle w:val="GOSTTablenorm"/>
            </w:pPr>
          </w:p>
        </w:tc>
        <w:tc>
          <w:tcPr>
            <w:tcW w:w="1077" w:type="dxa"/>
            <w:tcBorders>
              <w:bottom w:val="single" w:sz="4" w:space="0" w:color="auto"/>
            </w:tcBorders>
            <w:shd w:val="clear" w:color="auto" w:fill="auto"/>
          </w:tcPr>
          <w:p w14:paraId="3FB241AB" w14:textId="77777777" w:rsidR="00F55752" w:rsidRPr="007728E3" w:rsidRDefault="00F55752" w:rsidP="00845046">
            <w:pPr>
              <w:pStyle w:val="GOSTTablenorm"/>
            </w:pPr>
            <w:r w:rsidRPr="007728E3">
              <w:t>Да</w:t>
            </w:r>
          </w:p>
        </w:tc>
        <w:tc>
          <w:tcPr>
            <w:tcW w:w="2880" w:type="dxa"/>
            <w:tcBorders>
              <w:bottom w:val="single" w:sz="4" w:space="0" w:color="auto"/>
            </w:tcBorders>
            <w:shd w:val="clear" w:color="auto" w:fill="auto"/>
          </w:tcPr>
          <w:p w14:paraId="348E09C6" w14:textId="77777777" w:rsidR="00F55752" w:rsidRPr="007728E3" w:rsidRDefault="00F55752" w:rsidP="00845046">
            <w:pPr>
              <w:pStyle w:val="GOSTTablenorm"/>
            </w:pPr>
            <w:r w:rsidRPr="007728E3">
              <w:t>Сумма выплат в валюте РФ (рублях) в соответствии с указанным документом.</w:t>
            </w:r>
          </w:p>
        </w:tc>
      </w:tr>
      <w:tr w:rsidR="00F55752" w:rsidRPr="007728E3" w14:paraId="646EC8B7" w14:textId="77777777" w:rsidTr="00845046">
        <w:tc>
          <w:tcPr>
            <w:tcW w:w="1915" w:type="dxa"/>
            <w:shd w:val="clear" w:color="auto" w:fill="FFFF00"/>
          </w:tcPr>
          <w:p w14:paraId="1F796545" w14:textId="77777777" w:rsidR="00F55752" w:rsidRPr="007728E3" w:rsidRDefault="00F55752" w:rsidP="00845046">
            <w:pPr>
              <w:spacing w:before="60" w:after="60"/>
              <w:ind w:firstLine="0"/>
              <w:rPr>
                <w:b/>
                <w:i/>
                <w:sz w:val="22"/>
              </w:rPr>
            </w:pPr>
            <w:r w:rsidRPr="007728E3">
              <w:rPr>
                <w:b/>
                <w:i/>
                <w:sz w:val="22"/>
              </w:rPr>
              <w:t>Выплаты в иностранной валюте</w:t>
            </w:r>
          </w:p>
        </w:tc>
        <w:tc>
          <w:tcPr>
            <w:tcW w:w="1979" w:type="dxa"/>
            <w:shd w:val="clear" w:color="auto" w:fill="FFFF00"/>
          </w:tcPr>
          <w:p w14:paraId="0F2EBAB9" w14:textId="77777777" w:rsidR="00F55752" w:rsidRPr="007728E3" w:rsidRDefault="00F55752" w:rsidP="00845046">
            <w:pPr>
              <w:spacing w:before="60" w:after="60"/>
              <w:ind w:firstLine="0"/>
              <w:rPr>
                <w:b/>
                <w:i/>
                <w:sz w:val="22"/>
              </w:rPr>
            </w:pPr>
            <w:r w:rsidRPr="007728E3">
              <w:rPr>
                <w:b/>
                <w:i/>
                <w:sz w:val="22"/>
              </w:rPr>
              <w:t>VAIVI(*)</w:t>
            </w:r>
          </w:p>
        </w:tc>
        <w:tc>
          <w:tcPr>
            <w:tcW w:w="1079" w:type="dxa"/>
            <w:shd w:val="clear" w:color="auto" w:fill="FFFF00"/>
          </w:tcPr>
          <w:p w14:paraId="0EBDF698" w14:textId="77777777" w:rsidR="00F55752" w:rsidRPr="007728E3" w:rsidRDefault="00F55752" w:rsidP="00845046">
            <w:pPr>
              <w:spacing w:before="60" w:after="60"/>
              <w:ind w:firstLine="0"/>
              <w:rPr>
                <w:b/>
                <w:i/>
                <w:sz w:val="22"/>
              </w:rPr>
            </w:pPr>
          </w:p>
        </w:tc>
        <w:tc>
          <w:tcPr>
            <w:tcW w:w="898" w:type="dxa"/>
            <w:shd w:val="clear" w:color="auto" w:fill="FFFF00"/>
          </w:tcPr>
          <w:p w14:paraId="28A9DF37" w14:textId="77777777" w:rsidR="00F55752" w:rsidRPr="007728E3" w:rsidRDefault="00F55752" w:rsidP="00845046">
            <w:pPr>
              <w:spacing w:before="60" w:after="60"/>
              <w:ind w:firstLine="0"/>
              <w:rPr>
                <w:b/>
                <w:i/>
                <w:sz w:val="22"/>
              </w:rPr>
            </w:pPr>
          </w:p>
        </w:tc>
        <w:tc>
          <w:tcPr>
            <w:tcW w:w="1077" w:type="dxa"/>
            <w:shd w:val="clear" w:color="auto" w:fill="FFFF00"/>
          </w:tcPr>
          <w:p w14:paraId="17E50B16" w14:textId="77777777" w:rsidR="00F55752" w:rsidRPr="007728E3" w:rsidRDefault="00F55752" w:rsidP="00845046">
            <w:pPr>
              <w:spacing w:before="60" w:after="60"/>
              <w:ind w:firstLine="0"/>
              <w:rPr>
                <w:b/>
                <w:i/>
                <w:sz w:val="22"/>
              </w:rPr>
            </w:pPr>
            <w:r w:rsidRPr="007728E3">
              <w:rPr>
                <w:b/>
                <w:i/>
                <w:sz w:val="22"/>
              </w:rPr>
              <w:t>Нет</w:t>
            </w:r>
          </w:p>
        </w:tc>
        <w:tc>
          <w:tcPr>
            <w:tcW w:w="2880" w:type="dxa"/>
            <w:shd w:val="clear" w:color="auto" w:fill="FFFF00"/>
          </w:tcPr>
          <w:p w14:paraId="48E7171E" w14:textId="77777777" w:rsidR="00F55752" w:rsidRPr="007728E3" w:rsidRDefault="00F55752" w:rsidP="00845046">
            <w:pPr>
              <w:spacing w:before="60" w:after="60"/>
              <w:ind w:firstLine="0"/>
              <w:rPr>
                <w:b/>
                <w:i/>
                <w:sz w:val="22"/>
              </w:rPr>
            </w:pPr>
            <w:r w:rsidRPr="007728E3">
              <w:rPr>
                <w:b/>
                <w:i/>
                <w:sz w:val="22"/>
              </w:rPr>
              <w:t>Является обязательным в случае проведения соответствующих операций</w:t>
            </w:r>
          </w:p>
        </w:tc>
      </w:tr>
      <w:tr w:rsidR="00F55752" w:rsidRPr="007728E3" w14:paraId="7D272131" w14:textId="77777777" w:rsidTr="00845046">
        <w:tc>
          <w:tcPr>
            <w:tcW w:w="1915" w:type="dxa"/>
            <w:shd w:val="clear" w:color="auto" w:fill="auto"/>
          </w:tcPr>
          <w:p w14:paraId="09170720" w14:textId="77777777" w:rsidR="00F55752" w:rsidRPr="007728E3" w:rsidRDefault="00F55752" w:rsidP="00845046">
            <w:pPr>
              <w:pStyle w:val="GOSTTablenorm"/>
            </w:pPr>
            <w:r w:rsidRPr="007728E3">
              <w:t>№ п/п</w:t>
            </w:r>
          </w:p>
        </w:tc>
        <w:tc>
          <w:tcPr>
            <w:tcW w:w="1979" w:type="dxa"/>
            <w:shd w:val="clear" w:color="auto" w:fill="auto"/>
          </w:tcPr>
          <w:p w14:paraId="537906A7" w14:textId="77777777" w:rsidR="00F55752" w:rsidRPr="007728E3" w:rsidRDefault="00F55752" w:rsidP="00845046">
            <w:pPr>
              <w:pStyle w:val="GOSTTablenorm"/>
            </w:pPr>
            <w:r w:rsidRPr="007728E3">
              <w:t>NOM_PP</w:t>
            </w:r>
          </w:p>
        </w:tc>
        <w:tc>
          <w:tcPr>
            <w:tcW w:w="1079" w:type="dxa"/>
            <w:shd w:val="clear" w:color="auto" w:fill="auto"/>
          </w:tcPr>
          <w:p w14:paraId="65011F10" w14:textId="77777777" w:rsidR="00F55752" w:rsidRPr="007728E3" w:rsidRDefault="00F55752" w:rsidP="00845046">
            <w:pPr>
              <w:pStyle w:val="GOSTTablenorm"/>
            </w:pPr>
            <w:r w:rsidRPr="007728E3">
              <w:t>NUMBER</w:t>
            </w:r>
          </w:p>
        </w:tc>
        <w:tc>
          <w:tcPr>
            <w:tcW w:w="898" w:type="dxa"/>
            <w:shd w:val="clear" w:color="auto" w:fill="auto"/>
          </w:tcPr>
          <w:p w14:paraId="7711A650" w14:textId="77777777" w:rsidR="00F55752" w:rsidRPr="007728E3" w:rsidRDefault="00F55752" w:rsidP="00845046">
            <w:pPr>
              <w:pStyle w:val="GOSTTablenorm"/>
            </w:pPr>
          </w:p>
        </w:tc>
        <w:tc>
          <w:tcPr>
            <w:tcW w:w="1077" w:type="dxa"/>
            <w:shd w:val="clear" w:color="auto" w:fill="auto"/>
          </w:tcPr>
          <w:p w14:paraId="7B2654C7" w14:textId="77777777" w:rsidR="00F55752" w:rsidRPr="007728E3" w:rsidRDefault="00F55752" w:rsidP="00845046">
            <w:pPr>
              <w:pStyle w:val="GOSTTablenorm"/>
            </w:pPr>
            <w:r w:rsidRPr="007728E3">
              <w:t>Да</w:t>
            </w:r>
          </w:p>
        </w:tc>
        <w:tc>
          <w:tcPr>
            <w:tcW w:w="2880" w:type="dxa"/>
            <w:shd w:val="clear" w:color="auto" w:fill="auto"/>
          </w:tcPr>
          <w:p w14:paraId="088F511B" w14:textId="77777777" w:rsidR="00F55752" w:rsidRPr="007728E3" w:rsidRDefault="00F55752" w:rsidP="00845046">
            <w:pPr>
              <w:pStyle w:val="GOSTTablenorm"/>
            </w:pPr>
            <w:r w:rsidRPr="007728E3">
              <w:t>Порядковый номер записи по строке.</w:t>
            </w:r>
          </w:p>
        </w:tc>
      </w:tr>
      <w:tr w:rsidR="00F55752" w:rsidRPr="007728E3" w14:paraId="360DE397" w14:textId="77777777" w:rsidTr="00845046">
        <w:tc>
          <w:tcPr>
            <w:tcW w:w="1915" w:type="dxa"/>
            <w:shd w:val="clear" w:color="auto" w:fill="auto"/>
          </w:tcPr>
          <w:p w14:paraId="61315154" w14:textId="77777777" w:rsidR="00F55752" w:rsidRPr="007728E3" w:rsidRDefault="00F55752" w:rsidP="00845046">
            <w:pPr>
              <w:pStyle w:val="GOSTTablenorm"/>
            </w:pPr>
            <w:r w:rsidRPr="007728E3">
              <w:t>Глобальный уникальный идентификатор</w:t>
            </w:r>
          </w:p>
        </w:tc>
        <w:tc>
          <w:tcPr>
            <w:tcW w:w="1979" w:type="dxa"/>
            <w:shd w:val="clear" w:color="auto" w:fill="auto"/>
          </w:tcPr>
          <w:p w14:paraId="3C09FF86" w14:textId="77777777" w:rsidR="00F55752" w:rsidRPr="007728E3" w:rsidRDefault="00F55752" w:rsidP="00845046">
            <w:pPr>
              <w:pStyle w:val="GOSTTablenorm"/>
            </w:pPr>
            <w:r w:rsidRPr="007728E3">
              <w:t>GUID</w:t>
            </w:r>
          </w:p>
        </w:tc>
        <w:tc>
          <w:tcPr>
            <w:tcW w:w="1079" w:type="dxa"/>
            <w:shd w:val="clear" w:color="auto" w:fill="auto"/>
          </w:tcPr>
          <w:p w14:paraId="669C82C1" w14:textId="77777777" w:rsidR="00F55752" w:rsidRPr="007728E3" w:rsidRDefault="00F55752" w:rsidP="00845046">
            <w:pPr>
              <w:pStyle w:val="GOSTTablenorm"/>
            </w:pPr>
            <w:r w:rsidRPr="007728E3">
              <w:t>GUID</w:t>
            </w:r>
          </w:p>
        </w:tc>
        <w:tc>
          <w:tcPr>
            <w:tcW w:w="898" w:type="dxa"/>
            <w:shd w:val="clear" w:color="auto" w:fill="auto"/>
          </w:tcPr>
          <w:p w14:paraId="1D512678" w14:textId="77777777" w:rsidR="00F55752" w:rsidRPr="007728E3" w:rsidRDefault="00F55752" w:rsidP="00845046">
            <w:pPr>
              <w:pStyle w:val="GOSTTablenorm"/>
            </w:pPr>
          </w:p>
        </w:tc>
        <w:tc>
          <w:tcPr>
            <w:tcW w:w="1077" w:type="dxa"/>
            <w:shd w:val="clear" w:color="auto" w:fill="auto"/>
          </w:tcPr>
          <w:p w14:paraId="4D3D82D7" w14:textId="77777777" w:rsidR="00F55752" w:rsidRPr="007728E3" w:rsidRDefault="00F55752" w:rsidP="00845046">
            <w:pPr>
              <w:pStyle w:val="GOSTTablenorm"/>
            </w:pPr>
            <w:r w:rsidRPr="007728E3">
              <w:t>Да</w:t>
            </w:r>
          </w:p>
        </w:tc>
        <w:tc>
          <w:tcPr>
            <w:tcW w:w="2880" w:type="dxa"/>
            <w:shd w:val="clear" w:color="auto" w:fill="auto"/>
          </w:tcPr>
          <w:p w14:paraId="4BD14341" w14:textId="77777777" w:rsidR="00F55752" w:rsidRPr="007728E3" w:rsidRDefault="00F55752" w:rsidP="00845046">
            <w:pPr>
              <w:pStyle w:val="GOSTTablenorm"/>
            </w:pPr>
            <w:r w:rsidRPr="007728E3">
              <w:t xml:space="preserve">Глобальный уникальный идентификатор документа, подтверждающего проведение операции, </w:t>
            </w:r>
            <w:r w:rsidRPr="007728E3">
              <w:lastRenderedPageBreak/>
              <w:t>присвоенный ТОФК. Служит для установления связи между строками выписки и первичными документами.</w:t>
            </w:r>
          </w:p>
        </w:tc>
      </w:tr>
      <w:tr w:rsidR="00F55752" w:rsidRPr="007728E3" w14:paraId="5FC99712" w14:textId="77777777" w:rsidTr="00845046">
        <w:tc>
          <w:tcPr>
            <w:tcW w:w="1915" w:type="dxa"/>
            <w:shd w:val="clear" w:color="auto" w:fill="auto"/>
          </w:tcPr>
          <w:p w14:paraId="4DE0DC90" w14:textId="77777777" w:rsidR="00F55752" w:rsidRPr="007728E3" w:rsidRDefault="00F55752" w:rsidP="00845046">
            <w:pPr>
              <w:pStyle w:val="GOSTTablenorm"/>
            </w:pPr>
            <w:r w:rsidRPr="007728E3">
              <w:lastRenderedPageBreak/>
              <w:t>Наименование документа.</w:t>
            </w:r>
          </w:p>
        </w:tc>
        <w:tc>
          <w:tcPr>
            <w:tcW w:w="1979" w:type="dxa"/>
            <w:shd w:val="clear" w:color="auto" w:fill="auto"/>
          </w:tcPr>
          <w:p w14:paraId="467A6FCE" w14:textId="77777777" w:rsidR="00F55752" w:rsidRPr="007728E3" w:rsidRDefault="00F55752" w:rsidP="00845046">
            <w:pPr>
              <w:pStyle w:val="GOSTTablenorm"/>
            </w:pPr>
            <w:r w:rsidRPr="007728E3">
              <w:t>NAME_DOC</w:t>
            </w:r>
          </w:p>
        </w:tc>
        <w:tc>
          <w:tcPr>
            <w:tcW w:w="1079" w:type="dxa"/>
            <w:shd w:val="clear" w:color="auto" w:fill="auto"/>
          </w:tcPr>
          <w:p w14:paraId="62201676" w14:textId="77777777" w:rsidR="00F55752" w:rsidRPr="007728E3" w:rsidRDefault="00F55752" w:rsidP="00845046">
            <w:pPr>
              <w:pStyle w:val="GOSTTablenorm"/>
            </w:pPr>
            <w:r w:rsidRPr="007728E3">
              <w:t>STRING</w:t>
            </w:r>
          </w:p>
        </w:tc>
        <w:tc>
          <w:tcPr>
            <w:tcW w:w="898" w:type="dxa"/>
            <w:shd w:val="clear" w:color="auto" w:fill="auto"/>
          </w:tcPr>
          <w:p w14:paraId="040AAAE7" w14:textId="77777777" w:rsidR="00F55752" w:rsidRPr="007728E3" w:rsidRDefault="00F55752" w:rsidP="00845046">
            <w:pPr>
              <w:pStyle w:val="GOSTTablenorm"/>
            </w:pPr>
            <w:r w:rsidRPr="007728E3">
              <w:t>&lt;= 160</w:t>
            </w:r>
          </w:p>
        </w:tc>
        <w:tc>
          <w:tcPr>
            <w:tcW w:w="1077" w:type="dxa"/>
            <w:shd w:val="clear" w:color="auto" w:fill="auto"/>
          </w:tcPr>
          <w:p w14:paraId="284B00F7" w14:textId="77777777" w:rsidR="00F55752" w:rsidRPr="007728E3" w:rsidRDefault="00F55752" w:rsidP="00845046">
            <w:pPr>
              <w:pStyle w:val="GOSTTablenorm"/>
            </w:pPr>
            <w:r w:rsidRPr="007728E3">
              <w:t>Да</w:t>
            </w:r>
          </w:p>
        </w:tc>
        <w:tc>
          <w:tcPr>
            <w:tcW w:w="2880" w:type="dxa"/>
            <w:shd w:val="clear" w:color="auto" w:fill="auto"/>
          </w:tcPr>
          <w:p w14:paraId="6070BB2D" w14:textId="77777777" w:rsidR="00F55752" w:rsidRPr="007728E3" w:rsidRDefault="00F55752" w:rsidP="00845046">
            <w:pPr>
              <w:pStyle w:val="GOSTTablenorm"/>
            </w:pPr>
            <w:r w:rsidRPr="007728E3">
              <w:t>Наименование документа, на основании которого была отражена операция на л/с АИФДБ.</w:t>
            </w:r>
          </w:p>
        </w:tc>
      </w:tr>
      <w:tr w:rsidR="00F55752" w:rsidRPr="007728E3" w14:paraId="572B480A" w14:textId="77777777" w:rsidTr="00845046">
        <w:tc>
          <w:tcPr>
            <w:tcW w:w="1915" w:type="dxa"/>
            <w:shd w:val="clear" w:color="auto" w:fill="auto"/>
          </w:tcPr>
          <w:p w14:paraId="53B572B1" w14:textId="77777777" w:rsidR="00F55752" w:rsidRPr="007728E3" w:rsidRDefault="00F55752" w:rsidP="00845046">
            <w:pPr>
              <w:pStyle w:val="GOSTTablenorm"/>
            </w:pPr>
            <w:r w:rsidRPr="007728E3">
              <w:t>Номер документа, подтверждающего проведение операции</w:t>
            </w:r>
          </w:p>
        </w:tc>
        <w:tc>
          <w:tcPr>
            <w:tcW w:w="1979" w:type="dxa"/>
            <w:shd w:val="clear" w:color="auto" w:fill="auto"/>
          </w:tcPr>
          <w:p w14:paraId="72FDD261" w14:textId="77777777" w:rsidR="00F55752" w:rsidRPr="007728E3" w:rsidRDefault="00F55752" w:rsidP="00845046">
            <w:pPr>
              <w:pStyle w:val="GOSTTablenorm"/>
            </w:pPr>
            <w:r w:rsidRPr="007728E3">
              <w:t>NOM_DOC</w:t>
            </w:r>
          </w:p>
        </w:tc>
        <w:tc>
          <w:tcPr>
            <w:tcW w:w="1079" w:type="dxa"/>
            <w:shd w:val="clear" w:color="auto" w:fill="auto"/>
          </w:tcPr>
          <w:p w14:paraId="0E7CCA87" w14:textId="77777777" w:rsidR="00F55752" w:rsidRPr="007728E3" w:rsidRDefault="00F55752" w:rsidP="00845046">
            <w:pPr>
              <w:pStyle w:val="GOSTTablenorm"/>
            </w:pPr>
            <w:r w:rsidRPr="007728E3">
              <w:t>STRING</w:t>
            </w:r>
          </w:p>
        </w:tc>
        <w:tc>
          <w:tcPr>
            <w:tcW w:w="898" w:type="dxa"/>
            <w:shd w:val="clear" w:color="auto" w:fill="auto"/>
          </w:tcPr>
          <w:p w14:paraId="6472571C" w14:textId="77777777" w:rsidR="00F55752" w:rsidRPr="007728E3" w:rsidRDefault="00F55752" w:rsidP="00845046">
            <w:pPr>
              <w:pStyle w:val="GOSTTablenorm"/>
            </w:pPr>
            <w:r w:rsidRPr="007728E3">
              <w:t>&lt;= 15</w:t>
            </w:r>
          </w:p>
        </w:tc>
        <w:tc>
          <w:tcPr>
            <w:tcW w:w="1077" w:type="dxa"/>
            <w:shd w:val="clear" w:color="auto" w:fill="auto"/>
          </w:tcPr>
          <w:p w14:paraId="1184C49C" w14:textId="77777777" w:rsidR="00F55752" w:rsidRPr="007728E3" w:rsidRDefault="00F55752" w:rsidP="00845046">
            <w:pPr>
              <w:pStyle w:val="GOSTTablenorm"/>
            </w:pPr>
            <w:r w:rsidRPr="007728E3">
              <w:t>Да</w:t>
            </w:r>
          </w:p>
        </w:tc>
        <w:tc>
          <w:tcPr>
            <w:tcW w:w="2880" w:type="dxa"/>
            <w:shd w:val="clear" w:color="auto" w:fill="auto"/>
          </w:tcPr>
          <w:p w14:paraId="2D775CAE" w14:textId="77777777" w:rsidR="00F55752" w:rsidRPr="007728E3" w:rsidRDefault="00F55752" w:rsidP="00845046">
            <w:pPr>
              <w:pStyle w:val="GOSTTablenorm"/>
            </w:pPr>
            <w:r w:rsidRPr="007728E3">
              <w:t>Номер документа, на основании которого была отражена операция на л/с АИФДБ.</w:t>
            </w:r>
          </w:p>
        </w:tc>
      </w:tr>
      <w:tr w:rsidR="00F55752" w:rsidRPr="007728E3" w14:paraId="6D9328ED" w14:textId="77777777" w:rsidTr="00845046">
        <w:tc>
          <w:tcPr>
            <w:tcW w:w="1915" w:type="dxa"/>
            <w:shd w:val="clear" w:color="auto" w:fill="auto"/>
          </w:tcPr>
          <w:p w14:paraId="327796C1" w14:textId="77777777" w:rsidR="00F55752" w:rsidRPr="007728E3" w:rsidRDefault="00F55752" w:rsidP="00845046">
            <w:pPr>
              <w:pStyle w:val="GOSTTablenorm"/>
            </w:pPr>
            <w:r w:rsidRPr="007728E3">
              <w:t>Дата документа, подтверждающего проведение операции</w:t>
            </w:r>
          </w:p>
        </w:tc>
        <w:tc>
          <w:tcPr>
            <w:tcW w:w="1979" w:type="dxa"/>
            <w:shd w:val="clear" w:color="auto" w:fill="auto"/>
          </w:tcPr>
          <w:p w14:paraId="30DF2BE7" w14:textId="77777777" w:rsidR="00F55752" w:rsidRPr="007728E3" w:rsidRDefault="00F55752" w:rsidP="00845046">
            <w:pPr>
              <w:pStyle w:val="GOSTTablenorm"/>
            </w:pPr>
            <w:r w:rsidRPr="007728E3">
              <w:t>DATE_DOC</w:t>
            </w:r>
          </w:p>
        </w:tc>
        <w:tc>
          <w:tcPr>
            <w:tcW w:w="1079" w:type="dxa"/>
            <w:shd w:val="clear" w:color="auto" w:fill="auto"/>
          </w:tcPr>
          <w:p w14:paraId="7CA402D3" w14:textId="77777777" w:rsidR="00F55752" w:rsidRPr="007728E3" w:rsidRDefault="00F55752" w:rsidP="00845046">
            <w:pPr>
              <w:pStyle w:val="GOSTTablenorm"/>
            </w:pPr>
            <w:r w:rsidRPr="007728E3">
              <w:t>DATE</w:t>
            </w:r>
          </w:p>
        </w:tc>
        <w:tc>
          <w:tcPr>
            <w:tcW w:w="898" w:type="dxa"/>
            <w:shd w:val="clear" w:color="auto" w:fill="auto"/>
          </w:tcPr>
          <w:p w14:paraId="3B0D448D" w14:textId="77777777" w:rsidR="00F55752" w:rsidRPr="007728E3" w:rsidRDefault="00F55752" w:rsidP="00845046">
            <w:pPr>
              <w:pStyle w:val="GOSTTablenorm"/>
            </w:pPr>
          </w:p>
        </w:tc>
        <w:tc>
          <w:tcPr>
            <w:tcW w:w="1077" w:type="dxa"/>
            <w:shd w:val="clear" w:color="auto" w:fill="auto"/>
          </w:tcPr>
          <w:p w14:paraId="070B9E48" w14:textId="77777777" w:rsidR="00F55752" w:rsidRPr="007728E3" w:rsidRDefault="00F55752" w:rsidP="00845046">
            <w:pPr>
              <w:pStyle w:val="GOSTTablenorm"/>
            </w:pPr>
            <w:r w:rsidRPr="007728E3">
              <w:t>Да</w:t>
            </w:r>
          </w:p>
        </w:tc>
        <w:tc>
          <w:tcPr>
            <w:tcW w:w="2880" w:type="dxa"/>
            <w:shd w:val="clear" w:color="auto" w:fill="auto"/>
          </w:tcPr>
          <w:p w14:paraId="63C3E774" w14:textId="77777777" w:rsidR="00F55752" w:rsidRPr="007728E3" w:rsidRDefault="00F55752" w:rsidP="00845046">
            <w:pPr>
              <w:pStyle w:val="GOSTTablenorm"/>
            </w:pPr>
            <w:r w:rsidRPr="007728E3">
              <w:t>Дата составления документа, на основании которого была отражена операция на л/с АИФДБ.</w:t>
            </w:r>
          </w:p>
        </w:tc>
      </w:tr>
      <w:tr w:rsidR="00F55752" w:rsidRPr="007728E3" w14:paraId="10216513" w14:textId="77777777" w:rsidTr="00845046">
        <w:tc>
          <w:tcPr>
            <w:tcW w:w="1915" w:type="dxa"/>
            <w:shd w:val="clear" w:color="auto" w:fill="auto"/>
          </w:tcPr>
          <w:p w14:paraId="4195F97E" w14:textId="77777777" w:rsidR="00F55752" w:rsidRPr="007728E3" w:rsidRDefault="00F55752" w:rsidP="00845046">
            <w:pPr>
              <w:pStyle w:val="GOSTTablenorm"/>
            </w:pPr>
            <w:r w:rsidRPr="007728E3">
              <w:t>Наименование документа АИФДБ</w:t>
            </w:r>
          </w:p>
        </w:tc>
        <w:tc>
          <w:tcPr>
            <w:tcW w:w="1979" w:type="dxa"/>
            <w:shd w:val="clear" w:color="auto" w:fill="auto"/>
          </w:tcPr>
          <w:p w14:paraId="3191381B" w14:textId="77777777" w:rsidR="00F55752" w:rsidRPr="007728E3" w:rsidRDefault="00F55752" w:rsidP="00845046">
            <w:pPr>
              <w:pStyle w:val="GOSTTablenorm"/>
            </w:pPr>
            <w:r w:rsidRPr="007728E3">
              <w:t>NAME_DOC_AIF</w:t>
            </w:r>
          </w:p>
        </w:tc>
        <w:tc>
          <w:tcPr>
            <w:tcW w:w="1079" w:type="dxa"/>
            <w:shd w:val="clear" w:color="auto" w:fill="auto"/>
          </w:tcPr>
          <w:p w14:paraId="2B223BC7" w14:textId="77777777" w:rsidR="00F55752" w:rsidRPr="007728E3" w:rsidRDefault="00F55752" w:rsidP="00845046">
            <w:pPr>
              <w:pStyle w:val="GOSTTablenorm"/>
            </w:pPr>
            <w:r w:rsidRPr="007728E3">
              <w:t>STRING</w:t>
            </w:r>
          </w:p>
        </w:tc>
        <w:tc>
          <w:tcPr>
            <w:tcW w:w="898" w:type="dxa"/>
            <w:shd w:val="clear" w:color="auto" w:fill="auto"/>
          </w:tcPr>
          <w:p w14:paraId="5B5BFE35" w14:textId="77777777" w:rsidR="00F55752" w:rsidRPr="007728E3" w:rsidRDefault="00F55752" w:rsidP="00845046">
            <w:pPr>
              <w:pStyle w:val="GOSTTablenorm"/>
            </w:pPr>
            <w:r w:rsidRPr="007728E3">
              <w:t>&lt;= 160</w:t>
            </w:r>
          </w:p>
        </w:tc>
        <w:tc>
          <w:tcPr>
            <w:tcW w:w="1077" w:type="dxa"/>
            <w:shd w:val="clear" w:color="auto" w:fill="auto"/>
          </w:tcPr>
          <w:p w14:paraId="73342AF1" w14:textId="77777777" w:rsidR="00F55752" w:rsidRPr="007728E3" w:rsidRDefault="00F55752" w:rsidP="00845046">
            <w:pPr>
              <w:pStyle w:val="GOSTTablenorm"/>
            </w:pPr>
            <w:r w:rsidRPr="007728E3">
              <w:t>Нет</w:t>
            </w:r>
          </w:p>
        </w:tc>
        <w:tc>
          <w:tcPr>
            <w:tcW w:w="2880" w:type="dxa"/>
            <w:shd w:val="clear" w:color="auto" w:fill="auto"/>
          </w:tcPr>
          <w:p w14:paraId="33604AC6" w14:textId="77777777" w:rsidR="00F55752" w:rsidRPr="007728E3" w:rsidRDefault="00F55752" w:rsidP="00845046">
            <w:pPr>
              <w:pStyle w:val="GOSTTablenorm"/>
            </w:pPr>
            <w:r w:rsidRPr="007728E3">
              <w:t>Наименование документа АИФДБ, на основании которого была отражена операция на л/с АИФДБ.</w:t>
            </w:r>
          </w:p>
        </w:tc>
      </w:tr>
      <w:tr w:rsidR="00F55752" w:rsidRPr="007728E3" w14:paraId="66EC51E7" w14:textId="77777777" w:rsidTr="00845046">
        <w:tc>
          <w:tcPr>
            <w:tcW w:w="1915" w:type="dxa"/>
            <w:shd w:val="clear" w:color="auto" w:fill="auto"/>
          </w:tcPr>
          <w:p w14:paraId="6C2F46E4" w14:textId="77777777" w:rsidR="00F55752" w:rsidRPr="007728E3" w:rsidRDefault="00F55752" w:rsidP="00845046">
            <w:pPr>
              <w:pStyle w:val="GOSTTablenorm"/>
            </w:pPr>
            <w:r w:rsidRPr="007728E3">
              <w:t>Номер документа АИФДБ</w:t>
            </w:r>
          </w:p>
        </w:tc>
        <w:tc>
          <w:tcPr>
            <w:tcW w:w="1979" w:type="dxa"/>
            <w:shd w:val="clear" w:color="auto" w:fill="auto"/>
          </w:tcPr>
          <w:p w14:paraId="6CBF937C" w14:textId="77777777" w:rsidR="00F55752" w:rsidRPr="007728E3" w:rsidRDefault="00F55752" w:rsidP="00845046">
            <w:pPr>
              <w:pStyle w:val="GOSTTablenorm"/>
            </w:pPr>
            <w:r w:rsidRPr="007728E3">
              <w:t>NOM_DOC_AIF</w:t>
            </w:r>
          </w:p>
        </w:tc>
        <w:tc>
          <w:tcPr>
            <w:tcW w:w="1079" w:type="dxa"/>
            <w:shd w:val="clear" w:color="auto" w:fill="auto"/>
          </w:tcPr>
          <w:p w14:paraId="0C89E33A" w14:textId="77777777" w:rsidR="00F55752" w:rsidRPr="007728E3" w:rsidRDefault="00F55752" w:rsidP="00845046">
            <w:pPr>
              <w:pStyle w:val="GOSTTablenorm"/>
            </w:pPr>
            <w:r w:rsidRPr="007728E3">
              <w:t>STRING</w:t>
            </w:r>
          </w:p>
        </w:tc>
        <w:tc>
          <w:tcPr>
            <w:tcW w:w="898" w:type="dxa"/>
            <w:shd w:val="clear" w:color="auto" w:fill="auto"/>
          </w:tcPr>
          <w:p w14:paraId="20DEE032" w14:textId="77777777" w:rsidR="00F55752" w:rsidRPr="007728E3" w:rsidRDefault="00F55752" w:rsidP="00845046">
            <w:pPr>
              <w:pStyle w:val="GOSTTablenorm"/>
            </w:pPr>
            <w:r w:rsidRPr="007728E3">
              <w:t>&lt;= 15</w:t>
            </w:r>
          </w:p>
        </w:tc>
        <w:tc>
          <w:tcPr>
            <w:tcW w:w="1077" w:type="dxa"/>
            <w:shd w:val="clear" w:color="auto" w:fill="auto"/>
          </w:tcPr>
          <w:p w14:paraId="214B9384" w14:textId="77777777" w:rsidR="00F55752" w:rsidRPr="007728E3" w:rsidRDefault="00F55752" w:rsidP="00845046">
            <w:pPr>
              <w:pStyle w:val="GOSTTablenorm"/>
            </w:pPr>
            <w:r w:rsidRPr="007728E3">
              <w:t>Нет</w:t>
            </w:r>
          </w:p>
        </w:tc>
        <w:tc>
          <w:tcPr>
            <w:tcW w:w="2880" w:type="dxa"/>
            <w:shd w:val="clear" w:color="auto" w:fill="auto"/>
          </w:tcPr>
          <w:p w14:paraId="6B66EF04" w14:textId="77777777" w:rsidR="00F55752" w:rsidRPr="007728E3" w:rsidRDefault="00F55752" w:rsidP="00845046">
            <w:pPr>
              <w:pStyle w:val="GOSTTablenorm"/>
            </w:pPr>
            <w:r w:rsidRPr="007728E3">
              <w:t>Номер документа АИФДБ, на основании которого была отражена операция на л/с АИФДБ.</w:t>
            </w:r>
          </w:p>
        </w:tc>
      </w:tr>
      <w:tr w:rsidR="00F55752" w:rsidRPr="007728E3" w14:paraId="462A49F3" w14:textId="77777777" w:rsidTr="00845046">
        <w:tc>
          <w:tcPr>
            <w:tcW w:w="1915" w:type="dxa"/>
            <w:shd w:val="clear" w:color="auto" w:fill="auto"/>
          </w:tcPr>
          <w:p w14:paraId="130F0906" w14:textId="77777777" w:rsidR="00F55752" w:rsidRPr="007728E3" w:rsidRDefault="00F55752" w:rsidP="00845046">
            <w:pPr>
              <w:pStyle w:val="GOSTTablenorm"/>
            </w:pPr>
            <w:r w:rsidRPr="007728E3">
              <w:t>Дата документа АИФДБ</w:t>
            </w:r>
          </w:p>
        </w:tc>
        <w:tc>
          <w:tcPr>
            <w:tcW w:w="1979" w:type="dxa"/>
            <w:shd w:val="clear" w:color="auto" w:fill="auto"/>
          </w:tcPr>
          <w:p w14:paraId="42D9F98E" w14:textId="77777777" w:rsidR="00F55752" w:rsidRPr="007728E3" w:rsidRDefault="00F55752" w:rsidP="00845046">
            <w:pPr>
              <w:pStyle w:val="GOSTTablenorm"/>
            </w:pPr>
            <w:r w:rsidRPr="007728E3">
              <w:t>DATE_DOC_AIF</w:t>
            </w:r>
          </w:p>
        </w:tc>
        <w:tc>
          <w:tcPr>
            <w:tcW w:w="1079" w:type="dxa"/>
            <w:shd w:val="clear" w:color="auto" w:fill="auto"/>
          </w:tcPr>
          <w:p w14:paraId="3F479647" w14:textId="77777777" w:rsidR="00F55752" w:rsidRPr="007728E3" w:rsidRDefault="00F55752" w:rsidP="00845046">
            <w:pPr>
              <w:pStyle w:val="GOSTTablenorm"/>
            </w:pPr>
            <w:r w:rsidRPr="007728E3">
              <w:t>DATE</w:t>
            </w:r>
          </w:p>
        </w:tc>
        <w:tc>
          <w:tcPr>
            <w:tcW w:w="898" w:type="dxa"/>
            <w:shd w:val="clear" w:color="auto" w:fill="auto"/>
          </w:tcPr>
          <w:p w14:paraId="385CE587" w14:textId="77777777" w:rsidR="00F55752" w:rsidRPr="007728E3" w:rsidRDefault="00F55752" w:rsidP="00845046">
            <w:pPr>
              <w:pStyle w:val="GOSTTablenorm"/>
            </w:pPr>
          </w:p>
        </w:tc>
        <w:tc>
          <w:tcPr>
            <w:tcW w:w="1077" w:type="dxa"/>
            <w:shd w:val="clear" w:color="auto" w:fill="auto"/>
          </w:tcPr>
          <w:p w14:paraId="5EDE4DAC" w14:textId="77777777" w:rsidR="00F55752" w:rsidRPr="007728E3" w:rsidRDefault="00F55752" w:rsidP="00845046">
            <w:pPr>
              <w:pStyle w:val="GOSTTablenorm"/>
            </w:pPr>
            <w:r w:rsidRPr="007728E3">
              <w:t>Нет</w:t>
            </w:r>
          </w:p>
        </w:tc>
        <w:tc>
          <w:tcPr>
            <w:tcW w:w="2880" w:type="dxa"/>
            <w:shd w:val="clear" w:color="auto" w:fill="auto"/>
          </w:tcPr>
          <w:p w14:paraId="1156B354" w14:textId="77777777" w:rsidR="00F55752" w:rsidRPr="007728E3" w:rsidRDefault="00F55752" w:rsidP="00845046">
            <w:pPr>
              <w:pStyle w:val="GOSTTablenorm"/>
            </w:pPr>
            <w:r w:rsidRPr="007728E3">
              <w:t>Дата составления документа АИФДБ, на основании которого была отражена операция на л/с АИФДБ.</w:t>
            </w:r>
          </w:p>
        </w:tc>
      </w:tr>
      <w:tr w:rsidR="00F55752" w:rsidRPr="007728E3" w14:paraId="47A5B578" w14:textId="77777777" w:rsidTr="00845046">
        <w:tc>
          <w:tcPr>
            <w:tcW w:w="1915" w:type="dxa"/>
            <w:shd w:val="clear" w:color="auto" w:fill="auto"/>
          </w:tcPr>
          <w:p w14:paraId="5F63BE1A" w14:textId="77777777" w:rsidR="00F55752" w:rsidRPr="007728E3" w:rsidRDefault="00F55752" w:rsidP="00845046">
            <w:pPr>
              <w:pStyle w:val="GOSTTablenorm"/>
            </w:pPr>
            <w:r w:rsidRPr="007728E3">
              <w:t>Код валюты по ОКВ</w:t>
            </w:r>
          </w:p>
        </w:tc>
        <w:tc>
          <w:tcPr>
            <w:tcW w:w="1979" w:type="dxa"/>
            <w:shd w:val="clear" w:color="auto" w:fill="auto"/>
          </w:tcPr>
          <w:p w14:paraId="1080C896" w14:textId="77777777" w:rsidR="00F55752" w:rsidRPr="007728E3" w:rsidRDefault="00F55752" w:rsidP="00845046">
            <w:pPr>
              <w:pStyle w:val="GOSTTablenorm"/>
            </w:pPr>
            <w:r w:rsidRPr="007728E3">
              <w:t>KOD_VAL_OKV</w:t>
            </w:r>
          </w:p>
        </w:tc>
        <w:tc>
          <w:tcPr>
            <w:tcW w:w="1079" w:type="dxa"/>
            <w:shd w:val="clear" w:color="auto" w:fill="auto"/>
          </w:tcPr>
          <w:p w14:paraId="379BCD80" w14:textId="77777777" w:rsidR="00F55752" w:rsidRPr="007728E3" w:rsidRDefault="00F55752" w:rsidP="00845046">
            <w:pPr>
              <w:pStyle w:val="GOSTTablenorm"/>
            </w:pPr>
            <w:r w:rsidRPr="007728E3">
              <w:t>STRING</w:t>
            </w:r>
          </w:p>
        </w:tc>
        <w:tc>
          <w:tcPr>
            <w:tcW w:w="898" w:type="dxa"/>
            <w:shd w:val="clear" w:color="auto" w:fill="auto"/>
          </w:tcPr>
          <w:p w14:paraId="6F278B60" w14:textId="77777777" w:rsidR="00F55752" w:rsidRPr="007728E3" w:rsidRDefault="00F55752" w:rsidP="00845046">
            <w:pPr>
              <w:pStyle w:val="GOSTTablenorm"/>
            </w:pPr>
            <w:r w:rsidRPr="007728E3">
              <w:t>= 3</w:t>
            </w:r>
          </w:p>
        </w:tc>
        <w:tc>
          <w:tcPr>
            <w:tcW w:w="1077" w:type="dxa"/>
            <w:shd w:val="clear" w:color="auto" w:fill="auto"/>
          </w:tcPr>
          <w:p w14:paraId="5B1AE6F2" w14:textId="77777777" w:rsidR="00F55752" w:rsidRPr="007728E3" w:rsidRDefault="00F55752" w:rsidP="00845046">
            <w:pPr>
              <w:pStyle w:val="GOSTTablenorm"/>
            </w:pPr>
            <w:r w:rsidRPr="007728E3">
              <w:t>Да</w:t>
            </w:r>
          </w:p>
        </w:tc>
        <w:tc>
          <w:tcPr>
            <w:tcW w:w="2880" w:type="dxa"/>
            <w:shd w:val="clear" w:color="auto" w:fill="auto"/>
          </w:tcPr>
          <w:p w14:paraId="321AC288" w14:textId="77777777" w:rsidR="00F55752" w:rsidRPr="007728E3" w:rsidRDefault="00F55752" w:rsidP="00845046">
            <w:pPr>
              <w:pStyle w:val="GOSTTablenorm"/>
            </w:pPr>
            <w:r w:rsidRPr="007728E3">
              <w:t>Цифровой код иностранной валюты выплаты по ОКВ.</w:t>
            </w:r>
          </w:p>
        </w:tc>
      </w:tr>
      <w:tr w:rsidR="00F55752" w:rsidRPr="007728E3" w14:paraId="75258357" w14:textId="77777777" w:rsidTr="00845046">
        <w:tc>
          <w:tcPr>
            <w:tcW w:w="1915" w:type="dxa"/>
            <w:shd w:val="clear" w:color="auto" w:fill="auto"/>
          </w:tcPr>
          <w:p w14:paraId="3B2FA32C" w14:textId="77777777" w:rsidR="00F55752" w:rsidRPr="007728E3" w:rsidRDefault="00F55752" w:rsidP="00845046">
            <w:pPr>
              <w:pStyle w:val="GOSTTablenorm"/>
            </w:pPr>
            <w:r w:rsidRPr="007728E3">
              <w:t>Сумма выплат в иностранной валюте</w:t>
            </w:r>
          </w:p>
        </w:tc>
        <w:tc>
          <w:tcPr>
            <w:tcW w:w="1979" w:type="dxa"/>
            <w:shd w:val="clear" w:color="auto" w:fill="auto"/>
          </w:tcPr>
          <w:p w14:paraId="2D939C03" w14:textId="77777777" w:rsidR="00F55752" w:rsidRPr="007728E3" w:rsidRDefault="00F55752" w:rsidP="00845046">
            <w:pPr>
              <w:pStyle w:val="GOSTTablenorm"/>
            </w:pPr>
            <w:r w:rsidRPr="007728E3">
              <w:t>SUM_VIPL_IVAL</w:t>
            </w:r>
          </w:p>
        </w:tc>
        <w:tc>
          <w:tcPr>
            <w:tcW w:w="1079" w:type="dxa"/>
            <w:shd w:val="clear" w:color="auto" w:fill="auto"/>
          </w:tcPr>
          <w:p w14:paraId="12D4EE71" w14:textId="77777777" w:rsidR="00F55752" w:rsidRPr="007728E3" w:rsidRDefault="00F55752" w:rsidP="00845046">
            <w:pPr>
              <w:pStyle w:val="GOSTTablenorm"/>
            </w:pPr>
            <w:r w:rsidRPr="007728E3">
              <w:t>NUMBER2</w:t>
            </w:r>
          </w:p>
        </w:tc>
        <w:tc>
          <w:tcPr>
            <w:tcW w:w="898" w:type="dxa"/>
            <w:shd w:val="clear" w:color="auto" w:fill="auto"/>
          </w:tcPr>
          <w:p w14:paraId="0DCC263E" w14:textId="77777777" w:rsidR="00F55752" w:rsidRPr="007728E3" w:rsidRDefault="00F55752" w:rsidP="00845046">
            <w:pPr>
              <w:pStyle w:val="GOSTTablenorm"/>
            </w:pPr>
          </w:p>
        </w:tc>
        <w:tc>
          <w:tcPr>
            <w:tcW w:w="1077" w:type="dxa"/>
            <w:shd w:val="clear" w:color="auto" w:fill="auto"/>
          </w:tcPr>
          <w:p w14:paraId="6BE3CD0C" w14:textId="77777777" w:rsidR="00F55752" w:rsidRPr="007728E3" w:rsidRDefault="00F55752" w:rsidP="00845046">
            <w:pPr>
              <w:pStyle w:val="GOSTTablenorm"/>
            </w:pPr>
            <w:r w:rsidRPr="007728E3">
              <w:t>Да</w:t>
            </w:r>
          </w:p>
        </w:tc>
        <w:tc>
          <w:tcPr>
            <w:tcW w:w="2880" w:type="dxa"/>
            <w:shd w:val="clear" w:color="auto" w:fill="auto"/>
          </w:tcPr>
          <w:p w14:paraId="1D3E2BDD" w14:textId="77777777" w:rsidR="00F55752" w:rsidRPr="007728E3" w:rsidRDefault="00F55752" w:rsidP="00845046">
            <w:pPr>
              <w:pStyle w:val="GOSTTablenorm"/>
            </w:pPr>
            <w:r w:rsidRPr="007728E3">
              <w:t>Сумма выплаты в валюте выплаты в соответствии с указанным документом.</w:t>
            </w:r>
          </w:p>
        </w:tc>
      </w:tr>
      <w:tr w:rsidR="00F55752" w:rsidRPr="007728E3" w14:paraId="684AA524" w14:textId="77777777" w:rsidTr="00845046">
        <w:tc>
          <w:tcPr>
            <w:tcW w:w="1915" w:type="dxa"/>
            <w:shd w:val="clear" w:color="auto" w:fill="auto"/>
          </w:tcPr>
          <w:p w14:paraId="3B2C9A71" w14:textId="77777777" w:rsidR="00F55752" w:rsidRPr="007728E3" w:rsidRDefault="00F55752" w:rsidP="00845046">
            <w:pPr>
              <w:pStyle w:val="GOSTTablenorm"/>
            </w:pPr>
            <w:r w:rsidRPr="007728E3">
              <w:t>Курс валют</w:t>
            </w:r>
          </w:p>
        </w:tc>
        <w:tc>
          <w:tcPr>
            <w:tcW w:w="1979" w:type="dxa"/>
            <w:shd w:val="clear" w:color="auto" w:fill="auto"/>
          </w:tcPr>
          <w:p w14:paraId="392DA204" w14:textId="77777777" w:rsidR="00F55752" w:rsidRPr="007728E3" w:rsidRDefault="00F55752" w:rsidP="00845046">
            <w:pPr>
              <w:pStyle w:val="GOSTTablenorm"/>
            </w:pPr>
            <w:r w:rsidRPr="007728E3">
              <w:t>CHANG_VAL_VAIVI</w:t>
            </w:r>
          </w:p>
        </w:tc>
        <w:tc>
          <w:tcPr>
            <w:tcW w:w="1079" w:type="dxa"/>
            <w:shd w:val="clear" w:color="auto" w:fill="auto"/>
          </w:tcPr>
          <w:p w14:paraId="26AD3970" w14:textId="77777777" w:rsidR="00F55752" w:rsidRPr="007728E3" w:rsidRDefault="00F55752" w:rsidP="00845046">
            <w:pPr>
              <w:pStyle w:val="GOSTTablenorm"/>
            </w:pPr>
            <w:r w:rsidRPr="007728E3">
              <w:t>NUMBER3</w:t>
            </w:r>
          </w:p>
        </w:tc>
        <w:tc>
          <w:tcPr>
            <w:tcW w:w="898" w:type="dxa"/>
            <w:shd w:val="clear" w:color="auto" w:fill="auto"/>
          </w:tcPr>
          <w:p w14:paraId="5E814A30" w14:textId="77777777" w:rsidR="00F55752" w:rsidRPr="007728E3" w:rsidRDefault="00F55752" w:rsidP="00845046">
            <w:pPr>
              <w:pStyle w:val="GOSTTablenorm"/>
            </w:pPr>
          </w:p>
        </w:tc>
        <w:tc>
          <w:tcPr>
            <w:tcW w:w="1077" w:type="dxa"/>
            <w:shd w:val="clear" w:color="auto" w:fill="auto"/>
          </w:tcPr>
          <w:p w14:paraId="2107FEBD" w14:textId="77777777" w:rsidR="00F55752" w:rsidRPr="007728E3" w:rsidRDefault="00F55752" w:rsidP="00845046">
            <w:pPr>
              <w:pStyle w:val="GOSTTablenorm"/>
            </w:pPr>
            <w:r w:rsidRPr="007728E3">
              <w:t>Да</w:t>
            </w:r>
          </w:p>
        </w:tc>
        <w:tc>
          <w:tcPr>
            <w:tcW w:w="2880" w:type="dxa"/>
            <w:shd w:val="clear" w:color="auto" w:fill="auto"/>
          </w:tcPr>
          <w:p w14:paraId="4AC45055" w14:textId="77777777" w:rsidR="00F55752" w:rsidRPr="007728E3" w:rsidRDefault="00F55752" w:rsidP="00845046">
            <w:pPr>
              <w:pStyle w:val="GOSTTablenorm"/>
            </w:pPr>
            <w:r w:rsidRPr="007728E3">
              <w:t>Курс валюты выплаты на дату, за которую формируется Выписка из л/с АИФДБ, установленный Банком России.</w:t>
            </w:r>
          </w:p>
        </w:tc>
      </w:tr>
      <w:tr w:rsidR="00F55752" w:rsidRPr="007728E3" w14:paraId="79C646E4" w14:textId="77777777" w:rsidTr="00845046">
        <w:tc>
          <w:tcPr>
            <w:tcW w:w="1915" w:type="dxa"/>
            <w:tcBorders>
              <w:bottom w:val="single" w:sz="4" w:space="0" w:color="auto"/>
            </w:tcBorders>
            <w:shd w:val="clear" w:color="auto" w:fill="auto"/>
          </w:tcPr>
          <w:p w14:paraId="12AE553C" w14:textId="77777777" w:rsidR="00F55752" w:rsidRPr="007728E3" w:rsidRDefault="00F55752" w:rsidP="00845046">
            <w:pPr>
              <w:pStyle w:val="GOSTTablenorm"/>
            </w:pPr>
            <w:r w:rsidRPr="007728E3">
              <w:lastRenderedPageBreak/>
              <w:t>Сумма выплат в рублевом эквиваленте</w:t>
            </w:r>
          </w:p>
        </w:tc>
        <w:tc>
          <w:tcPr>
            <w:tcW w:w="1979" w:type="dxa"/>
            <w:tcBorders>
              <w:bottom w:val="single" w:sz="4" w:space="0" w:color="auto"/>
            </w:tcBorders>
            <w:shd w:val="clear" w:color="auto" w:fill="auto"/>
          </w:tcPr>
          <w:p w14:paraId="45089BA3" w14:textId="77777777" w:rsidR="00F55752" w:rsidRPr="007728E3" w:rsidRDefault="00F55752" w:rsidP="00845046">
            <w:pPr>
              <w:pStyle w:val="GOSTTablenorm"/>
            </w:pPr>
            <w:r w:rsidRPr="007728E3">
              <w:t>SUM_VIPL_RUB</w:t>
            </w:r>
          </w:p>
        </w:tc>
        <w:tc>
          <w:tcPr>
            <w:tcW w:w="1079" w:type="dxa"/>
            <w:tcBorders>
              <w:bottom w:val="single" w:sz="4" w:space="0" w:color="auto"/>
            </w:tcBorders>
            <w:shd w:val="clear" w:color="auto" w:fill="auto"/>
          </w:tcPr>
          <w:p w14:paraId="7647A8EF" w14:textId="77777777" w:rsidR="00F55752" w:rsidRPr="007728E3" w:rsidRDefault="00F55752" w:rsidP="00845046">
            <w:pPr>
              <w:pStyle w:val="GOSTTablenorm"/>
            </w:pPr>
            <w:r w:rsidRPr="007728E3">
              <w:t>NUMBER2</w:t>
            </w:r>
          </w:p>
        </w:tc>
        <w:tc>
          <w:tcPr>
            <w:tcW w:w="898" w:type="dxa"/>
            <w:tcBorders>
              <w:bottom w:val="single" w:sz="4" w:space="0" w:color="auto"/>
            </w:tcBorders>
            <w:shd w:val="clear" w:color="auto" w:fill="auto"/>
          </w:tcPr>
          <w:p w14:paraId="3628C82B" w14:textId="77777777" w:rsidR="00F55752" w:rsidRPr="007728E3" w:rsidRDefault="00F55752" w:rsidP="00845046">
            <w:pPr>
              <w:pStyle w:val="GOSTTablenorm"/>
            </w:pPr>
          </w:p>
        </w:tc>
        <w:tc>
          <w:tcPr>
            <w:tcW w:w="1077" w:type="dxa"/>
            <w:tcBorders>
              <w:bottom w:val="single" w:sz="4" w:space="0" w:color="auto"/>
            </w:tcBorders>
            <w:shd w:val="clear" w:color="auto" w:fill="auto"/>
          </w:tcPr>
          <w:p w14:paraId="5593F076" w14:textId="77777777" w:rsidR="00F55752" w:rsidRPr="007728E3" w:rsidRDefault="00F55752" w:rsidP="00845046">
            <w:pPr>
              <w:pStyle w:val="GOSTTablenorm"/>
            </w:pPr>
            <w:r w:rsidRPr="007728E3">
              <w:t>Да</w:t>
            </w:r>
          </w:p>
        </w:tc>
        <w:tc>
          <w:tcPr>
            <w:tcW w:w="2880" w:type="dxa"/>
            <w:tcBorders>
              <w:bottom w:val="single" w:sz="4" w:space="0" w:color="auto"/>
            </w:tcBorders>
            <w:shd w:val="clear" w:color="auto" w:fill="auto"/>
          </w:tcPr>
          <w:p w14:paraId="277CCCB7" w14:textId="77777777" w:rsidR="00F55752" w:rsidRPr="007728E3" w:rsidRDefault="00F55752" w:rsidP="00845046">
            <w:pPr>
              <w:pStyle w:val="GOSTTablenorm"/>
            </w:pPr>
            <w:r w:rsidRPr="007728E3">
              <w:t>Сумма выплаты в рублевом эквиваленте по курсу, установленному Банком России.</w:t>
            </w:r>
          </w:p>
        </w:tc>
      </w:tr>
      <w:tr w:rsidR="00F55752" w:rsidRPr="007728E3" w14:paraId="0A24525B" w14:textId="77777777" w:rsidTr="00845046">
        <w:tc>
          <w:tcPr>
            <w:tcW w:w="1915" w:type="dxa"/>
            <w:shd w:val="clear" w:color="auto" w:fill="FFFF00"/>
          </w:tcPr>
          <w:p w14:paraId="469AA4CB" w14:textId="77777777" w:rsidR="00F55752" w:rsidRPr="007728E3" w:rsidRDefault="00F55752" w:rsidP="00845046">
            <w:pPr>
              <w:pStyle w:val="GOSTTablenorm"/>
            </w:pPr>
            <w:r w:rsidRPr="007728E3">
              <w:t>Итого в разрезе кодов валюты. Раздел «Выплаты в иностранной валюте»</w:t>
            </w:r>
          </w:p>
        </w:tc>
        <w:tc>
          <w:tcPr>
            <w:tcW w:w="1979" w:type="dxa"/>
            <w:shd w:val="clear" w:color="auto" w:fill="FFFF00"/>
          </w:tcPr>
          <w:p w14:paraId="35B0E546" w14:textId="77777777" w:rsidR="00F55752" w:rsidRPr="007728E3" w:rsidRDefault="00F55752" w:rsidP="00845046">
            <w:pPr>
              <w:pStyle w:val="GOSTTablenorm"/>
            </w:pPr>
            <w:r w:rsidRPr="007728E3">
              <w:t>VAIVIC(*)</w:t>
            </w:r>
          </w:p>
        </w:tc>
        <w:tc>
          <w:tcPr>
            <w:tcW w:w="1079" w:type="dxa"/>
            <w:shd w:val="clear" w:color="auto" w:fill="FFFF00"/>
          </w:tcPr>
          <w:p w14:paraId="5E588CFD" w14:textId="77777777" w:rsidR="00F55752" w:rsidRPr="007728E3" w:rsidRDefault="00F55752" w:rsidP="00845046">
            <w:pPr>
              <w:pStyle w:val="GOSTTablenorm"/>
            </w:pPr>
          </w:p>
        </w:tc>
        <w:tc>
          <w:tcPr>
            <w:tcW w:w="898" w:type="dxa"/>
            <w:shd w:val="clear" w:color="auto" w:fill="FFFF00"/>
          </w:tcPr>
          <w:p w14:paraId="0625A898" w14:textId="77777777" w:rsidR="00F55752" w:rsidRPr="007728E3" w:rsidRDefault="00F55752" w:rsidP="00845046">
            <w:pPr>
              <w:pStyle w:val="GOSTTablenorm"/>
            </w:pPr>
          </w:p>
        </w:tc>
        <w:tc>
          <w:tcPr>
            <w:tcW w:w="1077" w:type="dxa"/>
            <w:shd w:val="clear" w:color="auto" w:fill="FFFF00"/>
          </w:tcPr>
          <w:p w14:paraId="6DC18B29" w14:textId="77777777" w:rsidR="00F55752" w:rsidRPr="007728E3" w:rsidRDefault="00F55752" w:rsidP="00845046">
            <w:pPr>
              <w:pStyle w:val="GOSTTablenorm"/>
            </w:pPr>
            <w:r w:rsidRPr="007728E3">
              <w:t>Нет</w:t>
            </w:r>
          </w:p>
        </w:tc>
        <w:tc>
          <w:tcPr>
            <w:tcW w:w="2880" w:type="dxa"/>
            <w:shd w:val="clear" w:color="auto" w:fill="FFFF00"/>
          </w:tcPr>
          <w:p w14:paraId="350489B9" w14:textId="77777777" w:rsidR="00F55752" w:rsidRPr="007728E3" w:rsidRDefault="00F55752" w:rsidP="00845046">
            <w:pPr>
              <w:pStyle w:val="GOSTTablenorm"/>
            </w:pPr>
            <w:r w:rsidRPr="007728E3">
              <w:t>Заполняется при наличии выплат в иностранной валюте в блоке VAIVI.</w:t>
            </w:r>
          </w:p>
        </w:tc>
      </w:tr>
      <w:tr w:rsidR="00F55752" w:rsidRPr="007728E3" w14:paraId="0F6FC43D" w14:textId="77777777" w:rsidTr="00845046">
        <w:tc>
          <w:tcPr>
            <w:tcW w:w="1915" w:type="dxa"/>
            <w:shd w:val="clear" w:color="auto" w:fill="auto"/>
          </w:tcPr>
          <w:p w14:paraId="2E781FDD" w14:textId="77777777" w:rsidR="00F55752" w:rsidRPr="007728E3" w:rsidRDefault="00F55752" w:rsidP="00845046">
            <w:pPr>
              <w:pStyle w:val="GOSTTablenorm"/>
            </w:pPr>
            <w:r w:rsidRPr="007728E3">
              <w:t>Код валюты по ОКВ</w:t>
            </w:r>
          </w:p>
        </w:tc>
        <w:tc>
          <w:tcPr>
            <w:tcW w:w="1979" w:type="dxa"/>
            <w:shd w:val="clear" w:color="auto" w:fill="auto"/>
          </w:tcPr>
          <w:p w14:paraId="516B1A9B" w14:textId="77777777" w:rsidR="00F55752" w:rsidRPr="007728E3" w:rsidRDefault="00F55752" w:rsidP="00845046">
            <w:pPr>
              <w:pStyle w:val="GOSTTablenorm"/>
            </w:pPr>
            <w:r w:rsidRPr="007728E3">
              <w:t>KOD_VAL</w:t>
            </w:r>
          </w:p>
        </w:tc>
        <w:tc>
          <w:tcPr>
            <w:tcW w:w="1079" w:type="dxa"/>
            <w:shd w:val="clear" w:color="auto" w:fill="auto"/>
          </w:tcPr>
          <w:p w14:paraId="14E8846D" w14:textId="77777777" w:rsidR="00F55752" w:rsidRPr="007728E3" w:rsidRDefault="00F55752" w:rsidP="00845046">
            <w:pPr>
              <w:pStyle w:val="GOSTTablenorm"/>
            </w:pPr>
            <w:r w:rsidRPr="007728E3">
              <w:t>STRING</w:t>
            </w:r>
          </w:p>
        </w:tc>
        <w:tc>
          <w:tcPr>
            <w:tcW w:w="898" w:type="dxa"/>
            <w:shd w:val="clear" w:color="auto" w:fill="auto"/>
          </w:tcPr>
          <w:p w14:paraId="372D1474" w14:textId="77777777" w:rsidR="00F55752" w:rsidRPr="007728E3" w:rsidRDefault="00F55752" w:rsidP="00845046">
            <w:pPr>
              <w:pStyle w:val="GOSTTablenorm"/>
            </w:pPr>
            <w:r w:rsidRPr="007728E3">
              <w:t>= 3</w:t>
            </w:r>
          </w:p>
        </w:tc>
        <w:tc>
          <w:tcPr>
            <w:tcW w:w="1077" w:type="dxa"/>
            <w:shd w:val="clear" w:color="auto" w:fill="auto"/>
          </w:tcPr>
          <w:p w14:paraId="57766B39" w14:textId="77777777" w:rsidR="00F55752" w:rsidRPr="007728E3" w:rsidRDefault="00F55752" w:rsidP="00845046">
            <w:pPr>
              <w:pStyle w:val="GOSTTablenorm"/>
            </w:pPr>
            <w:r w:rsidRPr="007728E3">
              <w:t>Да</w:t>
            </w:r>
          </w:p>
        </w:tc>
        <w:tc>
          <w:tcPr>
            <w:tcW w:w="2880" w:type="dxa"/>
            <w:shd w:val="clear" w:color="auto" w:fill="auto"/>
          </w:tcPr>
          <w:p w14:paraId="74FC55AD" w14:textId="77777777" w:rsidR="00F55752" w:rsidRPr="007728E3" w:rsidRDefault="00F55752" w:rsidP="00845046">
            <w:pPr>
              <w:pStyle w:val="GOSTTablenorm"/>
            </w:pPr>
            <w:r w:rsidRPr="007728E3">
              <w:t>Код иностранной валюты выплаты по ОКВ.</w:t>
            </w:r>
          </w:p>
        </w:tc>
      </w:tr>
      <w:tr w:rsidR="00F55752" w:rsidRPr="007728E3" w14:paraId="512C9A8C" w14:textId="77777777" w:rsidTr="00845046">
        <w:tc>
          <w:tcPr>
            <w:tcW w:w="1915" w:type="dxa"/>
            <w:shd w:val="clear" w:color="auto" w:fill="auto"/>
          </w:tcPr>
          <w:p w14:paraId="4DC80B56" w14:textId="77777777" w:rsidR="00F55752" w:rsidRPr="007728E3" w:rsidRDefault="00F55752" w:rsidP="00845046">
            <w:pPr>
              <w:pStyle w:val="GOSTTablenorm"/>
            </w:pPr>
            <w:r w:rsidRPr="007728E3">
              <w:t>Сумма в иностранной валюте</w:t>
            </w:r>
          </w:p>
        </w:tc>
        <w:tc>
          <w:tcPr>
            <w:tcW w:w="1979" w:type="dxa"/>
            <w:shd w:val="clear" w:color="auto" w:fill="auto"/>
          </w:tcPr>
          <w:p w14:paraId="0E67BE68" w14:textId="77777777" w:rsidR="00F55752" w:rsidRPr="007728E3" w:rsidRDefault="00F55752" w:rsidP="00845046">
            <w:pPr>
              <w:pStyle w:val="GOSTTablenorm"/>
            </w:pPr>
            <w:r w:rsidRPr="007728E3">
              <w:t>SUM_VIPLV_VAL</w:t>
            </w:r>
          </w:p>
        </w:tc>
        <w:tc>
          <w:tcPr>
            <w:tcW w:w="1079" w:type="dxa"/>
            <w:shd w:val="clear" w:color="auto" w:fill="auto"/>
          </w:tcPr>
          <w:p w14:paraId="3D005F4B" w14:textId="77777777" w:rsidR="00F55752" w:rsidRPr="007728E3" w:rsidRDefault="00F55752" w:rsidP="00845046">
            <w:pPr>
              <w:pStyle w:val="GOSTTablenorm"/>
            </w:pPr>
            <w:r w:rsidRPr="007728E3">
              <w:t>NUMBER2</w:t>
            </w:r>
          </w:p>
        </w:tc>
        <w:tc>
          <w:tcPr>
            <w:tcW w:w="898" w:type="dxa"/>
            <w:shd w:val="clear" w:color="auto" w:fill="auto"/>
          </w:tcPr>
          <w:p w14:paraId="52548CF9" w14:textId="77777777" w:rsidR="00F55752" w:rsidRPr="007728E3" w:rsidRDefault="00F55752" w:rsidP="00845046">
            <w:pPr>
              <w:pStyle w:val="GOSTTablenorm"/>
            </w:pPr>
          </w:p>
        </w:tc>
        <w:tc>
          <w:tcPr>
            <w:tcW w:w="1077" w:type="dxa"/>
            <w:shd w:val="clear" w:color="auto" w:fill="auto"/>
          </w:tcPr>
          <w:p w14:paraId="10B1064D" w14:textId="77777777" w:rsidR="00F55752" w:rsidRPr="007728E3" w:rsidRDefault="00F55752" w:rsidP="00845046">
            <w:pPr>
              <w:pStyle w:val="GOSTTablenorm"/>
            </w:pPr>
            <w:r w:rsidRPr="007728E3">
              <w:t>Да</w:t>
            </w:r>
          </w:p>
        </w:tc>
        <w:tc>
          <w:tcPr>
            <w:tcW w:w="2880" w:type="dxa"/>
            <w:shd w:val="clear" w:color="auto" w:fill="auto"/>
          </w:tcPr>
          <w:p w14:paraId="724B6347" w14:textId="77777777" w:rsidR="00F55752" w:rsidRPr="007728E3" w:rsidRDefault="00F55752" w:rsidP="00845046">
            <w:pPr>
              <w:pStyle w:val="GOSTTablenorm"/>
            </w:pPr>
            <w:r w:rsidRPr="007728E3">
              <w:t>Сумма выплат в иностранной валюте по каждой валюте.</w:t>
            </w:r>
          </w:p>
        </w:tc>
      </w:tr>
      <w:tr w:rsidR="00F55752" w:rsidRPr="007728E3" w14:paraId="55A727CF" w14:textId="77777777" w:rsidTr="00845046">
        <w:tc>
          <w:tcPr>
            <w:tcW w:w="1915" w:type="dxa"/>
            <w:shd w:val="clear" w:color="auto" w:fill="auto"/>
          </w:tcPr>
          <w:p w14:paraId="3731BB29" w14:textId="77777777" w:rsidR="00F55752" w:rsidRPr="007728E3" w:rsidRDefault="00F55752" w:rsidP="00845046">
            <w:pPr>
              <w:pStyle w:val="GOSTTablenorm"/>
            </w:pPr>
            <w:r w:rsidRPr="007728E3">
              <w:t>Сумма выплат (в рублевом эквиваленте)</w:t>
            </w:r>
          </w:p>
        </w:tc>
        <w:tc>
          <w:tcPr>
            <w:tcW w:w="1979" w:type="dxa"/>
            <w:shd w:val="clear" w:color="auto" w:fill="auto"/>
          </w:tcPr>
          <w:p w14:paraId="09E5E69E" w14:textId="77777777" w:rsidR="00F55752" w:rsidRPr="007728E3" w:rsidRDefault="00F55752" w:rsidP="00845046">
            <w:pPr>
              <w:pStyle w:val="GOSTTablenorm"/>
            </w:pPr>
            <w:r w:rsidRPr="007728E3">
              <w:t>SUM_VIPLV_RFVAL</w:t>
            </w:r>
          </w:p>
        </w:tc>
        <w:tc>
          <w:tcPr>
            <w:tcW w:w="1079" w:type="dxa"/>
            <w:shd w:val="clear" w:color="auto" w:fill="auto"/>
          </w:tcPr>
          <w:p w14:paraId="53CD0341" w14:textId="77777777" w:rsidR="00F55752" w:rsidRPr="007728E3" w:rsidRDefault="00F55752" w:rsidP="00845046">
            <w:pPr>
              <w:pStyle w:val="GOSTTablenorm"/>
            </w:pPr>
            <w:r w:rsidRPr="007728E3">
              <w:t>NUMBER2</w:t>
            </w:r>
          </w:p>
        </w:tc>
        <w:tc>
          <w:tcPr>
            <w:tcW w:w="898" w:type="dxa"/>
            <w:shd w:val="clear" w:color="auto" w:fill="auto"/>
          </w:tcPr>
          <w:p w14:paraId="7B02B5DE" w14:textId="77777777" w:rsidR="00F55752" w:rsidRPr="007728E3" w:rsidRDefault="00F55752" w:rsidP="00845046">
            <w:pPr>
              <w:pStyle w:val="GOSTTablenorm"/>
            </w:pPr>
          </w:p>
        </w:tc>
        <w:tc>
          <w:tcPr>
            <w:tcW w:w="1077" w:type="dxa"/>
            <w:shd w:val="clear" w:color="auto" w:fill="auto"/>
          </w:tcPr>
          <w:p w14:paraId="3207FD03" w14:textId="77777777" w:rsidR="00F55752" w:rsidRPr="007728E3" w:rsidRDefault="00F55752" w:rsidP="00845046">
            <w:pPr>
              <w:pStyle w:val="GOSTTablenorm"/>
            </w:pPr>
            <w:r w:rsidRPr="007728E3">
              <w:t>Да</w:t>
            </w:r>
          </w:p>
        </w:tc>
        <w:tc>
          <w:tcPr>
            <w:tcW w:w="2880" w:type="dxa"/>
            <w:shd w:val="clear" w:color="auto" w:fill="auto"/>
          </w:tcPr>
          <w:p w14:paraId="77821D33" w14:textId="77777777" w:rsidR="00F55752" w:rsidRPr="007728E3" w:rsidRDefault="00F55752" w:rsidP="00845046">
            <w:pPr>
              <w:pStyle w:val="GOSTTablenorm"/>
            </w:pPr>
            <w:r w:rsidRPr="007728E3">
              <w:t>Сумма выплат в иностранной валюте по каждой валюте в рублевом эквиваленте.</w:t>
            </w:r>
          </w:p>
        </w:tc>
      </w:tr>
    </w:tbl>
    <w:p w14:paraId="08AF1AD3" w14:textId="77777777" w:rsidR="00F55752" w:rsidRPr="007728E3" w:rsidRDefault="00F55752" w:rsidP="00F55752">
      <w:pPr>
        <w:pStyle w:val="32"/>
        <w:tabs>
          <w:tab w:val="clear" w:pos="720"/>
          <w:tab w:val="num" w:pos="284"/>
        </w:tabs>
        <w:ind w:left="964" w:hanging="964"/>
      </w:pPr>
      <w:bookmarkStart w:id="73" w:name="_Toc88236939"/>
      <w:bookmarkStart w:id="74" w:name="_Toc97827397"/>
      <w:bookmarkStart w:id="75" w:name="_Toc99435098"/>
      <w:bookmarkStart w:id="76" w:name="_Toc104281347"/>
      <w:bookmarkStart w:id="77" w:name="_Toc105074442"/>
      <w:r w:rsidRPr="007728E3">
        <w:t>Макет файла</w:t>
      </w:r>
      <w:bookmarkEnd w:id="73"/>
      <w:bookmarkEnd w:id="74"/>
      <w:bookmarkEnd w:id="75"/>
      <w:bookmarkEnd w:id="76"/>
      <w:bookmarkEnd w:id="77"/>
    </w:p>
    <w:p w14:paraId="40A4D656" w14:textId="77777777" w:rsidR="00F55752" w:rsidRPr="007728E3" w:rsidRDefault="00F55752" w:rsidP="00F55752">
      <w:pPr>
        <w:pStyle w:val="OTRMaketCode"/>
        <w:ind w:firstLine="0"/>
      </w:pPr>
      <w:r w:rsidRPr="007728E3">
        <w:rPr>
          <w:b/>
        </w:rPr>
        <w:t>FK</w:t>
      </w:r>
      <w:r w:rsidRPr="007728E3">
        <w:t>|NUM_VER|FORMER(0)|FORM_VER(0)|NORM_DOC(0)|</w:t>
      </w:r>
    </w:p>
    <w:p w14:paraId="0EBF783D" w14:textId="77777777" w:rsidR="00F55752" w:rsidRPr="007728E3" w:rsidRDefault="00F55752" w:rsidP="00F55752">
      <w:pPr>
        <w:pStyle w:val="OTRMaketCode"/>
        <w:ind w:firstLine="0"/>
      </w:pPr>
      <w:r w:rsidRPr="007728E3">
        <w:rPr>
          <w:b/>
        </w:rPr>
        <w:t>FROM</w:t>
      </w:r>
      <w:r w:rsidRPr="007728E3">
        <w:t>|KOD_TOFK|NAME_TOFK|</w:t>
      </w:r>
      <w:r w:rsidRPr="007728E3">
        <w:rPr>
          <w:b/>
        </w:rPr>
        <w:t>TO</w:t>
      </w:r>
    </w:p>
    <w:p w14:paraId="62746B37" w14:textId="77777777" w:rsidR="00F55752" w:rsidRPr="007728E3" w:rsidRDefault="00F55752" w:rsidP="00F55752">
      <w:pPr>
        <w:pStyle w:val="OTRMaketCode"/>
        <w:ind w:firstLine="0"/>
      </w:pPr>
      <w:r w:rsidRPr="007728E3">
        <w:rPr>
          <w:b/>
        </w:rPr>
        <w:t>TO</w:t>
      </w:r>
      <w:r w:rsidRPr="007728E3">
        <w:t>|BUDG_LEVEL|KOD_UBP|NAME_UBP|</w:t>
      </w:r>
      <w:r w:rsidRPr="007728E3">
        <w:rPr>
          <w:b/>
        </w:rPr>
        <w:t>VA</w:t>
      </w:r>
    </w:p>
    <w:p w14:paraId="2741F985" w14:textId="77777777" w:rsidR="00F55752" w:rsidRPr="007728E3" w:rsidRDefault="00F55752" w:rsidP="00F55752">
      <w:pPr>
        <w:pStyle w:val="OTRMaketCode"/>
        <w:ind w:firstLine="0"/>
      </w:pPr>
      <w:r w:rsidRPr="007728E3">
        <w:rPr>
          <w:b/>
        </w:rPr>
        <w:t>VA</w:t>
      </w:r>
      <w:r w:rsidRPr="007728E3">
        <w:t>|GUID_FK|LS_AIF|DATE_OTCH|DATE_OLD_VA(0)|VID_OTCH|NAME_BUD|OKTMO|OKPO_FO(0)|NAME_FO(0)|GLAVA_GAIF(0)|NAME_GAIF|KOD_UBP_AIF|NAME_UBP_AIF|DOL_ISP(0)|NAME_ISP(0)|TEL_ISP(0)|SUM_ITOG_YEAR|SUM_ITOG_IYEAR|SUM_ITOG_IIYEAR|SUM_ITOG_BUD_ASSIGN|SUM_ITOG_POST_RUB|SUM_ITOG_POST_IVAL|SUM_ITOG_VIPL_RUB|SUM_ITOG_VIPL_IVAL|DATE_POD(0)|</w:t>
      </w:r>
      <w:r w:rsidRPr="007728E3">
        <w:rPr>
          <w:b/>
        </w:rPr>
        <w:t>VAOA</w:t>
      </w:r>
    </w:p>
    <w:p w14:paraId="290E234F" w14:textId="77777777" w:rsidR="00F55752" w:rsidRPr="007728E3" w:rsidRDefault="00F55752" w:rsidP="00F55752">
      <w:pPr>
        <w:pStyle w:val="OTRMaketCode"/>
        <w:ind w:firstLine="0"/>
      </w:pPr>
      <w:r w:rsidRPr="007728E3">
        <w:rPr>
          <w:b/>
        </w:rPr>
        <w:t>VAOA</w:t>
      </w:r>
      <w:r w:rsidRPr="007728E3">
        <w:t>|SUM_YEAR_OND|SUM_IYEAR_OND|SUM_IIYEAR_OND|SUM_YEAR_ENDD|SUM_IYEAR_ENDD|SUM_IIYEAR_ENDD|</w:t>
      </w:r>
      <w:r w:rsidRPr="007728E3">
        <w:rPr>
          <w:b/>
        </w:rPr>
        <w:t>VADAA(*)</w:t>
      </w:r>
    </w:p>
    <w:p w14:paraId="1E6D45D3" w14:textId="77777777" w:rsidR="00F55752" w:rsidRPr="007728E3" w:rsidRDefault="00F55752" w:rsidP="00F55752">
      <w:pPr>
        <w:pStyle w:val="OTRMaketCode"/>
        <w:ind w:firstLine="0"/>
      </w:pPr>
      <w:r w:rsidRPr="007728E3">
        <w:rPr>
          <w:b/>
        </w:rPr>
        <w:t>VADAA(0)</w:t>
      </w:r>
      <w:r w:rsidRPr="007728E3">
        <w:t>|NOM_PP|GUID|NAME_DOC|NOM_DOC|DATE_DOC|SUM_YEAR|SUM_IYEAR|SUM_IIYEAR|</w:t>
      </w:r>
      <w:r w:rsidRPr="007728E3">
        <w:rPr>
          <w:b/>
        </w:rPr>
        <w:t>VADAK(*)</w:t>
      </w:r>
    </w:p>
    <w:p w14:paraId="611C6500" w14:textId="77777777" w:rsidR="00F55752" w:rsidRPr="007728E3" w:rsidRDefault="00F55752" w:rsidP="00F55752">
      <w:pPr>
        <w:pStyle w:val="OTRMaketCode"/>
        <w:ind w:firstLine="0"/>
      </w:pPr>
      <w:r w:rsidRPr="007728E3">
        <w:rPr>
          <w:b/>
        </w:rPr>
        <w:t>VADAK(0)</w:t>
      </w:r>
      <w:r w:rsidRPr="007728E3">
        <w:t>|NOM_PP|GUID|NAME_DOC|NOM_DOC|DATE_DOC|BUD_ASSIGN|</w:t>
      </w:r>
      <w:r w:rsidRPr="007728E3">
        <w:rPr>
          <w:b/>
        </w:rPr>
        <w:t>VAIO</w:t>
      </w:r>
    </w:p>
    <w:p w14:paraId="195B976E" w14:textId="77777777" w:rsidR="00F55752" w:rsidRPr="007728E3" w:rsidRDefault="00F55752" w:rsidP="00F55752">
      <w:pPr>
        <w:pStyle w:val="OTRMaketCode"/>
        <w:ind w:firstLine="0"/>
      </w:pPr>
      <w:r w:rsidRPr="007728E3">
        <w:rPr>
          <w:b/>
        </w:rPr>
        <w:t>VAIO</w:t>
      </w:r>
      <w:r w:rsidRPr="007728E3">
        <w:t>|SUM_POST_OND|SUM_VIPL_OND|SUM_POST_ENDD|SUM_VIPL_ENDD|</w:t>
      </w:r>
      <w:r w:rsidRPr="007728E3">
        <w:rPr>
          <w:b/>
        </w:rPr>
        <w:t>VAIPR(*)</w:t>
      </w:r>
    </w:p>
    <w:p w14:paraId="69CD160C" w14:textId="77777777" w:rsidR="00F55752" w:rsidRPr="007728E3" w:rsidRDefault="00F55752" w:rsidP="00F55752">
      <w:pPr>
        <w:pStyle w:val="OTRMaketCode"/>
        <w:ind w:firstLine="0"/>
      </w:pPr>
      <w:r w:rsidRPr="007728E3">
        <w:rPr>
          <w:b/>
        </w:rPr>
        <w:t>VAIPR(0)</w:t>
      </w:r>
      <w:r w:rsidRPr="007728E3">
        <w:t>|NOM_PP|GUID|NAME_DOC|NOM_DOC|DATE_DOC|SUM_POST|</w:t>
      </w:r>
      <w:r w:rsidRPr="007728E3">
        <w:rPr>
          <w:b/>
        </w:rPr>
        <w:t>VAIPI(*)</w:t>
      </w:r>
    </w:p>
    <w:p w14:paraId="7BD3C84F" w14:textId="77777777" w:rsidR="00F55752" w:rsidRPr="007728E3" w:rsidRDefault="00F55752" w:rsidP="00F55752">
      <w:pPr>
        <w:pStyle w:val="OTRMaketCode"/>
        <w:ind w:firstLine="0"/>
      </w:pPr>
      <w:r w:rsidRPr="007728E3">
        <w:rPr>
          <w:b/>
        </w:rPr>
        <w:t>VAIPI(0)</w:t>
      </w:r>
      <w:r w:rsidRPr="007728E3">
        <w:t>|NOM_PP|GUID|NAME_DOC|NOM_DOC|DATE_DOC|KOD_VAL_OKV|SUMV_POST|CHANG_VAL_VAIPI|SUM_POST_RUB|</w:t>
      </w:r>
      <w:r w:rsidRPr="007728E3">
        <w:rPr>
          <w:b/>
        </w:rPr>
        <w:t>VAIPIC(*)</w:t>
      </w:r>
    </w:p>
    <w:p w14:paraId="06B88BDE" w14:textId="77777777" w:rsidR="00F55752" w:rsidRPr="007728E3" w:rsidRDefault="00F55752" w:rsidP="00F55752">
      <w:pPr>
        <w:pStyle w:val="OTRMaketCode"/>
        <w:ind w:firstLine="0"/>
      </w:pPr>
      <w:r w:rsidRPr="007728E3">
        <w:rPr>
          <w:b/>
        </w:rPr>
        <w:t>VAIPIC(0)</w:t>
      </w:r>
      <w:r w:rsidRPr="007728E3">
        <w:t>|KOD_VAL|SUM_POSTV_VAL|SUM_POSTV_RFVAL|</w:t>
      </w:r>
      <w:r w:rsidRPr="007728E3">
        <w:rPr>
          <w:b/>
        </w:rPr>
        <w:t>VAIVR(*)</w:t>
      </w:r>
    </w:p>
    <w:p w14:paraId="70DA7F37" w14:textId="77777777" w:rsidR="00F55752" w:rsidRPr="007728E3" w:rsidRDefault="00F55752" w:rsidP="00F55752">
      <w:pPr>
        <w:pStyle w:val="OTRMaketCode"/>
        <w:ind w:firstLine="0"/>
      </w:pPr>
      <w:r w:rsidRPr="007728E3">
        <w:rPr>
          <w:b/>
        </w:rPr>
        <w:lastRenderedPageBreak/>
        <w:t>VAIVR(0)</w:t>
      </w:r>
      <w:r w:rsidRPr="007728E3">
        <w:t>|NOM_PP|GUID|NAME_DOC|NOM_DOC|DATE_DOC|NAME_DOC_AIF(0)|NOM_DOC_AIF(0)|DATE_DOC_AIF(0)|SUM_VIPL_RUB|</w:t>
      </w:r>
      <w:r w:rsidRPr="007728E3">
        <w:rPr>
          <w:b/>
        </w:rPr>
        <w:t>VAIVI(*)</w:t>
      </w:r>
    </w:p>
    <w:p w14:paraId="094F4A55" w14:textId="77777777" w:rsidR="00F55752" w:rsidRPr="007728E3" w:rsidRDefault="00F55752" w:rsidP="00F55752">
      <w:pPr>
        <w:pStyle w:val="OTRMaketCode"/>
        <w:ind w:firstLine="0"/>
      </w:pPr>
      <w:r w:rsidRPr="007728E3">
        <w:rPr>
          <w:b/>
        </w:rPr>
        <w:t>VAIVI(0)</w:t>
      </w:r>
      <w:r w:rsidRPr="007728E3">
        <w:t>|NOM_PP|GUID|NAME_DOC|NOM_DOC|DATE_DOC|NAME_DOC_AIF(0)|NOM_DOC_AIF(0)|DATE_DOC_AIF(0)|KOD_VAL_OKV|SUM_VIPL_IVAL|CHANG_VAL_VAIVI|SUM_VIPL_RUB|</w:t>
      </w:r>
      <w:r w:rsidRPr="007728E3">
        <w:rPr>
          <w:b/>
        </w:rPr>
        <w:t>VAIVIC(*)</w:t>
      </w:r>
    </w:p>
    <w:p w14:paraId="41E36157" w14:textId="77777777" w:rsidR="00F55752" w:rsidRPr="007728E3" w:rsidRDefault="00F55752" w:rsidP="00F55752">
      <w:pPr>
        <w:pStyle w:val="OTRMaketCode"/>
        <w:ind w:firstLine="0"/>
      </w:pPr>
      <w:r w:rsidRPr="007728E3">
        <w:rPr>
          <w:b/>
        </w:rPr>
        <w:t>VAIVIC(0)</w:t>
      </w:r>
      <w:r w:rsidRPr="007728E3">
        <w:t>|KOD_VAL|SUM_VIPLV_VAL|SUM_VIPLV_RFVAL|</w:t>
      </w:r>
    </w:p>
    <w:p w14:paraId="4B1A24DD" w14:textId="77777777" w:rsidR="00F55752" w:rsidRPr="007728E3" w:rsidRDefault="00F55752" w:rsidP="00F55752">
      <w:pPr>
        <w:pStyle w:val="32"/>
        <w:tabs>
          <w:tab w:val="clear" w:pos="720"/>
          <w:tab w:val="num" w:pos="284"/>
        </w:tabs>
        <w:ind w:left="964" w:hanging="964"/>
      </w:pPr>
      <w:bookmarkStart w:id="78" w:name="_Toc88236940"/>
      <w:bookmarkStart w:id="79" w:name="_Toc97827398"/>
      <w:bookmarkStart w:id="80" w:name="_Toc99435099"/>
      <w:bookmarkStart w:id="81" w:name="_Toc104281348"/>
      <w:bookmarkStart w:id="82" w:name="_Toc105074443"/>
      <w:r w:rsidRPr="007728E3">
        <w:t>Пример файла</w:t>
      </w:r>
      <w:bookmarkEnd w:id="78"/>
      <w:bookmarkEnd w:id="79"/>
      <w:bookmarkEnd w:id="80"/>
      <w:bookmarkEnd w:id="81"/>
      <w:bookmarkEnd w:id="82"/>
    </w:p>
    <w:p w14:paraId="45051F75" w14:textId="77777777" w:rsidR="00F55752" w:rsidRPr="007728E3" w:rsidRDefault="00F55752" w:rsidP="00F55752">
      <w:pPr>
        <w:pStyle w:val="OTRNormal"/>
      </w:pPr>
      <w:r w:rsidRPr="007728E3">
        <w:t xml:space="preserve">Имя файла - </w:t>
      </w:r>
      <w:r w:rsidRPr="007728E3">
        <w:rPr>
          <w:b/>
        </w:rPr>
        <w:t>53342401.VA4</w:t>
      </w:r>
    </w:p>
    <w:p w14:paraId="709497EE" w14:textId="77777777" w:rsidR="00F55752" w:rsidRPr="007728E3" w:rsidRDefault="00F55752" w:rsidP="00F55752">
      <w:pPr>
        <w:pStyle w:val="OTRMaketCode"/>
        <w:ind w:firstLine="0"/>
        <w:rPr>
          <w:lang w:val="ru-RU"/>
        </w:rPr>
      </w:pPr>
      <w:r w:rsidRPr="007728E3">
        <w:rPr>
          <w:b/>
        </w:rPr>
        <w:t>FK</w:t>
      </w:r>
      <w:r w:rsidRPr="007728E3">
        <w:rPr>
          <w:lang w:val="ru-RU"/>
        </w:rPr>
        <w:t>|</w:t>
      </w:r>
      <w:r w:rsidRPr="007728E3">
        <w:t>TXVA</w:t>
      </w:r>
      <w:r w:rsidRPr="007728E3">
        <w:rPr>
          <w:lang w:val="ru-RU"/>
        </w:rPr>
        <w:t>170101|АСФК|32.9||</w:t>
      </w:r>
    </w:p>
    <w:p w14:paraId="0F9569CB" w14:textId="77777777" w:rsidR="00F55752" w:rsidRPr="007728E3" w:rsidRDefault="00F55752" w:rsidP="00F55752">
      <w:pPr>
        <w:pStyle w:val="OTRMaketCode"/>
        <w:ind w:firstLine="0"/>
        <w:rPr>
          <w:lang w:val="ru-RU"/>
        </w:rPr>
      </w:pPr>
      <w:r w:rsidRPr="007728E3">
        <w:rPr>
          <w:b/>
        </w:rPr>
        <w:t>FROM</w:t>
      </w:r>
      <w:r w:rsidRPr="007728E3">
        <w:rPr>
          <w:lang w:val="ru-RU"/>
        </w:rPr>
        <w:t>|7055|УФК ПО ИРКУТСКОЙ ОБЛАСТИ|</w:t>
      </w:r>
    </w:p>
    <w:p w14:paraId="72084C9C" w14:textId="77777777" w:rsidR="00F55752" w:rsidRPr="007728E3" w:rsidRDefault="00F55752" w:rsidP="00F55752">
      <w:pPr>
        <w:pStyle w:val="OTRMaketCode"/>
        <w:ind w:firstLine="0"/>
        <w:rPr>
          <w:lang w:val="ru-RU"/>
        </w:rPr>
      </w:pPr>
      <w:r w:rsidRPr="007728E3">
        <w:rPr>
          <w:b/>
        </w:rPr>
        <w:t>TO</w:t>
      </w:r>
      <w:r w:rsidRPr="007728E3">
        <w:rPr>
          <w:lang w:val="ru-RU"/>
        </w:rPr>
        <w:t>|1|12353342|Министерство финансов Иркутской области|</w:t>
      </w:r>
    </w:p>
    <w:p w14:paraId="437001E5" w14:textId="77777777" w:rsidR="00F55752" w:rsidRPr="007728E3" w:rsidRDefault="00F55752" w:rsidP="00F55752">
      <w:pPr>
        <w:pStyle w:val="OTRMaketCode"/>
        <w:ind w:firstLine="0"/>
        <w:rPr>
          <w:lang w:val="ru-RU"/>
        </w:rPr>
      </w:pPr>
      <w:r w:rsidRPr="007728E3">
        <w:rPr>
          <w:b/>
        </w:rPr>
        <w:t>VA</w:t>
      </w:r>
      <w:r w:rsidRPr="007728E3">
        <w:rPr>
          <w:lang w:val="ru-RU"/>
        </w:rPr>
        <w:t>|3</w:t>
      </w:r>
      <w:r w:rsidRPr="007728E3">
        <w:t>B</w:t>
      </w:r>
      <w:r w:rsidRPr="007728E3">
        <w:rPr>
          <w:lang w:val="ru-RU"/>
        </w:rPr>
        <w:t>296774-</w:t>
      </w:r>
      <w:r w:rsidRPr="007728E3">
        <w:t>F</w:t>
      </w:r>
      <w:r w:rsidRPr="007728E3">
        <w:rPr>
          <w:lang w:val="ru-RU"/>
        </w:rPr>
        <w:t>1</w:t>
      </w:r>
      <w:r w:rsidRPr="007728E3">
        <w:t>EC</w:t>
      </w:r>
      <w:r w:rsidRPr="007728E3">
        <w:rPr>
          <w:lang w:val="ru-RU"/>
        </w:rPr>
        <w:t>-424</w:t>
      </w:r>
      <w:r w:rsidRPr="007728E3">
        <w:t>F</w:t>
      </w:r>
      <w:r w:rsidRPr="007728E3">
        <w:rPr>
          <w:lang w:val="ru-RU"/>
        </w:rPr>
        <w:t>-</w:t>
      </w:r>
      <w:r w:rsidRPr="007728E3">
        <w:t>B</w:t>
      </w:r>
      <w:r w:rsidRPr="007728E3">
        <w:rPr>
          <w:lang w:val="ru-RU"/>
        </w:rPr>
        <w:t>8</w:t>
      </w:r>
      <w:r w:rsidRPr="007728E3">
        <w:t>A</w:t>
      </w:r>
      <w:r w:rsidRPr="007728E3">
        <w:rPr>
          <w:lang w:val="ru-RU"/>
        </w:rPr>
        <w:t>7-0</w:t>
      </w:r>
      <w:r w:rsidRPr="007728E3">
        <w:t>CBE</w:t>
      </w:r>
      <w:r w:rsidRPr="007728E3">
        <w:rPr>
          <w:lang w:val="ru-RU"/>
        </w:rPr>
        <w:t>01</w:t>
      </w:r>
      <w:r w:rsidRPr="007728E3">
        <w:t>BDDEF</w:t>
      </w:r>
      <w:r w:rsidRPr="007728E3">
        <w:rPr>
          <w:lang w:val="ru-RU"/>
        </w:rPr>
        <w:t>9|12092000920|04.04.2022|03.04.2022|0|Федеральный бюджет|12345678|12345678|МИНФИН РФ|579|Министерство финансов Российской Федерации|70153342|Министерство финансов Иркутской области|КАЗНАЧЕЙ|ИВАНОВ В.В.|345-34-21|10000.00|10000.00|10000.00|10000.00|10000.00|10000.00|10000.00|10000.00|05.04.2022|</w:t>
      </w:r>
    </w:p>
    <w:p w14:paraId="3B058688" w14:textId="77777777" w:rsidR="00F55752" w:rsidRPr="007728E3" w:rsidRDefault="00F55752" w:rsidP="00F55752">
      <w:pPr>
        <w:pStyle w:val="OTRMaketCode"/>
        <w:ind w:firstLine="0"/>
        <w:rPr>
          <w:lang w:val="ru-RU"/>
        </w:rPr>
      </w:pPr>
      <w:r w:rsidRPr="007728E3">
        <w:rPr>
          <w:b/>
        </w:rPr>
        <w:t>VAOA</w:t>
      </w:r>
      <w:r w:rsidRPr="007728E3">
        <w:rPr>
          <w:lang w:val="ru-RU"/>
        </w:rPr>
        <w:t>|10000.00|10000.00|10000.00|10000.00|10000.00|10000.00|</w:t>
      </w:r>
    </w:p>
    <w:p w14:paraId="5E06EF2A" w14:textId="77777777" w:rsidR="00F55752" w:rsidRPr="007728E3" w:rsidRDefault="00F55752" w:rsidP="00F55752">
      <w:pPr>
        <w:pStyle w:val="OTRMaketCode"/>
        <w:ind w:firstLine="0"/>
        <w:rPr>
          <w:lang w:val="ru-RU"/>
        </w:rPr>
      </w:pPr>
      <w:r w:rsidRPr="007728E3">
        <w:rPr>
          <w:b/>
        </w:rPr>
        <w:t>VADAA</w:t>
      </w:r>
      <w:r w:rsidRPr="007728E3">
        <w:rPr>
          <w:lang w:val="ru-RU"/>
        </w:rPr>
        <w:t>|1|6</w:t>
      </w:r>
      <w:r w:rsidRPr="007728E3">
        <w:t>F</w:t>
      </w:r>
      <w:r w:rsidRPr="007728E3">
        <w:rPr>
          <w:lang w:val="ru-RU"/>
        </w:rPr>
        <w:t>9619</w:t>
      </w:r>
      <w:r w:rsidRPr="007728E3">
        <w:t>FF</w:t>
      </w:r>
      <w:r w:rsidRPr="007728E3">
        <w:rPr>
          <w:lang w:val="ru-RU"/>
        </w:rPr>
        <w:t>-8</w:t>
      </w:r>
      <w:r w:rsidRPr="007728E3">
        <w:t>B</w:t>
      </w:r>
      <w:r w:rsidRPr="007728E3">
        <w:rPr>
          <w:lang w:val="ru-RU"/>
        </w:rPr>
        <w:t>86-</w:t>
      </w:r>
      <w:r w:rsidRPr="007728E3">
        <w:t>D</w:t>
      </w:r>
      <w:r w:rsidRPr="007728E3">
        <w:rPr>
          <w:lang w:val="ru-RU"/>
        </w:rPr>
        <w:t>011-</w:t>
      </w:r>
      <w:r w:rsidRPr="007728E3">
        <w:t>B</w:t>
      </w:r>
      <w:r w:rsidRPr="007728E3">
        <w:rPr>
          <w:lang w:val="ru-RU"/>
        </w:rPr>
        <w:t>42</w:t>
      </w:r>
      <w:r w:rsidRPr="007728E3">
        <w:t>D</w:t>
      </w:r>
      <w:r w:rsidRPr="007728E3">
        <w:rPr>
          <w:lang w:val="ru-RU"/>
        </w:rPr>
        <w:t>-00</w:t>
      </w:r>
      <w:r w:rsidRPr="007728E3">
        <w:t>C</w:t>
      </w:r>
      <w:r w:rsidRPr="007728E3">
        <w:rPr>
          <w:lang w:val="ru-RU"/>
        </w:rPr>
        <w:t>04</w:t>
      </w:r>
      <w:r w:rsidRPr="007728E3">
        <w:t>FC</w:t>
      </w:r>
      <w:r w:rsidRPr="007728E3">
        <w:rPr>
          <w:lang w:val="ru-RU"/>
        </w:rPr>
        <w:t>964</w:t>
      </w:r>
      <w:r w:rsidRPr="007728E3">
        <w:t>FF</w:t>
      </w:r>
      <w:r w:rsidRPr="007728E3">
        <w:rPr>
          <w:lang w:val="ru-RU"/>
        </w:rPr>
        <w:t>|Расходное расписание|3019|04.04.2022|10000.00|10000.00|10000.00|</w:t>
      </w:r>
    </w:p>
    <w:p w14:paraId="4B11FD57" w14:textId="77777777" w:rsidR="00F55752" w:rsidRPr="007728E3" w:rsidRDefault="00F55752" w:rsidP="00F55752">
      <w:pPr>
        <w:pStyle w:val="OTRMaketCode"/>
        <w:ind w:firstLine="0"/>
        <w:rPr>
          <w:lang w:val="ru-RU"/>
        </w:rPr>
      </w:pPr>
      <w:r w:rsidRPr="007728E3">
        <w:rPr>
          <w:b/>
        </w:rPr>
        <w:t>VADAK</w:t>
      </w:r>
      <w:r w:rsidRPr="007728E3">
        <w:rPr>
          <w:lang w:val="ru-RU"/>
        </w:rPr>
        <w:t>|1|6</w:t>
      </w:r>
      <w:r w:rsidRPr="007728E3">
        <w:t>F</w:t>
      </w:r>
      <w:r w:rsidRPr="007728E3">
        <w:rPr>
          <w:lang w:val="ru-RU"/>
        </w:rPr>
        <w:t>9619</w:t>
      </w:r>
      <w:r w:rsidRPr="007728E3">
        <w:t>FF</w:t>
      </w:r>
      <w:r w:rsidRPr="007728E3">
        <w:rPr>
          <w:lang w:val="ru-RU"/>
        </w:rPr>
        <w:t>-8</w:t>
      </w:r>
      <w:r w:rsidRPr="007728E3">
        <w:t>B</w:t>
      </w:r>
      <w:r w:rsidRPr="007728E3">
        <w:rPr>
          <w:lang w:val="ru-RU"/>
        </w:rPr>
        <w:t>86-</w:t>
      </w:r>
      <w:r w:rsidRPr="007728E3">
        <w:t>D</w:t>
      </w:r>
      <w:r w:rsidRPr="007728E3">
        <w:rPr>
          <w:lang w:val="ru-RU"/>
        </w:rPr>
        <w:t>011-</w:t>
      </w:r>
      <w:r w:rsidRPr="007728E3">
        <w:t>B</w:t>
      </w:r>
      <w:r w:rsidRPr="007728E3">
        <w:rPr>
          <w:lang w:val="ru-RU"/>
        </w:rPr>
        <w:t>42</w:t>
      </w:r>
      <w:r w:rsidRPr="007728E3">
        <w:t>D</w:t>
      </w:r>
      <w:r w:rsidRPr="007728E3">
        <w:rPr>
          <w:lang w:val="ru-RU"/>
        </w:rPr>
        <w:t>-00</w:t>
      </w:r>
      <w:r w:rsidRPr="007728E3">
        <w:t>C</w:t>
      </w:r>
      <w:r w:rsidRPr="007728E3">
        <w:rPr>
          <w:lang w:val="ru-RU"/>
        </w:rPr>
        <w:t>04</w:t>
      </w:r>
      <w:r w:rsidRPr="007728E3">
        <w:t>FC</w:t>
      </w:r>
      <w:r w:rsidRPr="007728E3">
        <w:rPr>
          <w:lang w:val="ru-RU"/>
        </w:rPr>
        <w:t>964</w:t>
      </w:r>
      <w:r w:rsidRPr="007728E3">
        <w:t>FA</w:t>
      </w:r>
      <w:r w:rsidRPr="007728E3">
        <w:rPr>
          <w:lang w:val="ru-RU"/>
        </w:rPr>
        <w:t>|Расходное расписание|37|04.07.2021|949557.00|</w:t>
      </w:r>
    </w:p>
    <w:p w14:paraId="0C30DFB4" w14:textId="77777777" w:rsidR="00F55752" w:rsidRPr="007728E3" w:rsidRDefault="00F55752" w:rsidP="00F55752">
      <w:pPr>
        <w:pStyle w:val="OTRMaketCode"/>
        <w:ind w:firstLine="0"/>
        <w:rPr>
          <w:lang w:val="ru-RU"/>
        </w:rPr>
      </w:pPr>
      <w:r w:rsidRPr="007728E3">
        <w:rPr>
          <w:b/>
        </w:rPr>
        <w:t>VADAK</w:t>
      </w:r>
      <w:r w:rsidRPr="007728E3">
        <w:rPr>
          <w:lang w:val="ru-RU"/>
        </w:rPr>
        <w:t>|2|6</w:t>
      </w:r>
      <w:r w:rsidRPr="007728E3">
        <w:t>F</w:t>
      </w:r>
      <w:r w:rsidRPr="007728E3">
        <w:rPr>
          <w:lang w:val="ru-RU"/>
        </w:rPr>
        <w:t>9619</w:t>
      </w:r>
      <w:r w:rsidRPr="007728E3">
        <w:t>FF</w:t>
      </w:r>
      <w:r w:rsidRPr="007728E3">
        <w:rPr>
          <w:lang w:val="ru-RU"/>
        </w:rPr>
        <w:t>-8</w:t>
      </w:r>
      <w:r w:rsidRPr="007728E3">
        <w:t>B</w:t>
      </w:r>
      <w:r w:rsidRPr="007728E3">
        <w:rPr>
          <w:lang w:val="ru-RU"/>
        </w:rPr>
        <w:t>86-</w:t>
      </w:r>
      <w:r w:rsidRPr="007728E3">
        <w:t>D</w:t>
      </w:r>
      <w:r w:rsidRPr="007728E3">
        <w:rPr>
          <w:lang w:val="ru-RU"/>
        </w:rPr>
        <w:t>011-</w:t>
      </w:r>
      <w:r w:rsidRPr="007728E3">
        <w:t>B</w:t>
      </w:r>
      <w:r w:rsidRPr="007728E3">
        <w:rPr>
          <w:lang w:val="ru-RU"/>
        </w:rPr>
        <w:t>42</w:t>
      </w:r>
      <w:r w:rsidRPr="007728E3">
        <w:t>D</w:t>
      </w:r>
      <w:r w:rsidRPr="007728E3">
        <w:rPr>
          <w:lang w:val="ru-RU"/>
        </w:rPr>
        <w:t>-00</w:t>
      </w:r>
      <w:r w:rsidRPr="007728E3">
        <w:t>C</w:t>
      </w:r>
      <w:r w:rsidRPr="007728E3">
        <w:rPr>
          <w:lang w:val="ru-RU"/>
        </w:rPr>
        <w:t>04</w:t>
      </w:r>
      <w:r w:rsidRPr="007728E3">
        <w:t>FC</w:t>
      </w:r>
      <w:r w:rsidRPr="007728E3">
        <w:rPr>
          <w:lang w:val="ru-RU"/>
        </w:rPr>
        <w:t>964</w:t>
      </w:r>
      <w:r w:rsidRPr="007728E3">
        <w:t>F</w:t>
      </w:r>
      <w:r w:rsidRPr="007728E3">
        <w:rPr>
          <w:lang w:val="ru-RU"/>
        </w:rPr>
        <w:t>1|Расходное расписание|4140|04.04.2022|949557.00|</w:t>
      </w:r>
    </w:p>
    <w:p w14:paraId="4A02C1D9" w14:textId="77777777" w:rsidR="00F55752" w:rsidRPr="007728E3" w:rsidRDefault="00F55752" w:rsidP="00F55752">
      <w:pPr>
        <w:pStyle w:val="OTRMaketCode"/>
        <w:ind w:firstLine="0"/>
        <w:rPr>
          <w:lang w:val="ru-RU"/>
        </w:rPr>
      </w:pPr>
      <w:r w:rsidRPr="007728E3">
        <w:rPr>
          <w:b/>
        </w:rPr>
        <w:t>VAIO</w:t>
      </w:r>
      <w:r w:rsidRPr="007728E3">
        <w:rPr>
          <w:lang w:val="ru-RU"/>
        </w:rPr>
        <w:t>|10000.00|10000.00|10000.00|10000.00|</w:t>
      </w:r>
    </w:p>
    <w:p w14:paraId="66D38A48" w14:textId="77777777" w:rsidR="00F55752" w:rsidRPr="007728E3" w:rsidRDefault="00F55752" w:rsidP="00F55752">
      <w:pPr>
        <w:pStyle w:val="OTRMaketCode"/>
        <w:ind w:firstLine="0"/>
        <w:rPr>
          <w:lang w:val="ru-RU"/>
        </w:rPr>
      </w:pPr>
      <w:r w:rsidRPr="007728E3">
        <w:rPr>
          <w:b/>
        </w:rPr>
        <w:t>VAIPR</w:t>
      </w:r>
      <w:r w:rsidRPr="007728E3">
        <w:rPr>
          <w:lang w:val="ru-RU"/>
        </w:rPr>
        <w:t>|1|6</w:t>
      </w:r>
      <w:r w:rsidRPr="007728E3">
        <w:t>F</w:t>
      </w:r>
      <w:r w:rsidRPr="007728E3">
        <w:rPr>
          <w:lang w:val="ru-RU"/>
        </w:rPr>
        <w:t>9619</w:t>
      </w:r>
      <w:r w:rsidRPr="007728E3">
        <w:t>FF</w:t>
      </w:r>
      <w:r w:rsidRPr="007728E3">
        <w:rPr>
          <w:lang w:val="ru-RU"/>
        </w:rPr>
        <w:t>-8</w:t>
      </w:r>
      <w:r w:rsidRPr="007728E3">
        <w:t>B</w:t>
      </w:r>
      <w:r w:rsidRPr="007728E3">
        <w:rPr>
          <w:lang w:val="ru-RU"/>
        </w:rPr>
        <w:t>86-</w:t>
      </w:r>
      <w:r w:rsidRPr="007728E3">
        <w:t>D</w:t>
      </w:r>
      <w:r w:rsidRPr="007728E3">
        <w:rPr>
          <w:lang w:val="ru-RU"/>
        </w:rPr>
        <w:t>011-</w:t>
      </w:r>
      <w:r w:rsidRPr="007728E3">
        <w:t>B</w:t>
      </w:r>
      <w:r w:rsidRPr="007728E3">
        <w:rPr>
          <w:lang w:val="ru-RU"/>
        </w:rPr>
        <w:t>42</w:t>
      </w:r>
      <w:r w:rsidRPr="007728E3">
        <w:t>D</w:t>
      </w:r>
      <w:r w:rsidRPr="007728E3">
        <w:rPr>
          <w:lang w:val="ru-RU"/>
        </w:rPr>
        <w:t>-00</w:t>
      </w:r>
      <w:r w:rsidRPr="007728E3">
        <w:t>C</w:t>
      </w:r>
      <w:r w:rsidRPr="007728E3">
        <w:rPr>
          <w:lang w:val="ru-RU"/>
        </w:rPr>
        <w:t>04</w:t>
      </w:r>
      <w:r w:rsidRPr="007728E3">
        <w:t>FC</w:t>
      </w:r>
      <w:r w:rsidRPr="007728E3">
        <w:rPr>
          <w:lang w:val="ru-RU"/>
        </w:rPr>
        <w:t>964</w:t>
      </w:r>
      <w:r w:rsidRPr="007728E3">
        <w:t>F</w:t>
      </w:r>
      <w:r w:rsidRPr="007728E3">
        <w:rPr>
          <w:lang w:val="ru-RU"/>
        </w:rPr>
        <w:t>3|ЗКР|53|04.04.2022|10000.00|</w:t>
      </w:r>
    </w:p>
    <w:p w14:paraId="5C6CCDF0" w14:textId="77777777" w:rsidR="00F55752" w:rsidRPr="007728E3" w:rsidRDefault="00F55752" w:rsidP="00F55752">
      <w:pPr>
        <w:pStyle w:val="OTRMaketCode"/>
        <w:ind w:firstLine="0"/>
        <w:rPr>
          <w:lang w:val="ru-RU"/>
        </w:rPr>
      </w:pPr>
      <w:r w:rsidRPr="007728E3">
        <w:rPr>
          <w:b/>
        </w:rPr>
        <w:t>VAIPR</w:t>
      </w:r>
      <w:r w:rsidRPr="007728E3">
        <w:rPr>
          <w:lang w:val="ru-RU"/>
        </w:rPr>
        <w:t>|2|6</w:t>
      </w:r>
      <w:r w:rsidRPr="007728E3">
        <w:t>F</w:t>
      </w:r>
      <w:r w:rsidRPr="007728E3">
        <w:rPr>
          <w:lang w:val="ru-RU"/>
        </w:rPr>
        <w:t>9619</w:t>
      </w:r>
      <w:r w:rsidRPr="007728E3">
        <w:t>FF</w:t>
      </w:r>
      <w:r w:rsidRPr="007728E3">
        <w:rPr>
          <w:lang w:val="ru-RU"/>
        </w:rPr>
        <w:t>-8</w:t>
      </w:r>
      <w:r w:rsidRPr="007728E3">
        <w:t>B</w:t>
      </w:r>
      <w:r w:rsidRPr="007728E3">
        <w:rPr>
          <w:lang w:val="ru-RU"/>
        </w:rPr>
        <w:t>86-</w:t>
      </w:r>
      <w:r w:rsidRPr="007728E3">
        <w:t>D</w:t>
      </w:r>
      <w:r w:rsidRPr="007728E3">
        <w:rPr>
          <w:lang w:val="ru-RU"/>
        </w:rPr>
        <w:t>011-</w:t>
      </w:r>
      <w:r w:rsidRPr="007728E3">
        <w:t>B</w:t>
      </w:r>
      <w:r w:rsidRPr="007728E3">
        <w:rPr>
          <w:lang w:val="ru-RU"/>
        </w:rPr>
        <w:t>42</w:t>
      </w:r>
      <w:r w:rsidRPr="007728E3">
        <w:t>D</w:t>
      </w:r>
      <w:r w:rsidRPr="007728E3">
        <w:rPr>
          <w:lang w:val="ru-RU"/>
        </w:rPr>
        <w:t>-00</w:t>
      </w:r>
      <w:r w:rsidRPr="007728E3">
        <w:t>C</w:t>
      </w:r>
      <w:r w:rsidRPr="007728E3">
        <w:rPr>
          <w:lang w:val="ru-RU"/>
        </w:rPr>
        <w:t>04</w:t>
      </w:r>
      <w:r w:rsidRPr="007728E3">
        <w:t>FC</w:t>
      </w:r>
      <w:r w:rsidRPr="007728E3">
        <w:rPr>
          <w:lang w:val="ru-RU"/>
        </w:rPr>
        <w:t>964</w:t>
      </w:r>
      <w:r w:rsidRPr="007728E3">
        <w:t>F</w:t>
      </w:r>
      <w:r w:rsidRPr="007728E3">
        <w:rPr>
          <w:lang w:val="ru-RU"/>
        </w:rPr>
        <w:t>4|ЗКР|36|04.04.2021|10000.00|</w:t>
      </w:r>
    </w:p>
    <w:p w14:paraId="55254B99" w14:textId="77777777" w:rsidR="00F55752" w:rsidRPr="007728E3" w:rsidRDefault="00F55752" w:rsidP="00F55752">
      <w:pPr>
        <w:pStyle w:val="OTRMaketCode"/>
        <w:ind w:firstLine="0"/>
        <w:rPr>
          <w:lang w:val="ru-RU"/>
        </w:rPr>
      </w:pPr>
      <w:r w:rsidRPr="007728E3">
        <w:rPr>
          <w:b/>
        </w:rPr>
        <w:t>VAIPR</w:t>
      </w:r>
      <w:r w:rsidRPr="007728E3">
        <w:rPr>
          <w:lang w:val="ru-RU"/>
        </w:rPr>
        <w:t>|1|2</w:t>
      </w:r>
      <w:r w:rsidRPr="007728E3">
        <w:t>F</w:t>
      </w:r>
      <w:r w:rsidRPr="007728E3">
        <w:rPr>
          <w:lang w:val="ru-RU"/>
        </w:rPr>
        <w:t>9619</w:t>
      </w:r>
      <w:r w:rsidRPr="007728E3">
        <w:t>FF</w:t>
      </w:r>
      <w:r w:rsidRPr="007728E3">
        <w:rPr>
          <w:lang w:val="ru-RU"/>
        </w:rPr>
        <w:t>-8</w:t>
      </w:r>
      <w:r w:rsidRPr="007728E3">
        <w:t>B</w:t>
      </w:r>
      <w:r w:rsidRPr="007728E3">
        <w:rPr>
          <w:lang w:val="ru-RU"/>
        </w:rPr>
        <w:t>86-</w:t>
      </w:r>
      <w:r w:rsidRPr="007728E3">
        <w:t>D</w:t>
      </w:r>
      <w:r w:rsidRPr="007728E3">
        <w:rPr>
          <w:lang w:val="ru-RU"/>
        </w:rPr>
        <w:t>011-</w:t>
      </w:r>
      <w:r w:rsidRPr="007728E3">
        <w:t>B</w:t>
      </w:r>
      <w:r w:rsidRPr="007728E3">
        <w:rPr>
          <w:lang w:val="ru-RU"/>
        </w:rPr>
        <w:t>42</w:t>
      </w:r>
      <w:r w:rsidRPr="007728E3">
        <w:t>D</w:t>
      </w:r>
      <w:r w:rsidRPr="007728E3">
        <w:rPr>
          <w:lang w:val="ru-RU"/>
        </w:rPr>
        <w:t>-00</w:t>
      </w:r>
      <w:r w:rsidRPr="007728E3">
        <w:t>C</w:t>
      </w:r>
      <w:r w:rsidRPr="007728E3">
        <w:rPr>
          <w:lang w:val="ru-RU"/>
        </w:rPr>
        <w:t>04</w:t>
      </w:r>
      <w:r w:rsidRPr="007728E3">
        <w:t>FC</w:t>
      </w:r>
      <w:r w:rsidRPr="007728E3">
        <w:rPr>
          <w:lang w:val="ru-RU"/>
        </w:rPr>
        <w:t>964</w:t>
      </w:r>
      <w:r w:rsidRPr="007728E3">
        <w:t>FF</w:t>
      </w:r>
      <w:r w:rsidRPr="007728E3">
        <w:rPr>
          <w:lang w:val="ru-RU"/>
        </w:rPr>
        <w:t>|ЗКР|69|04.04.2022|10000.00|</w:t>
      </w:r>
    </w:p>
    <w:p w14:paraId="12D21D81" w14:textId="77777777" w:rsidR="00F55752" w:rsidRPr="007728E3" w:rsidRDefault="00F55752" w:rsidP="00F55752">
      <w:pPr>
        <w:pStyle w:val="OTRMaketCode"/>
        <w:ind w:firstLine="0"/>
        <w:rPr>
          <w:lang w:val="ru-RU"/>
        </w:rPr>
      </w:pPr>
      <w:r w:rsidRPr="007728E3">
        <w:rPr>
          <w:b/>
        </w:rPr>
        <w:t>VAIPI</w:t>
      </w:r>
      <w:r w:rsidRPr="007728E3">
        <w:rPr>
          <w:lang w:val="ru-RU"/>
        </w:rPr>
        <w:t>|1|1</w:t>
      </w:r>
      <w:r w:rsidRPr="007728E3">
        <w:t>F</w:t>
      </w:r>
      <w:r w:rsidRPr="007728E3">
        <w:rPr>
          <w:lang w:val="ru-RU"/>
        </w:rPr>
        <w:t>9619</w:t>
      </w:r>
      <w:r w:rsidRPr="007728E3">
        <w:t>FF</w:t>
      </w:r>
      <w:r w:rsidRPr="007728E3">
        <w:rPr>
          <w:lang w:val="ru-RU"/>
        </w:rPr>
        <w:t>-8</w:t>
      </w:r>
      <w:r w:rsidRPr="007728E3">
        <w:t>B</w:t>
      </w:r>
      <w:r w:rsidRPr="007728E3">
        <w:rPr>
          <w:lang w:val="ru-RU"/>
        </w:rPr>
        <w:t>86-</w:t>
      </w:r>
      <w:r w:rsidRPr="007728E3">
        <w:t>D</w:t>
      </w:r>
      <w:r w:rsidRPr="007728E3">
        <w:rPr>
          <w:lang w:val="ru-RU"/>
        </w:rPr>
        <w:t>011-</w:t>
      </w:r>
      <w:r w:rsidRPr="007728E3">
        <w:t>B</w:t>
      </w:r>
      <w:r w:rsidRPr="007728E3">
        <w:rPr>
          <w:lang w:val="ru-RU"/>
        </w:rPr>
        <w:t>42</w:t>
      </w:r>
      <w:r w:rsidRPr="007728E3">
        <w:t>D</w:t>
      </w:r>
      <w:r w:rsidRPr="007728E3">
        <w:rPr>
          <w:lang w:val="ru-RU"/>
        </w:rPr>
        <w:t>-00</w:t>
      </w:r>
      <w:r w:rsidRPr="007728E3">
        <w:t>C</w:t>
      </w:r>
      <w:r w:rsidRPr="007728E3">
        <w:rPr>
          <w:lang w:val="ru-RU"/>
        </w:rPr>
        <w:t>04</w:t>
      </w:r>
      <w:r w:rsidRPr="007728E3">
        <w:t>FC</w:t>
      </w:r>
      <w:r w:rsidRPr="007728E3">
        <w:rPr>
          <w:lang w:val="ru-RU"/>
        </w:rPr>
        <w:t>964</w:t>
      </w:r>
      <w:r w:rsidRPr="007728E3">
        <w:t>FF</w:t>
      </w:r>
      <w:r w:rsidRPr="007728E3">
        <w:rPr>
          <w:lang w:val="ru-RU"/>
        </w:rPr>
        <w:t>|ЗКР|6226|04.04.2022|986|10000.00|1.0000|10000.00|</w:t>
      </w:r>
    </w:p>
    <w:p w14:paraId="21C28713" w14:textId="77777777" w:rsidR="00F55752" w:rsidRPr="007728E3" w:rsidRDefault="00F55752" w:rsidP="00F55752">
      <w:pPr>
        <w:pStyle w:val="OTRMaketCode"/>
        <w:ind w:firstLine="0"/>
        <w:rPr>
          <w:lang w:val="ru-RU"/>
        </w:rPr>
      </w:pPr>
      <w:r w:rsidRPr="007728E3">
        <w:rPr>
          <w:b/>
        </w:rPr>
        <w:t>VAIPIC</w:t>
      </w:r>
      <w:r w:rsidRPr="007728E3">
        <w:rPr>
          <w:lang w:val="ru-RU"/>
        </w:rPr>
        <w:t>|986|10000.00|10000.00|</w:t>
      </w:r>
    </w:p>
    <w:p w14:paraId="3EC4B9FF" w14:textId="77777777" w:rsidR="00F55752" w:rsidRPr="007728E3" w:rsidRDefault="00F55752" w:rsidP="00F55752">
      <w:pPr>
        <w:pStyle w:val="OTRMaketCode"/>
        <w:ind w:firstLine="0"/>
        <w:rPr>
          <w:lang w:val="ru-RU"/>
        </w:rPr>
      </w:pPr>
      <w:r w:rsidRPr="007728E3">
        <w:rPr>
          <w:b/>
        </w:rPr>
        <w:t>VAIVR</w:t>
      </w:r>
      <w:r w:rsidRPr="007728E3">
        <w:rPr>
          <w:lang w:val="ru-RU"/>
        </w:rPr>
        <w:t>|1|2</w:t>
      </w:r>
      <w:r w:rsidRPr="007728E3">
        <w:t>F</w:t>
      </w:r>
      <w:r w:rsidRPr="007728E3">
        <w:rPr>
          <w:lang w:val="ru-RU"/>
        </w:rPr>
        <w:t>9619</w:t>
      </w:r>
      <w:r w:rsidRPr="007728E3">
        <w:t>FF</w:t>
      </w:r>
      <w:r w:rsidRPr="007728E3">
        <w:rPr>
          <w:lang w:val="ru-RU"/>
        </w:rPr>
        <w:t>-8</w:t>
      </w:r>
      <w:r w:rsidRPr="007728E3">
        <w:t>B</w:t>
      </w:r>
      <w:r w:rsidRPr="007728E3">
        <w:rPr>
          <w:lang w:val="ru-RU"/>
        </w:rPr>
        <w:t>86-</w:t>
      </w:r>
      <w:r w:rsidRPr="007728E3">
        <w:t>D</w:t>
      </w:r>
      <w:r w:rsidRPr="007728E3">
        <w:rPr>
          <w:lang w:val="ru-RU"/>
        </w:rPr>
        <w:t>011-</w:t>
      </w:r>
      <w:r w:rsidRPr="007728E3">
        <w:t>B</w:t>
      </w:r>
      <w:r w:rsidRPr="007728E3">
        <w:rPr>
          <w:lang w:val="ru-RU"/>
        </w:rPr>
        <w:t>42</w:t>
      </w:r>
      <w:r w:rsidRPr="007728E3">
        <w:t>D</w:t>
      </w:r>
      <w:r w:rsidRPr="007728E3">
        <w:rPr>
          <w:lang w:val="ru-RU"/>
        </w:rPr>
        <w:t>-00</w:t>
      </w:r>
      <w:r w:rsidRPr="007728E3">
        <w:t>C</w:t>
      </w:r>
      <w:r w:rsidRPr="007728E3">
        <w:rPr>
          <w:lang w:val="ru-RU"/>
        </w:rPr>
        <w:t>04</w:t>
      </w:r>
      <w:r w:rsidRPr="007728E3">
        <w:t>FC</w:t>
      </w:r>
      <w:r w:rsidRPr="007728E3">
        <w:rPr>
          <w:lang w:val="ru-RU"/>
        </w:rPr>
        <w:t>964</w:t>
      </w:r>
      <w:r w:rsidRPr="007728E3">
        <w:t>FF</w:t>
      </w:r>
      <w:r w:rsidRPr="007728E3">
        <w:rPr>
          <w:lang w:val="ru-RU"/>
        </w:rPr>
        <w:t>|ЗКР|69|04.04.2022||8|04.04.2022|10000.00|</w:t>
      </w:r>
    </w:p>
    <w:p w14:paraId="1C203A2A" w14:textId="77777777" w:rsidR="00F55752" w:rsidRPr="007728E3" w:rsidRDefault="00F55752" w:rsidP="00F55752">
      <w:pPr>
        <w:pStyle w:val="OTRMaketCode"/>
        <w:ind w:firstLine="0"/>
        <w:rPr>
          <w:lang w:val="ru-RU"/>
        </w:rPr>
      </w:pPr>
      <w:r w:rsidRPr="007728E3">
        <w:rPr>
          <w:b/>
        </w:rPr>
        <w:t>VAIVI</w:t>
      </w:r>
      <w:r w:rsidRPr="007728E3">
        <w:rPr>
          <w:lang w:val="ru-RU"/>
        </w:rPr>
        <w:t>|1|5</w:t>
      </w:r>
      <w:r w:rsidRPr="007728E3">
        <w:t>F</w:t>
      </w:r>
      <w:r w:rsidRPr="007728E3">
        <w:rPr>
          <w:lang w:val="ru-RU"/>
        </w:rPr>
        <w:t>9619</w:t>
      </w:r>
      <w:r w:rsidRPr="007728E3">
        <w:t>FF</w:t>
      </w:r>
      <w:r w:rsidRPr="007728E3">
        <w:rPr>
          <w:lang w:val="ru-RU"/>
        </w:rPr>
        <w:t>-8</w:t>
      </w:r>
      <w:r w:rsidRPr="007728E3">
        <w:t>B</w:t>
      </w:r>
      <w:r w:rsidRPr="007728E3">
        <w:rPr>
          <w:lang w:val="ru-RU"/>
        </w:rPr>
        <w:t>86-</w:t>
      </w:r>
      <w:r w:rsidRPr="007728E3">
        <w:t>D</w:t>
      </w:r>
      <w:r w:rsidRPr="007728E3">
        <w:rPr>
          <w:lang w:val="ru-RU"/>
        </w:rPr>
        <w:t>011-</w:t>
      </w:r>
      <w:r w:rsidRPr="007728E3">
        <w:t>B</w:t>
      </w:r>
      <w:r w:rsidRPr="007728E3">
        <w:rPr>
          <w:lang w:val="ru-RU"/>
        </w:rPr>
        <w:t>42</w:t>
      </w:r>
      <w:r w:rsidRPr="007728E3">
        <w:t>D</w:t>
      </w:r>
      <w:r w:rsidRPr="007728E3">
        <w:rPr>
          <w:lang w:val="ru-RU"/>
        </w:rPr>
        <w:t>-00</w:t>
      </w:r>
      <w:r w:rsidRPr="007728E3">
        <w:t>C</w:t>
      </w:r>
      <w:r w:rsidRPr="007728E3">
        <w:rPr>
          <w:lang w:val="ru-RU"/>
        </w:rPr>
        <w:t>04</w:t>
      </w:r>
      <w:r w:rsidRPr="007728E3">
        <w:t>FC</w:t>
      </w:r>
      <w:r w:rsidRPr="007728E3">
        <w:rPr>
          <w:lang w:val="ru-RU"/>
        </w:rPr>
        <w:t>964</w:t>
      </w:r>
      <w:r w:rsidRPr="007728E3">
        <w:t>FF</w:t>
      </w:r>
      <w:r w:rsidRPr="007728E3">
        <w:rPr>
          <w:lang w:val="ru-RU"/>
        </w:rPr>
        <w:t>|ЗКР|103|04.04.2022||||278|10000.00|1.0000|10000.00|</w:t>
      </w:r>
    </w:p>
    <w:p w14:paraId="1B641E86" w14:textId="77777777" w:rsidR="00F55752" w:rsidRPr="007728E3" w:rsidRDefault="00F55752" w:rsidP="00F55752">
      <w:pPr>
        <w:pStyle w:val="OTRMaketCode"/>
        <w:ind w:firstLine="0"/>
        <w:rPr>
          <w:lang w:val="ru-RU"/>
        </w:rPr>
      </w:pPr>
      <w:r w:rsidRPr="007728E3">
        <w:rPr>
          <w:b/>
        </w:rPr>
        <w:t>VAIVI</w:t>
      </w:r>
      <w:r w:rsidRPr="007728E3">
        <w:rPr>
          <w:lang w:val="ru-RU"/>
        </w:rPr>
        <w:t>|1|8</w:t>
      </w:r>
      <w:r w:rsidRPr="007728E3">
        <w:t>F</w:t>
      </w:r>
      <w:r w:rsidRPr="007728E3">
        <w:rPr>
          <w:lang w:val="ru-RU"/>
        </w:rPr>
        <w:t>9619</w:t>
      </w:r>
      <w:r w:rsidRPr="007728E3">
        <w:t>FF</w:t>
      </w:r>
      <w:r w:rsidRPr="007728E3">
        <w:rPr>
          <w:lang w:val="ru-RU"/>
        </w:rPr>
        <w:t>-8</w:t>
      </w:r>
      <w:r w:rsidRPr="007728E3">
        <w:t>B</w:t>
      </w:r>
      <w:r w:rsidRPr="007728E3">
        <w:rPr>
          <w:lang w:val="ru-RU"/>
        </w:rPr>
        <w:t>86-</w:t>
      </w:r>
      <w:r w:rsidRPr="007728E3">
        <w:t>D</w:t>
      </w:r>
      <w:r w:rsidRPr="007728E3">
        <w:rPr>
          <w:lang w:val="ru-RU"/>
        </w:rPr>
        <w:t>011-</w:t>
      </w:r>
      <w:r w:rsidRPr="007728E3">
        <w:t>B</w:t>
      </w:r>
      <w:r w:rsidRPr="007728E3">
        <w:rPr>
          <w:lang w:val="ru-RU"/>
        </w:rPr>
        <w:t>42</w:t>
      </w:r>
      <w:r w:rsidRPr="007728E3">
        <w:t>D</w:t>
      </w:r>
      <w:r w:rsidRPr="007728E3">
        <w:rPr>
          <w:lang w:val="ru-RU"/>
        </w:rPr>
        <w:t>-00</w:t>
      </w:r>
      <w:r w:rsidRPr="007728E3">
        <w:t>C</w:t>
      </w:r>
      <w:r w:rsidRPr="007728E3">
        <w:rPr>
          <w:lang w:val="ru-RU"/>
        </w:rPr>
        <w:t>04</w:t>
      </w:r>
      <w:r w:rsidRPr="007728E3">
        <w:t>FC</w:t>
      </w:r>
      <w:r w:rsidRPr="007728E3">
        <w:rPr>
          <w:lang w:val="ru-RU"/>
        </w:rPr>
        <w:t>964</w:t>
      </w:r>
      <w:r w:rsidRPr="007728E3">
        <w:t>FF</w:t>
      </w:r>
      <w:r w:rsidRPr="007728E3">
        <w:rPr>
          <w:lang w:val="ru-RU"/>
        </w:rPr>
        <w:t>|ЗКР|45|04.04.2022||||300|10000.00|1.0000|10000.00|</w:t>
      </w:r>
    </w:p>
    <w:p w14:paraId="6AF3B62C" w14:textId="77777777" w:rsidR="00F55752" w:rsidRPr="007728E3" w:rsidRDefault="00F55752" w:rsidP="00F55752">
      <w:pPr>
        <w:pStyle w:val="OTRMaketCode"/>
        <w:ind w:firstLine="0"/>
      </w:pPr>
      <w:r w:rsidRPr="007728E3">
        <w:rPr>
          <w:b/>
        </w:rPr>
        <w:t>VAIVIC</w:t>
      </w:r>
      <w:r w:rsidRPr="007728E3">
        <w:t>|278|10000.00|10000.00|</w:t>
      </w:r>
    </w:p>
    <w:p w14:paraId="625ACF6A" w14:textId="099CFD7F" w:rsidR="00F55752" w:rsidRPr="00F55752" w:rsidRDefault="00F55752" w:rsidP="005C25B2">
      <w:pPr>
        <w:pStyle w:val="OTRMaketCode"/>
        <w:ind w:firstLine="0"/>
      </w:pPr>
      <w:r w:rsidRPr="007728E3">
        <w:rPr>
          <w:b/>
        </w:rPr>
        <w:lastRenderedPageBreak/>
        <w:t>VAIVIC</w:t>
      </w:r>
      <w:r w:rsidRPr="007728E3">
        <w:t>|300|10000.00|10000.00|</w:t>
      </w:r>
    </w:p>
    <w:p w14:paraId="1FBFE499" w14:textId="77777777" w:rsidR="00C0464A" w:rsidRDefault="00C0464A" w:rsidP="00C0464A">
      <w:pPr>
        <w:pStyle w:val="12"/>
        <w:jc w:val="both"/>
      </w:pPr>
      <w:bookmarkStart w:id="83" w:name="_Toc89877102"/>
      <w:bookmarkStart w:id="84" w:name="_Toc105074444"/>
      <w:bookmarkEnd w:id="25"/>
      <w:r>
        <w:lastRenderedPageBreak/>
        <w:t>Требования к составу информации при информационном взаимодействии между территориальными органами Федерального казначейства и администраторами доходов бюджета</w:t>
      </w:r>
      <w:bookmarkEnd w:id="83"/>
      <w:bookmarkEnd w:id="84"/>
    </w:p>
    <w:p w14:paraId="70D5B09A" w14:textId="27105585" w:rsidR="00C0464A" w:rsidRPr="0050596E" w:rsidRDefault="006376CE" w:rsidP="00C0464A">
      <w:pPr>
        <w:pStyle w:val="25"/>
        <w:jc w:val="both"/>
        <w:rPr>
          <w:highlight w:val="green"/>
        </w:rPr>
      </w:pPr>
      <w:bookmarkStart w:id="85" w:name="_Toc105074445"/>
      <w:bookmarkStart w:id="86" w:name="_Toc87602040"/>
      <w:bookmarkStart w:id="87" w:name="_Document_UN"/>
      <w:r>
        <w:rPr>
          <w:highlight w:val="green"/>
        </w:rPr>
        <w:t>Описание документа «</w:t>
      </w:r>
      <w:r w:rsidR="0050596E" w:rsidRPr="0050596E">
        <w:rPr>
          <w:highlight w:val="green"/>
        </w:rPr>
        <w:t>Распоряжение налогового органа (зачет)</w:t>
      </w:r>
      <w:r>
        <w:rPr>
          <w:highlight w:val="green"/>
        </w:rPr>
        <w:t>»</w:t>
      </w:r>
      <w:bookmarkEnd w:id="85"/>
      <w:r w:rsidR="00C0464A" w:rsidRPr="0050596E">
        <w:rPr>
          <w:highlight w:val="green"/>
        </w:rPr>
        <w:t xml:space="preserve"> </w:t>
      </w:r>
      <w:bookmarkEnd w:id="86"/>
    </w:p>
    <w:p w14:paraId="50E4E653" w14:textId="77777777" w:rsidR="00C0464A" w:rsidRPr="002E07AD" w:rsidRDefault="00C0464A" w:rsidP="00C0464A">
      <w:pPr>
        <w:pStyle w:val="32"/>
        <w:tabs>
          <w:tab w:val="clear" w:pos="720"/>
        </w:tabs>
        <w:rPr>
          <w:highlight w:val="green"/>
        </w:rPr>
      </w:pPr>
      <w:bookmarkStart w:id="88" w:name="_Toc87602041"/>
      <w:bookmarkStart w:id="89" w:name="_Toc105074446"/>
      <w:bookmarkEnd w:id="87"/>
      <w:r w:rsidRPr="002E07AD">
        <w:rPr>
          <w:highlight w:val="green"/>
        </w:rPr>
        <w:t>Назначение и маршрут документа</w:t>
      </w:r>
      <w:bookmarkEnd w:id="88"/>
      <w:bookmarkEnd w:id="89"/>
    </w:p>
    <w:p w14:paraId="7864EB05" w14:textId="36EF0C32" w:rsidR="00C0464A" w:rsidRPr="002C6FAF" w:rsidRDefault="00C0464A" w:rsidP="00C0464A">
      <w:pPr>
        <w:pStyle w:val="OTRNormal"/>
      </w:pPr>
      <w:r w:rsidRPr="002C6FAF">
        <w:t>Документ «</w:t>
      </w:r>
      <w:r w:rsidR="0050596E">
        <w:t>Распоряжение налогового органа (зачет)</w:t>
      </w:r>
      <w:r w:rsidRPr="002C6FAF">
        <w:t>» предназначен для распределения единого налогового платежа.</w:t>
      </w:r>
    </w:p>
    <w:bookmarkStart w:id="90" w:name="_Toc87602127"/>
    <w:p w14:paraId="52991C18" w14:textId="6C81FC93" w:rsidR="00C0464A" w:rsidRPr="002E07AD" w:rsidRDefault="00E2053F" w:rsidP="00E2053F">
      <w:pPr>
        <w:pStyle w:val="GOSTNameTable"/>
        <w:rPr>
          <w:highlight w:val="green"/>
        </w:rPr>
      </w:pPr>
      <w:r w:rsidRPr="002E07AD">
        <w:rPr>
          <w:highlight w:val="green"/>
        </w:rPr>
        <w:fldChar w:fldCharType="begin"/>
      </w:r>
      <w:r w:rsidRPr="002E07AD">
        <w:rPr>
          <w:highlight w:val="green"/>
        </w:rPr>
        <w:instrText xml:space="preserve"> SEQ Таблица \* ARABIC </w:instrText>
      </w:r>
      <w:r w:rsidRPr="002E07AD">
        <w:rPr>
          <w:highlight w:val="green"/>
        </w:rPr>
        <w:fldChar w:fldCharType="separate"/>
      </w:r>
      <w:r w:rsidR="00EF1848">
        <w:rPr>
          <w:noProof/>
          <w:highlight w:val="green"/>
        </w:rPr>
        <w:t>6</w:t>
      </w:r>
      <w:r w:rsidRPr="002E07AD">
        <w:rPr>
          <w:highlight w:val="green"/>
        </w:rPr>
        <w:fldChar w:fldCharType="end"/>
      </w:r>
      <w:r w:rsidR="006376CE" w:rsidRPr="002E07AD">
        <w:rPr>
          <w:rFonts w:eastAsia="Calibri"/>
          <w:szCs w:val="24"/>
          <w:highlight w:val="green"/>
        </w:rPr>
        <w:t xml:space="preserve"> – </w:t>
      </w:r>
      <w:r w:rsidR="00C0464A" w:rsidRPr="002E07AD">
        <w:rPr>
          <w:highlight w:val="green"/>
        </w:rPr>
        <w:t>Маршрут документа «</w:t>
      </w:r>
      <w:r w:rsidR="0050596E" w:rsidRPr="002E07AD">
        <w:rPr>
          <w:highlight w:val="green"/>
        </w:rPr>
        <w:t>Распоряжение налогового органа (зачет)</w:t>
      </w:r>
      <w:r w:rsidR="00C0464A" w:rsidRPr="002E07AD">
        <w:rPr>
          <w:highlight w:val="green"/>
        </w:rPr>
        <w:t>»</w:t>
      </w:r>
      <w:bookmarkEnd w:id="9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3417"/>
        <w:gridCol w:w="4021"/>
      </w:tblGrid>
      <w:tr w:rsidR="00C0464A" w:rsidRPr="002C6FAF" w14:paraId="0370D565" w14:textId="77777777" w:rsidTr="005D26D6">
        <w:trPr>
          <w:tblHeader/>
        </w:trPr>
        <w:tc>
          <w:tcPr>
            <w:tcW w:w="2390" w:type="dxa"/>
            <w:tcBorders>
              <w:top w:val="single" w:sz="4" w:space="0" w:color="auto"/>
              <w:left w:val="single" w:sz="4" w:space="0" w:color="auto"/>
              <w:bottom w:val="single" w:sz="4" w:space="0" w:color="auto"/>
              <w:right w:val="single" w:sz="4" w:space="0" w:color="auto"/>
            </w:tcBorders>
            <w:shd w:val="clear" w:color="auto" w:fill="E6E6E6"/>
          </w:tcPr>
          <w:p w14:paraId="56D7B988" w14:textId="77777777" w:rsidR="00C0464A" w:rsidRPr="002C6FAF" w:rsidRDefault="00C0464A" w:rsidP="00992B99">
            <w:pPr>
              <w:pStyle w:val="GOSTTableHead"/>
            </w:pPr>
            <w:r w:rsidRPr="002C6FAF">
              <w:t>Отправитель</w:t>
            </w:r>
          </w:p>
        </w:tc>
        <w:tc>
          <w:tcPr>
            <w:tcW w:w="3417" w:type="dxa"/>
            <w:tcBorders>
              <w:top w:val="single" w:sz="4" w:space="0" w:color="auto"/>
              <w:left w:val="single" w:sz="4" w:space="0" w:color="auto"/>
              <w:bottom w:val="single" w:sz="4" w:space="0" w:color="auto"/>
              <w:right w:val="single" w:sz="4" w:space="0" w:color="auto"/>
            </w:tcBorders>
            <w:shd w:val="clear" w:color="auto" w:fill="E6E6E6"/>
          </w:tcPr>
          <w:p w14:paraId="2CF57711" w14:textId="77777777" w:rsidR="00C0464A" w:rsidRPr="002C6FAF" w:rsidRDefault="00C0464A" w:rsidP="00992B99">
            <w:pPr>
              <w:pStyle w:val="GOSTTableHead"/>
            </w:pPr>
            <w:r w:rsidRPr="002C6FAF">
              <w:t>Получатель</w:t>
            </w:r>
          </w:p>
        </w:tc>
        <w:tc>
          <w:tcPr>
            <w:tcW w:w="4021" w:type="dxa"/>
            <w:tcBorders>
              <w:top w:val="single" w:sz="4" w:space="0" w:color="auto"/>
              <w:left w:val="single" w:sz="4" w:space="0" w:color="auto"/>
              <w:bottom w:val="single" w:sz="4" w:space="0" w:color="auto"/>
              <w:right w:val="single" w:sz="4" w:space="0" w:color="auto"/>
            </w:tcBorders>
            <w:shd w:val="clear" w:color="auto" w:fill="E6E6E6"/>
          </w:tcPr>
          <w:p w14:paraId="5FE586CA" w14:textId="77777777" w:rsidR="00C0464A" w:rsidRPr="002C6FAF" w:rsidRDefault="00C0464A" w:rsidP="00992B99">
            <w:pPr>
              <w:pStyle w:val="GOSTTableHead"/>
            </w:pPr>
            <w:r w:rsidRPr="002C6FAF">
              <w:t>Примечание</w:t>
            </w:r>
          </w:p>
        </w:tc>
      </w:tr>
      <w:tr w:rsidR="00C0464A" w:rsidRPr="002C6FAF" w14:paraId="40197C87" w14:textId="77777777" w:rsidTr="005D26D6">
        <w:tc>
          <w:tcPr>
            <w:tcW w:w="2390" w:type="dxa"/>
            <w:shd w:val="clear" w:color="auto" w:fill="auto"/>
          </w:tcPr>
          <w:p w14:paraId="1AB72749" w14:textId="7877A18E" w:rsidR="00C0464A" w:rsidRPr="002C6FAF" w:rsidRDefault="00FD3CBA" w:rsidP="00992B99">
            <w:pPr>
              <w:pStyle w:val="GOSTTablenorm"/>
            </w:pPr>
            <w:r w:rsidRPr="00FD3CBA">
              <w:t>МИФНС</w:t>
            </w:r>
          </w:p>
        </w:tc>
        <w:tc>
          <w:tcPr>
            <w:tcW w:w="3417" w:type="dxa"/>
            <w:shd w:val="clear" w:color="auto" w:fill="auto"/>
          </w:tcPr>
          <w:p w14:paraId="7F6AD9B5" w14:textId="77777777" w:rsidR="00C0464A" w:rsidRPr="002C6FAF" w:rsidRDefault="00C0464A" w:rsidP="00992B99">
            <w:pPr>
              <w:pStyle w:val="GOSTTablenorm"/>
            </w:pPr>
            <w:r w:rsidRPr="002C6FAF">
              <w:t>ТОФК</w:t>
            </w:r>
          </w:p>
        </w:tc>
        <w:tc>
          <w:tcPr>
            <w:tcW w:w="4021" w:type="dxa"/>
            <w:shd w:val="clear" w:color="auto" w:fill="auto"/>
          </w:tcPr>
          <w:p w14:paraId="412EEBD1" w14:textId="77777777" w:rsidR="00C0464A" w:rsidRPr="002C6FAF" w:rsidRDefault="00C0464A" w:rsidP="00992B99">
            <w:pPr>
              <w:pStyle w:val="GOSTTablenorm"/>
            </w:pPr>
          </w:p>
        </w:tc>
      </w:tr>
    </w:tbl>
    <w:p w14:paraId="2CCB2B73" w14:textId="77777777" w:rsidR="00C0464A" w:rsidRPr="002E07AD" w:rsidRDefault="00C0464A" w:rsidP="00C0464A">
      <w:pPr>
        <w:pStyle w:val="32"/>
        <w:tabs>
          <w:tab w:val="clear" w:pos="720"/>
        </w:tabs>
        <w:rPr>
          <w:highlight w:val="green"/>
        </w:rPr>
      </w:pPr>
      <w:bookmarkStart w:id="91" w:name="_Toc87602042"/>
      <w:bookmarkStart w:id="92" w:name="_Toc105074447"/>
      <w:r w:rsidRPr="002E07AD">
        <w:rPr>
          <w:highlight w:val="green"/>
        </w:rPr>
        <w:t>Описание полей документа</w:t>
      </w:r>
      <w:bookmarkEnd w:id="91"/>
      <w:bookmarkEnd w:id="92"/>
    </w:p>
    <w:bookmarkStart w:id="93" w:name="_Toc87602128"/>
    <w:p w14:paraId="094E9D8B" w14:textId="54B24DB2" w:rsidR="00C0464A" w:rsidRPr="002E07AD" w:rsidRDefault="00E2053F" w:rsidP="00585373">
      <w:pPr>
        <w:pStyle w:val="GOSTNameTable"/>
        <w:jc w:val="both"/>
        <w:rPr>
          <w:highlight w:val="green"/>
        </w:rPr>
      </w:pPr>
      <w:r w:rsidRPr="002E07AD">
        <w:rPr>
          <w:highlight w:val="green"/>
        </w:rPr>
        <w:fldChar w:fldCharType="begin"/>
      </w:r>
      <w:r w:rsidRPr="002E07AD">
        <w:rPr>
          <w:highlight w:val="green"/>
        </w:rPr>
        <w:instrText xml:space="preserve"> SEQ Таблица \* ARABIC </w:instrText>
      </w:r>
      <w:r w:rsidRPr="002E07AD">
        <w:rPr>
          <w:highlight w:val="green"/>
        </w:rPr>
        <w:fldChar w:fldCharType="separate"/>
      </w:r>
      <w:r w:rsidR="00EF1848">
        <w:rPr>
          <w:noProof/>
          <w:highlight w:val="green"/>
        </w:rPr>
        <w:t>7</w:t>
      </w:r>
      <w:r w:rsidRPr="002E07AD">
        <w:rPr>
          <w:highlight w:val="green"/>
        </w:rPr>
        <w:fldChar w:fldCharType="end"/>
      </w:r>
      <w:r w:rsidR="006376CE" w:rsidRPr="002E07AD">
        <w:rPr>
          <w:rFonts w:eastAsia="Calibri"/>
          <w:szCs w:val="24"/>
          <w:highlight w:val="green"/>
        </w:rPr>
        <w:t xml:space="preserve"> – </w:t>
      </w:r>
      <w:r w:rsidR="00C0464A" w:rsidRPr="002E07AD">
        <w:rPr>
          <w:highlight w:val="green"/>
        </w:rPr>
        <w:t>Описание полей документа «</w:t>
      </w:r>
      <w:r w:rsidR="0050596E" w:rsidRPr="002E07AD">
        <w:rPr>
          <w:highlight w:val="green"/>
        </w:rPr>
        <w:t>Распоряжение налогового органа (зачет)</w:t>
      </w:r>
      <w:r w:rsidR="00C0464A" w:rsidRPr="002E07AD">
        <w:rPr>
          <w:highlight w:val="green"/>
        </w:rPr>
        <w:t>»</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1967"/>
        <w:gridCol w:w="1073"/>
        <w:gridCol w:w="893"/>
        <w:gridCol w:w="1071"/>
        <w:gridCol w:w="2861"/>
      </w:tblGrid>
      <w:tr w:rsidR="00C0464A" w:rsidRPr="002C6FAF" w14:paraId="37A25366" w14:textId="77777777" w:rsidTr="0089450A">
        <w:trPr>
          <w:tblHeader/>
        </w:trPr>
        <w:tc>
          <w:tcPr>
            <w:tcW w:w="1915" w:type="dxa"/>
            <w:tcBorders>
              <w:top w:val="single" w:sz="4" w:space="0" w:color="auto"/>
              <w:left w:val="single" w:sz="4" w:space="0" w:color="auto"/>
              <w:bottom w:val="single" w:sz="4" w:space="0" w:color="auto"/>
              <w:right w:val="single" w:sz="4" w:space="0" w:color="auto"/>
            </w:tcBorders>
            <w:shd w:val="clear" w:color="auto" w:fill="E6E6E6"/>
          </w:tcPr>
          <w:p w14:paraId="503BB43C" w14:textId="77777777" w:rsidR="00C0464A" w:rsidRPr="002C6FAF" w:rsidRDefault="00C0464A" w:rsidP="00E2053F">
            <w:pPr>
              <w:pStyle w:val="GOSTTableHead"/>
            </w:pPr>
            <w:r w:rsidRPr="002C6FAF">
              <w:t>Описание блока/поля</w:t>
            </w:r>
          </w:p>
        </w:tc>
        <w:tc>
          <w:tcPr>
            <w:tcW w:w="1979" w:type="dxa"/>
            <w:tcBorders>
              <w:top w:val="single" w:sz="4" w:space="0" w:color="auto"/>
              <w:left w:val="single" w:sz="4" w:space="0" w:color="auto"/>
              <w:bottom w:val="single" w:sz="4" w:space="0" w:color="auto"/>
              <w:right w:val="single" w:sz="4" w:space="0" w:color="auto"/>
            </w:tcBorders>
            <w:shd w:val="clear" w:color="auto" w:fill="E6E6E6"/>
          </w:tcPr>
          <w:p w14:paraId="1D7E380B" w14:textId="77777777" w:rsidR="00C0464A" w:rsidRPr="002C6FAF" w:rsidRDefault="00C0464A" w:rsidP="00E2053F">
            <w:pPr>
              <w:pStyle w:val="GOSTTableHead"/>
            </w:pPr>
            <w:r w:rsidRPr="002C6FAF">
              <w:t>Имя блока/поля</w:t>
            </w:r>
          </w:p>
        </w:tc>
        <w:tc>
          <w:tcPr>
            <w:tcW w:w="1079" w:type="dxa"/>
            <w:tcBorders>
              <w:top w:val="single" w:sz="4" w:space="0" w:color="auto"/>
              <w:left w:val="single" w:sz="4" w:space="0" w:color="auto"/>
              <w:bottom w:val="single" w:sz="4" w:space="0" w:color="auto"/>
              <w:right w:val="single" w:sz="4" w:space="0" w:color="auto"/>
            </w:tcBorders>
            <w:shd w:val="clear" w:color="auto" w:fill="E6E6E6"/>
          </w:tcPr>
          <w:p w14:paraId="0E38B419" w14:textId="77777777" w:rsidR="00C0464A" w:rsidRPr="002C6FAF" w:rsidRDefault="00C0464A" w:rsidP="00E2053F">
            <w:pPr>
              <w:pStyle w:val="GOSTTableHead"/>
            </w:pPr>
            <w:r w:rsidRPr="002C6FAF">
              <w:t>Тип</w:t>
            </w:r>
          </w:p>
        </w:tc>
        <w:tc>
          <w:tcPr>
            <w:tcW w:w="898" w:type="dxa"/>
            <w:tcBorders>
              <w:top w:val="single" w:sz="4" w:space="0" w:color="auto"/>
              <w:left w:val="single" w:sz="4" w:space="0" w:color="auto"/>
              <w:bottom w:val="single" w:sz="4" w:space="0" w:color="auto"/>
              <w:right w:val="single" w:sz="4" w:space="0" w:color="auto"/>
            </w:tcBorders>
            <w:shd w:val="clear" w:color="auto" w:fill="E6E6E6"/>
          </w:tcPr>
          <w:p w14:paraId="3061DC1B" w14:textId="77777777" w:rsidR="00C0464A" w:rsidRPr="002C6FAF" w:rsidRDefault="00C0464A" w:rsidP="00E2053F">
            <w:pPr>
              <w:pStyle w:val="GOSTTableHead"/>
            </w:pPr>
            <w:r w:rsidRPr="002C6FAF">
              <w:t>Длина</w:t>
            </w:r>
          </w:p>
        </w:tc>
        <w:tc>
          <w:tcPr>
            <w:tcW w:w="1077" w:type="dxa"/>
            <w:tcBorders>
              <w:top w:val="single" w:sz="4" w:space="0" w:color="auto"/>
              <w:left w:val="single" w:sz="4" w:space="0" w:color="auto"/>
              <w:bottom w:val="single" w:sz="4" w:space="0" w:color="auto"/>
              <w:right w:val="single" w:sz="4" w:space="0" w:color="auto"/>
            </w:tcBorders>
            <w:shd w:val="clear" w:color="auto" w:fill="E6E6E6"/>
          </w:tcPr>
          <w:p w14:paraId="3545B40D" w14:textId="77777777" w:rsidR="00C0464A" w:rsidRPr="002C6FAF" w:rsidRDefault="00C0464A" w:rsidP="00E2053F">
            <w:pPr>
              <w:pStyle w:val="GOSTTableHead"/>
            </w:pPr>
            <w:r w:rsidRPr="002C6FAF">
              <w:t>Обязательность</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4E19320F" w14:textId="77777777" w:rsidR="00C0464A" w:rsidRPr="002C6FAF" w:rsidRDefault="00C0464A" w:rsidP="00E2053F">
            <w:pPr>
              <w:pStyle w:val="GOSTTableHead"/>
            </w:pPr>
            <w:r w:rsidRPr="002C6FAF">
              <w:t>Примечание</w:t>
            </w:r>
          </w:p>
        </w:tc>
      </w:tr>
      <w:tr w:rsidR="00C0464A" w:rsidRPr="002C6FAF" w14:paraId="062DC2F2" w14:textId="77777777" w:rsidTr="0089450A">
        <w:tc>
          <w:tcPr>
            <w:tcW w:w="1915" w:type="dxa"/>
            <w:shd w:val="clear" w:color="auto" w:fill="FFFF00"/>
          </w:tcPr>
          <w:p w14:paraId="696643BF" w14:textId="77777777" w:rsidR="00C0464A" w:rsidRPr="002C6FAF" w:rsidRDefault="00C0464A" w:rsidP="00E2053F">
            <w:pPr>
              <w:pStyle w:val="GOSTTablenorm"/>
              <w:rPr>
                <w:b/>
                <w:i/>
              </w:rPr>
            </w:pPr>
            <w:r w:rsidRPr="002C6FAF">
              <w:rPr>
                <w:b/>
                <w:i/>
              </w:rPr>
              <w:t>Почтовая информация об отправителе файла</w:t>
            </w:r>
          </w:p>
        </w:tc>
        <w:tc>
          <w:tcPr>
            <w:tcW w:w="1979" w:type="dxa"/>
            <w:shd w:val="clear" w:color="auto" w:fill="FFFF00"/>
          </w:tcPr>
          <w:p w14:paraId="1341F279" w14:textId="77777777" w:rsidR="00C0464A" w:rsidRPr="002C6FAF" w:rsidRDefault="00C0464A" w:rsidP="00E2053F">
            <w:pPr>
              <w:pStyle w:val="GOSTTablenorm"/>
              <w:rPr>
                <w:b/>
                <w:i/>
              </w:rPr>
            </w:pPr>
            <w:r w:rsidRPr="002C6FAF">
              <w:rPr>
                <w:b/>
                <w:i/>
              </w:rPr>
              <w:t>FROM</w:t>
            </w:r>
          </w:p>
        </w:tc>
        <w:tc>
          <w:tcPr>
            <w:tcW w:w="1079" w:type="dxa"/>
            <w:shd w:val="clear" w:color="auto" w:fill="FFFF00"/>
          </w:tcPr>
          <w:p w14:paraId="63FFB7A3" w14:textId="77777777" w:rsidR="00C0464A" w:rsidRPr="002C6FAF" w:rsidRDefault="00C0464A" w:rsidP="00E2053F">
            <w:pPr>
              <w:pStyle w:val="GOSTTablenorm"/>
              <w:rPr>
                <w:b/>
                <w:i/>
              </w:rPr>
            </w:pPr>
          </w:p>
        </w:tc>
        <w:tc>
          <w:tcPr>
            <w:tcW w:w="898" w:type="dxa"/>
            <w:shd w:val="clear" w:color="auto" w:fill="FFFF00"/>
          </w:tcPr>
          <w:p w14:paraId="6434E472" w14:textId="77777777" w:rsidR="00C0464A" w:rsidRPr="002C6FAF" w:rsidRDefault="00C0464A" w:rsidP="00E2053F">
            <w:pPr>
              <w:pStyle w:val="GOSTTablenorm"/>
              <w:rPr>
                <w:b/>
                <w:i/>
              </w:rPr>
            </w:pPr>
          </w:p>
        </w:tc>
        <w:tc>
          <w:tcPr>
            <w:tcW w:w="1077" w:type="dxa"/>
            <w:shd w:val="clear" w:color="auto" w:fill="FFFF00"/>
          </w:tcPr>
          <w:p w14:paraId="5C2CC965" w14:textId="77777777" w:rsidR="00C0464A" w:rsidRPr="002C6FAF" w:rsidRDefault="00C0464A" w:rsidP="00E2053F">
            <w:pPr>
              <w:pStyle w:val="GOSTTablenorm"/>
              <w:rPr>
                <w:b/>
                <w:i/>
              </w:rPr>
            </w:pPr>
            <w:r w:rsidRPr="002C6FAF">
              <w:rPr>
                <w:b/>
                <w:i/>
              </w:rPr>
              <w:t>Да</w:t>
            </w:r>
          </w:p>
        </w:tc>
        <w:tc>
          <w:tcPr>
            <w:tcW w:w="2880" w:type="dxa"/>
            <w:shd w:val="clear" w:color="auto" w:fill="FFFF00"/>
          </w:tcPr>
          <w:p w14:paraId="3D371BAE" w14:textId="77777777" w:rsidR="00C0464A" w:rsidRPr="002C6FAF" w:rsidRDefault="00C0464A" w:rsidP="00E2053F">
            <w:pPr>
              <w:pStyle w:val="GOSTTablenorm"/>
              <w:rPr>
                <w:b/>
                <w:i/>
              </w:rPr>
            </w:pPr>
          </w:p>
        </w:tc>
      </w:tr>
      <w:tr w:rsidR="00C0464A" w:rsidRPr="002C6FAF" w14:paraId="1FACE635" w14:textId="77777777" w:rsidTr="0089450A">
        <w:tc>
          <w:tcPr>
            <w:tcW w:w="1915" w:type="dxa"/>
            <w:shd w:val="clear" w:color="auto" w:fill="auto"/>
          </w:tcPr>
          <w:p w14:paraId="249C8480" w14:textId="77777777" w:rsidR="00C0464A" w:rsidRPr="002C6FAF" w:rsidRDefault="00C0464A" w:rsidP="00E2053F">
            <w:pPr>
              <w:pStyle w:val="GOSTTablenorm"/>
            </w:pPr>
            <w:r w:rsidRPr="002C6FAF">
              <w:t>Уровень бюджета</w:t>
            </w:r>
          </w:p>
        </w:tc>
        <w:tc>
          <w:tcPr>
            <w:tcW w:w="1979" w:type="dxa"/>
            <w:shd w:val="clear" w:color="auto" w:fill="auto"/>
          </w:tcPr>
          <w:p w14:paraId="2393DA06" w14:textId="77777777" w:rsidR="00C0464A" w:rsidRPr="002C6FAF" w:rsidRDefault="00C0464A" w:rsidP="00E2053F">
            <w:pPr>
              <w:pStyle w:val="GOSTTablenorm"/>
            </w:pPr>
            <w:r w:rsidRPr="002C6FAF">
              <w:t>BUDG_LEVEL</w:t>
            </w:r>
          </w:p>
        </w:tc>
        <w:tc>
          <w:tcPr>
            <w:tcW w:w="1079" w:type="dxa"/>
            <w:shd w:val="clear" w:color="auto" w:fill="auto"/>
          </w:tcPr>
          <w:p w14:paraId="7A1FE281" w14:textId="77777777" w:rsidR="00C0464A" w:rsidRPr="002C6FAF" w:rsidRDefault="00C0464A" w:rsidP="00E2053F">
            <w:pPr>
              <w:pStyle w:val="GOSTTablenorm"/>
            </w:pPr>
            <w:r w:rsidRPr="002C6FAF">
              <w:t>STRING</w:t>
            </w:r>
          </w:p>
        </w:tc>
        <w:tc>
          <w:tcPr>
            <w:tcW w:w="898" w:type="dxa"/>
            <w:shd w:val="clear" w:color="auto" w:fill="auto"/>
          </w:tcPr>
          <w:p w14:paraId="34417642" w14:textId="77777777" w:rsidR="00C0464A" w:rsidRPr="002C6FAF" w:rsidRDefault="00C0464A" w:rsidP="00E2053F">
            <w:pPr>
              <w:pStyle w:val="GOSTTablenorm"/>
            </w:pPr>
            <w:r w:rsidRPr="002C6FAF">
              <w:t>= 1</w:t>
            </w:r>
          </w:p>
        </w:tc>
        <w:tc>
          <w:tcPr>
            <w:tcW w:w="1077" w:type="dxa"/>
            <w:shd w:val="clear" w:color="auto" w:fill="auto"/>
          </w:tcPr>
          <w:p w14:paraId="4E62A482" w14:textId="77777777" w:rsidR="00C0464A" w:rsidRPr="002C6FAF" w:rsidRDefault="00C0464A" w:rsidP="00E2053F">
            <w:pPr>
              <w:pStyle w:val="GOSTTablenorm"/>
            </w:pPr>
            <w:r w:rsidRPr="002C6FAF">
              <w:t>Да</w:t>
            </w:r>
          </w:p>
        </w:tc>
        <w:tc>
          <w:tcPr>
            <w:tcW w:w="2880" w:type="dxa"/>
            <w:shd w:val="clear" w:color="auto" w:fill="auto"/>
          </w:tcPr>
          <w:p w14:paraId="394DE399" w14:textId="77777777" w:rsidR="00C0464A" w:rsidRPr="002C6FAF" w:rsidRDefault="00C0464A" w:rsidP="00E2053F">
            <w:pPr>
              <w:pStyle w:val="GOSTTablenorm"/>
            </w:pPr>
            <w:r w:rsidRPr="002C6FAF">
              <w:t>Уровень бюджета принимает значение</w:t>
            </w:r>
          </w:p>
          <w:p w14:paraId="7C212C49" w14:textId="77777777" w:rsidR="00C0464A" w:rsidRPr="002C6FAF" w:rsidRDefault="00C0464A" w:rsidP="00E2053F">
            <w:pPr>
              <w:pStyle w:val="GOSTTablenorm"/>
            </w:pPr>
            <w:r w:rsidRPr="002C6FAF">
              <w:t>1 – «федеральный бюджет».</w:t>
            </w:r>
          </w:p>
        </w:tc>
      </w:tr>
      <w:tr w:rsidR="00C0464A" w:rsidRPr="002C6FAF" w14:paraId="4B58EB6C" w14:textId="77777777" w:rsidTr="0089450A">
        <w:tc>
          <w:tcPr>
            <w:tcW w:w="1915" w:type="dxa"/>
            <w:shd w:val="clear" w:color="auto" w:fill="auto"/>
          </w:tcPr>
          <w:p w14:paraId="47083221" w14:textId="77777777" w:rsidR="00C0464A" w:rsidRPr="002C6FAF" w:rsidRDefault="00C0464A" w:rsidP="00E2053F">
            <w:pPr>
              <w:pStyle w:val="GOSTTablenorm"/>
            </w:pPr>
            <w:r w:rsidRPr="002C6FAF">
              <w:t>Код УБП</w:t>
            </w:r>
          </w:p>
        </w:tc>
        <w:tc>
          <w:tcPr>
            <w:tcW w:w="1979" w:type="dxa"/>
            <w:shd w:val="clear" w:color="auto" w:fill="auto"/>
          </w:tcPr>
          <w:p w14:paraId="207802A4" w14:textId="77777777" w:rsidR="00C0464A" w:rsidRPr="002C6FAF" w:rsidRDefault="00C0464A" w:rsidP="00E2053F">
            <w:pPr>
              <w:pStyle w:val="GOSTTablenorm"/>
            </w:pPr>
            <w:r w:rsidRPr="002C6FAF">
              <w:t>KOD_UBP</w:t>
            </w:r>
          </w:p>
        </w:tc>
        <w:tc>
          <w:tcPr>
            <w:tcW w:w="1079" w:type="dxa"/>
            <w:shd w:val="clear" w:color="auto" w:fill="auto"/>
          </w:tcPr>
          <w:p w14:paraId="370A2193" w14:textId="77777777" w:rsidR="00C0464A" w:rsidRPr="002C6FAF" w:rsidRDefault="00C0464A" w:rsidP="00E2053F">
            <w:pPr>
              <w:pStyle w:val="GOSTTablenorm"/>
            </w:pPr>
            <w:r w:rsidRPr="002C6FAF">
              <w:t>STRING</w:t>
            </w:r>
          </w:p>
        </w:tc>
        <w:tc>
          <w:tcPr>
            <w:tcW w:w="898" w:type="dxa"/>
            <w:shd w:val="clear" w:color="auto" w:fill="auto"/>
          </w:tcPr>
          <w:p w14:paraId="1AB6CFA2" w14:textId="77777777" w:rsidR="00C0464A" w:rsidRPr="002C6FAF" w:rsidRDefault="00C0464A" w:rsidP="00E2053F">
            <w:pPr>
              <w:pStyle w:val="GOSTTablenorm"/>
            </w:pPr>
            <w:r w:rsidRPr="002C6FAF">
              <w:t>= 8</w:t>
            </w:r>
          </w:p>
        </w:tc>
        <w:tc>
          <w:tcPr>
            <w:tcW w:w="1077" w:type="dxa"/>
            <w:shd w:val="clear" w:color="auto" w:fill="auto"/>
          </w:tcPr>
          <w:p w14:paraId="72483B69" w14:textId="77777777" w:rsidR="00C0464A" w:rsidRPr="002C6FAF" w:rsidRDefault="00C0464A" w:rsidP="00E2053F">
            <w:pPr>
              <w:pStyle w:val="GOSTTablenorm"/>
            </w:pPr>
            <w:r w:rsidRPr="002C6FAF">
              <w:t>Да</w:t>
            </w:r>
          </w:p>
        </w:tc>
        <w:tc>
          <w:tcPr>
            <w:tcW w:w="2880" w:type="dxa"/>
            <w:shd w:val="clear" w:color="auto" w:fill="auto"/>
          </w:tcPr>
          <w:p w14:paraId="581C28E0" w14:textId="77777777" w:rsidR="00C0464A" w:rsidRPr="002C6FAF" w:rsidRDefault="00C0464A" w:rsidP="00E2053F">
            <w:pPr>
              <w:pStyle w:val="GOSTTablenorm"/>
            </w:pPr>
            <w:r w:rsidRPr="002C6FAF">
              <w:t>Указывается уникальный код организации по Сводному реестру, равный 8 знакам.</w:t>
            </w:r>
          </w:p>
        </w:tc>
      </w:tr>
      <w:tr w:rsidR="00C0464A" w:rsidRPr="002C6FAF" w14:paraId="6993C115" w14:textId="77777777" w:rsidTr="0089450A">
        <w:tc>
          <w:tcPr>
            <w:tcW w:w="1915" w:type="dxa"/>
            <w:tcBorders>
              <w:bottom w:val="single" w:sz="4" w:space="0" w:color="auto"/>
            </w:tcBorders>
            <w:shd w:val="clear" w:color="auto" w:fill="auto"/>
          </w:tcPr>
          <w:p w14:paraId="2D4C641B" w14:textId="77777777" w:rsidR="00C0464A" w:rsidRPr="002C6FAF" w:rsidRDefault="00C0464A" w:rsidP="00E2053F">
            <w:pPr>
              <w:pStyle w:val="GOSTTablenorm"/>
            </w:pPr>
            <w:r w:rsidRPr="002C6FAF">
              <w:t>Наименование УБП</w:t>
            </w:r>
          </w:p>
        </w:tc>
        <w:tc>
          <w:tcPr>
            <w:tcW w:w="1979" w:type="dxa"/>
            <w:tcBorders>
              <w:bottom w:val="single" w:sz="4" w:space="0" w:color="auto"/>
            </w:tcBorders>
            <w:shd w:val="clear" w:color="auto" w:fill="auto"/>
          </w:tcPr>
          <w:p w14:paraId="66A9196D" w14:textId="77777777" w:rsidR="00C0464A" w:rsidRPr="002C6FAF" w:rsidRDefault="00C0464A" w:rsidP="00E2053F">
            <w:pPr>
              <w:pStyle w:val="GOSTTablenorm"/>
            </w:pPr>
            <w:r w:rsidRPr="002C6FAF">
              <w:t>NAME_UBP</w:t>
            </w:r>
          </w:p>
        </w:tc>
        <w:tc>
          <w:tcPr>
            <w:tcW w:w="1079" w:type="dxa"/>
            <w:tcBorders>
              <w:bottom w:val="single" w:sz="4" w:space="0" w:color="auto"/>
            </w:tcBorders>
            <w:shd w:val="clear" w:color="auto" w:fill="auto"/>
          </w:tcPr>
          <w:p w14:paraId="00415E97" w14:textId="77777777" w:rsidR="00C0464A" w:rsidRPr="002C6FAF" w:rsidRDefault="00C0464A" w:rsidP="00E2053F">
            <w:pPr>
              <w:pStyle w:val="GOSTTablenorm"/>
            </w:pPr>
            <w:r w:rsidRPr="002C6FAF">
              <w:t>STRING</w:t>
            </w:r>
          </w:p>
        </w:tc>
        <w:tc>
          <w:tcPr>
            <w:tcW w:w="898" w:type="dxa"/>
            <w:tcBorders>
              <w:bottom w:val="single" w:sz="4" w:space="0" w:color="auto"/>
            </w:tcBorders>
            <w:shd w:val="clear" w:color="auto" w:fill="auto"/>
          </w:tcPr>
          <w:p w14:paraId="66D68139" w14:textId="77777777" w:rsidR="00C0464A" w:rsidRPr="002C6FAF" w:rsidRDefault="00C0464A" w:rsidP="00E2053F">
            <w:pPr>
              <w:pStyle w:val="GOSTTablenorm"/>
            </w:pPr>
            <w:r w:rsidRPr="002C6FAF">
              <w:t>&lt;= 2000</w:t>
            </w:r>
          </w:p>
        </w:tc>
        <w:tc>
          <w:tcPr>
            <w:tcW w:w="1077" w:type="dxa"/>
            <w:tcBorders>
              <w:bottom w:val="single" w:sz="4" w:space="0" w:color="auto"/>
            </w:tcBorders>
            <w:shd w:val="clear" w:color="auto" w:fill="auto"/>
          </w:tcPr>
          <w:p w14:paraId="4E2854A7" w14:textId="77777777" w:rsidR="00C0464A" w:rsidRPr="002C6FAF" w:rsidRDefault="00C0464A" w:rsidP="00E2053F">
            <w:pPr>
              <w:pStyle w:val="GOSTTablenorm"/>
            </w:pPr>
            <w:r w:rsidRPr="002C6FAF">
              <w:t>Да</w:t>
            </w:r>
          </w:p>
        </w:tc>
        <w:tc>
          <w:tcPr>
            <w:tcW w:w="2880" w:type="dxa"/>
            <w:tcBorders>
              <w:bottom w:val="single" w:sz="4" w:space="0" w:color="auto"/>
            </w:tcBorders>
            <w:shd w:val="clear" w:color="auto" w:fill="auto"/>
          </w:tcPr>
          <w:p w14:paraId="7C4476F0" w14:textId="77777777" w:rsidR="00C0464A" w:rsidRPr="002C6FAF" w:rsidRDefault="00C0464A" w:rsidP="00E2053F">
            <w:pPr>
              <w:pStyle w:val="GOSTTablenorm"/>
            </w:pPr>
            <w:r w:rsidRPr="002C6FAF">
              <w:t>Полное наименование УБП. Указывается полное наименование организации в соответствии со Сводным реестром.</w:t>
            </w:r>
          </w:p>
        </w:tc>
      </w:tr>
      <w:tr w:rsidR="00C0464A" w:rsidRPr="002C6FAF" w14:paraId="62527C99" w14:textId="77777777" w:rsidTr="0089450A">
        <w:tc>
          <w:tcPr>
            <w:tcW w:w="1915" w:type="dxa"/>
            <w:shd w:val="clear" w:color="auto" w:fill="FFFF00"/>
          </w:tcPr>
          <w:p w14:paraId="6463320C" w14:textId="77777777" w:rsidR="00C0464A" w:rsidRPr="002C6FAF" w:rsidRDefault="00C0464A" w:rsidP="00E2053F">
            <w:pPr>
              <w:pStyle w:val="GOSTTablenorm"/>
              <w:rPr>
                <w:b/>
                <w:i/>
              </w:rPr>
            </w:pPr>
            <w:r w:rsidRPr="002C6FAF">
              <w:rPr>
                <w:b/>
                <w:i/>
              </w:rPr>
              <w:lastRenderedPageBreak/>
              <w:t>Почтовая информация о получателе файла</w:t>
            </w:r>
          </w:p>
        </w:tc>
        <w:tc>
          <w:tcPr>
            <w:tcW w:w="1979" w:type="dxa"/>
            <w:shd w:val="clear" w:color="auto" w:fill="FFFF00"/>
          </w:tcPr>
          <w:p w14:paraId="4C83D405" w14:textId="77777777" w:rsidR="00C0464A" w:rsidRPr="002C6FAF" w:rsidRDefault="00C0464A" w:rsidP="00E2053F">
            <w:pPr>
              <w:pStyle w:val="GOSTTablenorm"/>
              <w:rPr>
                <w:b/>
                <w:i/>
              </w:rPr>
            </w:pPr>
            <w:r w:rsidRPr="002C6FAF">
              <w:rPr>
                <w:b/>
                <w:i/>
              </w:rPr>
              <w:t>TO</w:t>
            </w:r>
          </w:p>
        </w:tc>
        <w:tc>
          <w:tcPr>
            <w:tcW w:w="1079" w:type="dxa"/>
            <w:shd w:val="clear" w:color="auto" w:fill="FFFF00"/>
          </w:tcPr>
          <w:p w14:paraId="78699F9A" w14:textId="77777777" w:rsidR="00C0464A" w:rsidRPr="002C6FAF" w:rsidRDefault="00C0464A" w:rsidP="00E2053F">
            <w:pPr>
              <w:pStyle w:val="GOSTTablenorm"/>
              <w:rPr>
                <w:b/>
                <w:i/>
              </w:rPr>
            </w:pPr>
          </w:p>
        </w:tc>
        <w:tc>
          <w:tcPr>
            <w:tcW w:w="898" w:type="dxa"/>
            <w:shd w:val="clear" w:color="auto" w:fill="FFFF00"/>
          </w:tcPr>
          <w:p w14:paraId="071CC458" w14:textId="77777777" w:rsidR="00C0464A" w:rsidRPr="002C6FAF" w:rsidRDefault="00C0464A" w:rsidP="00E2053F">
            <w:pPr>
              <w:pStyle w:val="GOSTTablenorm"/>
              <w:rPr>
                <w:b/>
                <w:i/>
              </w:rPr>
            </w:pPr>
          </w:p>
        </w:tc>
        <w:tc>
          <w:tcPr>
            <w:tcW w:w="1077" w:type="dxa"/>
            <w:shd w:val="clear" w:color="auto" w:fill="FFFF00"/>
          </w:tcPr>
          <w:p w14:paraId="75A51EEF" w14:textId="77777777" w:rsidR="00C0464A" w:rsidRPr="002C6FAF" w:rsidRDefault="00C0464A" w:rsidP="00E2053F">
            <w:pPr>
              <w:pStyle w:val="GOSTTablenorm"/>
              <w:rPr>
                <w:b/>
                <w:i/>
              </w:rPr>
            </w:pPr>
            <w:r w:rsidRPr="002C6FAF">
              <w:rPr>
                <w:b/>
                <w:i/>
              </w:rPr>
              <w:t>Да</w:t>
            </w:r>
          </w:p>
        </w:tc>
        <w:tc>
          <w:tcPr>
            <w:tcW w:w="2880" w:type="dxa"/>
            <w:shd w:val="clear" w:color="auto" w:fill="FFFF00"/>
          </w:tcPr>
          <w:p w14:paraId="5AA0B527" w14:textId="77777777" w:rsidR="00C0464A" w:rsidRPr="002C6FAF" w:rsidRDefault="00C0464A" w:rsidP="00E2053F">
            <w:pPr>
              <w:pStyle w:val="GOSTTablenorm"/>
              <w:rPr>
                <w:b/>
                <w:i/>
              </w:rPr>
            </w:pPr>
          </w:p>
        </w:tc>
      </w:tr>
      <w:tr w:rsidR="00C0464A" w:rsidRPr="002C6FAF" w14:paraId="370D7078" w14:textId="77777777" w:rsidTr="0089450A">
        <w:tc>
          <w:tcPr>
            <w:tcW w:w="1915" w:type="dxa"/>
            <w:shd w:val="clear" w:color="auto" w:fill="auto"/>
          </w:tcPr>
          <w:p w14:paraId="1182D4D9" w14:textId="77777777" w:rsidR="00C0464A" w:rsidRPr="002C6FAF" w:rsidRDefault="00C0464A" w:rsidP="00E2053F">
            <w:pPr>
              <w:pStyle w:val="GOSTTablenorm"/>
            </w:pPr>
            <w:r w:rsidRPr="002C6FAF">
              <w:t>Код ТОФК</w:t>
            </w:r>
          </w:p>
        </w:tc>
        <w:tc>
          <w:tcPr>
            <w:tcW w:w="1979" w:type="dxa"/>
            <w:shd w:val="clear" w:color="auto" w:fill="auto"/>
          </w:tcPr>
          <w:p w14:paraId="632C4572" w14:textId="77777777" w:rsidR="00C0464A" w:rsidRPr="002C6FAF" w:rsidRDefault="00C0464A" w:rsidP="00E2053F">
            <w:pPr>
              <w:pStyle w:val="GOSTTablenorm"/>
            </w:pPr>
            <w:r w:rsidRPr="002C6FAF">
              <w:t>KOD_TOFK</w:t>
            </w:r>
          </w:p>
        </w:tc>
        <w:tc>
          <w:tcPr>
            <w:tcW w:w="1079" w:type="dxa"/>
            <w:shd w:val="clear" w:color="auto" w:fill="auto"/>
          </w:tcPr>
          <w:p w14:paraId="34712498" w14:textId="77777777" w:rsidR="00C0464A" w:rsidRPr="002C6FAF" w:rsidRDefault="00C0464A" w:rsidP="00E2053F">
            <w:pPr>
              <w:pStyle w:val="GOSTTablenorm"/>
            </w:pPr>
            <w:r w:rsidRPr="002C6FAF">
              <w:t>STRING</w:t>
            </w:r>
          </w:p>
        </w:tc>
        <w:tc>
          <w:tcPr>
            <w:tcW w:w="898" w:type="dxa"/>
            <w:shd w:val="clear" w:color="auto" w:fill="auto"/>
          </w:tcPr>
          <w:p w14:paraId="7395B08F" w14:textId="77777777" w:rsidR="00C0464A" w:rsidRPr="002C6FAF" w:rsidRDefault="00C0464A" w:rsidP="00E2053F">
            <w:pPr>
              <w:pStyle w:val="GOSTTablenorm"/>
            </w:pPr>
            <w:r w:rsidRPr="002C6FAF">
              <w:t>= 4</w:t>
            </w:r>
          </w:p>
        </w:tc>
        <w:tc>
          <w:tcPr>
            <w:tcW w:w="1077" w:type="dxa"/>
            <w:shd w:val="clear" w:color="auto" w:fill="auto"/>
          </w:tcPr>
          <w:p w14:paraId="50A359E1" w14:textId="77777777" w:rsidR="00C0464A" w:rsidRPr="002C6FAF" w:rsidRDefault="00C0464A" w:rsidP="00E2053F">
            <w:pPr>
              <w:pStyle w:val="GOSTTablenorm"/>
            </w:pPr>
            <w:r w:rsidRPr="002C6FAF">
              <w:t>Да</w:t>
            </w:r>
          </w:p>
        </w:tc>
        <w:tc>
          <w:tcPr>
            <w:tcW w:w="2880" w:type="dxa"/>
            <w:shd w:val="clear" w:color="auto" w:fill="auto"/>
          </w:tcPr>
          <w:p w14:paraId="25BBF75D" w14:textId="77777777" w:rsidR="00C0464A" w:rsidRPr="002C6FAF" w:rsidRDefault="00C0464A" w:rsidP="00E2053F">
            <w:pPr>
              <w:pStyle w:val="GOSTTablenorm"/>
            </w:pPr>
            <w:r w:rsidRPr="002C6FAF">
              <w:t>Заполняется в соответствии с централизованным справочником ФК.</w:t>
            </w:r>
          </w:p>
        </w:tc>
      </w:tr>
      <w:tr w:rsidR="00C0464A" w:rsidRPr="002C6FAF" w14:paraId="1A839A2A" w14:textId="77777777" w:rsidTr="0089450A">
        <w:tc>
          <w:tcPr>
            <w:tcW w:w="1915" w:type="dxa"/>
            <w:tcBorders>
              <w:bottom w:val="single" w:sz="4" w:space="0" w:color="auto"/>
            </w:tcBorders>
            <w:shd w:val="clear" w:color="auto" w:fill="auto"/>
          </w:tcPr>
          <w:p w14:paraId="19A08297" w14:textId="77777777" w:rsidR="00C0464A" w:rsidRPr="002C6FAF" w:rsidRDefault="00C0464A" w:rsidP="00E2053F">
            <w:pPr>
              <w:pStyle w:val="GOSTTablenorm"/>
            </w:pPr>
            <w:r w:rsidRPr="002C6FAF">
              <w:t>Наименование ТОФК</w:t>
            </w:r>
          </w:p>
        </w:tc>
        <w:tc>
          <w:tcPr>
            <w:tcW w:w="1979" w:type="dxa"/>
            <w:tcBorders>
              <w:bottom w:val="single" w:sz="4" w:space="0" w:color="auto"/>
            </w:tcBorders>
            <w:shd w:val="clear" w:color="auto" w:fill="auto"/>
          </w:tcPr>
          <w:p w14:paraId="3DBE89E9" w14:textId="77777777" w:rsidR="00C0464A" w:rsidRPr="002C6FAF" w:rsidRDefault="00C0464A" w:rsidP="00E2053F">
            <w:pPr>
              <w:pStyle w:val="GOSTTablenorm"/>
            </w:pPr>
            <w:r w:rsidRPr="002C6FAF">
              <w:t>NAME_TOFK</w:t>
            </w:r>
          </w:p>
        </w:tc>
        <w:tc>
          <w:tcPr>
            <w:tcW w:w="1079" w:type="dxa"/>
            <w:tcBorders>
              <w:bottom w:val="single" w:sz="4" w:space="0" w:color="auto"/>
            </w:tcBorders>
            <w:shd w:val="clear" w:color="auto" w:fill="auto"/>
          </w:tcPr>
          <w:p w14:paraId="51BD8C2E" w14:textId="77777777" w:rsidR="00C0464A" w:rsidRPr="002C6FAF" w:rsidRDefault="00C0464A" w:rsidP="00E2053F">
            <w:pPr>
              <w:pStyle w:val="GOSTTablenorm"/>
            </w:pPr>
            <w:r w:rsidRPr="002C6FAF">
              <w:t>STRING</w:t>
            </w:r>
          </w:p>
        </w:tc>
        <w:tc>
          <w:tcPr>
            <w:tcW w:w="898" w:type="dxa"/>
            <w:tcBorders>
              <w:bottom w:val="single" w:sz="4" w:space="0" w:color="auto"/>
            </w:tcBorders>
            <w:shd w:val="clear" w:color="auto" w:fill="auto"/>
          </w:tcPr>
          <w:p w14:paraId="6FB7A70F" w14:textId="77777777" w:rsidR="00C0464A" w:rsidRPr="002C6FAF" w:rsidRDefault="00C0464A" w:rsidP="00E2053F">
            <w:pPr>
              <w:pStyle w:val="GOSTTablenorm"/>
            </w:pPr>
            <w:r w:rsidRPr="002C6FAF">
              <w:t>&lt;= 2000</w:t>
            </w:r>
          </w:p>
        </w:tc>
        <w:tc>
          <w:tcPr>
            <w:tcW w:w="1077" w:type="dxa"/>
            <w:tcBorders>
              <w:bottom w:val="single" w:sz="4" w:space="0" w:color="auto"/>
            </w:tcBorders>
            <w:shd w:val="clear" w:color="auto" w:fill="auto"/>
          </w:tcPr>
          <w:p w14:paraId="7390EF4B" w14:textId="77777777" w:rsidR="00C0464A" w:rsidRPr="002C6FAF" w:rsidRDefault="00C0464A" w:rsidP="00E2053F">
            <w:pPr>
              <w:pStyle w:val="GOSTTablenorm"/>
            </w:pPr>
            <w:r w:rsidRPr="002C6FAF">
              <w:t>Да</w:t>
            </w:r>
          </w:p>
        </w:tc>
        <w:tc>
          <w:tcPr>
            <w:tcW w:w="2880" w:type="dxa"/>
            <w:tcBorders>
              <w:bottom w:val="single" w:sz="4" w:space="0" w:color="auto"/>
            </w:tcBorders>
            <w:shd w:val="clear" w:color="auto" w:fill="auto"/>
          </w:tcPr>
          <w:p w14:paraId="1A391266" w14:textId="77777777" w:rsidR="00C0464A" w:rsidRPr="002C6FAF" w:rsidRDefault="00C0464A" w:rsidP="00E2053F">
            <w:pPr>
              <w:pStyle w:val="GOSTTablenorm"/>
            </w:pPr>
            <w:r w:rsidRPr="002C6FAF">
              <w:t>Полное наименование ТОФК. Заполняется в соответствии с централизованным справочником ФК.</w:t>
            </w:r>
          </w:p>
        </w:tc>
      </w:tr>
      <w:tr w:rsidR="00C0464A" w:rsidRPr="002C6FAF" w14:paraId="7B492869" w14:textId="77777777" w:rsidTr="0089450A">
        <w:tc>
          <w:tcPr>
            <w:tcW w:w="1915" w:type="dxa"/>
            <w:shd w:val="clear" w:color="auto" w:fill="FFFF00"/>
          </w:tcPr>
          <w:p w14:paraId="45BDFF32" w14:textId="77777777" w:rsidR="00C0464A" w:rsidRPr="002C6FAF" w:rsidRDefault="00C0464A" w:rsidP="00E2053F">
            <w:pPr>
              <w:pStyle w:val="GOSTTablenorm"/>
              <w:rPr>
                <w:b/>
                <w:i/>
              </w:rPr>
            </w:pPr>
            <w:r w:rsidRPr="002C6FAF">
              <w:rPr>
                <w:b/>
                <w:i/>
              </w:rPr>
              <w:t>Общая информация</w:t>
            </w:r>
          </w:p>
        </w:tc>
        <w:tc>
          <w:tcPr>
            <w:tcW w:w="1979" w:type="dxa"/>
            <w:shd w:val="clear" w:color="auto" w:fill="FFFF00"/>
          </w:tcPr>
          <w:p w14:paraId="24F3F503" w14:textId="77777777" w:rsidR="00C0464A" w:rsidRPr="002C6FAF" w:rsidRDefault="00C0464A" w:rsidP="00E2053F">
            <w:pPr>
              <w:pStyle w:val="GOSTTablenorm"/>
              <w:rPr>
                <w:b/>
                <w:i/>
              </w:rPr>
            </w:pPr>
            <w:r w:rsidRPr="002C6FAF">
              <w:rPr>
                <w:b/>
                <w:szCs w:val="22"/>
              </w:rPr>
              <w:t>UZ</w:t>
            </w:r>
          </w:p>
        </w:tc>
        <w:tc>
          <w:tcPr>
            <w:tcW w:w="1079" w:type="dxa"/>
            <w:shd w:val="clear" w:color="auto" w:fill="FFFF00"/>
          </w:tcPr>
          <w:p w14:paraId="3E0B3162" w14:textId="77777777" w:rsidR="00C0464A" w:rsidRPr="002C6FAF" w:rsidRDefault="00C0464A" w:rsidP="00E2053F">
            <w:pPr>
              <w:pStyle w:val="GOSTTablenorm"/>
              <w:rPr>
                <w:b/>
                <w:i/>
              </w:rPr>
            </w:pPr>
          </w:p>
        </w:tc>
        <w:tc>
          <w:tcPr>
            <w:tcW w:w="898" w:type="dxa"/>
            <w:shd w:val="clear" w:color="auto" w:fill="FFFF00"/>
          </w:tcPr>
          <w:p w14:paraId="4E724668" w14:textId="77777777" w:rsidR="00C0464A" w:rsidRPr="002C6FAF" w:rsidRDefault="00C0464A" w:rsidP="00E2053F">
            <w:pPr>
              <w:pStyle w:val="GOSTTablenorm"/>
              <w:rPr>
                <w:b/>
                <w:i/>
              </w:rPr>
            </w:pPr>
          </w:p>
        </w:tc>
        <w:tc>
          <w:tcPr>
            <w:tcW w:w="1077" w:type="dxa"/>
            <w:shd w:val="clear" w:color="auto" w:fill="FFFF00"/>
          </w:tcPr>
          <w:p w14:paraId="1103DA67" w14:textId="77777777" w:rsidR="00C0464A" w:rsidRPr="002C6FAF" w:rsidRDefault="00C0464A" w:rsidP="00E2053F">
            <w:pPr>
              <w:pStyle w:val="GOSTTablenorm"/>
              <w:rPr>
                <w:b/>
                <w:i/>
              </w:rPr>
            </w:pPr>
            <w:r w:rsidRPr="002C6FAF">
              <w:rPr>
                <w:b/>
                <w:i/>
              </w:rPr>
              <w:t>Да</w:t>
            </w:r>
          </w:p>
        </w:tc>
        <w:tc>
          <w:tcPr>
            <w:tcW w:w="2880" w:type="dxa"/>
            <w:shd w:val="clear" w:color="auto" w:fill="FFFF00"/>
          </w:tcPr>
          <w:p w14:paraId="5BDE53FE" w14:textId="77777777" w:rsidR="00C0464A" w:rsidRPr="002C6FAF" w:rsidRDefault="00C0464A" w:rsidP="00E2053F">
            <w:pPr>
              <w:pStyle w:val="GOSTTablenorm"/>
              <w:rPr>
                <w:b/>
                <w:i/>
              </w:rPr>
            </w:pPr>
          </w:p>
        </w:tc>
      </w:tr>
      <w:tr w:rsidR="00C0464A" w:rsidRPr="002C6FAF" w14:paraId="2F27DDC7" w14:textId="77777777" w:rsidTr="0089450A">
        <w:tc>
          <w:tcPr>
            <w:tcW w:w="1915" w:type="dxa"/>
            <w:shd w:val="clear" w:color="auto" w:fill="auto"/>
          </w:tcPr>
          <w:p w14:paraId="40A04EFD" w14:textId="77777777" w:rsidR="00C0464A" w:rsidRPr="002C6FAF" w:rsidRDefault="00C0464A" w:rsidP="00E2053F">
            <w:pPr>
              <w:pStyle w:val="GOSTTablenorm"/>
            </w:pPr>
            <w:r w:rsidRPr="002C6FAF">
              <w:t>Глобальный уникальный идентификатор</w:t>
            </w:r>
          </w:p>
        </w:tc>
        <w:tc>
          <w:tcPr>
            <w:tcW w:w="1979" w:type="dxa"/>
            <w:shd w:val="clear" w:color="auto" w:fill="auto"/>
          </w:tcPr>
          <w:p w14:paraId="610309B6" w14:textId="77777777" w:rsidR="00C0464A" w:rsidRPr="002C6FAF" w:rsidRDefault="00C0464A" w:rsidP="00E2053F">
            <w:pPr>
              <w:pStyle w:val="GOSTTablenorm"/>
            </w:pPr>
            <w:r w:rsidRPr="002C6FAF">
              <w:t>GUID_FK</w:t>
            </w:r>
          </w:p>
        </w:tc>
        <w:tc>
          <w:tcPr>
            <w:tcW w:w="1079" w:type="dxa"/>
            <w:shd w:val="clear" w:color="auto" w:fill="auto"/>
          </w:tcPr>
          <w:p w14:paraId="4C988819" w14:textId="77777777" w:rsidR="00C0464A" w:rsidRPr="002C6FAF" w:rsidRDefault="00C0464A" w:rsidP="00E2053F">
            <w:pPr>
              <w:pStyle w:val="GOSTTablenorm"/>
            </w:pPr>
            <w:r w:rsidRPr="002C6FAF">
              <w:t>GUID</w:t>
            </w:r>
          </w:p>
        </w:tc>
        <w:tc>
          <w:tcPr>
            <w:tcW w:w="898" w:type="dxa"/>
            <w:shd w:val="clear" w:color="auto" w:fill="auto"/>
          </w:tcPr>
          <w:p w14:paraId="12AA0006" w14:textId="77777777" w:rsidR="00C0464A" w:rsidRPr="002C6FAF" w:rsidRDefault="00C0464A" w:rsidP="00E2053F">
            <w:pPr>
              <w:pStyle w:val="GOSTTablenorm"/>
            </w:pPr>
          </w:p>
        </w:tc>
        <w:tc>
          <w:tcPr>
            <w:tcW w:w="1077" w:type="dxa"/>
            <w:shd w:val="clear" w:color="auto" w:fill="auto"/>
          </w:tcPr>
          <w:p w14:paraId="1ECFB0F6" w14:textId="77777777" w:rsidR="00C0464A" w:rsidRPr="002C6FAF" w:rsidRDefault="00C0464A" w:rsidP="00E2053F">
            <w:pPr>
              <w:pStyle w:val="GOSTTablenorm"/>
            </w:pPr>
            <w:r w:rsidRPr="002C6FAF">
              <w:t>Нет</w:t>
            </w:r>
          </w:p>
        </w:tc>
        <w:tc>
          <w:tcPr>
            <w:tcW w:w="2880" w:type="dxa"/>
            <w:shd w:val="clear" w:color="auto" w:fill="auto"/>
          </w:tcPr>
          <w:p w14:paraId="20C48B7C" w14:textId="77777777" w:rsidR="00C0464A" w:rsidRPr="002C6FAF" w:rsidRDefault="00C0464A" w:rsidP="00E2053F">
            <w:pPr>
              <w:pStyle w:val="GOSTTablenorm"/>
            </w:pPr>
            <w:r w:rsidRPr="002C6FAF">
              <w:t>Служебное поле, заполняется в ТОФК.</w:t>
            </w:r>
          </w:p>
        </w:tc>
      </w:tr>
      <w:tr w:rsidR="00C0464A" w:rsidRPr="002C6FAF" w14:paraId="4CF5838F" w14:textId="77777777" w:rsidTr="0089450A">
        <w:tc>
          <w:tcPr>
            <w:tcW w:w="1915" w:type="dxa"/>
            <w:shd w:val="clear" w:color="auto" w:fill="auto"/>
          </w:tcPr>
          <w:p w14:paraId="2773EAF2" w14:textId="77777777" w:rsidR="00C0464A" w:rsidRPr="002C6FAF" w:rsidRDefault="00C0464A" w:rsidP="00E2053F">
            <w:pPr>
              <w:pStyle w:val="GOSTTablenorm"/>
              <w:rPr>
                <w:rStyle w:val="GOSTSymItalic"/>
                <w:i w:val="0"/>
              </w:rPr>
            </w:pPr>
            <w:r w:rsidRPr="002C6FAF">
              <w:rPr>
                <w:szCs w:val="22"/>
              </w:rPr>
              <w:t xml:space="preserve">Номер документа </w:t>
            </w:r>
          </w:p>
        </w:tc>
        <w:tc>
          <w:tcPr>
            <w:tcW w:w="1979" w:type="dxa"/>
            <w:shd w:val="clear" w:color="auto" w:fill="auto"/>
          </w:tcPr>
          <w:p w14:paraId="2508FC9D" w14:textId="77777777" w:rsidR="00C0464A" w:rsidRPr="002C6FAF" w:rsidRDefault="00C0464A" w:rsidP="00E2053F">
            <w:pPr>
              <w:pStyle w:val="GOSTTablenorm"/>
              <w:rPr>
                <w:lang w:val="en-US"/>
              </w:rPr>
            </w:pPr>
            <w:r w:rsidRPr="002C6FAF">
              <w:t>NOM_U</w:t>
            </w:r>
            <w:r w:rsidRPr="002C6FAF">
              <w:rPr>
                <w:lang w:val="en-US"/>
              </w:rPr>
              <w:t>Z</w:t>
            </w:r>
          </w:p>
        </w:tc>
        <w:tc>
          <w:tcPr>
            <w:tcW w:w="1079" w:type="dxa"/>
            <w:shd w:val="clear" w:color="auto" w:fill="auto"/>
          </w:tcPr>
          <w:p w14:paraId="64CFDD70" w14:textId="77777777" w:rsidR="00C0464A" w:rsidRPr="002C6FAF" w:rsidRDefault="00C0464A" w:rsidP="00E2053F">
            <w:pPr>
              <w:pStyle w:val="GOSTTablenorm"/>
            </w:pPr>
            <w:r w:rsidRPr="002C6FAF">
              <w:t>STRING</w:t>
            </w:r>
          </w:p>
        </w:tc>
        <w:tc>
          <w:tcPr>
            <w:tcW w:w="898" w:type="dxa"/>
            <w:shd w:val="clear" w:color="auto" w:fill="auto"/>
          </w:tcPr>
          <w:p w14:paraId="156EF9B1" w14:textId="4AE5B7B3" w:rsidR="00C0464A" w:rsidRPr="002C6FAF" w:rsidRDefault="00EF1848" w:rsidP="00E2053F">
            <w:pPr>
              <w:pStyle w:val="GOSTTablenorm"/>
            </w:pPr>
            <w:r>
              <w:t xml:space="preserve">&lt;= </w:t>
            </w:r>
            <w:r w:rsidRPr="00667D9D">
              <w:rPr>
                <w:highlight w:val="green"/>
              </w:rPr>
              <w:t>8</w:t>
            </w:r>
            <w:bookmarkStart w:id="94" w:name="_GoBack"/>
            <w:bookmarkEnd w:id="94"/>
          </w:p>
        </w:tc>
        <w:tc>
          <w:tcPr>
            <w:tcW w:w="1077" w:type="dxa"/>
            <w:shd w:val="clear" w:color="auto" w:fill="auto"/>
          </w:tcPr>
          <w:p w14:paraId="5D6DB345" w14:textId="77777777" w:rsidR="00C0464A" w:rsidRPr="002C6FAF" w:rsidRDefault="00C0464A" w:rsidP="00E2053F">
            <w:pPr>
              <w:pStyle w:val="GOSTTablenorm"/>
            </w:pPr>
            <w:r w:rsidRPr="002C6FAF">
              <w:t>Да</w:t>
            </w:r>
          </w:p>
        </w:tc>
        <w:tc>
          <w:tcPr>
            <w:tcW w:w="2880" w:type="dxa"/>
            <w:shd w:val="clear" w:color="auto" w:fill="auto"/>
          </w:tcPr>
          <w:p w14:paraId="54835234" w14:textId="77777777" w:rsidR="00C0464A" w:rsidRPr="002C6FAF" w:rsidRDefault="00C0464A" w:rsidP="00E2053F">
            <w:pPr>
              <w:pStyle w:val="GOSTTablenorm"/>
            </w:pPr>
            <w:r w:rsidRPr="002C6FAF">
              <w:t>Номер документа уникален в пределах даты, за которую сформирован документ.</w:t>
            </w:r>
          </w:p>
        </w:tc>
      </w:tr>
      <w:tr w:rsidR="00C0464A" w:rsidRPr="002C6FAF" w14:paraId="32943ED2" w14:textId="77777777" w:rsidTr="0089450A">
        <w:tc>
          <w:tcPr>
            <w:tcW w:w="1915" w:type="dxa"/>
            <w:shd w:val="clear" w:color="auto" w:fill="auto"/>
          </w:tcPr>
          <w:p w14:paraId="01C4E9A8" w14:textId="77777777" w:rsidR="00C0464A" w:rsidRPr="002C6FAF" w:rsidRDefault="00C0464A" w:rsidP="00E2053F">
            <w:pPr>
              <w:pStyle w:val="GOSTTablenorm"/>
              <w:rPr>
                <w:rStyle w:val="GOSTSymItalic"/>
                <w:i w:val="0"/>
              </w:rPr>
            </w:pPr>
            <w:r w:rsidRPr="002C6FAF">
              <w:rPr>
                <w:szCs w:val="22"/>
              </w:rPr>
              <w:t xml:space="preserve">Дата документа </w:t>
            </w:r>
          </w:p>
        </w:tc>
        <w:tc>
          <w:tcPr>
            <w:tcW w:w="1979" w:type="dxa"/>
            <w:shd w:val="clear" w:color="auto" w:fill="auto"/>
          </w:tcPr>
          <w:p w14:paraId="7A448A4D" w14:textId="77777777" w:rsidR="00C0464A" w:rsidRPr="002C6FAF" w:rsidRDefault="00C0464A" w:rsidP="00E2053F">
            <w:pPr>
              <w:pStyle w:val="GOSTTablenorm"/>
            </w:pPr>
            <w:r w:rsidRPr="002C6FAF">
              <w:t>DATE_OTCH</w:t>
            </w:r>
          </w:p>
        </w:tc>
        <w:tc>
          <w:tcPr>
            <w:tcW w:w="1079" w:type="dxa"/>
            <w:shd w:val="clear" w:color="auto" w:fill="auto"/>
          </w:tcPr>
          <w:p w14:paraId="327A95A0" w14:textId="77777777" w:rsidR="00C0464A" w:rsidRPr="002C6FAF" w:rsidRDefault="00C0464A" w:rsidP="00E2053F">
            <w:pPr>
              <w:pStyle w:val="GOSTTablenorm"/>
            </w:pPr>
            <w:r w:rsidRPr="002C6FAF">
              <w:t>DATE</w:t>
            </w:r>
          </w:p>
        </w:tc>
        <w:tc>
          <w:tcPr>
            <w:tcW w:w="898" w:type="dxa"/>
            <w:shd w:val="clear" w:color="auto" w:fill="auto"/>
          </w:tcPr>
          <w:p w14:paraId="23CAEA07" w14:textId="77777777" w:rsidR="00C0464A" w:rsidRPr="002C6FAF" w:rsidRDefault="00C0464A" w:rsidP="00E2053F">
            <w:pPr>
              <w:pStyle w:val="GOSTTablenorm"/>
            </w:pPr>
          </w:p>
        </w:tc>
        <w:tc>
          <w:tcPr>
            <w:tcW w:w="1077" w:type="dxa"/>
            <w:shd w:val="clear" w:color="auto" w:fill="auto"/>
          </w:tcPr>
          <w:p w14:paraId="3A80CC49" w14:textId="77777777" w:rsidR="00C0464A" w:rsidRPr="002C6FAF" w:rsidRDefault="00C0464A" w:rsidP="00E2053F">
            <w:pPr>
              <w:pStyle w:val="GOSTTablenorm"/>
            </w:pPr>
            <w:r w:rsidRPr="002C6FAF">
              <w:t>Да</w:t>
            </w:r>
          </w:p>
        </w:tc>
        <w:tc>
          <w:tcPr>
            <w:tcW w:w="2880" w:type="dxa"/>
            <w:shd w:val="clear" w:color="auto" w:fill="auto"/>
          </w:tcPr>
          <w:p w14:paraId="7A29D9C4" w14:textId="77777777" w:rsidR="00C0464A" w:rsidRPr="002C6FAF" w:rsidRDefault="00C0464A" w:rsidP="00E2053F">
            <w:pPr>
              <w:pStyle w:val="GOSTTablenorm"/>
            </w:pPr>
            <w:r w:rsidRPr="002C6FAF">
              <w:t>Дата документа.</w:t>
            </w:r>
          </w:p>
        </w:tc>
      </w:tr>
      <w:tr w:rsidR="00C0464A" w:rsidRPr="002C6FAF" w14:paraId="019CF6C3" w14:textId="77777777" w:rsidTr="0089450A">
        <w:tc>
          <w:tcPr>
            <w:tcW w:w="1915" w:type="dxa"/>
            <w:shd w:val="clear" w:color="auto" w:fill="auto"/>
          </w:tcPr>
          <w:p w14:paraId="7C3AD9A0" w14:textId="77777777" w:rsidR="00C0464A" w:rsidRPr="002C6FAF" w:rsidRDefault="00C0464A" w:rsidP="00E2053F">
            <w:pPr>
              <w:pStyle w:val="GOSTTablenorm"/>
              <w:rPr>
                <w:rStyle w:val="GOSTSymItalic"/>
                <w:i w:val="0"/>
              </w:rPr>
            </w:pPr>
            <w:r w:rsidRPr="002C6FAF">
              <w:rPr>
                <w:szCs w:val="22"/>
              </w:rPr>
              <w:t>Наименование налогового органа</w:t>
            </w:r>
          </w:p>
        </w:tc>
        <w:tc>
          <w:tcPr>
            <w:tcW w:w="1979" w:type="dxa"/>
            <w:shd w:val="clear" w:color="auto" w:fill="auto"/>
          </w:tcPr>
          <w:p w14:paraId="78BBB912" w14:textId="77777777" w:rsidR="00C0464A" w:rsidRPr="002C6FAF" w:rsidRDefault="00C0464A" w:rsidP="00E2053F">
            <w:pPr>
              <w:pStyle w:val="GOSTTablenorm"/>
            </w:pPr>
            <w:r w:rsidRPr="002C6FAF">
              <w:t>NAME_FNS</w:t>
            </w:r>
          </w:p>
        </w:tc>
        <w:tc>
          <w:tcPr>
            <w:tcW w:w="1079" w:type="dxa"/>
            <w:shd w:val="clear" w:color="auto" w:fill="auto"/>
          </w:tcPr>
          <w:p w14:paraId="54B7E1BF" w14:textId="77777777" w:rsidR="00C0464A" w:rsidRPr="002C6FAF" w:rsidRDefault="00C0464A" w:rsidP="00E2053F">
            <w:pPr>
              <w:pStyle w:val="GOSTTablenorm"/>
            </w:pPr>
            <w:r w:rsidRPr="002C6FAF">
              <w:t>STRING</w:t>
            </w:r>
          </w:p>
        </w:tc>
        <w:tc>
          <w:tcPr>
            <w:tcW w:w="898" w:type="dxa"/>
            <w:shd w:val="clear" w:color="auto" w:fill="auto"/>
          </w:tcPr>
          <w:p w14:paraId="2D5C401E" w14:textId="77777777" w:rsidR="00C0464A" w:rsidRPr="002C6FAF" w:rsidRDefault="00C0464A" w:rsidP="00E2053F">
            <w:pPr>
              <w:pStyle w:val="GOSTTablenorm"/>
            </w:pPr>
            <w:r w:rsidRPr="002C6FAF">
              <w:t>&lt;= 2000</w:t>
            </w:r>
          </w:p>
        </w:tc>
        <w:tc>
          <w:tcPr>
            <w:tcW w:w="1077" w:type="dxa"/>
            <w:shd w:val="clear" w:color="auto" w:fill="auto"/>
          </w:tcPr>
          <w:p w14:paraId="47148FAC" w14:textId="77777777" w:rsidR="00C0464A" w:rsidRPr="002C6FAF" w:rsidRDefault="00C0464A" w:rsidP="00E2053F">
            <w:pPr>
              <w:pStyle w:val="GOSTTablenorm"/>
            </w:pPr>
            <w:r w:rsidRPr="002C6FAF">
              <w:t>Да</w:t>
            </w:r>
          </w:p>
        </w:tc>
        <w:tc>
          <w:tcPr>
            <w:tcW w:w="2880" w:type="dxa"/>
            <w:shd w:val="clear" w:color="auto" w:fill="auto"/>
          </w:tcPr>
          <w:p w14:paraId="7AD88BFA" w14:textId="77777777" w:rsidR="00C0464A" w:rsidRPr="002C6FAF" w:rsidRDefault="00C0464A" w:rsidP="00E2053F">
            <w:pPr>
              <w:pStyle w:val="GOSTTablenorm"/>
            </w:pPr>
            <w:r w:rsidRPr="002C6FAF">
              <w:t>Полное наименование налогового органа, направившего документ.</w:t>
            </w:r>
          </w:p>
          <w:p w14:paraId="607EF57F" w14:textId="77777777" w:rsidR="00C0464A" w:rsidRPr="002C6FAF" w:rsidRDefault="00C0464A" w:rsidP="00E2053F">
            <w:pPr>
              <w:pStyle w:val="GOSTTablenorm"/>
            </w:pPr>
            <w:r w:rsidRPr="002C6FAF">
              <w:t>Заполняется в соответствии со Сводным реестром.</w:t>
            </w:r>
          </w:p>
        </w:tc>
      </w:tr>
      <w:tr w:rsidR="00C0464A" w:rsidRPr="002C6FAF" w14:paraId="5866ABCE" w14:textId="77777777" w:rsidTr="0089450A">
        <w:tc>
          <w:tcPr>
            <w:tcW w:w="1915" w:type="dxa"/>
            <w:shd w:val="clear" w:color="auto" w:fill="auto"/>
          </w:tcPr>
          <w:p w14:paraId="7DB34059" w14:textId="77777777" w:rsidR="00C0464A" w:rsidRPr="002C6FAF" w:rsidRDefault="00C0464A" w:rsidP="00E2053F">
            <w:pPr>
              <w:pStyle w:val="GOSTTablenorm"/>
              <w:rPr>
                <w:rStyle w:val="GOSTSymItalic"/>
                <w:i w:val="0"/>
              </w:rPr>
            </w:pPr>
            <w:r w:rsidRPr="002C6FAF">
              <w:rPr>
                <w:szCs w:val="22"/>
              </w:rPr>
              <w:t>Код по Сводному реестру</w:t>
            </w:r>
          </w:p>
        </w:tc>
        <w:tc>
          <w:tcPr>
            <w:tcW w:w="1979" w:type="dxa"/>
            <w:shd w:val="clear" w:color="auto" w:fill="auto"/>
          </w:tcPr>
          <w:p w14:paraId="60B8884C" w14:textId="77777777" w:rsidR="00C0464A" w:rsidRPr="002C6FAF" w:rsidRDefault="00C0464A" w:rsidP="00E2053F">
            <w:pPr>
              <w:pStyle w:val="GOSTTablenorm"/>
            </w:pPr>
            <w:r w:rsidRPr="002C6FAF">
              <w:t>KOD_UBP</w:t>
            </w:r>
          </w:p>
        </w:tc>
        <w:tc>
          <w:tcPr>
            <w:tcW w:w="1079" w:type="dxa"/>
            <w:shd w:val="clear" w:color="auto" w:fill="auto"/>
          </w:tcPr>
          <w:p w14:paraId="2251BBA1" w14:textId="77777777" w:rsidR="00C0464A" w:rsidRPr="002C6FAF" w:rsidRDefault="00C0464A" w:rsidP="00E2053F">
            <w:pPr>
              <w:pStyle w:val="GOSTTablenorm"/>
            </w:pPr>
            <w:r w:rsidRPr="002C6FAF">
              <w:t>STRING</w:t>
            </w:r>
          </w:p>
        </w:tc>
        <w:tc>
          <w:tcPr>
            <w:tcW w:w="898" w:type="dxa"/>
            <w:shd w:val="clear" w:color="auto" w:fill="auto"/>
          </w:tcPr>
          <w:p w14:paraId="3497D82B" w14:textId="77777777" w:rsidR="00C0464A" w:rsidRPr="002C6FAF" w:rsidRDefault="00C0464A" w:rsidP="00E2053F">
            <w:pPr>
              <w:pStyle w:val="GOSTTablenorm"/>
            </w:pPr>
            <w:r w:rsidRPr="002C6FAF">
              <w:t>= 8</w:t>
            </w:r>
          </w:p>
        </w:tc>
        <w:tc>
          <w:tcPr>
            <w:tcW w:w="1077" w:type="dxa"/>
            <w:shd w:val="clear" w:color="auto" w:fill="auto"/>
          </w:tcPr>
          <w:p w14:paraId="404CCACE" w14:textId="77777777" w:rsidR="00C0464A" w:rsidRPr="002C6FAF" w:rsidRDefault="00C0464A" w:rsidP="00E2053F">
            <w:pPr>
              <w:pStyle w:val="GOSTTablenorm"/>
            </w:pPr>
            <w:r w:rsidRPr="002C6FAF">
              <w:t>Да</w:t>
            </w:r>
          </w:p>
        </w:tc>
        <w:tc>
          <w:tcPr>
            <w:tcW w:w="2880" w:type="dxa"/>
            <w:shd w:val="clear" w:color="auto" w:fill="auto"/>
          </w:tcPr>
          <w:p w14:paraId="5D0D0ADD" w14:textId="77777777" w:rsidR="00C0464A" w:rsidRPr="002C6FAF" w:rsidRDefault="00C0464A" w:rsidP="00E2053F">
            <w:pPr>
              <w:pStyle w:val="GOSTTablenorm"/>
            </w:pPr>
            <w:r w:rsidRPr="002C6FAF">
              <w:rPr>
                <w:szCs w:val="22"/>
              </w:rPr>
              <w:t>Код по Сводному реестру налогового органа, направившего документ.</w:t>
            </w:r>
          </w:p>
        </w:tc>
      </w:tr>
      <w:tr w:rsidR="00C0464A" w:rsidRPr="002C6FAF" w14:paraId="4BC6CDBE" w14:textId="77777777" w:rsidTr="0089450A">
        <w:tc>
          <w:tcPr>
            <w:tcW w:w="1915" w:type="dxa"/>
            <w:shd w:val="clear" w:color="auto" w:fill="auto"/>
          </w:tcPr>
          <w:p w14:paraId="75D9F0C6" w14:textId="77777777" w:rsidR="00C0464A" w:rsidRPr="002C6FAF" w:rsidRDefault="00C0464A" w:rsidP="00E2053F">
            <w:pPr>
              <w:pStyle w:val="GOSTTablenorm"/>
              <w:rPr>
                <w:rStyle w:val="GOSTSymItalic"/>
                <w:i w:val="0"/>
              </w:rPr>
            </w:pPr>
            <w:r w:rsidRPr="002C6FAF">
              <w:rPr>
                <w:szCs w:val="22"/>
              </w:rPr>
              <w:t>Наименование ТОФК</w:t>
            </w:r>
          </w:p>
        </w:tc>
        <w:tc>
          <w:tcPr>
            <w:tcW w:w="1979" w:type="dxa"/>
            <w:shd w:val="clear" w:color="auto" w:fill="auto"/>
          </w:tcPr>
          <w:p w14:paraId="44F6CE32" w14:textId="77777777" w:rsidR="00C0464A" w:rsidRPr="002C6FAF" w:rsidRDefault="00C0464A" w:rsidP="00E2053F">
            <w:pPr>
              <w:pStyle w:val="GOSTTablenorm"/>
            </w:pPr>
            <w:r w:rsidRPr="002C6FAF">
              <w:t>NAME_TOFK</w:t>
            </w:r>
          </w:p>
        </w:tc>
        <w:tc>
          <w:tcPr>
            <w:tcW w:w="1079" w:type="dxa"/>
            <w:shd w:val="clear" w:color="auto" w:fill="auto"/>
          </w:tcPr>
          <w:p w14:paraId="4B512E27" w14:textId="77777777" w:rsidR="00C0464A" w:rsidRPr="002C6FAF" w:rsidRDefault="00C0464A" w:rsidP="00E2053F">
            <w:pPr>
              <w:pStyle w:val="GOSTTablenorm"/>
            </w:pPr>
            <w:r w:rsidRPr="002C6FAF">
              <w:t>STRING</w:t>
            </w:r>
          </w:p>
        </w:tc>
        <w:tc>
          <w:tcPr>
            <w:tcW w:w="898" w:type="dxa"/>
            <w:shd w:val="clear" w:color="auto" w:fill="auto"/>
          </w:tcPr>
          <w:p w14:paraId="04646DC8" w14:textId="77777777" w:rsidR="00C0464A" w:rsidRPr="002C6FAF" w:rsidRDefault="00C0464A" w:rsidP="00E2053F">
            <w:pPr>
              <w:pStyle w:val="GOSTTablenorm"/>
            </w:pPr>
            <w:r w:rsidRPr="002C6FAF">
              <w:t>&lt;= 2000</w:t>
            </w:r>
          </w:p>
        </w:tc>
        <w:tc>
          <w:tcPr>
            <w:tcW w:w="1077" w:type="dxa"/>
            <w:shd w:val="clear" w:color="auto" w:fill="auto"/>
          </w:tcPr>
          <w:p w14:paraId="1BD43C71" w14:textId="77777777" w:rsidR="00C0464A" w:rsidRPr="002C6FAF" w:rsidRDefault="00C0464A" w:rsidP="00E2053F">
            <w:pPr>
              <w:pStyle w:val="GOSTTablenorm"/>
            </w:pPr>
            <w:r w:rsidRPr="002C6FAF">
              <w:t>Да</w:t>
            </w:r>
          </w:p>
        </w:tc>
        <w:tc>
          <w:tcPr>
            <w:tcW w:w="2880" w:type="dxa"/>
            <w:shd w:val="clear" w:color="auto" w:fill="auto"/>
          </w:tcPr>
          <w:p w14:paraId="381F8A07" w14:textId="77777777" w:rsidR="00C0464A" w:rsidRPr="002C6FAF" w:rsidRDefault="00C0464A" w:rsidP="00E2053F">
            <w:pPr>
              <w:pStyle w:val="GOSTTablenorm"/>
            </w:pPr>
            <w:r w:rsidRPr="002C6FAF">
              <w:t>Полное наименование ТОФК, в адрес которого направляется документ.</w:t>
            </w:r>
          </w:p>
          <w:p w14:paraId="2CFEF341" w14:textId="77777777" w:rsidR="00C0464A" w:rsidRPr="002C6FAF" w:rsidRDefault="00C0464A" w:rsidP="00E2053F">
            <w:pPr>
              <w:pStyle w:val="GOSTTablenorm"/>
            </w:pPr>
            <w:r w:rsidRPr="002C6FAF">
              <w:t>Заполняется в соответствии с централизованным справочником ФК.</w:t>
            </w:r>
          </w:p>
        </w:tc>
      </w:tr>
      <w:tr w:rsidR="00C0464A" w:rsidRPr="002C6FAF" w14:paraId="5B3E9711" w14:textId="77777777" w:rsidTr="0089450A">
        <w:tc>
          <w:tcPr>
            <w:tcW w:w="1915" w:type="dxa"/>
            <w:shd w:val="clear" w:color="auto" w:fill="auto"/>
          </w:tcPr>
          <w:p w14:paraId="24CFD6A7" w14:textId="77777777" w:rsidR="00C0464A" w:rsidRPr="002C6FAF" w:rsidRDefault="00C0464A" w:rsidP="00E2053F">
            <w:pPr>
              <w:pStyle w:val="GOSTTablenorm"/>
              <w:rPr>
                <w:rStyle w:val="GOSTSymItalic"/>
                <w:i w:val="0"/>
              </w:rPr>
            </w:pPr>
            <w:r w:rsidRPr="002C6FAF">
              <w:rPr>
                <w:szCs w:val="22"/>
              </w:rPr>
              <w:t xml:space="preserve">ИНН ТОФК </w:t>
            </w:r>
          </w:p>
        </w:tc>
        <w:tc>
          <w:tcPr>
            <w:tcW w:w="1979" w:type="dxa"/>
            <w:shd w:val="clear" w:color="auto" w:fill="auto"/>
          </w:tcPr>
          <w:p w14:paraId="546A9C55" w14:textId="77777777" w:rsidR="00C0464A" w:rsidRPr="002C6FAF" w:rsidRDefault="00C0464A" w:rsidP="00E2053F">
            <w:pPr>
              <w:pStyle w:val="GOSTTablenorm"/>
            </w:pPr>
            <w:r w:rsidRPr="002C6FAF">
              <w:t>INN_TOFK</w:t>
            </w:r>
          </w:p>
        </w:tc>
        <w:tc>
          <w:tcPr>
            <w:tcW w:w="1079" w:type="dxa"/>
            <w:shd w:val="clear" w:color="auto" w:fill="auto"/>
          </w:tcPr>
          <w:p w14:paraId="18FC56A7" w14:textId="77777777" w:rsidR="00C0464A" w:rsidRPr="002C6FAF" w:rsidRDefault="00C0464A" w:rsidP="00E2053F">
            <w:pPr>
              <w:pStyle w:val="GOSTTablenorm"/>
            </w:pPr>
            <w:r w:rsidRPr="002C6FAF">
              <w:t>STRING</w:t>
            </w:r>
          </w:p>
        </w:tc>
        <w:tc>
          <w:tcPr>
            <w:tcW w:w="898" w:type="dxa"/>
            <w:shd w:val="clear" w:color="auto" w:fill="auto"/>
          </w:tcPr>
          <w:p w14:paraId="2394FC1E" w14:textId="77777777" w:rsidR="00C0464A" w:rsidRPr="002C6FAF" w:rsidRDefault="00C0464A" w:rsidP="00E2053F">
            <w:pPr>
              <w:pStyle w:val="GOSTTablenorm"/>
            </w:pPr>
            <w:r w:rsidRPr="002C6FAF">
              <w:t>= 10</w:t>
            </w:r>
          </w:p>
        </w:tc>
        <w:tc>
          <w:tcPr>
            <w:tcW w:w="1077" w:type="dxa"/>
            <w:shd w:val="clear" w:color="auto" w:fill="auto"/>
          </w:tcPr>
          <w:p w14:paraId="2598CE43" w14:textId="77777777" w:rsidR="00C0464A" w:rsidRPr="002C6FAF" w:rsidRDefault="00C0464A" w:rsidP="00E2053F">
            <w:pPr>
              <w:pStyle w:val="GOSTTablenorm"/>
            </w:pPr>
            <w:r w:rsidRPr="002C6FAF">
              <w:t>Да</w:t>
            </w:r>
          </w:p>
        </w:tc>
        <w:tc>
          <w:tcPr>
            <w:tcW w:w="2880" w:type="dxa"/>
            <w:shd w:val="clear" w:color="auto" w:fill="auto"/>
          </w:tcPr>
          <w:p w14:paraId="722D9F21" w14:textId="77777777" w:rsidR="00C0464A" w:rsidRPr="0028773D" w:rsidRDefault="00C0464A" w:rsidP="00E2053F">
            <w:pPr>
              <w:pStyle w:val="GOSTTablenorm"/>
              <w:rPr>
                <w:rStyle w:val="GOSTSymItalic"/>
              </w:rPr>
            </w:pPr>
            <w:r w:rsidRPr="0028773D">
              <w:t>ИНН территориального органа Федерального казначейства</w:t>
            </w:r>
          </w:p>
        </w:tc>
      </w:tr>
      <w:tr w:rsidR="00C0464A" w:rsidRPr="002C6FAF" w14:paraId="1A833247" w14:textId="77777777" w:rsidTr="0089450A">
        <w:tc>
          <w:tcPr>
            <w:tcW w:w="1915" w:type="dxa"/>
            <w:shd w:val="clear" w:color="auto" w:fill="auto"/>
          </w:tcPr>
          <w:p w14:paraId="0B365E8A" w14:textId="77777777" w:rsidR="00C0464A" w:rsidRPr="002C6FAF" w:rsidRDefault="00C0464A" w:rsidP="00E2053F">
            <w:pPr>
              <w:pStyle w:val="GOSTTablenorm"/>
              <w:rPr>
                <w:rStyle w:val="GOSTSymItalic"/>
                <w:i w:val="0"/>
              </w:rPr>
            </w:pPr>
            <w:r w:rsidRPr="002C6FAF">
              <w:rPr>
                <w:szCs w:val="22"/>
              </w:rPr>
              <w:t xml:space="preserve">КПП ТОФК </w:t>
            </w:r>
          </w:p>
        </w:tc>
        <w:tc>
          <w:tcPr>
            <w:tcW w:w="1979" w:type="dxa"/>
            <w:shd w:val="clear" w:color="auto" w:fill="auto"/>
          </w:tcPr>
          <w:p w14:paraId="3FD5952C" w14:textId="77777777" w:rsidR="00C0464A" w:rsidRPr="002C6FAF" w:rsidRDefault="00C0464A" w:rsidP="00E2053F">
            <w:pPr>
              <w:pStyle w:val="GOSTTablenorm"/>
            </w:pPr>
            <w:r w:rsidRPr="002C6FAF">
              <w:t>KPP_TOFK</w:t>
            </w:r>
          </w:p>
        </w:tc>
        <w:tc>
          <w:tcPr>
            <w:tcW w:w="1079" w:type="dxa"/>
            <w:shd w:val="clear" w:color="auto" w:fill="auto"/>
          </w:tcPr>
          <w:p w14:paraId="7FC885EF" w14:textId="77777777" w:rsidR="00C0464A" w:rsidRPr="002C6FAF" w:rsidRDefault="00C0464A" w:rsidP="00E2053F">
            <w:pPr>
              <w:pStyle w:val="GOSTTablenorm"/>
            </w:pPr>
            <w:r w:rsidRPr="002C6FAF">
              <w:t>STRING</w:t>
            </w:r>
          </w:p>
        </w:tc>
        <w:tc>
          <w:tcPr>
            <w:tcW w:w="898" w:type="dxa"/>
            <w:shd w:val="clear" w:color="auto" w:fill="auto"/>
          </w:tcPr>
          <w:p w14:paraId="4AC71091" w14:textId="77777777" w:rsidR="00C0464A" w:rsidRPr="002C6FAF" w:rsidRDefault="00C0464A" w:rsidP="00E2053F">
            <w:pPr>
              <w:pStyle w:val="GOSTTablenorm"/>
            </w:pPr>
            <w:r w:rsidRPr="002C6FAF">
              <w:t>= 9</w:t>
            </w:r>
          </w:p>
        </w:tc>
        <w:tc>
          <w:tcPr>
            <w:tcW w:w="1077" w:type="dxa"/>
            <w:shd w:val="clear" w:color="auto" w:fill="auto"/>
          </w:tcPr>
          <w:p w14:paraId="51D3767F" w14:textId="77777777" w:rsidR="00C0464A" w:rsidRPr="002C6FAF" w:rsidRDefault="00C0464A" w:rsidP="00E2053F">
            <w:pPr>
              <w:pStyle w:val="GOSTTablenorm"/>
            </w:pPr>
            <w:r w:rsidRPr="002C6FAF">
              <w:t>Да</w:t>
            </w:r>
          </w:p>
        </w:tc>
        <w:tc>
          <w:tcPr>
            <w:tcW w:w="2880" w:type="dxa"/>
            <w:shd w:val="clear" w:color="auto" w:fill="auto"/>
          </w:tcPr>
          <w:p w14:paraId="3875CE96" w14:textId="77777777" w:rsidR="00C0464A" w:rsidRPr="002C6FAF" w:rsidRDefault="00C0464A" w:rsidP="00E2053F">
            <w:pPr>
              <w:pStyle w:val="GOSTTablenorm"/>
              <w:rPr>
                <w:rStyle w:val="GOSTSymItalic"/>
                <w:i w:val="0"/>
              </w:rPr>
            </w:pPr>
            <w:r w:rsidRPr="002C6FAF">
              <w:rPr>
                <w:szCs w:val="22"/>
              </w:rPr>
              <w:t>КПП территориального органа Федерального казначейства</w:t>
            </w:r>
          </w:p>
        </w:tc>
      </w:tr>
      <w:tr w:rsidR="00C0464A" w:rsidRPr="002C6FAF" w14:paraId="58B62292" w14:textId="77777777" w:rsidTr="0089450A">
        <w:tc>
          <w:tcPr>
            <w:tcW w:w="1915" w:type="dxa"/>
            <w:shd w:val="clear" w:color="auto" w:fill="auto"/>
          </w:tcPr>
          <w:p w14:paraId="362C82D8" w14:textId="77777777" w:rsidR="00C0464A" w:rsidRPr="002C6FAF" w:rsidRDefault="00C0464A" w:rsidP="00E2053F">
            <w:pPr>
              <w:pStyle w:val="GOSTTablenorm"/>
              <w:rPr>
                <w:szCs w:val="22"/>
              </w:rPr>
            </w:pPr>
            <w:r w:rsidRPr="002C6FAF">
              <w:rPr>
                <w:szCs w:val="22"/>
              </w:rPr>
              <w:lastRenderedPageBreak/>
              <w:t>Направление платежа</w:t>
            </w:r>
          </w:p>
        </w:tc>
        <w:tc>
          <w:tcPr>
            <w:tcW w:w="1979" w:type="dxa"/>
            <w:shd w:val="clear" w:color="auto" w:fill="auto"/>
          </w:tcPr>
          <w:p w14:paraId="64A46305" w14:textId="77777777" w:rsidR="00C0464A" w:rsidRPr="002C6FAF" w:rsidRDefault="00C0464A" w:rsidP="00E2053F">
            <w:pPr>
              <w:pStyle w:val="GOSTTablenorm"/>
            </w:pPr>
            <w:r w:rsidRPr="002C6FAF">
              <w:t>DIR_</w:t>
            </w:r>
            <w:r w:rsidRPr="002C6FAF">
              <w:rPr>
                <w:lang w:val="en-US"/>
              </w:rPr>
              <w:t>KOD</w:t>
            </w:r>
          </w:p>
        </w:tc>
        <w:tc>
          <w:tcPr>
            <w:tcW w:w="1079" w:type="dxa"/>
            <w:shd w:val="clear" w:color="auto" w:fill="auto"/>
          </w:tcPr>
          <w:p w14:paraId="1177ACC2" w14:textId="77777777" w:rsidR="00C0464A" w:rsidRPr="002C6FAF" w:rsidRDefault="00C0464A" w:rsidP="00E2053F">
            <w:pPr>
              <w:pStyle w:val="GOSTTablenorm"/>
            </w:pPr>
            <w:r w:rsidRPr="002C6FAF">
              <w:t>STRING</w:t>
            </w:r>
          </w:p>
        </w:tc>
        <w:tc>
          <w:tcPr>
            <w:tcW w:w="898" w:type="dxa"/>
            <w:shd w:val="clear" w:color="auto" w:fill="auto"/>
          </w:tcPr>
          <w:p w14:paraId="372B3E35" w14:textId="77777777" w:rsidR="00C0464A" w:rsidRPr="002C6FAF" w:rsidRDefault="00C0464A" w:rsidP="00E2053F">
            <w:pPr>
              <w:pStyle w:val="GOSTTablenorm"/>
            </w:pPr>
            <w:r w:rsidRPr="002C6FAF">
              <w:t>= 2</w:t>
            </w:r>
          </w:p>
        </w:tc>
        <w:tc>
          <w:tcPr>
            <w:tcW w:w="1077" w:type="dxa"/>
            <w:shd w:val="clear" w:color="auto" w:fill="auto"/>
          </w:tcPr>
          <w:p w14:paraId="10FE45C8" w14:textId="77777777" w:rsidR="00C0464A" w:rsidRPr="002C6FAF" w:rsidRDefault="00C0464A" w:rsidP="00E2053F">
            <w:pPr>
              <w:pStyle w:val="GOSTTablenorm"/>
            </w:pPr>
            <w:r w:rsidRPr="002C6FAF">
              <w:t>Да</w:t>
            </w:r>
          </w:p>
        </w:tc>
        <w:tc>
          <w:tcPr>
            <w:tcW w:w="2880" w:type="dxa"/>
            <w:shd w:val="clear" w:color="auto" w:fill="auto"/>
          </w:tcPr>
          <w:p w14:paraId="05C7CAEC" w14:textId="77777777" w:rsidR="00C0464A" w:rsidRPr="002C6FAF" w:rsidRDefault="00C0464A" w:rsidP="00E2053F">
            <w:pPr>
              <w:pStyle w:val="GOSTTablenorm"/>
              <w:rPr>
                <w:szCs w:val="22"/>
              </w:rPr>
            </w:pPr>
            <w:r w:rsidRPr="002C6FAF">
              <w:rPr>
                <w:szCs w:val="22"/>
              </w:rPr>
              <w:t>Допустимые значения:</w:t>
            </w:r>
          </w:p>
          <w:p w14:paraId="5CC07B3A" w14:textId="77777777" w:rsidR="00C0464A" w:rsidRPr="002C6FAF" w:rsidRDefault="00C0464A" w:rsidP="00E2053F">
            <w:pPr>
              <w:pStyle w:val="GOSTTablenorm"/>
              <w:rPr>
                <w:szCs w:val="22"/>
              </w:rPr>
            </w:pPr>
            <w:r w:rsidRPr="002C6FAF">
              <w:rPr>
                <w:szCs w:val="22"/>
              </w:rPr>
              <w:t>02 – зачисление на ЕНП;</w:t>
            </w:r>
          </w:p>
          <w:p w14:paraId="5F444273" w14:textId="77777777" w:rsidR="00C0464A" w:rsidRPr="002C6FAF" w:rsidRDefault="00C0464A" w:rsidP="00E2053F">
            <w:pPr>
              <w:pStyle w:val="GOSTTablenorm"/>
            </w:pPr>
            <w:r w:rsidRPr="002C6FAF">
              <w:rPr>
                <w:szCs w:val="22"/>
              </w:rPr>
              <w:t>03 – списание с ЕНП.</w:t>
            </w:r>
          </w:p>
        </w:tc>
      </w:tr>
      <w:tr w:rsidR="00C0464A" w:rsidRPr="002C6FAF" w14:paraId="1B31FCDC" w14:textId="77777777" w:rsidTr="0089450A">
        <w:tc>
          <w:tcPr>
            <w:tcW w:w="1915" w:type="dxa"/>
            <w:shd w:val="clear" w:color="auto" w:fill="auto"/>
          </w:tcPr>
          <w:p w14:paraId="5E593159" w14:textId="77777777" w:rsidR="00C0464A" w:rsidRPr="002C6FAF" w:rsidRDefault="00C0464A" w:rsidP="00E2053F">
            <w:pPr>
              <w:pStyle w:val="GOSTTablenorm"/>
              <w:rPr>
                <w:szCs w:val="22"/>
              </w:rPr>
            </w:pPr>
            <w:r w:rsidRPr="002C6FAF">
              <w:rPr>
                <w:szCs w:val="22"/>
              </w:rPr>
              <w:t>КБК ЕНП</w:t>
            </w:r>
          </w:p>
        </w:tc>
        <w:tc>
          <w:tcPr>
            <w:tcW w:w="1979" w:type="dxa"/>
            <w:shd w:val="clear" w:color="auto" w:fill="auto"/>
          </w:tcPr>
          <w:p w14:paraId="1EC71C45" w14:textId="77777777" w:rsidR="00C0464A" w:rsidRPr="002C6FAF" w:rsidRDefault="00C0464A" w:rsidP="00E2053F">
            <w:pPr>
              <w:pStyle w:val="GOSTTablenorm"/>
              <w:rPr>
                <w:lang w:val="en-US"/>
              </w:rPr>
            </w:pPr>
            <w:r w:rsidRPr="002C6FAF">
              <w:t>KBK_ENP</w:t>
            </w:r>
          </w:p>
        </w:tc>
        <w:tc>
          <w:tcPr>
            <w:tcW w:w="1079" w:type="dxa"/>
            <w:shd w:val="clear" w:color="auto" w:fill="auto"/>
          </w:tcPr>
          <w:p w14:paraId="57943CFC" w14:textId="77777777" w:rsidR="00C0464A" w:rsidRPr="002C6FAF" w:rsidRDefault="00C0464A" w:rsidP="00E2053F">
            <w:pPr>
              <w:pStyle w:val="GOSTTablenorm"/>
            </w:pPr>
            <w:r w:rsidRPr="002C6FAF">
              <w:t>STRING</w:t>
            </w:r>
          </w:p>
        </w:tc>
        <w:tc>
          <w:tcPr>
            <w:tcW w:w="898" w:type="dxa"/>
            <w:shd w:val="clear" w:color="auto" w:fill="auto"/>
          </w:tcPr>
          <w:p w14:paraId="6CF4790B" w14:textId="77777777" w:rsidR="00C0464A" w:rsidRPr="002C6FAF" w:rsidRDefault="00C0464A" w:rsidP="00E2053F">
            <w:pPr>
              <w:pStyle w:val="GOSTTablenorm"/>
            </w:pPr>
            <w:r w:rsidRPr="002C6FAF">
              <w:t>= 20</w:t>
            </w:r>
          </w:p>
        </w:tc>
        <w:tc>
          <w:tcPr>
            <w:tcW w:w="1077" w:type="dxa"/>
            <w:shd w:val="clear" w:color="auto" w:fill="auto"/>
          </w:tcPr>
          <w:p w14:paraId="79D4919B" w14:textId="77777777" w:rsidR="00C0464A" w:rsidRPr="002C6FAF" w:rsidRDefault="00C0464A" w:rsidP="00E2053F">
            <w:pPr>
              <w:pStyle w:val="GOSTTablenorm"/>
            </w:pPr>
            <w:r w:rsidRPr="002C6FAF">
              <w:t>Да</w:t>
            </w:r>
          </w:p>
        </w:tc>
        <w:tc>
          <w:tcPr>
            <w:tcW w:w="2880" w:type="dxa"/>
            <w:shd w:val="clear" w:color="auto" w:fill="auto"/>
          </w:tcPr>
          <w:p w14:paraId="6AE2D5D3" w14:textId="77777777" w:rsidR="00C0464A" w:rsidRPr="002C6FAF" w:rsidRDefault="00C0464A" w:rsidP="00E2053F">
            <w:pPr>
              <w:pStyle w:val="GOSTTablenorm"/>
              <w:rPr>
                <w:szCs w:val="22"/>
              </w:rPr>
            </w:pPr>
            <w:r w:rsidRPr="002C6FAF">
              <w:rPr>
                <w:szCs w:val="22"/>
              </w:rPr>
              <w:t>Указывается код бюджетной классификации по учету единого налогового платежа в соответствии с действующей бюджетной классификацией Российской Федерации.</w:t>
            </w:r>
          </w:p>
        </w:tc>
      </w:tr>
      <w:tr w:rsidR="00C0464A" w:rsidRPr="002C6FAF" w14:paraId="44207AC0" w14:textId="77777777" w:rsidTr="0089450A">
        <w:tc>
          <w:tcPr>
            <w:tcW w:w="1915" w:type="dxa"/>
            <w:shd w:val="clear" w:color="auto" w:fill="auto"/>
          </w:tcPr>
          <w:p w14:paraId="67BE4B7A" w14:textId="77777777" w:rsidR="00C0464A" w:rsidRPr="002C6FAF" w:rsidRDefault="00C0464A" w:rsidP="00E2053F">
            <w:pPr>
              <w:pStyle w:val="GOSTTablenorm"/>
              <w:rPr>
                <w:szCs w:val="22"/>
              </w:rPr>
            </w:pPr>
            <w:r w:rsidRPr="002C6FAF">
              <w:rPr>
                <w:szCs w:val="22"/>
              </w:rPr>
              <w:t xml:space="preserve">ФИО руководителя (заместителя руководителя) </w:t>
            </w:r>
          </w:p>
        </w:tc>
        <w:tc>
          <w:tcPr>
            <w:tcW w:w="1979" w:type="dxa"/>
            <w:shd w:val="clear" w:color="auto" w:fill="auto"/>
          </w:tcPr>
          <w:p w14:paraId="0A627312" w14:textId="77777777" w:rsidR="00C0464A" w:rsidRPr="002C6FAF" w:rsidRDefault="00C0464A" w:rsidP="00E2053F">
            <w:pPr>
              <w:pStyle w:val="GOSTTablenorm"/>
            </w:pPr>
            <w:r w:rsidRPr="002C6FAF">
              <w:t>NAME_RUK</w:t>
            </w:r>
          </w:p>
        </w:tc>
        <w:tc>
          <w:tcPr>
            <w:tcW w:w="1079" w:type="dxa"/>
            <w:shd w:val="clear" w:color="auto" w:fill="auto"/>
          </w:tcPr>
          <w:p w14:paraId="7DE534A7" w14:textId="77777777" w:rsidR="00C0464A" w:rsidRPr="002C6FAF" w:rsidRDefault="00C0464A" w:rsidP="00E2053F">
            <w:pPr>
              <w:pStyle w:val="GOSTTablenorm"/>
            </w:pPr>
            <w:r w:rsidRPr="002C6FAF">
              <w:t>STRING</w:t>
            </w:r>
          </w:p>
        </w:tc>
        <w:tc>
          <w:tcPr>
            <w:tcW w:w="898" w:type="dxa"/>
            <w:shd w:val="clear" w:color="auto" w:fill="auto"/>
          </w:tcPr>
          <w:p w14:paraId="5D21F6EF" w14:textId="77777777" w:rsidR="00C0464A" w:rsidRPr="002C6FAF" w:rsidRDefault="00C0464A" w:rsidP="00E2053F">
            <w:pPr>
              <w:pStyle w:val="GOSTTablenorm"/>
            </w:pPr>
            <w:r w:rsidRPr="002C6FAF">
              <w:t>&lt;= 50</w:t>
            </w:r>
          </w:p>
        </w:tc>
        <w:tc>
          <w:tcPr>
            <w:tcW w:w="1077" w:type="dxa"/>
            <w:shd w:val="clear" w:color="auto" w:fill="auto"/>
          </w:tcPr>
          <w:p w14:paraId="7B0B09DC" w14:textId="77777777" w:rsidR="00C0464A" w:rsidRPr="002C6FAF" w:rsidRDefault="00C0464A" w:rsidP="00E2053F">
            <w:pPr>
              <w:pStyle w:val="GOSTTablenorm"/>
            </w:pPr>
            <w:r w:rsidRPr="002C6FAF">
              <w:t>Нет</w:t>
            </w:r>
          </w:p>
        </w:tc>
        <w:tc>
          <w:tcPr>
            <w:tcW w:w="2880" w:type="dxa"/>
            <w:shd w:val="clear" w:color="auto" w:fill="auto"/>
          </w:tcPr>
          <w:p w14:paraId="7186315C" w14:textId="77777777" w:rsidR="00C0464A" w:rsidRPr="002C6FAF" w:rsidRDefault="00C0464A" w:rsidP="00E2053F">
            <w:pPr>
              <w:pStyle w:val="GOSTTablenorm"/>
              <w:rPr>
                <w:szCs w:val="22"/>
              </w:rPr>
            </w:pPr>
            <w:r w:rsidRPr="002C6FAF">
              <w:rPr>
                <w:szCs w:val="22"/>
              </w:rPr>
              <w:t>Расшифровка подписи руководителя (заместителя руководителя).</w:t>
            </w:r>
          </w:p>
        </w:tc>
      </w:tr>
      <w:tr w:rsidR="00C0464A" w:rsidRPr="002C6FAF" w14:paraId="5765614A" w14:textId="77777777" w:rsidTr="0089450A">
        <w:tc>
          <w:tcPr>
            <w:tcW w:w="1915" w:type="dxa"/>
            <w:shd w:val="clear" w:color="auto" w:fill="auto"/>
          </w:tcPr>
          <w:p w14:paraId="2D11F9FC" w14:textId="77777777" w:rsidR="00C0464A" w:rsidRPr="002C6FAF" w:rsidRDefault="00C0464A" w:rsidP="00E2053F">
            <w:pPr>
              <w:pStyle w:val="GOSTTablenorm"/>
              <w:rPr>
                <w:szCs w:val="22"/>
              </w:rPr>
            </w:pPr>
            <w:r w:rsidRPr="002C6FAF">
              <w:rPr>
                <w:szCs w:val="22"/>
              </w:rPr>
              <w:t xml:space="preserve">Дата подписи руководителя (заместителя руководителя) </w:t>
            </w:r>
          </w:p>
        </w:tc>
        <w:tc>
          <w:tcPr>
            <w:tcW w:w="1979" w:type="dxa"/>
            <w:shd w:val="clear" w:color="auto" w:fill="auto"/>
          </w:tcPr>
          <w:p w14:paraId="25AFF10B" w14:textId="77777777" w:rsidR="00C0464A" w:rsidRPr="002C6FAF" w:rsidRDefault="00C0464A" w:rsidP="00E2053F">
            <w:pPr>
              <w:pStyle w:val="GOSTTablenorm"/>
            </w:pPr>
            <w:r w:rsidRPr="002C6FAF">
              <w:t>DATE_POD</w:t>
            </w:r>
          </w:p>
        </w:tc>
        <w:tc>
          <w:tcPr>
            <w:tcW w:w="1079" w:type="dxa"/>
            <w:shd w:val="clear" w:color="auto" w:fill="auto"/>
          </w:tcPr>
          <w:p w14:paraId="69BF0B2F" w14:textId="77777777" w:rsidR="00C0464A" w:rsidRPr="002C6FAF" w:rsidRDefault="00C0464A" w:rsidP="00E2053F">
            <w:pPr>
              <w:pStyle w:val="GOSTTablenorm"/>
            </w:pPr>
            <w:r w:rsidRPr="002C6FAF">
              <w:t>DATE</w:t>
            </w:r>
          </w:p>
        </w:tc>
        <w:tc>
          <w:tcPr>
            <w:tcW w:w="898" w:type="dxa"/>
            <w:shd w:val="clear" w:color="auto" w:fill="auto"/>
          </w:tcPr>
          <w:p w14:paraId="611D0242" w14:textId="77777777" w:rsidR="00C0464A" w:rsidRPr="002C6FAF" w:rsidRDefault="00C0464A" w:rsidP="00E2053F">
            <w:pPr>
              <w:pStyle w:val="GOSTTablenorm"/>
            </w:pPr>
          </w:p>
        </w:tc>
        <w:tc>
          <w:tcPr>
            <w:tcW w:w="1077" w:type="dxa"/>
            <w:shd w:val="clear" w:color="auto" w:fill="auto"/>
          </w:tcPr>
          <w:p w14:paraId="30EC854E" w14:textId="77777777" w:rsidR="00C0464A" w:rsidRPr="002C6FAF" w:rsidRDefault="00C0464A" w:rsidP="00E2053F">
            <w:pPr>
              <w:pStyle w:val="GOSTTablenorm"/>
            </w:pPr>
            <w:r w:rsidRPr="002C6FAF">
              <w:t>Нет</w:t>
            </w:r>
          </w:p>
        </w:tc>
        <w:tc>
          <w:tcPr>
            <w:tcW w:w="2880" w:type="dxa"/>
            <w:shd w:val="clear" w:color="auto" w:fill="auto"/>
          </w:tcPr>
          <w:p w14:paraId="7CC2C751" w14:textId="77777777" w:rsidR="00C0464A" w:rsidRPr="002C6FAF" w:rsidRDefault="00C0464A" w:rsidP="00E2053F">
            <w:pPr>
              <w:pStyle w:val="GOSTTablenorm"/>
              <w:rPr>
                <w:szCs w:val="22"/>
              </w:rPr>
            </w:pPr>
            <w:r w:rsidRPr="002C6FAF">
              <w:rPr>
                <w:szCs w:val="22"/>
              </w:rPr>
              <w:t>Дата подписи руководителя (заместителя руководителя).</w:t>
            </w:r>
          </w:p>
        </w:tc>
      </w:tr>
      <w:tr w:rsidR="00C0464A" w:rsidRPr="002C6FAF" w14:paraId="36175354" w14:textId="77777777" w:rsidTr="0089450A">
        <w:tc>
          <w:tcPr>
            <w:tcW w:w="1915" w:type="dxa"/>
            <w:shd w:val="clear" w:color="auto" w:fill="FFFF00"/>
          </w:tcPr>
          <w:p w14:paraId="67523F41" w14:textId="77777777" w:rsidR="00C0464A" w:rsidRPr="002C6FAF" w:rsidRDefault="00C0464A" w:rsidP="00E2053F">
            <w:pPr>
              <w:pStyle w:val="GOSTTablenorm"/>
              <w:rPr>
                <w:b/>
                <w:i/>
              </w:rPr>
            </w:pPr>
            <w:r w:rsidRPr="002C6FAF">
              <w:rPr>
                <w:b/>
                <w:i/>
              </w:rPr>
              <w:t>Информация об операциях по единому налоговому платежу</w:t>
            </w:r>
          </w:p>
        </w:tc>
        <w:tc>
          <w:tcPr>
            <w:tcW w:w="1979" w:type="dxa"/>
            <w:shd w:val="clear" w:color="auto" w:fill="FFFF00"/>
          </w:tcPr>
          <w:p w14:paraId="5951859E" w14:textId="77777777" w:rsidR="00C0464A" w:rsidRPr="002C6FAF" w:rsidRDefault="00C0464A" w:rsidP="00E2053F">
            <w:pPr>
              <w:pStyle w:val="GOSTTablenorm"/>
              <w:rPr>
                <w:b/>
                <w:i/>
              </w:rPr>
            </w:pPr>
            <w:r w:rsidRPr="002C6FAF">
              <w:rPr>
                <w:b/>
                <w:szCs w:val="22"/>
              </w:rPr>
              <w:t>UZS</w:t>
            </w:r>
            <w:r w:rsidRPr="002C6FAF">
              <w:rPr>
                <w:b/>
                <w:i/>
              </w:rPr>
              <w:t>(*)</w:t>
            </w:r>
          </w:p>
        </w:tc>
        <w:tc>
          <w:tcPr>
            <w:tcW w:w="1079" w:type="dxa"/>
            <w:shd w:val="clear" w:color="auto" w:fill="FFFF00"/>
          </w:tcPr>
          <w:p w14:paraId="277FD28B" w14:textId="77777777" w:rsidR="00C0464A" w:rsidRPr="002C6FAF" w:rsidRDefault="00C0464A" w:rsidP="00E2053F">
            <w:pPr>
              <w:pStyle w:val="GOSTTablenorm"/>
              <w:rPr>
                <w:b/>
                <w:i/>
              </w:rPr>
            </w:pPr>
          </w:p>
        </w:tc>
        <w:tc>
          <w:tcPr>
            <w:tcW w:w="898" w:type="dxa"/>
            <w:shd w:val="clear" w:color="auto" w:fill="FFFF00"/>
          </w:tcPr>
          <w:p w14:paraId="6DBCF7A9" w14:textId="77777777" w:rsidR="00C0464A" w:rsidRPr="002C6FAF" w:rsidRDefault="00C0464A" w:rsidP="00E2053F">
            <w:pPr>
              <w:pStyle w:val="GOSTTablenorm"/>
              <w:rPr>
                <w:b/>
                <w:i/>
              </w:rPr>
            </w:pPr>
          </w:p>
        </w:tc>
        <w:tc>
          <w:tcPr>
            <w:tcW w:w="1077" w:type="dxa"/>
            <w:shd w:val="clear" w:color="auto" w:fill="FFFF00"/>
          </w:tcPr>
          <w:p w14:paraId="0575EE15" w14:textId="77777777" w:rsidR="00C0464A" w:rsidRPr="002C6FAF" w:rsidRDefault="00C0464A" w:rsidP="00E2053F">
            <w:pPr>
              <w:pStyle w:val="GOSTTablenorm"/>
              <w:rPr>
                <w:b/>
                <w:i/>
              </w:rPr>
            </w:pPr>
            <w:r w:rsidRPr="002C6FAF">
              <w:rPr>
                <w:b/>
                <w:i/>
              </w:rPr>
              <w:t>Да</w:t>
            </w:r>
          </w:p>
        </w:tc>
        <w:tc>
          <w:tcPr>
            <w:tcW w:w="2880" w:type="dxa"/>
            <w:shd w:val="clear" w:color="auto" w:fill="FFFF00"/>
          </w:tcPr>
          <w:p w14:paraId="183B4D75" w14:textId="77777777" w:rsidR="00C0464A" w:rsidRPr="002C6FAF" w:rsidRDefault="00C0464A" w:rsidP="00E2053F">
            <w:pPr>
              <w:pStyle w:val="GOSTTablenorm"/>
              <w:rPr>
                <w:b/>
                <w:i/>
              </w:rPr>
            </w:pPr>
          </w:p>
        </w:tc>
      </w:tr>
      <w:tr w:rsidR="00C0464A" w:rsidRPr="002C6FAF" w14:paraId="62916A66" w14:textId="77777777" w:rsidTr="0089450A">
        <w:tc>
          <w:tcPr>
            <w:tcW w:w="1915" w:type="dxa"/>
            <w:shd w:val="clear" w:color="auto" w:fill="auto"/>
          </w:tcPr>
          <w:p w14:paraId="37E47E7B" w14:textId="77777777" w:rsidR="00C0464A" w:rsidRPr="002C6FAF" w:rsidRDefault="00C0464A" w:rsidP="00E2053F">
            <w:pPr>
              <w:pStyle w:val="GOSTTablenorm"/>
              <w:rPr>
                <w:szCs w:val="22"/>
              </w:rPr>
            </w:pPr>
            <w:r w:rsidRPr="002C6FAF">
              <w:rPr>
                <w:szCs w:val="22"/>
              </w:rPr>
              <w:t xml:space="preserve">Номер записи </w:t>
            </w:r>
          </w:p>
        </w:tc>
        <w:tc>
          <w:tcPr>
            <w:tcW w:w="1979" w:type="dxa"/>
            <w:shd w:val="clear" w:color="auto" w:fill="auto"/>
          </w:tcPr>
          <w:p w14:paraId="53D4FAAA" w14:textId="77777777" w:rsidR="00C0464A" w:rsidRPr="002C6FAF" w:rsidRDefault="00C0464A" w:rsidP="00E2053F">
            <w:pPr>
              <w:pStyle w:val="GOSTTablenorm"/>
            </w:pPr>
            <w:r w:rsidRPr="002C6FAF">
              <w:t>LINE_NOM</w:t>
            </w:r>
          </w:p>
        </w:tc>
        <w:tc>
          <w:tcPr>
            <w:tcW w:w="1079" w:type="dxa"/>
            <w:shd w:val="clear" w:color="auto" w:fill="auto"/>
          </w:tcPr>
          <w:p w14:paraId="2CA13EA0" w14:textId="77777777" w:rsidR="00C0464A" w:rsidRPr="002C6FAF" w:rsidRDefault="00C0464A" w:rsidP="00E2053F">
            <w:pPr>
              <w:pStyle w:val="GOSTTablenorm"/>
            </w:pPr>
            <w:r w:rsidRPr="002C6FAF">
              <w:t>NUMBER</w:t>
            </w:r>
          </w:p>
        </w:tc>
        <w:tc>
          <w:tcPr>
            <w:tcW w:w="898" w:type="dxa"/>
            <w:shd w:val="clear" w:color="auto" w:fill="auto"/>
          </w:tcPr>
          <w:p w14:paraId="40EC450F" w14:textId="77777777" w:rsidR="00C0464A" w:rsidRPr="002C6FAF" w:rsidRDefault="00C0464A" w:rsidP="00E2053F">
            <w:pPr>
              <w:pStyle w:val="GOSTTablenorm"/>
            </w:pPr>
          </w:p>
        </w:tc>
        <w:tc>
          <w:tcPr>
            <w:tcW w:w="1077" w:type="dxa"/>
            <w:shd w:val="clear" w:color="auto" w:fill="auto"/>
          </w:tcPr>
          <w:p w14:paraId="43222E7C" w14:textId="77777777" w:rsidR="00C0464A" w:rsidRPr="002C6FAF" w:rsidRDefault="00C0464A" w:rsidP="00E2053F">
            <w:pPr>
              <w:pStyle w:val="GOSTTablenorm"/>
            </w:pPr>
            <w:r w:rsidRPr="002C6FAF">
              <w:t>Да</w:t>
            </w:r>
          </w:p>
        </w:tc>
        <w:tc>
          <w:tcPr>
            <w:tcW w:w="2880" w:type="dxa"/>
            <w:shd w:val="clear" w:color="auto" w:fill="auto"/>
          </w:tcPr>
          <w:p w14:paraId="115E2351" w14:textId="77777777" w:rsidR="00C0464A" w:rsidRPr="002C6FAF" w:rsidRDefault="00C0464A" w:rsidP="00E2053F">
            <w:pPr>
              <w:pStyle w:val="GOSTTablenorm"/>
              <w:rPr>
                <w:szCs w:val="22"/>
              </w:rPr>
            </w:pPr>
            <w:r w:rsidRPr="002C6FAF">
              <w:rPr>
                <w:szCs w:val="22"/>
              </w:rPr>
              <w:t xml:space="preserve">Порядковый номер записи. </w:t>
            </w:r>
          </w:p>
          <w:p w14:paraId="637D8CDA" w14:textId="77777777" w:rsidR="00C0464A" w:rsidRPr="002C6FAF" w:rsidRDefault="00C0464A" w:rsidP="00E2053F">
            <w:pPr>
              <w:pStyle w:val="GOSTTablenorm"/>
              <w:rPr>
                <w:szCs w:val="22"/>
              </w:rPr>
            </w:pPr>
            <w:r w:rsidRPr="002C6FAF">
              <w:rPr>
                <w:szCs w:val="22"/>
              </w:rPr>
              <w:t>Сквозная нумерация для всех КБК.</w:t>
            </w:r>
          </w:p>
        </w:tc>
      </w:tr>
      <w:tr w:rsidR="00C0464A" w:rsidRPr="002C6FAF" w14:paraId="54BDA8C9" w14:textId="77777777" w:rsidTr="0089450A">
        <w:tc>
          <w:tcPr>
            <w:tcW w:w="1915" w:type="dxa"/>
            <w:shd w:val="clear" w:color="auto" w:fill="auto"/>
          </w:tcPr>
          <w:p w14:paraId="7FABB7C6" w14:textId="77777777" w:rsidR="00C0464A" w:rsidRPr="002C6FAF" w:rsidRDefault="00C0464A" w:rsidP="00E2053F">
            <w:pPr>
              <w:pStyle w:val="GOSTTablenorm"/>
              <w:rPr>
                <w:szCs w:val="22"/>
              </w:rPr>
            </w:pPr>
            <w:r w:rsidRPr="002C6FAF">
              <w:rPr>
                <w:szCs w:val="22"/>
              </w:rPr>
              <w:t xml:space="preserve">КБК </w:t>
            </w:r>
          </w:p>
        </w:tc>
        <w:tc>
          <w:tcPr>
            <w:tcW w:w="1979" w:type="dxa"/>
            <w:shd w:val="clear" w:color="auto" w:fill="auto"/>
          </w:tcPr>
          <w:p w14:paraId="79B61645" w14:textId="77777777" w:rsidR="00C0464A" w:rsidRPr="002C6FAF" w:rsidRDefault="00C0464A" w:rsidP="00E2053F">
            <w:pPr>
              <w:pStyle w:val="GOSTTablenorm"/>
            </w:pPr>
            <w:r w:rsidRPr="002C6FAF">
              <w:rPr>
                <w:lang w:val="en-US"/>
              </w:rPr>
              <w:t>KBK</w:t>
            </w:r>
          </w:p>
        </w:tc>
        <w:tc>
          <w:tcPr>
            <w:tcW w:w="1079" w:type="dxa"/>
            <w:shd w:val="clear" w:color="auto" w:fill="auto"/>
          </w:tcPr>
          <w:p w14:paraId="59815245" w14:textId="77777777" w:rsidR="00C0464A" w:rsidRPr="002C6FAF" w:rsidRDefault="00C0464A" w:rsidP="00E2053F">
            <w:pPr>
              <w:pStyle w:val="GOSTTablenorm"/>
            </w:pPr>
            <w:r w:rsidRPr="002C6FAF">
              <w:t>STRING</w:t>
            </w:r>
          </w:p>
        </w:tc>
        <w:tc>
          <w:tcPr>
            <w:tcW w:w="898" w:type="dxa"/>
            <w:shd w:val="clear" w:color="auto" w:fill="auto"/>
          </w:tcPr>
          <w:p w14:paraId="513E0EFC" w14:textId="77777777" w:rsidR="00C0464A" w:rsidRPr="002C6FAF" w:rsidRDefault="00C0464A" w:rsidP="00E2053F">
            <w:pPr>
              <w:pStyle w:val="GOSTTablenorm"/>
            </w:pPr>
            <w:r w:rsidRPr="002C6FAF">
              <w:t>= 20</w:t>
            </w:r>
          </w:p>
        </w:tc>
        <w:tc>
          <w:tcPr>
            <w:tcW w:w="1077" w:type="dxa"/>
            <w:shd w:val="clear" w:color="auto" w:fill="auto"/>
          </w:tcPr>
          <w:p w14:paraId="54D1C54B" w14:textId="77777777" w:rsidR="00C0464A" w:rsidRPr="002C6FAF" w:rsidRDefault="00C0464A" w:rsidP="00E2053F">
            <w:pPr>
              <w:pStyle w:val="GOSTTablenorm"/>
            </w:pPr>
            <w:r w:rsidRPr="002C6FAF">
              <w:t>Да</w:t>
            </w:r>
          </w:p>
        </w:tc>
        <w:tc>
          <w:tcPr>
            <w:tcW w:w="2880" w:type="dxa"/>
            <w:shd w:val="clear" w:color="auto" w:fill="auto"/>
          </w:tcPr>
          <w:p w14:paraId="0E8AAFBB" w14:textId="77777777" w:rsidR="00C0464A" w:rsidRPr="002C6FAF" w:rsidRDefault="00C0464A" w:rsidP="00E2053F">
            <w:pPr>
              <w:pStyle w:val="GOSTTablenorm"/>
              <w:rPr>
                <w:szCs w:val="22"/>
              </w:rPr>
            </w:pPr>
            <w:r w:rsidRPr="002C6FAF">
              <w:rPr>
                <w:szCs w:val="22"/>
              </w:rPr>
              <w:t>Указывается код бюджетной классификации по учету налоговых поступлений в соответствии с действующими Указаниями по БК.</w:t>
            </w:r>
          </w:p>
          <w:p w14:paraId="79845878" w14:textId="77777777" w:rsidR="00C0464A" w:rsidRPr="002C6FAF" w:rsidRDefault="00C0464A" w:rsidP="00E2053F">
            <w:pPr>
              <w:pStyle w:val="GOSTTablenorm"/>
              <w:rPr>
                <w:szCs w:val="22"/>
              </w:rPr>
            </w:pPr>
            <w:r w:rsidRPr="002C6FAF">
              <w:rPr>
                <w:szCs w:val="22"/>
              </w:rPr>
              <w:t>Если направление платежа равно «02», то указывается КБК, с которого осуществляется списание.</w:t>
            </w:r>
          </w:p>
          <w:p w14:paraId="6542F4FE" w14:textId="77777777" w:rsidR="00C0464A" w:rsidRPr="002C6FAF" w:rsidRDefault="00C0464A" w:rsidP="00E2053F">
            <w:pPr>
              <w:pStyle w:val="GOSTTablenorm"/>
              <w:rPr>
                <w:szCs w:val="22"/>
              </w:rPr>
            </w:pPr>
            <w:r w:rsidRPr="002C6FAF">
              <w:rPr>
                <w:szCs w:val="22"/>
              </w:rPr>
              <w:t>Если направление платежа = «03», то указывается КБК, на который осуществляется зачисление.</w:t>
            </w:r>
          </w:p>
        </w:tc>
      </w:tr>
      <w:tr w:rsidR="00C0464A" w:rsidRPr="002C6FAF" w14:paraId="756E2CB0" w14:textId="77777777" w:rsidTr="0089450A">
        <w:tc>
          <w:tcPr>
            <w:tcW w:w="1915" w:type="dxa"/>
            <w:shd w:val="clear" w:color="auto" w:fill="auto"/>
          </w:tcPr>
          <w:p w14:paraId="0B01122C" w14:textId="77777777" w:rsidR="00C0464A" w:rsidRPr="002C6FAF" w:rsidRDefault="00C0464A" w:rsidP="00E2053F">
            <w:pPr>
              <w:pStyle w:val="GOSTTablenorm"/>
              <w:rPr>
                <w:szCs w:val="22"/>
              </w:rPr>
            </w:pPr>
            <w:r w:rsidRPr="002C6FAF">
              <w:rPr>
                <w:szCs w:val="22"/>
              </w:rPr>
              <w:t xml:space="preserve">ОКТМО </w:t>
            </w:r>
          </w:p>
        </w:tc>
        <w:tc>
          <w:tcPr>
            <w:tcW w:w="1979" w:type="dxa"/>
            <w:shd w:val="clear" w:color="auto" w:fill="auto"/>
          </w:tcPr>
          <w:p w14:paraId="4322CBB8" w14:textId="77777777" w:rsidR="00C0464A" w:rsidRPr="002C6FAF" w:rsidRDefault="00C0464A" w:rsidP="00E2053F">
            <w:pPr>
              <w:pStyle w:val="GOSTTablenorm"/>
              <w:rPr>
                <w:szCs w:val="22"/>
              </w:rPr>
            </w:pPr>
            <w:r w:rsidRPr="002C6FAF">
              <w:rPr>
                <w:szCs w:val="22"/>
                <w:lang w:val="en-US"/>
              </w:rPr>
              <w:t>OKTMO</w:t>
            </w:r>
          </w:p>
        </w:tc>
        <w:tc>
          <w:tcPr>
            <w:tcW w:w="1079" w:type="dxa"/>
            <w:shd w:val="clear" w:color="auto" w:fill="auto"/>
          </w:tcPr>
          <w:p w14:paraId="28EE325A" w14:textId="77777777" w:rsidR="00C0464A" w:rsidRPr="002C6FAF" w:rsidRDefault="00C0464A" w:rsidP="00E2053F">
            <w:pPr>
              <w:pStyle w:val="GOSTTablenorm"/>
            </w:pPr>
            <w:r w:rsidRPr="002C6FAF">
              <w:t>STRING</w:t>
            </w:r>
          </w:p>
        </w:tc>
        <w:tc>
          <w:tcPr>
            <w:tcW w:w="898" w:type="dxa"/>
            <w:shd w:val="clear" w:color="auto" w:fill="auto"/>
          </w:tcPr>
          <w:p w14:paraId="550E7EBC" w14:textId="77777777" w:rsidR="00C0464A" w:rsidRPr="002C6FAF" w:rsidRDefault="00C0464A" w:rsidP="00E2053F">
            <w:pPr>
              <w:pStyle w:val="GOSTTablenorm"/>
            </w:pPr>
            <w:r w:rsidRPr="002C6FAF">
              <w:t>= 8</w:t>
            </w:r>
          </w:p>
        </w:tc>
        <w:tc>
          <w:tcPr>
            <w:tcW w:w="1077" w:type="dxa"/>
            <w:shd w:val="clear" w:color="auto" w:fill="auto"/>
          </w:tcPr>
          <w:p w14:paraId="2820DC8C" w14:textId="77777777" w:rsidR="00C0464A" w:rsidRPr="002C6FAF" w:rsidRDefault="00C0464A" w:rsidP="00E2053F">
            <w:pPr>
              <w:pStyle w:val="GOSTTablenorm"/>
            </w:pPr>
            <w:r w:rsidRPr="002C6FAF">
              <w:t>Да</w:t>
            </w:r>
          </w:p>
        </w:tc>
        <w:tc>
          <w:tcPr>
            <w:tcW w:w="2880" w:type="dxa"/>
            <w:shd w:val="clear" w:color="auto" w:fill="auto"/>
          </w:tcPr>
          <w:p w14:paraId="0FB9B011" w14:textId="77777777" w:rsidR="00C0464A" w:rsidRPr="002C6FAF" w:rsidRDefault="00C0464A" w:rsidP="00E2053F">
            <w:pPr>
              <w:pStyle w:val="GOSTTablenorm"/>
              <w:rPr>
                <w:szCs w:val="22"/>
              </w:rPr>
            </w:pPr>
            <w:r w:rsidRPr="002C6FAF">
              <w:rPr>
                <w:szCs w:val="22"/>
              </w:rPr>
              <w:t xml:space="preserve">Указывается код по ОКТМО, по которому </w:t>
            </w:r>
            <w:r w:rsidRPr="002C6FAF">
              <w:rPr>
                <w:szCs w:val="22"/>
              </w:rPr>
              <w:lastRenderedPageBreak/>
              <w:t>осуществляется учет налогового платежа.</w:t>
            </w:r>
          </w:p>
          <w:p w14:paraId="61A44168" w14:textId="77777777" w:rsidR="00C0464A" w:rsidRPr="002C6FAF" w:rsidRDefault="00C0464A" w:rsidP="00E2053F">
            <w:pPr>
              <w:pStyle w:val="GOSTTablenorm"/>
              <w:rPr>
                <w:szCs w:val="22"/>
              </w:rPr>
            </w:pPr>
            <w:r w:rsidRPr="002C6FAF">
              <w:rPr>
                <w:szCs w:val="22"/>
              </w:rPr>
              <w:t>Первые два символа кода должны быть одинаковые для всех строк, т.е. для каждого региона формируется отдельный файл.</w:t>
            </w:r>
          </w:p>
        </w:tc>
      </w:tr>
      <w:tr w:rsidR="00C0464A" w:rsidRPr="002C6FAF" w14:paraId="35A4693F" w14:textId="77777777" w:rsidTr="0089450A">
        <w:tc>
          <w:tcPr>
            <w:tcW w:w="1915" w:type="dxa"/>
            <w:shd w:val="clear" w:color="auto" w:fill="auto"/>
          </w:tcPr>
          <w:p w14:paraId="1EB54A16" w14:textId="77777777" w:rsidR="00C0464A" w:rsidRPr="002C6FAF" w:rsidRDefault="00C0464A" w:rsidP="00E2053F">
            <w:pPr>
              <w:pStyle w:val="GOSTTablenorm"/>
              <w:rPr>
                <w:szCs w:val="22"/>
              </w:rPr>
            </w:pPr>
            <w:r w:rsidRPr="002C6FAF">
              <w:rPr>
                <w:szCs w:val="22"/>
              </w:rPr>
              <w:lastRenderedPageBreak/>
              <w:t xml:space="preserve">Сумма </w:t>
            </w:r>
          </w:p>
        </w:tc>
        <w:tc>
          <w:tcPr>
            <w:tcW w:w="1979" w:type="dxa"/>
            <w:shd w:val="clear" w:color="auto" w:fill="auto"/>
          </w:tcPr>
          <w:p w14:paraId="2BE7E212" w14:textId="77777777" w:rsidR="00C0464A" w:rsidRPr="002C6FAF" w:rsidRDefault="00C0464A" w:rsidP="00E2053F">
            <w:pPr>
              <w:pStyle w:val="GOSTTablenorm"/>
            </w:pPr>
            <w:r w:rsidRPr="002C6FAF">
              <w:t>SUM</w:t>
            </w:r>
          </w:p>
        </w:tc>
        <w:tc>
          <w:tcPr>
            <w:tcW w:w="1079" w:type="dxa"/>
            <w:shd w:val="clear" w:color="auto" w:fill="auto"/>
          </w:tcPr>
          <w:p w14:paraId="79D8893A" w14:textId="77777777" w:rsidR="00C0464A" w:rsidRPr="002C6FAF" w:rsidRDefault="00C0464A" w:rsidP="00E2053F">
            <w:pPr>
              <w:pStyle w:val="GOSTTablenorm"/>
            </w:pPr>
            <w:r w:rsidRPr="002C6FAF">
              <w:t>NUMBER2</w:t>
            </w:r>
          </w:p>
        </w:tc>
        <w:tc>
          <w:tcPr>
            <w:tcW w:w="898" w:type="dxa"/>
            <w:shd w:val="clear" w:color="auto" w:fill="auto"/>
          </w:tcPr>
          <w:p w14:paraId="03157B39" w14:textId="77777777" w:rsidR="00C0464A" w:rsidRPr="002C6FAF" w:rsidRDefault="00C0464A" w:rsidP="00E2053F">
            <w:pPr>
              <w:pStyle w:val="GOSTTablenorm"/>
            </w:pPr>
          </w:p>
        </w:tc>
        <w:tc>
          <w:tcPr>
            <w:tcW w:w="1077" w:type="dxa"/>
            <w:shd w:val="clear" w:color="auto" w:fill="auto"/>
          </w:tcPr>
          <w:p w14:paraId="6A24E4A4" w14:textId="77777777" w:rsidR="00C0464A" w:rsidRPr="002C6FAF" w:rsidRDefault="00C0464A" w:rsidP="00E2053F">
            <w:pPr>
              <w:pStyle w:val="GOSTTablenorm"/>
            </w:pPr>
            <w:r w:rsidRPr="002C6FAF">
              <w:t>Да</w:t>
            </w:r>
          </w:p>
        </w:tc>
        <w:tc>
          <w:tcPr>
            <w:tcW w:w="2880" w:type="dxa"/>
            <w:shd w:val="clear" w:color="auto" w:fill="auto"/>
          </w:tcPr>
          <w:p w14:paraId="2464447E" w14:textId="77777777" w:rsidR="00C0464A" w:rsidRPr="002C6FAF" w:rsidRDefault="00C0464A" w:rsidP="00E2053F">
            <w:pPr>
              <w:pStyle w:val="GOSTTablenorm"/>
              <w:rPr>
                <w:szCs w:val="22"/>
              </w:rPr>
            </w:pPr>
            <w:r w:rsidRPr="002C6FAF">
              <w:rPr>
                <w:szCs w:val="22"/>
              </w:rPr>
              <w:t>Указывается сумма операции по единому налоговому платежу</w:t>
            </w:r>
          </w:p>
        </w:tc>
      </w:tr>
    </w:tbl>
    <w:p w14:paraId="1418EF71" w14:textId="77777777" w:rsidR="00C0464A" w:rsidRPr="002E07AD" w:rsidRDefault="00C0464A" w:rsidP="00C0464A">
      <w:pPr>
        <w:pStyle w:val="32"/>
        <w:tabs>
          <w:tab w:val="clear" w:pos="720"/>
        </w:tabs>
        <w:rPr>
          <w:highlight w:val="green"/>
        </w:rPr>
      </w:pPr>
      <w:bookmarkStart w:id="95" w:name="_Toc87602043"/>
      <w:bookmarkStart w:id="96" w:name="_Toc105074448"/>
      <w:r w:rsidRPr="002E07AD">
        <w:rPr>
          <w:highlight w:val="green"/>
        </w:rPr>
        <w:t>Макет файла</w:t>
      </w:r>
      <w:bookmarkEnd w:id="95"/>
      <w:bookmarkEnd w:id="96"/>
    </w:p>
    <w:p w14:paraId="1BA6706F" w14:textId="77777777" w:rsidR="00C0464A" w:rsidRPr="002C6FAF" w:rsidRDefault="00C0464A" w:rsidP="00F22B2C">
      <w:pPr>
        <w:ind w:firstLine="0"/>
        <w:rPr>
          <w:lang w:val="en-US"/>
        </w:rPr>
      </w:pPr>
      <w:r w:rsidRPr="00F22B2C">
        <w:rPr>
          <w:b/>
          <w:lang w:val="en-US"/>
        </w:rPr>
        <w:t>FK</w:t>
      </w:r>
      <w:r w:rsidRPr="002C6FAF">
        <w:rPr>
          <w:lang w:val="en-US"/>
        </w:rPr>
        <w:t>|NUM_VER|FORMER(0)|FORM_VER(0)|NORM_DOC(0)|</w:t>
      </w:r>
    </w:p>
    <w:p w14:paraId="5B341682" w14:textId="77777777" w:rsidR="00C0464A" w:rsidRPr="002C6FAF" w:rsidRDefault="00C0464A" w:rsidP="00F22B2C">
      <w:pPr>
        <w:ind w:firstLine="0"/>
        <w:rPr>
          <w:lang w:val="en-US"/>
        </w:rPr>
      </w:pPr>
      <w:r w:rsidRPr="00F22B2C">
        <w:rPr>
          <w:b/>
          <w:lang w:val="en-US"/>
        </w:rPr>
        <w:t>FROM</w:t>
      </w:r>
      <w:r w:rsidRPr="002C6FAF">
        <w:rPr>
          <w:lang w:val="en-US"/>
        </w:rPr>
        <w:t>|BUDG_LEVEL|KOD_UBP|NAME_UBP|</w:t>
      </w:r>
      <w:r w:rsidRPr="00F22B2C">
        <w:rPr>
          <w:b/>
          <w:lang w:val="en-US"/>
        </w:rPr>
        <w:t>TO</w:t>
      </w:r>
    </w:p>
    <w:p w14:paraId="78505E4D" w14:textId="77777777" w:rsidR="00C0464A" w:rsidRPr="002C6FAF" w:rsidRDefault="00C0464A" w:rsidP="00F22B2C">
      <w:pPr>
        <w:ind w:firstLine="0"/>
        <w:rPr>
          <w:lang w:val="en-US"/>
        </w:rPr>
      </w:pPr>
      <w:r w:rsidRPr="00F22B2C">
        <w:rPr>
          <w:b/>
          <w:lang w:val="en-US"/>
        </w:rPr>
        <w:t>TO</w:t>
      </w:r>
      <w:r w:rsidRPr="002C6FAF">
        <w:rPr>
          <w:lang w:val="en-US"/>
        </w:rPr>
        <w:t>|KOD_TOFK|NAME_TOFK|</w:t>
      </w:r>
      <w:r w:rsidRPr="00F22B2C">
        <w:rPr>
          <w:b/>
          <w:lang w:val="en-US"/>
        </w:rPr>
        <w:t>UZ</w:t>
      </w:r>
    </w:p>
    <w:p w14:paraId="3E3EB173" w14:textId="77777777" w:rsidR="00C0464A" w:rsidRPr="002C6FAF" w:rsidRDefault="00C0464A" w:rsidP="00F22B2C">
      <w:pPr>
        <w:ind w:firstLine="0"/>
        <w:rPr>
          <w:lang w:val="en-US"/>
        </w:rPr>
      </w:pPr>
      <w:r w:rsidRPr="00F22B2C">
        <w:rPr>
          <w:b/>
          <w:lang w:val="en-US"/>
        </w:rPr>
        <w:t>UZ</w:t>
      </w:r>
      <w:r w:rsidRPr="002C6FAF">
        <w:rPr>
          <w:lang w:val="en-US"/>
        </w:rPr>
        <w:t>|GUID_FK(0)|NOM_UZ|DATE_OTCH|NAME_FNS|KOD_UBP|NAME_TOFK|INN_TOFK|KPP_TOFK|</w:t>
      </w:r>
      <w:r w:rsidRPr="002C6FAF">
        <w:rPr>
          <w:szCs w:val="24"/>
          <w:lang w:val="en-US"/>
        </w:rPr>
        <w:t>DIR_KOD</w:t>
      </w:r>
      <w:r w:rsidRPr="002C6FAF">
        <w:rPr>
          <w:lang w:val="en-US"/>
        </w:rPr>
        <w:t>|KBK_ENP|NAME_RUK(0)|DATE_POD(0)|</w:t>
      </w:r>
      <w:r w:rsidRPr="00F22B2C">
        <w:rPr>
          <w:b/>
          <w:lang w:val="en-US"/>
        </w:rPr>
        <w:t>UZS(*)</w:t>
      </w:r>
    </w:p>
    <w:p w14:paraId="062A5DD3" w14:textId="77777777" w:rsidR="00C0464A" w:rsidRPr="002C6FAF" w:rsidRDefault="00C0464A" w:rsidP="00F22B2C">
      <w:pPr>
        <w:ind w:firstLine="0"/>
        <w:rPr>
          <w:lang w:val="en-US"/>
        </w:rPr>
      </w:pPr>
      <w:r w:rsidRPr="00F22B2C">
        <w:rPr>
          <w:b/>
          <w:lang w:val="en-US"/>
        </w:rPr>
        <w:t>UZS(+UZ)|</w:t>
      </w:r>
      <w:r w:rsidRPr="002C6FAF">
        <w:rPr>
          <w:lang w:val="en-US"/>
        </w:rPr>
        <w:t>LINE_NOM|KBK|</w:t>
      </w:r>
      <w:r w:rsidRPr="002C6FAF">
        <w:rPr>
          <w:sz w:val="22"/>
          <w:szCs w:val="22"/>
          <w:lang w:val="en-US"/>
        </w:rPr>
        <w:t>OKTMO</w:t>
      </w:r>
      <w:r w:rsidRPr="002C6FAF">
        <w:rPr>
          <w:lang w:val="en-US"/>
        </w:rPr>
        <w:t>|SUM|</w:t>
      </w:r>
    </w:p>
    <w:p w14:paraId="225E2159" w14:textId="77777777" w:rsidR="00C0464A" w:rsidRPr="002E07AD" w:rsidRDefault="00C0464A" w:rsidP="00C0464A">
      <w:pPr>
        <w:pStyle w:val="32"/>
        <w:tabs>
          <w:tab w:val="clear" w:pos="720"/>
        </w:tabs>
        <w:rPr>
          <w:highlight w:val="green"/>
        </w:rPr>
      </w:pPr>
      <w:bookmarkStart w:id="97" w:name="_Toc87602044"/>
      <w:bookmarkStart w:id="98" w:name="_Toc105074449"/>
      <w:r w:rsidRPr="002E07AD">
        <w:rPr>
          <w:highlight w:val="green"/>
        </w:rPr>
        <w:t>Пример файла</w:t>
      </w:r>
      <w:bookmarkEnd w:id="97"/>
      <w:bookmarkEnd w:id="98"/>
    </w:p>
    <w:p w14:paraId="103227EE" w14:textId="5F86B0A7" w:rsidR="00C0464A" w:rsidRPr="002C6FAF" w:rsidRDefault="00C0464A" w:rsidP="00C0464A">
      <w:pPr>
        <w:pStyle w:val="OTRNormal"/>
      </w:pPr>
      <w:r w:rsidRPr="002C6FAF">
        <w:t xml:space="preserve">Имя файла – </w:t>
      </w:r>
      <w:r w:rsidR="00714D9F" w:rsidRPr="00D544BF">
        <w:rPr>
          <w:b/>
        </w:rPr>
        <w:t>F9315</w:t>
      </w:r>
      <w:r w:rsidRPr="00714D9F">
        <w:rPr>
          <w:b/>
          <w:lang w:val="en-US"/>
        </w:rPr>
        <w:t>1</w:t>
      </w:r>
      <w:r w:rsidRPr="00714D9F">
        <w:rPr>
          <w:b/>
        </w:rPr>
        <w:t>01.</w:t>
      </w:r>
      <w:r w:rsidR="00714D9F" w:rsidRPr="00714D9F">
        <w:rPr>
          <w:b/>
        </w:rPr>
        <w:t>UZ7</w:t>
      </w:r>
    </w:p>
    <w:p w14:paraId="6F328BB5" w14:textId="6348F249" w:rsidR="00C0464A" w:rsidRPr="002C6FAF" w:rsidRDefault="00C0464A" w:rsidP="00F22B2C">
      <w:pPr>
        <w:ind w:firstLine="0"/>
      </w:pPr>
      <w:r w:rsidRPr="00F22B2C">
        <w:rPr>
          <w:b/>
          <w:lang w:val="en-US"/>
        </w:rPr>
        <w:t>FK</w:t>
      </w:r>
      <w:r w:rsidRPr="002C6FAF">
        <w:t>|</w:t>
      </w:r>
      <w:r w:rsidR="00E6399D" w:rsidRPr="00E6399D">
        <w:rPr>
          <w:lang w:val="en-US"/>
        </w:rPr>
        <w:t>TXUZ</w:t>
      </w:r>
      <w:r w:rsidR="00E6399D" w:rsidRPr="00D544BF">
        <w:t>220701</w:t>
      </w:r>
      <w:r w:rsidR="00E6399D">
        <w:t>|</w:t>
      </w:r>
      <w:r w:rsidRPr="002C6FAF">
        <w:t>АСФК|32.</w:t>
      </w:r>
      <w:r w:rsidRPr="00D544BF">
        <w:t>9</w:t>
      </w:r>
      <w:r w:rsidRPr="002C6FAF">
        <w:t>||</w:t>
      </w:r>
    </w:p>
    <w:p w14:paraId="01268C14" w14:textId="580F3A2E" w:rsidR="00C0464A" w:rsidRPr="002C6FAF" w:rsidRDefault="00C0464A" w:rsidP="00F22B2C">
      <w:pPr>
        <w:ind w:firstLine="0"/>
      </w:pPr>
      <w:r w:rsidRPr="00F22B2C">
        <w:rPr>
          <w:b/>
          <w:lang w:val="en-US"/>
        </w:rPr>
        <w:t>FROM</w:t>
      </w:r>
      <w:r w:rsidRPr="002C6FAF">
        <w:t>|1|</w:t>
      </w:r>
      <w:r w:rsidR="00B21C19" w:rsidRPr="0055360A">
        <w:rPr>
          <w:szCs w:val="22"/>
        </w:rPr>
        <w:t>001F9315</w:t>
      </w:r>
      <w:r w:rsidRPr="002C6FAF">
        <w:t>|</w:t>
      </w:r>
      <w:r w:rsidR="00B21C19" w:rsidRPr="0097700D">
        <w:t>МЕЖРЕГИОНАЛЬНАЯ ИНСПЕКЦИЯ ФЕДЕРАЛЬНОЙ НАЛОГОВОЙ СЛУЖБЫ ПО УПРАВЛЕНИЮ ДОЛГОМ</w:t>
      </w:r>
      <w:r w:rsidRPr="002C6FAF">
        <w:t>|</w:t>
      </w:r>
    </w:p>
    <w:p w14:paraId="3ED88F57" w14:textId="0CF78195" w:rsidR="00C0464A" w:rsidRPr="002C6FAF" w:rsidRDefault="00C0464A" w:rsidP="00F22B2C">
      <w:pPr>
        <w:ind w:firstLine="0"/>
      </w:pPr>
      <w:r w:rsidRPr="00F22B2C">
        <w:rPr>
          <w:b/>
          <w:lang w:val="en-US"/>
        </w:rPr>
        <w:t>TO</w:t>
      </w:r>
      <w:r w:rsidRPr="002C6FAF">
        <w:t>|</w:t>
      </w:r>
      <w:r w:rsidR="00F81143">
        <w:t>85</w:t>
      </w:r>
      <w:r w:rsidRPr="002C6FAF">
        <w:t>00|</w:t>
      </w:r>
      <w:r w:rsidR="00B21C19" w:rsidRPr="0055360A">
        <w:rPr>
          <w:szCs w:val="22"/>
        </w:rPr>
        <w:t>УПРАВЛЕНИЕ ФЕДЕРАЛЬНОГО КАЗНАЧЕЙСТВА ПО</w:t>
      </w:r>
      <w:r w:rsidR="00B21C19">
        <w:rPr>
          <w:szCs w:val="22"/>
        </w:rPr>
        <w:t xml:space="preserve"> </w:t>
      </w:r>
      <w:r w:rsidR="00B21C19" w:rsidRPr="00815671">
        <w:rPr>
          <w:szCs w:val="22"/>
        </w:rPr>
        <w:t>ТУЛЬСКОЙ ОБЛАСТИ</w:t>
      </w:r>
      <w:r w:rsidRPr="002C6FAF">
        <w:t>|</w:t>
      </w:r>
    </w:p>
    <w:p w14:paraId="14FFDFAA" w14:textId="52D16F25" w:rsidR="00C0464A" w:rsidRPr="002C6FAF" w:rsidRDefault="00C0464A" w:rsidP="00F22B2C">
      <w:pPr>
        <w:ind w:firstLine="0"/>
      </w:pPr>
      <w:r w:rsidRPr="00F22B2C">
        <w:rPr>
          <w:b/>
          <w:lang w:val="en-US"/>
        </w:rPr>
        <w:t>UZ</w:t>
      </w:r>
      <w:r>
        <w:t>||1</w:t>
      </w:r>
      <w:r w:rsidR="0097700D">
        <w:t>2</w:t>
      </w:r>
      <w:r>
        <w:t>|0</w:t>
      </w:r>
      <w:r w:rsidRPr="00C0464A">
        <w:t>1</w:t>
      </w:r>
      <w:r>
        <w:t>.07</w:t>
      </w:r>
      <w:r w:rsidRPr="002C6FAF">
        <w:t>.2022|</w:t>
      </w:r>
      <w:r w:rsidR="0097700D" w:rsidRPr="0097700D">
        <w:t>МЕЖРЕГИОНАЛЬНАЯ ИНСПЕКЦИЯ ФЕДЕРАЛЬНОЙ НАЛОГОВОЙ СЛУЖБЫ ПО УПРАВЛЕНИЮ ДОЛГОМ</w:t>
      </w:r>
      <w:r w:rsidRPr="002C6FAF">
        <w:t>|</w:t>
      </w:r>
      <w:r w:rsidR="0097700D" w:rsidRPr="0055360A">
        <w:rPr>
          <w:szCs w:val="22"/>
        </w:rPr>
        <w:t>001F9315</w:t>
      </w:r>
      <w:r w:rsidRPr="002C6FAF">
        <w:t>|</w:t>
      </w:r>
      <w:r w:rsidR="0097700D" w:rsidRPr="0055360A">
        <w:rPr>
          <w:szCs w:val="22"/>
        </w:rPr>
        <w:t>УПРАВЛЕНИЕ ФЕДЕРАЛЬНОГО КАЗНАЧЕЙСТВА ПО</w:t>
      </w:r>
      <w:r w:rsidR="0097700D">
        <w:rPr>
          <w:szCs w:val="22"/>
        </w:rPr>
        <w:t xml:space="preserve"> </w:t>
      </w:r>
      <w:r w:rsidR="0097700D" w:rsidRPr="00815671">
        <w:rPr>
          <w:szCs w:val="22"/>
        </w:rPr>
        <w:t>ТУЛЬСКОЙ ОБЛАСТИ</w:t>
      </w:r>
      <w:r w:rsidRPr="002C6FAF">
        <w:t>|</w:t>
      </w:r>
      <w:r w:rsidR="0097700D" w:rsidRPr="0055360A">
        <w:rPr>
          <w:szCs w:val="22"/>
        </w:rPr>
        <w:t>7106021300</w:t>
      </w:r>
      <w:r w:rsidRPr="002C6FAF">
        <w:t>|</w:t>
      </w:r>
      <w:r w:rsidR="0097700D" w:rsidRPr="0055360A">
        <w:rPr>
          <w:szCs w:val="22"/>
        </w:rPr>
        <w:t>710601001</w:t>
      </w:r>
      <w:r w:rsidRPr="002C6FAF">
        <w:t>|03|</w:t>
      </w:r>
      <w:r w:rsidR="00A1098D">
        <w:t>18201061201010000610</w:t>
      </w:r>
      <w:r w:rsidRPr="002C6FAF">
        <w:t>|</w:t>
      </w:r>
      <w:r w:rsidR="0097700D" w:rsidRPr="0055360A">
        <w:rPr>
          <w:szCs w:val="22"/>
        </w:rPr>
        <w:t>НОВИКОВ А.В.</w:t>
      </w:r>
      <w:r>
        <w:t>|</w:t>
      </w:r>
      <w:r w:rsidRPr="00C0464A">
        <w:t>01</w:t>
      </w:r>
      <w:r>
        <w:t>.07</w:t>
      </w:r>
      <w:r w:rsidRPr="002C6FAF">
        <w:t>.2022|</w:t>
      </w:r>
    </w:p>
    <w:p w14:paraId="373440A5" w14:textId="7CD86B72" w:rsidR="00C0464A" w:rsidRPr="002C6FAF" w:rsidRDefault="00C0464A" w:rsidP="00F22B2C">
      <w:pPr>
        <w:ind w:firstLine="0"/>
      </w:pPr>
      <w:r w:rsidRPr="00F22B2C">
        <w:rPr>
          <w:b/>
          <w:lang w:val="en-US"/>
        </w:rPr>
        <w:t>UZS</w:t>
      </w:r>
      <w:r w:rsidRPr="002C6FAF">
        <w:t>|1|</w:t>
      </w:r>
      <w:r w:rsidR="0097700D" w:rsidRPr="0055360A">
        <w:rPr>
          <w:szCs w:val="22"/>
        </w:rPr>
        <w:t>18210202010061000160</w:t>
      </w:r>
      <w:r w:rsidRPr="002C6FAF">
        <w:t>|</w:t>
      </w:r>
      <w:r w:rsidR="0097700D" w:rsidRPr="0055360A">
        <w:rPr>
          <w:szCs w:val="22"/>
        </w:rPr>
        <w:t>63643000</w:t>
      </w:r>
      <w:r w:rsidRPr="002C6FAF">
        <w:t>|1</w:t>
      </w:r>
      <w:r w:rsidR="0097700D">
        <w:t>1</w:t>
      </w:r>
      <w:r w:rsidRPr="002C6FAF">
        <w:t>000.00</w:t>
      </w:r>
      <w:r w:rsidRPr="002C6FAF">
        <w:rPr>
          <w:lang w:val="en-US"/>
        </w:rPr>
        <w:t>|</w:t>
      </w:r>
    </w:p>
    <w:p w14:paraId="6AA0C325" w14:textId="7BB63EC9" w:rsidR="00C0464A" w:rsidRPr="002C6FAF" w:rsidRDefault="00C0464A" w:rsidP="00F22B2C">
      <w:pPr>
        <w:ind w:firstLine="0"/>
      </w:pPr>
      <w:r w:rsidRPr="00F22B2C">
        <w:rPr>
          <w:b/>
          <w:lang w:val="en-US"/>
        </w:rPr>
        <w:t>UZS</w:t>
      </w:r>
      <w:r w:rsidRPr="002C6FAF">
        <w:t>|2|</w:t>
      </w:r>
      <w:r w:rsidR="0097700D" w:rsidRPr="0055360A">
        <w:t>18210301000010000110</w:t>
      </w:r>
      <w:r w:rsidRPr="002C6FAF">
        <w:t>|</w:t>
      </w:r>
      <w:r w:rsidR="0097700D" w:rsidRPr="0055360A">
        <w:t>63000000</w:t>
      </w:r>
      <w:r w:rsidRPr="002C6FAF">
        <w:t>|2</w:t>
      </w:r>
      <w:r w:rsidR="0097700D">
        <w:t>2</w:t>
      </w:r>
      <w:r w:rsidRPr="002C6FAF">
        <w:t>000.00</w:t>
      </w:r>
      <w:r w:rsidRPr="002C6FAF">
        <w:rPr>
          <w:lang w:val="en-US"/>
        </w:rPr>
        <w:t>|</w:t>
      </w:r>
    </w:p>
    <w:p w14:paraId="560FC291" w14:textId="1EED4279" w:rsidR="002E07AD" w:rsidRDefault="00C0464A" w:rsidP="00F22B2C">
      <w:pPr>
        <w:ind w:firstLine="0"/>
        <w:rPr>
          <w:lang w:val="en-US"/>
        </w:rPr>
      </w:pPr>
      <w:r w:rsidRPr="00F22B2C">
        <w:rPr>
          <w:b/>
          <w:lang w:val="en-US"/>
        </w:rPr>
        <w:t>UZS</w:t>
      </w:r>
      <w:r w:rsidRPr="002C6FAF">
        <w:t>|3|</w:t>
      </w:r>
      <w:r w:rsidR="0097700D" w:rsidRPr="0055360A">
        <w:t>18210604011021000110</w:t>
      </w:r>
      <w:r w:rsidRPr="002C6FAF">
        <w:t>|</w:t>
      </w:r>
      <w:r w:rsidR="0097700D" w:rsidRPr="0055360A">
        <w:t>63244000</w:t>
      </w:r>
      <w:r w:rsidRPr="002C6FAF">
        <w:t>|3</w:t>
      </w:r>
      <w:r w:rsidR="0097700D">
        <w:t>3</w:t>
      </w:r>
      <w:r w:rsidRPr="002C6FAF">
        <w:t>000.00</w:t>
      </w:r>
      <w:r w:rsidRPr="002C6FAF">
        <w:rPr>
          <w:lang w:val="en-US"/>
        </w:rPr>
        <w:t>|</w:t>
      </w:r>
    </w:p>
    <w:p w14:paraId="2ED00775" w14:textId="77777777" w:rsidR="00EF0C93" w:rsidRDefault="00EF0C93" w:rsidP="00F22B2C">
      <w:pPr>
        <w:ind w:firstLine="0"/>
        <w:rPr>
          <w:lang w:val="en-US"/>
        </w:rPr>
      </w:pPr>
    </w:p>
    <w:p w14:paraId="0D564DAC" w14:textId="3FD6FB36" w:rsidR="00EF0C93" w:rsidRPr="00D544BF" w:rsidRDefault="00592B29" w:rsidP="00EF0C93">
      <w:pPr>
        <w:pStyle w:val="25"/>
        <w:tabs>
          <w:tab w:val="num" w:pos="284"/>
        </w:tabs>
        <w:jc w:val="both"/>
        <w:rPr>
          <w:highlight w:val="green"/>
        </w:rPr>
      </w:pPr>
      <w:bookmarkStart w:id="99" w:name="_Toc88236900"/>
      <w:bookmarkStart w:id="100" w:name="_Toc105074450"/>
      <w:bookmarkStart w:id="101" w:name="_Document_VT"/>
      <w:r>
        <w:rPr>
          <w:highlight w:val="green"/>
        </w:rPr>
        <w:lastRenderedPageBreak/>
        <w:t>Описание документа «</w:t>
      </w:r>
      <w:r w:rsidR="00EF0C93" w:rsidRPr="00D544BF">
        <w:rPr>
          <w:highlight w:val="green"/>
        </w:rPr>
        <w:t>Выписка из лицевого счета администратора доходов бюджета</w:t>
      </w:r>
      <w:bookmarkEnd w:id="99"/>
      <w:r>
        <w:rPr>
          <w:highlight w:val="green"/>
        </w:rPr>
        <w:t>»</w:t>
      </w:r>
      <w:bookmarkEnd w:id="100"/>
    </w:p>
    <w:p w14:paraId="42EE8A43" w14:textId="77777777" w:rsidR="00EF0C93" w:rsidRPr="00EF0C93" w:rsidRDefault="00EF0C93" w:rsidP="00EF0C93">
      <w:pPr>
        <w:pStyle w:val="32"/>
        <w:tabs>
          <w:tab w:val="clear" w:pos="720"/>
          <w:tab w:val="num" w:pos="284"/>
        </w:tabs>
      </w:pPr>
      <w:bookmarkStart w:id="102" w:name="_Toc88236901"/>
      <w:bookmarkStart w:id="103" w:name="_Toc105074451"/>
      <w:bookmarkEnd w:id="101"/>
      <w:r w:rsidRPr="00EF0C93">
        <w:t>Назначение и маршрут документа</w:t>
      </w:r>
      <w:bookmarkEnd w:id="102"/>
      <w:bookmarkEnd w:id="103"/>
    </w:p>
    <w:p w14:paraId="543B10D1" w14:textId="77777777" w:rsidR="00EF0C93" w:rsidRPr="00EF0C93" w:rsidRDefault="00EF0C93" w:rsidP="00EF0C93">
      <w:pPr>
        <w:pStyle w:val="OTRNormal"/>
      </w:pPr>
      <w:r w:rsidRPr="00EF0C93">
        <w:t>Отчет «Выписка из лицевого счета администратора доходов бюджета» - документ, содержащий информацию о каждой операции, отражаемой на л/с АДБ, за указанную дату в разрезе документов и остатках соответствующих показателей на л/с на начало и конец дня.</w:t>
      </w:r>
    </w:p>
    <w:p w14:paraId="79011204" w14:textId="77777777" w:rsidR="00EF0C93" w:rsidRPr="00EF0C93" w:rsidRDefault="00EF0C93" w:rsidP="00EF0C93">
      <w:pPr>
        <w:pStyle w:val="OTRNormal"/>
      </w:pPr>
      <w:r w:rsidRPr="00EF0C93">
        <w:t>Документ предназначен для доведения информации от ТОФК до АДБ.</w:t>
      </w:r>
    </w:p>
    <w:bookmarkStart w:id="104" w:name="_Toc88237560"/>
    <w:p w14:paraId="391D1977" w14:textId="096BA056" w:rsidR="00EF0C93" w:rsidRPr="001B47F3" w:rsidRDefault="00EF0C93" w:rsidP="00585373">
      <w:pPr>
        <w:pStyle w:val="GOSTNameTable"/>
        <w:jc w:val="both"/>
        <w:rPr>
          <w:noProof/>
        </w:rPr>
      </w:pPr>
      <w:r w:rsidRPr="001B47F3">
        <w:rPr>
          <w:noProof/>
        </w:rPr>
        <w:fldChar w:fldCharType="begin"/>
      </w:r>
      <w:r w:rsidRPr="001B47F3">
        <w:rPr>
          <w:noProof/>
        </w:rPr>
        <w:instrText xml:space="preserve"> SEQ Таблица \* ARABIC </w:instrText>
      </w:r>
      <w:r w:rsidRPr="001B47F3">
        <w:rPr>
          <w:noProof/>
        </w:rPr>
        <w:fldChar w:fldCharType="separate"/>
      </w:r>
      <w:r w:rsidR="00EF1848">
        <w:rPr>
          <w:noProof/>
        </w:rPr>
        <w:t>8</w:t>
      </w:r>
      <w:r w:rsidRPr="001B47F3">
        <w:rPr>
          <w:noProof/>
        </w:rPr>
        <w:fldChar w:fldCharType="end"/>
      </w:r>
      <w:r w:rsidR="00E91916" w:rsidRPr="00E91916">
        <w:rPr>
          <w:noProof/>
        </w:rPr>
        <w:t xml:space="preserve"> – </w:t>
      </w:r>
      <w:r w:rsidRPr="001B47F3">
        <w:rPr>
          <w:noProof/>
        </w:rPr>
        <w:t>Маршрут документа «Выписка из лицевого счета администратора доходов бюджета»</w:t>
      </w:r>
      <w:bookmarkEnd w:id="10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3417"/>
        <w:gridCol w:w="4021"/>
      </w:tblGrid>
      <w:tr w:rsidR="00EF0C93" w:rsidRPr="001B47F3" w14:paraId="0150E8F4" w14:textId="77777777" w:rsidTr="005D26D6">
        <w:trPr>
          <w:tblHeader/>
        </w:trPr>
        <w:tc>
          <w:tcPr>
            <w:tcW w:w="2390" w:type="dxa"/>
            <w:tcBorders>
              <w:top w:val="single" w:sz="4" w:space="0" w:color="auto"/>
              <w:left w:val="single" w:sz="4" w:space="0" w:color="auto"/>
              <w:bottom w:val="single" w:sz="4" w:space="0" w:color="auto"/>
              <w:right w:val="single" w:sz="4" w:space="0" w:color="auto"/>
            </w:tcBorders>
            <w:shd w:val="clear" w:color="auto" w:fill="E6E6E6"/>
          </w:tcPr>
          <w:p w14:paraId="2C66C75E" w14:textId="77777777" w:rsidR="00EF0C93" w:rsidRPr="001B47F3" w:rsidRDefault="00EF0C93" w:rsidP="001B47F3">
            <w:pPr>
              <w:pStyle w:val="GOSTTableHead"/>
            </w:pPr>
            <w:r w:rsidRPr="001B47F3">
              <w:t>Отправитель</w:t>
            </w:r>
          </w:p>
        </w:tc>
        <w:tc>
          <w:tcPr>
            <w:tcW w:w="3417" w:type="dxa"/>
            <w:tcBorders>
              <w:top w:val="single" w:sz="4" w:space="0" w:color="auto"/>
              <w:left w:val="single" w:sz="4" w:space="0" w:color="auto"/>
              <w:bottom w:val="single" w:sz="4" w:space="0" w:color="auto"/>
              <w:right w:val="single" w:sz="4" w:space="0" w:color="auto"/>
            </w:tcBorders>
            <w:shd w:val="clear" w:color="auto" w:fill="E6E6E6"/>
          </w:tcPr>
          <w:p w14:paraId="7DFB3284" w14:textId="77777777" w:rsidR="00EF0C93" w:rsidRPr="001B47F3" w:rsidRDefault="00EF0C93" w:rsidP="001B47F3">
            <w:pPr>
              <w:pStyle w:val="GOSTTableHead"/>
            </w:pPr>
            <w:r w:rsidRPr="001B47F3">
              <w:t>Получатель</w:t>
            </w:r>
          </w:p>
        </w:tc>
        <w:tc>
          <w:tcPr>
            <w:tcW w:w="4021" w:type="dxa"/>
            <w:tcBorders>
              <w:top w:val="single" w:sz="4" w:space="0" w:color="auto"/>
              <w:left w:val="single" w:sz="4" w:space="0" w:color="auto"/>
              <w:bottom w:val="single" w:sz="4" w:space="0" w:color="auto"/>
              <w:right w:val="single" w:sz="4" w:space="0" w:color="auto"/>
            </w:tcBorders>
            <w:shd w:val="clear" w:color="auto" w:fill="E6E6E6"/>
          </w:tcPr>
          <w:p w14:paraId="28CDFC33" w14:textId="77777777" w:rsidR="00EF0C93" w:rsidRPr="001B47F3" w:rsidRDefault="00EF0C93" w:rsidP="001B47F3">
            <w:pPr>
              <w:pStyle w:val="GOSTTableHead"/>
            </w:pPr>
            <w:r w:rsidRPr="001B47F3">
              <w:t>Примечание</w:t>
            </w:r>
          </w:p>
        </w:tc>
      </w:tr>
      <w:tr w:rsidR="00EF0C93" w:rsidRPr="001B47F3" w14:paraId="0EEB9D05" w14:textId="77777777" w:rsidTr="005D26D6">
        <w:tc>
          <w:tcPr>
            <w:tcW w:w="2390" w:type="dxa"/>
            <w:shd w:val="clear" w:color="auto" w:fill="auto"/>
          </w:tcPr>
          <w:p w14:paraId="18058381" w14:textId="77777777" w:rsidR="00EF0C93" w:rsidRPr="001B47F3" w:rsidRDefault="00EF0C93" w:rsidP="001B47F3">
            <w:pPr>
              <w:pStyle w:val="GOSTTablenorm"/>
            </w:pPr>
            <w:r w:rsidRPr="001B47F3">
              <w:t>ТОФК</w:t>
            </w:r>
          </w:p>
        </w:tc>
        <w:tc>
          <w:tcPr>
            <w:tcW w:w="3417" w:type="dxa"/>
            <w:shd w:val="clear" w:color="auto" w:fill="auto"/>
          </w:tcPr>
          <w:p w14:paraId="26929B72" w14:textId="77777777" w:rsidR="00EF0C93" w:rsidRPr="001B47F3" w:rsidRDefault="00EF0C93" w:rsidP="001B47F3">
            <w:pPr>
              <w:pStyle w:val="GOSTTablenorm"/>
            </w:pPr>
            <w:r w:rsidRPr="001B47F3">
              <w:t>АДБ</w:t>
            </w:r>
          </w:p>
        </w:tc>
        <w:tc>
          <w:tcPr>
            <w:tcW w:w="4021" w:type="dxa"/>
            <w:shd w:val="clear" w:color="auto" w:fill="auto"/>
          </w:tcPr>
          <w:p w14:paraId="61623081" w14:textId="77777777" w:rsidR="00EF0C93" w:rsidRPr="001B47F3" w:rsidRDefault="00EF0C93" w:rsidP="001B47F3">
            <w:pPr>
              <w:pStyle w:val="GOSTTablenorm"/>
            </w:pPr>
          </w:p>
        </w:tc>
      </w:tr>
      <w:tr w:rsidR="00EF0C93" w:rsidRPr="001B47F3" w14:paraId="589165D2" w14:textId="77777777" w:rsidTr="005D26D6">
        <w:tc>
          <w:tcPr>
            <w:tcW w:w="2390" w:type="dxa"/>
            <w:shd w:val="clear" w:color="auto" w:fill="auto"/>
          </w:tcPr>
          <w:p w14:paraId="7FF38402" w14:textId="77777777" w:rsidR="00EF0C93" w:rsidRPr="001B47F3" w:rsidRDefault="00EF0C93" w:rsidP="001B47F3">
            <w:pPr>
              <w:pStyle w:val="GOSTTablenorm"/>
            </w:pPr>
            <w:r w:rsidRPr="001B47F3">
              <w:t>ТОФК (ППО АСФК)</w:t>
            </w:r>
          </w:p>
        </w:tc>
        <w:tc>
          <w:tcPr>
            <w:tcW w:w="3417" w:type="dxa"/>
            <w:shd w:val="clear" w:color="auto" w:fill="auto"/>
          </w:tcPr>
          <w:p w14:paraId="3C1C2D99" w14:textId="77777777" w:rsidR="00EF0C93" w:rsidRPr="001B47F3" w:rsidRDefault="00EF0C93" w:rsidP="001B47F3">
            <w:pPr>
              <w:pStyle w:val="GOSTTablenorm"/>
            </w:pPr>
            <w:r w:rsidRPr="001B47F3">
              <w:t>АДБ (ПФХД)</w:t>
            </w:r>
          </w:p>
        </w:tc>
        <w:tc>
          <w:tcPr>
            <w:tcW w:w="4021" w:type="dxa"/>
            <w:shd w:val="clear" w:color="auto" w:fill="auto"/>
          </w:tcPr>
          <w:p w14:paraId="200E1D93" w14:textId="77777777" w:rsidR="00EF0C93" w:rsidRPr="001B47F3" w:rsidRDefault="00EF0C93" w:rsidP="001B47F3">
            <w:pPr>
              <w:pStyle w:val="GOSTTablenorm"/>
            </w:pPr>
          </w:p>
        </w:tc>
      </w:tr>
    </w:tbl>
    <w:p w14:paraId="5CFC05D3" w14:textId="77777777" w:rsidR="00EF0C93" w:rsidRPr="00752BF9" w:rsidRDefault="00EF0C93" w:rsidP="00EF0C93">
      <w:pPr>
        <w:pStyle w:val="32"/>
        <w:tabs>
          <w:tab w:val="clear" w:pos="720"/>
          <w:tab w:val="num" w:pos="284"/>
        </w:tabs>
        <w:rPr>
          <w:highlight w:val="green"/>
        </w:rPr>
      </w:pPr>
      <w:bookmarkStart w:id="105" w:name="_Toc88236902"/>
      <w:bookmarkStart w:id="106" w:name="_Toc105074452"/>
      <w:r w:rsidRPr="00752BF9">
        <w:rPr>
          <w:highlight w:val="green"/>
        </w:rPr>
        <w:t>Описание полей документа</w:t>
      </w:r>
      <w:bookmarkEnd w:id="105"/>
      <w:bookmarkEnd w:id="106"/>
    </w:p>
    <w:bookmarkStart w:id="107" w:name="_Toc88237561"/>
    <w:p w14:paraId="4B785601" w14:textId="5EA2EC2C" w:rsidR="00EF0C93" w:rsidRPr="001B47F3" w:rsidRDefault="004F1927" w:rsidP="00585373">
      <w:pPr>
        <w:pStyle w:val="GOSTNameTable"/>
        <w:jc w:val="both"/>
        <w:rPr>
          <w:noProof/>
          <w:highlight w:val="green"/>
        </w:rPr>
      </w:pPr>
      <w:r>
        <w:rPr>
          <w:noProof/>
          <w:highlight w:val="green"/>
        </w:rPr>
        <w:fldChar w:fldCharType="begin"/>
      </w:r>
      <w:r>
        <w:rPr>
          <w:noProof/>
          <w:highlight w:val="green"/>
        </w:rPr>
        <w:instrText xml:space="preserve"> SEQ Таблица \* ARABIC </w:instrText>
      </w:r>
      <w:r>
        <w:rPr>
          <w:noProof/>
          <w:highlight w:val="green"/>
        </w:rPr>
        <w:fldChar w:fldCharType="separate"/>
      </w:r>
      <w:r w:rsidR="00EF1848">
        <w:rPr>
          <w:noProof/>
          <w:highlight w:val="green"/>
        </w:rPr>
        <w:t>9</w:t>
      </w:r>
      <w:r>
        <w:rPr>
          <w:noProof/>
          <w:highlight w:val="green"/>
        </w:rPr>
        <w:fldChar w:fldCharType="end"/>
      </w:r>
      <w:r w:rsidR="00E91916" w:rsidRPr="002E07AD">
        <w:rPr>
          <w:rFonts w:eastAsia="Calibri"/>
          <w:szCs w:val="24"/>
          <w:highlight w:val="green"/>
        </w:rPr>
        <w:t xml:space="preserve"> – </w:t>
      </w:r>
      <w:r w:rsidR="00EF0C93" w:rsidRPr="001B47F3">
        <w:rPr>
          <w:noProof/>
          <w:highlight w:val="green"/>
        </w:rPr>
        <w:t>Описание полей документа «Выписка из лицевого счета администратора доходов бюджета»</w:t>
      </w:r>
      <w:bookmarkEnd w:id="10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979"/>
        <w:gridCol w:w="1079"/>
        <w:gridCol w:w="898"/>
        <w:gridCol w:w="1077"/>
        <w:gridCol w:w="2880"/>
      </w:tblGrid>
      <w:tr w:rsidR="00EF0C93" w:rsidRPr="00EF0C93" w14:paraId="0DB5E4E7" w14:textId="77777777" w:rsidTr="00F95A0A">
        <w:trPr>
          <w:tblHeader/>
        </w:trPr>
        <w:tc>
          <w:tcPr>
            <w:tcW w:w="1915" w:type="dxa"/>
            <w:tcBorders>
              <w:top w:val="single" w:sz="4" w:space="0" w:color="auto"/>
              <w:left w:val="single" w:sz="4" w:space="0" w:color="auto"/>
              <w:bottom w:val="single" w:sz="4" w:space="0" w:color="auto"/>
              <w:right w:val="single" w:sz="4" w:space="0" w:color="auto"/>
            </w:tcBorders>
            <w:shd w:val="clear" w:color="auto" w:fill="E6E6E6"/>
          </w:tcPr>
          <w:p w14:paraId="628842D9" w14:textId="77777777" w:rsidR="00EF0C93" w:rsidRPr="00EF0C93" w:rsidRDefault="00EF0C93" w:rsidP="001B47F3">
            <w:pPr>
              <w:pStyle w:val="GOSTTableHead"/>
            </w:pPr>
            <w:r w:rsidRPr="00EF0C93">
              <w:t>Описание блока/поля</w:t>
            </w:r>
          </w:p>
        </w:tc>
        <w:tc>
          <w:tcPr>
            <w:tcW w:w="1979" w:type="dxa"/>
            <w:tcBorders>
              <w:top w:val="single" w:sz="4" w:space="0" w:color="auto"/>
              <w:left w:val="single" w:sz="4" w:space="0" w:color="auto"/>
              <w:bottom w:val="single" w:sz="4" w:space="0" w:color="auto"/>
              <w:right w:val="single" w:sz="4" w:space="0" w:color="auto"/>
            </w:tcBorders>
            <w:shd w:val="clear" w:color="auto" w:fill="E6E6E6"/>
          </w:tcPr>
          <w:p w14:paraId="20795A8C" w14:textId="77777777" w:rsidR="00EF0C93" w:rsidRPr="00EF0C93" w:rsidRDefault="00EF0C93" w:rsidP="001B47F3">
            <w:pPr>
              <w:pStyle w:val="GOSTTableHead"/>
            </w:pPr>
            <w:r w:rsidRPr="00EF0C93">
              <w:t>Имя блока/поля</w:t>
            </w:r>
          </w:p>
        </w:tc>
        <w:tc>
          <w:tcPr>
            <w:tcW w:w="1079" w:type="dxa"/>
            <w:tcBorders>
              <w:top w:val="single" w:sz="4" w:space="0" w:color="auto"/>
              <w:left w:val="single" w:sz="4" w:space="0" w:color="auto"/>
              <w:bottom w:val="single" w:sz="4" w:space="0" w:color="auto"/>
              <w:right w:val="single" w:sz="4" w:space="0" w:color="auto"/>
            </w:tcBorders>
            <w:shd w:val="clear" w:color="auto" w:fill="E6E6E6"/>
          </w:tcPr>
          <w:p w14:paraId="6A936CEC" w14:textId="77777777" w:rsidR="00EF0C93" w:rsidRPr="00EF0C93" w:rsidRDefault="00EF0C93" w:rsidP="001B47F3">
            <w:pPr>
              <w:pStyle w:val="GOSTTableHead"/>
            </w:pPr>
            <w:r w:rsidRPr="00EF0C93">
              <w:t>Тип</w:t>
            </w:r>
          </w:p>
        </w:tc>
        <w:tc>
          <w:tcPr>
            <w:tcW w:w="898" w:type="dxa"/>
            <w:tcBorders>
              <w:top w:val="single" w:sz="4" w:space="0" w:color="auto"/>
              <w:left w:val="single" w:sz="4" w:space="0" w:color="auto"/>
              <w:bottom w:val="single" w:sz="4" w:space="0" w:color="auto"/>
              <w:right w:val="single" w:sz="4" w:space="0" w:color="auto"/>
            </w:tcBorders>
            <w:shd w:val="clear" w:color="auto" w:fill="E6E6E6"/>
          </w:tcPr>
          <w:p w14:paraId="34C67F30" w14:textId="77777777" w:rsidR="00EF0C93" w:rsidRPr="00EF0C93" w:rsidRDefault="00EF0C93" w:rsidP="001B47F3">
            <w:pPr>
              <w:pStyle w:val="GOSTTableHead"/>
            </w:pPr>
            <w:r w:rsidRPr="00EF0C93">
              <w:t>Длина</w:t>
            </w:r>
          </w:p>
        </w:tc>
        <w:tc>
          <w:tcPr>
            <w:tcW w:w="1077" w:type="dxa"/>
            <w:tcBorders>
              <w:top w:val="single" w:sz="4" w:space="0" w:color="auto"/>
              <w:left w:val="single" w:sz="4" w:space="0" w:color="auto"/>
              <w:bottom w:val="single" w:sz="4" w:space="0" w:color="auto"/>
              <w:right w:val="single" w:sz="4" w:space="0" w:color="auto"/>
            </w:tcBorders>
            <w:shd w:val="clear" w:color="auto" w:fill="E6E6E6"/>
          </w:tcPr>
          <w:p w14:paraId="3E0A2C07" w14:textId="77777777" w:rsidR="00EF0C93" w:rsidRPr="00EF0C93" w:rsidRDefault="00EF0C93" w:rsidP="001B47F3">
            <w:pPr>
              <w:pStyle w:val="GOSTTableHead"/>
            </w:pPr>
            <w:r w:rsidRPr="00EF0C93">
              <w:t>Обязательность</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2747EF59" w14:textId="77777777" w:rsidR="00EF0C93" w:rsidRPr="00EF0C93" w:rsidRDefault="00EF0C93" w:rsidP="001B47F3">
            <w:pPr>
              <w:pStyle w:val="GOSTTableHead"/>
            </w:pPr>
            <w:r w:rsidRPr="00EF0C93">
              <w:t>Примечание</w:t>
            </w:r>
          </w:p>
        </w:tc>
      </w:tr>
      <w:tr w:rsidR="00EF0C93" w:rsidRPr="00EF0C93" w14:paraId="521C1F15" w14:textId="77777777" w:rsidTr="00F95A0A">
        <w:tc>
          <w:tcPr>
            <w:tcW w:w="1915" w:type="dxa"/>
            <w:shd w:val="clear" w:color="auto" w:fill="FFFF00"/>
          </w:tcPr>
          <w:p w14:paraId="161B34E8" w14:textId="77777777" w:rsidR="00EF0C93" w:rsidRPr="00EF0C93" w:rsidRDefault="00EF0C93" w:rsidP="001B47F3">
            <w:pPr>
              <w:pStyle w:val="GOSTTablenorm"/>
              <w:rPr>
                <w:b/>
                <w:i/>
              </w:rPr>
            </w:pPr>
            <w:r w:rsidRPr="00EF0C93">
              <w:rPr>
                <w:b/>
                <w:i/>
              </w:rPr>
              <w:t>Почтовая информация об отправителе файла</w:t>
            </w:r>
          </w:p>
        </w:tc>
        <w:tc>
          <w:tcPr>
            <w:tcW w:w="1979" w:type="dxa"/>
            <w:shd w:val="clear" w:color="auto" w:fill="FFFF00"/>
          </w:tcPr>
          <w:p w14:paraId="2CC96A98" w14:textId="77777777" w:rsidR="00EF0C93" w:rsidRPr="00EF0C93" w:rsidRDefault="00EF0C93" w:rsidP="001B47F3">
            <w:pPr>
              <w:pStyle w:val="GOSTTablenorm"/>
              <w:rPr>
                <w:b/>
                <w:i/>
              </w:rPr>
            </w:pPr>
            <w:r w:rsidRPr="00EF0C93">
              <w:rPr>
                <w:b/>
                <w:i/>
              </w:rPr>
              <w:t>FROM</w:t>
            </w:r>
          </w:p>
        </w:tc>
        <w:tc>
          <w:tcPr>
            <w:tcW w:w="1079" w:type="dxa"/>
            <w:shd w:val="clear" w:color="auto" w:fill="FFFF00"/>
          </w:tcPr>
          <w:p w14:paraId="460B198B" w14:textId="77777777" w:rsidR="00EF0C93" w:rsidRPr="00EF0C93" w:rsidRDefault="00EF0C93" w:rsidP="001B47F3">
            <w:pPr>
              <w:pStyle w:val="GOSTTablenorm"/>
              <w:rPr>
                <w:b/>
                <w:i/>
              </w:rPr>
            </w:pPr>
          </w:p>
        </w:tc>
        <w:tc>
          <w:tcPr>
            <w:tcW w:w="898" w:type="dxa"/>
            <w:shd w:val="clear" w:color="auto" w:fill="FFFF00"/>
          </w:tcPr>
          <w:p w14:paraId="32DFB88C" w14:textId="77777777" w:rsidR="00EF0C93" w:rsidRPr="00EF0C93" w:rsidRDefault="00EF0C93" w:rsidP="001B47F3">
            <w:pPr>
              <w:pStyle w:val="GOSTTablenorm"/>
              <w:rPr>
                <w:b/>
                <w:i/>
              </w:rPr>
            </w:pPr>
          </w:p>
        </w:tc>
        <w:tc>
          <w:tcPr>
            <w:tcW w:w="1077" w:type="dxa"/>
            <w:shd w:val="clear" w:color="auto" w:fill="FFFF00"/>
          </w:tcPr>
          <w:p w14:paraId="4BB79E89" w14:textId="77777777" w:rsidR="00EF0C93" w:rsidRPr="00EF0C93" w:rsidRDefault="00EF0C93" w:rsidP="001B47F3">
            <w:pPr>
              <w:pStyle w:val="GOSTTablenorm"/>
              <w:rPr>
                <w:b/>
                <w:i/>
              </w:rPr>
            </w:pPr>
            <w:r w:rsidRPr="00EF0C93">
              <w:rPr>
                <w:b/>
                <w:i/>
              </w:rPr>
              <w:t>Да</w:t>
            </w:r>
          </w:p>
        </w:tc>
        <w:tc>
          <w:tcPr>
            <w:tcW w:w="2880" w:type="dxa"/>
            <w:shd w:val="clear" w:color="auto" w:fill="FFFF00"/>
          </w:tcPr>
          <w:p w14:paraId="5E49D924" w14:textId="77777777" w:rsidR="00EF0C93" w:rsidRPr="00EF0C93" w:rsidRDefault="00EF0C93" w:rsidP="001B47F3">
            <w:pPr>
              <w:pStyle w:val="GOSTTablenorm"/>
              <w:rPr>
                <w:b/>
                <w:i/>
              </w:rPr>
            </w:pPr>
          </w:p>
        </w:tc>
      </w:tr>
      <w:tr w:rsidR="00EF0C93" w:rsidRPr="00EF0C93" w14:paraId="0902FA3B" w14:textId="77777777" w:rsidTr="00F95A0A">
        <w:tc>
          <w:tcPr>
            <w:tcW w:w="1915" w:type="dxa"/>
            <w:shd w:val="clear" w:color="auto" w:fill="auto"/>
          </w:tcPr>
          <w:p w14:paraId="1BE13CC7" w14:textId="77777777" w:rsidR="00EF0C93" w:rsidRPr="00EF0C93" w:rsidRDefault="00EF0C93" w:rsidP="001B47F3">
            <w:pPr>
              <w:pStyle w:val="GOSTTablenorm"/>
            </w:pPr>
            <w:r w:rsidRPr="00EF0C93">
              <w:t>Код ТОФК</w:t>
            </w:r>
          </w:p>
        </w:tc>
        <w:tc>
          <w:tcPr>
            <w:tcW w:w="1979" w:type="dxa"/>
            <w:shd w:val="clear" w:color="auto" w:fill="auto"/>
          </w:tcPr>
          <w:p w14:paraId="2AE55119" w14:textId="77777777" w:rsidR="00EF0C93" w:rsidRPr="00EF0C93" w:rsidRDefault="00EF0C93" w:rsidP="001B47F3">
            <w:pPr>
              <w:pStyle w:val="GOSTTablenorm"/>
            </w:pPr>
            <w:r w:rsidRPr="00EF0C93">
              <w:t>KOD_TOFK</w:t>
            </w:r>
          </w:p>
        </w:tc>
        <w:tc>
          <w:tcPr>
            <w:tcW w:w="1079" w:type="dxa"/>
            <w:shd w:val="clear" w:color="auto" w:fill="auto"/>
          </w:tcPr>
          <w:p w14:paraId="3A64E567" w14:textId="77777777" w:rsidR="00EF0C93" w:rsidRPr="00EF0C93" w:rsidRDefault="00EF0C93" w:rsidP="001B47F3">
            <w:pPr>
              <w:pStyle w:val="GOSTTablenorm"/>
            </w:pPr>
            <w:r w:rsidRPr="00EF0C93">
              <w:t>STRING</w:t>
            </w:r>
          </w:p>
        </w:tc>
        <w:tc>
          <w:tcPr>
            <w:tcW w:w="898" w:type="dxa"/>
            <w:shd w:val="clear" w:color="auto" w:fill="auto"/>
          </w:tcPr>
          <w:p w14:paraId="4BC17889" w14:textId="77777777" w:rsidR="00EF0C93" w:rsidRPr="00EF0C93" w:rsidRDefault="00EF0C93" w:rsidP="001B47F3">
            <w:pPr>
              <w:pStyle w:val="GOSTTablenorm"/>
            </w:pPr>
            <w:r w:rsidRPr="00EF0C93">
              <w:t>= 4</w:t>
            </w:r>
          </w:p>
        </w:tc>
        <w:tc>
          <w:tcPr>
            <w:tcW w:w="1077" w:type="dxa"/>
            <w:shd w:val="clear" w:color="auto" w:fill="auto"/>
          </w:tcPr>
          <w:p w14:paraId="5839EA9F" w14:textId="77777777" w:rsidR="00EF0C93" w:rsidRPr="00EF0C93" w:rsidRDefault="00EF0C93" w:rsidP="001B47F3">
            <w:pPr>
              <w:pStyle w:val="GOSTTablenorm"/>
            </w:pPr>
            <w:r w:rsidRPr="00EF0C93">
              <w:t>Да</w:t>
            </w:r>
          </w:p>
        </w:tc>
        <w:tc>
          <w:tcPr>
            <w:tcW w:w="2880" w:type="dxa"/>
            <w:shd w:val="clear" w:color="auto" w:fill="auto"/>
          </w:tcPr>
          <w:p w14:paraId="40EAC136" w14:textId="77777777" w:rsidR="00EF0C93" w:rsidRPr="00EF0C93" w:rsidRDefault="00EF0C93" w:rsidP="001B47F3">
            <w:pPr>
              <w:pStyle w:val="GOSTTablenorm"/>
            </w:pPr>
            <w:r w:rsidRPr="00EF0C93">
              <w:t>Заполняется в соответствии с централизованным справочником ФК.</w:t>
            </w:r>
          </w:p>
        </w:tc>
      </w:tr>
      <w:tr w:rsidR="00EF0C93" w:rsidRPr="00EF0C93" w14:paraId="5C36B72B" w14:textId="77777777" w:rsidTr="00F95A0A">
        <w:tc>
          <w:tcPr>
            <w:tcW w:w="1915" w:type="dxa"/>
            <w:tcBorders>
              <w:bottom w:val="single" w:sz="4" w:space="0" w:color="auto"/>
            </w:tcBorders>
            <w:shd w:val="clear" w:color="auto" w:fill="auto"/>
          </w:tcPr>
          <w:p w14:paraId="52465318" w14:textId="77777777" w:rsidR="00EF0C93" w:rsidRPr="00EF0C93" w:rsidRDefault="00EF0C93" w:rsidP="001B47F3">
            <w:pPr>
              <w:pStyle w:val="GOSTTablenorm"/>
            </w:pPr>
            <w:r w:rsidRPr="00EF0C93">
              <w:t>Наименование ТОФК</w:t>
            </w:r>
          </w:p>
        </w:tc>
        <w:tc>
          <w:tcPr>
            <w:tcW w:w="1979" w:type="dxa"/>
            <w:tcBorders>
              <w:bottom w:val="single" w:sz="4" w:space="0" w:color="auto"/>
            </w:tcBorders>
            <w:shd w:val="clear" w:color="auto" w:fill="auto"/>
          </w:tcPr>
          <w:p w14:paraId="6EEE9941" w14:textId="77777777" w:rsidR="00EF0C93" w:rsidRPr="00EF0C93" w:rsidRDefault="00EF0C93" w:rsidP="001B47F3">
            <w:pPr>
              <w:pStyle w:val="GOSTTablenorm"/>
            </w:pPr>
            <w:r w:rsidRPr="00EF0C93">
              <w:t>NAME_TOFK</w:t>
            </w:r>
          </w:p>
        </w:tc>
        <w:tc>
          <w:tcPr>
            <w:tcW w:w="1079" w:type="dxa"/>
            <w:tcBorders>
              <w:bottom w:val="single" w:sz="4" w:space="0" w:color="auto"/>
            </w:tcBorders>
            <w:shd w:val="clear" w:color="auto" w:fill="auto"/>
          </w:tcPr>
          <w:p w14:paraId="527A5523" w14:textId="77777777" w:rsidR="00EF0C93" w:rsidRPr="00EF0C93" w:rsidRDefault="00EF0C93" w:rsidP="001B47F3">
            <w:pPr>
              <w:pStyle w:val="GOSTTablenorm"/>
            </w:pPr>
            <w:r w:rsidRPr="00EF0C93">
              <w:t>STRING</w:t>
            </w:r>
          </w:p>
        </w:tc>
        <w:tc>
          <w:tcPr>
            <w:tcW w:w="898" w:type="dxa"/>
            <w:tcBorders>
              <w:bottom w:val="single" w:sz="4" w:space="0" w:color="auto"/>
            </w:tcBorders>
            <w:shd w:val="clear" w:color="auto" w:fill="auto"/>
          </w:tcPr>
          <w:p w14:paraId="3A2109BD" w14:textId="77777777" w:rsidR="00EF0C93" w:rsidRPr="00EF0C93" w:rsidRDefault="00EF0C93" w:rsidP="001B47F3">
            <w:pPr>
              <w:pStyle w:val="GOSTTablenorm"/>
            </w:pPr>
            <w:r w:rsidRPr="00EF0C93">
              <w:t>&lt;= 2000</w:t>
            </w:r>
          </w:p>
        </w:tc>
        <w:tc>
          <w:tcPr>
            <w:tcW w:w="1077" w:type="dxa"/>
            <w:tcBorders>
              <w:bottom w:val="single" w:sz="4" w:space="0" w:color="auto"/>
            </w:tcBorders>
            <w:shd w:val="clear" w:color="auto" w:fill="auto"/>
          </w:tcPr>
          <w:p w14:paraId="207F7253" w14:textId="77777777" w:rsidR="00EF0C93" w:rsidRPr="00EF0C93" w:rsidRDefault="00EF0C93" w:rsidP="001B47F3">
            <w:pPr>
              <w:pStyle w:val="GOSTTablenorm"/>
            </w:pPr>
            <w:r w:rsidRPr="00EF0C93">
              <w:t>Да</w:t>
            </w:r>
          </w:p>
        </w:tc>
        <w:tc>
          <w:tcPr>
            <w:tcW w:w="2880" w:type="dxa"/>
            <w:tcBorders>
              <w:bottom w:val="single" w:sz="4" w:space="0" w:color="auto"/>
            </w:tcBorders>
            <w:shd w:val="clear" w:color="auto" w:fill="auto"/>
          </w:tcPr>
          <w:p w14:paraId="5451ABC0" w14:textId="77777777" w:rsidR="00EF0C93" w:rsidRPr="00EF0C93" w:rsidRDefault="00EF0C93" w:rsidP="001B47F3">
            <w:pPr>
              <w:pStyle w:val="GOSTTablenorm"/>
            </w:pPr>
            <w:r w:rsidRPr="00EF0C93">
              <w:t>Полное наименование ТОФК. Заполняется в соответствии с централизованным справочником ФК.</w:t>
            </w:r>
          </w:p>
        </w:tc>
      </w:tr>
      <w:tr w:rsidR="00EF0C93" w:rsidRPr="00EF0C93" w14:paraId="42AE8968" w14:textId="77777777" w:rsidTr="00F95A0A">
        <w:tc>
          <w:tcPr>
            <w:tcW w:w="1915" w:type="dxa"/>
            <w:shd w:val="clear" w:color="auto" w:fill="FFFF00"/>
          </w:tcPr>
          <w:p w14:paraId="3A1DE555" w14:textId="77777777" w:rsidR="00EF0C93" w:rsidRPr="00EF0C93" w:rsidRDefault="00EF0C93" w:rsidP="001B47F3">
            <w:pPr>
              <w:pStyle w:val="GOSTTablenorm"/>
              <w:rPr>
                <w:b/>
                <w:i/>
              </w:rPr>
            </w:pPr>
            <w:r w:rsidRPr="00EF0C93">
              <w:rPr>
                <w:b/>
                <w:i/>
              </w:rPr>
              <w:t>Почтовая информация о получателе файла</w:t>
            </w:r>
          </w:p>
        </w:tc>
        <w:tc>
          <w:tcPr>
            <w:tcW w:w="1979" w:type="dxa"/>
            <w:shd w:val="clear" w:color="auto" w:fill="FFFF00"/>
          </w:tcPr>
          <w:p w14:paraId="27F3B942" w14:textId="77777777" w:rsidR="00EF0C93" w:rsidRPr="00EF0C93" w:rsidRDefault="00EF0C93" w:rsidP="001B47F3">
            <w:pPr>
              <w:pStyle w:val="GOSTTablenorm"/>
              <w:rPr>
                <w:b/>
                <w:i/>
              </w:rPr>
            </w:pPr>
            <w:r w:rsidRPr="00EF0C93">
              <w:rPr>
                <w:b/>
                <w:i/>
              </w:rPr>
              <w:t>TO</w:t>
            </w:r>
          </w:p>
        </w:tc>
        <w:tc>
          <w:tcPr>
            <w:tcW w:w="1079" w:type="dxa"/>
            <w:shd w:val="clear" w:color="auto" w:fill="FFFF00"/>
          </w:tcPr>
          <w:p w14:paraId="4C16E87A" w14:textId="77777777" w:rsidR="00EF0C93" w:rsidRPr="00EF0C93" w:rsidRDefault="00EF0C93" w:rsidP="001B47F3">
            <w:pPr>
              <w:pStyle w:val="GOSTTablenorm"/>
              <w:rPr>
                <w:b/>
                <w:i/>
              </w:rPr>
            </w:pPr>
          </w:p>
        </w:tc>
        <w:tc>
          <w:tcPr>
            <w:tcW w:w="898" w:type="dxa"/>
            <w:shd w:val="clear" w:color="auto" w:fill="FFFF00"/>
          </w:tcPr>
          <w:p w14:paraId="25E15F72" w14:textId="77777777" w:rsidR="00EF0C93" w:rsidRPr="00EF0C93" w:rsidRDefault="00EF0C93" w:rsidP="001B47F3">
            <w:pPr>
              <w:pStyle w:val="GOSTTablenorm"/>
              <w:rPr>
                <w:b/>
                <w:i/>
              </w:rPr>
            </w:pPr>
          </w:p>
        </w:tc>
        <w:tc>
          <w:tcPr>
            <w:tcW w:w="1077" w:type="dxa"/>
            <w:shd w:val="clear" w:color="auto" w:fill="FFFF00"/>
          </w:tcPr>
          <w:p w14:paraId="52176B0F" w14:textId="77777777" w:rsidR="00EF0C93" w:rsidRPr="00EF0C93" w:rsidRDefault="00EF0C93" w:rsidP="001B47F3">
            <w:pPr>
              <w:pStyle w:val="GOSTTablenorm"/>
              <w:rPr>
                <w:b/>
                <w:i/>
              </w:rPr>
            </w:pPr>
            <w:r w:rsidRPr="00EF0C93">
              <w:rPr>
                <w:b/>
                <w:i/>
              </w:rPr>
              <w:t>Да</w:t>
            </w:r>
          </w:p>
        </w:tc>
        <w:tc>
          <w:tcPr>
            <w:tcW w:w="2880" w:type="dxa"/>
            <w:shd w:val="clear" w:color="auto" w:fill="FFFF00"/>
          </w:tcPr>
          <w:p w14:paraId="677305B3" w14:textId="77777777" w:rsidR="00EF0C93" w:rsidRPr="00EF0C93" w:rsidRDefault="00EF0C93" w:rsidP="001B47F3">
            <w:pPr>
              <w:pStyle w:val="GOSTTablenorm"/>
              <w:rPr>
                <w:b/>
                <w:i/>
              </w:rPr>
            </w:pPr>
          </w:p>
        </w:tc>
      </w:tr>
      <w:tr w:rsidR="00EF0C93" w:rsidRPr="00EF0C93" w14:paraId="2BBB794F" w14:textId="77777777" w:rsidTr="00F95A0A">
        <w:tc>
          <w:tcPr>
            <w:tcW w:w="1915" w:type="dxa"/>
            <w:shd w:val="clear" w:color="auto" w:fill="auto"/>
          </w:tcPr>
          <w:p w14:paraId="3CDA2B68" w14:textId="77777777" w:rsidR="00EF0C93" w:rsidRPr="00EF0C93" w:rsidRDefault="00EF0C93" w:rsidP="001B47F3">
            <w:pPr>
              <w:pStyle w:val="GOSTTablenorm"/>
            </w:pPr>
            <w:r w:rsidRPr="00EF0C93">
              <w:t>Уровень бюджета</w:t>
            </w:r>
          </w:p>
        </w:tc>
        <w:tc>
          <w:tcPr>
            <w:tcW w:w="1979" w:type="dxa"/>
            <w:shd w:val="clear" w:color="auto" w:fill="auto"/>
          </w:tcPr>
          <w:p w14:paraId="18BFF958" w14:textId="77777777" w:rsidR="00EF0C93" w:rsidRPr="00EF0C93" w:rsidRDefault="00EF0C93" w:rsidP="001B47F3">
            <w:pPr>
              <w:pStyle w:val="GOSTTablenorm"/>
            </w:pPr>
            <w:r w:rsidRPr="00EF0C93">
              <w:t>BUDG_LEVEL</w:t>
            </w:r>
          </w:p>
        </w:tc>
        <w:tc>
          <w:tcPr>
            <w:tcW w:w="1079" w:type="dxa"/>
            <w:shd w:val="clear" w:color="auto" w:fill="auto"/>
          </w:tcPr>
          <w:p w14:paraId="17CD602A" w14:textId="77777777" w:rsidR="00EF0C93" w:rsidRPr="00EF0C93" w:rsidRDefault="00EF0C93" w:rsidP="001B47F3">
            <w:pPr>
              <w:pStyle w:val="GOSTTablenorm"/>
            </w:pPr>
            <w:r w:rsidRPr="00EF0C93">
              <w:t>STRING</w:t>
            </w:r>
          </w:p>
        </w:tc>
        <w:tc>
          <w:tcPr>
            <w:tcW w:w="898" w:type="dxa"/>
            <w:shd w:val="clear" w:color="auto" w:fill="auto"/>
          </w:tcPr>
          <w:p w14:paraId="3CEEF1C4" w14:textId="77777777" w:rsidR="00EF0C93" w:rsidRPr="00EF0C93" w:rsidRDefault="00EF0C93" w:rsidP="001B47F3">
            <w:pPr>
              <w:pStyle w:val="GOSTTablenorm"/>
            </w:pPr>
            <w:r w:rsidRPr="00EF0C93">
              <w:t>= 1</w:t>
            </w:r>
          </w:p>
        </w:tc>
        <w:tc>
          <w:tcPr>
            <w:tcW w:w="1077" w:type="dxa"/>
            <w:shd w:val="clear" w:color="auto" w:fill="auto"/>
          </w:tcPr>
          <w:p w14:paraId="35BDC31F" w14:textId="77777777" w:rsidR="00EF0C93" w:rsidRPr="00EF0C93" w:rsidRDefault="00EF0C93" w:rsidP="001B47F3">
            <w:pPr>
              <w:pStyle w:val="GOSTTablenorm"/>
            </w:pPr>
            <w:r w:rsidRPr="00EF0C93">
              <w:t>Да</w:t>
            </w:r>
          </w:p>
        </w:tc>
        <w:tc>
          <w:tcPr>
            <w:tcW w:w="2880" w:type="dxa"/>
            <w:shd w:val="clear" w:color="auto" w:fill="auto"/>
          </w:tcPr>
          <w:p w14:paraId="4BF34AB6" w14:textId="77777777" w:rsidR="00EF0C93" w:rsidRPr="00EF0C93" w:rsidRDefault="00EF0C93" w:rsidP="001B47F3">
            <w:pPr>
              <w:pStyle w:val="GOSTTablenorm"/>
            </w:pPr>
            <w:r w:rsidRPr="00EF0C93">
              <w:t>Уровень бюджета принимает следующие значения:</w:t>
            </w:r>
          </w:p>
          <w:p w14:paraId="4F8608C6" w14:textId="77777777" w:rsidR="00EF0C93" w:rsidRPr="00EF0C93" w:rsidRDefault="00EF0C93" w:rsidP="001B47F3">
            <w:pPr>
              <w:pStyle w:val="GOSTTablenorm"/>
            </w:pPr>
            <w:r w:rsidRPr="00EF0C93">
              <w:t>1 – «федеральный бюджет»;</w:t>
            </w:r>
          </w:p>
          <w:p w14:paraId="640B79E8" w14:textId="77777777" w:rsidR="00EF0C93" w:rsidRPr="00EF0C93" w:rsidRDefault="00EF0C93" w:rsidP="001B47F3">
            <w:pPr>
              <w:pStyle w:val="GOSTTablenorm"/>
            </w:pPr>
            <w:r w:rsidRPr="00EF0C93">
              <w:lastRenderedPageBreak/>
              <w:t>2 – «бюджет субъекта РФ»;</w:t>
            </w:r>
          </w:p>
          <w:p w14:paraId="27509B4A" w14:textId="77777777" w:rsidR="00EF0C93" w:rsidRPr="00EF0C93" w:rsidRDefault="00EF0C93" w:rsidP="001B47F3">
            <w:pPr>
              <w:pStyle w:val="GOSTTablenorm"/>
            </w:pPr>
            <w:r w:rsidRPr="00EF0C93">
              <w:t>3 – «местный бюджет»;</w:t>
            </w:r>
          </w:p>
          <w:p w14:paraId="5A622FD6" w14:textId="77777777" w:rsidR="00EF0C93" w:rsidRPr="00EF0C93" w:rsidRDefault="00EF0C93" w:rsidP="001B47F3">
            <w:pPr>
              <w:pStyle w:val="GOSTTablenorm"/>
            </w:pPr>
            <w:r w:rsidRPr="00EF0C93">
              <w:t>4 – «бюджет ГВФ РФ»;</w:t>
            </w:r>
          </w:p>
          <w:p w14:paraId="03D2094D" w14:textId="77777777" w:rsidR="00EF0C93" w:rsidRPr="00EF0C93" w:rsidRDefault="00EF0C93" w:rsidP="001B47F3">
            <w:pPr>
              <w:pStyle w:val="GOSTTablenorm"/>
            </w:pPr>
            <w:r w:rsidRPr="00EF0C93">
              <w:t>5 – «бюджет ТГВФ».</w:t>
            </w:r>
          </w:p>
        </w:tc>
      </w:tr>
      <w:tr w:rsidR="00EF0C93" w:rsidRPr="00EF0C93" w14:paraId="2C9AF539" w14:textId="77777777" w:rsidTr="00F95A0A">
        <w:tc>
          <w:tcPr>
            <w:tcW w:w="1915" w:type="dxa"/>
            <w:shd w:val="clear" w:color="auto" w:fill="auto"/>
          </w:tcPr>
          <w:p w14:paraId="5229973A" w14:textId="77777777" w:rsidR="00EF0C93" w:rsidRPr="00EF0C93" w:rsidRDefault="00EF0C93" w:rsidP="001B47F3">
            <w:pPr>
              <w:pStyle w:val="GOSTTablenorm"/>
            </w:pPr>
            <w:r w:rsidRPr="00EF0C93">
              <w:lastRenderedPageBreak/>
              <w:t>Код УБП</w:t>
            </w:r>
          </w:p>
        </w:tc>
        <w:tc>
          <w:tcPr>
            <w:tcW w:w="1979" w:type="dxa"/>
            <w:shd w:val="clear" w:color="auto" w:fill="auto"/>
          </w:tcPr>
          <w:p w14:paraId="209B6982" w14:textId="77777777" w:rsidR="00EF0C93" w:rsidRPr="00EF0C93" w:rsidRDefault="00EF0C93" w:rsidP="001B47F3">
            <w:pPr>
              <w:pStyle w:val="GOSTTablenorm"/>
            </w:pPr>
            <w:r w:rsidRPr="00EF0C93">
              <w:t>KOD_UBP</w:t>
            </w:r>
          </w:p>
        </w:tc>
        <w:tc>
          <w:tcPr>
            <w:tcW w:w="1079" w:type="dxa"/>
            <w:shd w:val="clear" w:color="auto" w:fill="auto"/>
          </w:tcPr>
          <w:p w14:paraId="052B671D" w14:textId="77777777" w:rsidR="00EF0C93" w:rsidRPr="00EF0C93" w:rsidRDefault="00EF0C93" w:rsidP="001B47F3">
            <w:pPr>
              <w:pStyle w:val="GOSTTablenorm"/>
            </w:pPr>
            <w:r w:rsidRPr="00EF0C93">
              <w:t>STRING</w:t>
            </w:r>
          </w:p>
        </w:tc>
        <w:tc>
          <w:tcPr>
            <w:tcW w:w="898" w:type="dxa"/>
            <w:shd w:val="clear" w:color="auto" w:fill="auto"/>
          </w:tcPr>
          <w:p w14:paraId="6D1F7091" w14:textId="77777777" w:rsidR="00EF0C93" w:rsidRPr="00EF0C93" w:rsidRDefault="00EF0C93" w:rsidP="001B47F3">
            <w:pPr>
              <w:pStyle w:val="GOSTTablenorm"/>
            </w:pPr>
            <w:r w:rsidRPr="00EF0C93">
              <w:t>= 8</w:t>
            </w:r>
          </w:p>
        </w:tc>
        <w:tc>
          <w:tcPr>
            <w:tcW w:w="1077" w:type="dxa"/>
            <w:shd w:val="clear" w:color="auto" w:fill="auto"/>
          </w:tcPr>
          <w:p w14:paraId="6A2E4AE2" w14:textId="77777777" w:rsidR="00EF0C93" w:rsidRPr="00EF0C93" w:rsidRDefault="00EF0C93" w:rsidP="001B47F3">
            <w:pPr>
              <w:pStyle w:val="GOSTTablenorm"/>
            </w:pPr>
            <w:r w:rsidRPr="00EF0C93">
              <w:t>Да</w:t>
            </w:r>
          </w:p>
        </w:tc>
        <w:tc>
          <w:tcPr>
            <w:tcW w:w="2880" w:type="dxa"/>
            <w:shd w:val="clear" w:color="auto" w:fill="auto"/>
          </w:tcPr>
          <w:p w14:paraId="0CFBA2A3" w14:textId="77777777" w:rsidR="00EF0C93" w:rsidRPr="00EF0C93" w:rsidRDefault="00EF0C93" w:rsidP="001B47F3">
            <w:pPr>
              <w:pStyle w:val="GOSTTablenorm"/>
            </w:pPr>
            <w:r w:rsidRPr="00EF0C93">
              <w:t>Указывается уникальный код организации по Сводному реестру, равный 8 знакам.</w:t>
            </w:r>
          </w:p>
        </w:tc>
      </w:tr>
      <w:tr w:rsidR="00EF0C93" w:rsidRPr="00EF0C93" w14:paraId="200B0D8B" w14:textId="77777777" w:rsidTr="00F95A0A">
        <w:tc>
          <w:tcPr>
            <w:tcW w:w="1915" w:type="dxa"/>
            <w:tcBorders>
              <w:bottom w:val="single" w:sz="4" w:space="0" w:color="auto"/>
            </w:tcBorders>
            <w:shd w:val="clear" w:color="auto" w:fill="auto"/>
          </w:tcPr>
          <w:p w14:paraId="4FBE536A" w14:textId="77777777" w:rsidR="00EF0C93" w:rsidRPr="00EF0C93" w:rsidRDefault="00EF0C93" w:rsidP="001B47F3">
            <w:pPr>
              <w:pStyle w:val="GOSTTablenorm"/>
            </w:pPr>
            <w:r w:rsidRPr="00EF0C93">
              <w:t>Наименование УБП</w:t>
            </w:r>
          </w:p>
        </w:tc>
        <w:tc>
          <w:tcPr>
            <w:tcW w:w="1979" w:type="dxa"/>
            <w:tcBorders>
              <w:bottom w:val="single" w:sz="4" w:space="0" w:color="auto"/>
            </w:tcBorders>
            <w:shd w:val="clear" w:color="auto" w:fill="auto"/>
          </w:tcPr>
          <w:p w14:paraId="5392DCD4" w14:textId="77777777" w:rsidR="00EF0C93" w:rsidRPr="00EF0C93" w:rsidRDefault="00EF0C93" w:rsidP="001B47F3">
            <w:pPr>
              <w:pStyle w:val="GOSTTablenorm"/>
            </w:pPr>
            <w:r w:rsidRPr="00EF0C93">
              <w:t>NAME_UBP</w:t>
            </w:r>
          </w:p>
        </w:tc>
        <w:tc>
          <w:tcPr>
            <w:tcW w:w="1079" w:type="dxa"/>
            <w:tcBorders>
              <w:bottom w:val="single" w:sz="4" w:space="0" w:color="auto"/>
            </w:tcBorders>
            <w:shd w:val="clear" w:color="auto" w:fill="auto"/>
          </w:tcPr>
          <w:p w14:paraId="442E8A41" w14:textId="77777777" w:rsidR="00EF0C93" w:rsidRPr="00EF0C93" w:rsidRDefault="00EF0C93" w:rsidP="001B47F3">
            <w:pPr>
              <w:pStyle w:val="GOSTTablenorm"/>
            </w:pPr>
            <w:r w:rsidRPr="00EF0C93">
              <w:t>STRING</w:t>
            </w:r>
          </w:p>
        </w:tc>
        <w:tc>
          <w:tcPr>
            <w:tcW w:w="898" w:type="dxa"/>
            <w:tcBorders>
              <w:bottom w:val="single" w:sz="4" w:space="0" w:color="auto"/>
            </w:tcBorders>
            <w:shd w:val="clear" w:color="auto" w:fill="auto"/>
          </w:tcPr>
          <w:p w14:paraId="487AC644" w14:textId="77777777" w:rsidR="00EF0C93" w:rsidRPr="00EF0C93" w:rsidRDefault="00EF0C93" w:rsidP="001B47F3">
            <w:pPr>
              <w:pStyle w:val="GOSTTablenorm"/>
            </w:pPr>
            <w:r w:rsidRPr="00EF0C93">
              <w:t>&lt;= 2000</w:t>
            </w:r>
          </w:p>
        </w:tc>
        <w:tc>
          <w:tcPr>
            <w:tcW w:w="1077" w:type="dxa"/>
            <w:tcBorders>
              <w:bottom w:val="single" w:sz="4" w:space="0" w:color="auto"/>
            </w:tcBorders>
            <w:shd w:val="clear" w:color="auto" w:fill="auto"/>
          </w:tcPr>
          <w:p w14:paraId="2914F2B3" w14:textId="77777777" w:rsidR="00EF0C93" w:rsidRPr="00EF0C93" w:rsidRDefault="00EF0C93" w:rsidP="001B47F3">
            <w:pPr>
              <w:pStyle w:val="GOSTTablenorm"/>
            </w:pPr>
            <w:r w:rsidRPr="00EF0C93">
              <w:t>Да</w:t>
            </w:r>
          </w:p>
        </w:tc>
        <w:tc>
          <w:tcPr>
            <w:tcW w:w="2880" w:type="dxa"/>
            <w:tcBorders>
              <w:bottom w:val="single" w:sz="4" w:space="0" w:color="auto"/>
            </w:tcBorders>
            <w:shd w:val="clear" w:color="auto" w:fill="auto"/>
          </w:tcPr>
          <w:p w14:paraId="23AF8842" w14:textId="77777777" w:rsidR="00EF0C93" w:rsidRPr="00EF0C93" w:rsidRDefault="00EF0C93" w:rsidP="001B47F3">
            <w:pPr>
              <w:pStyle w:val="GOSTTablenorm"/>
            </w:pPr>
            <w:r w:rsidRPr="00EF0C93">
              <w:t>Полное или сокращенное наименование УБП. Заполняется в соответствии со Сводным реестром.</w:t>
            </w:r>
          </w:p>
        </w:tc>
      </w:tr>
      <w:tr w:rsidR="00EF0C93" w:rsidRPr="00EF0C93" w14:paraId="3B75555B" w14:textId="77777777" w:rsidTr="00F95A0A">
        <w:tc>
          <w:tcPr>
            <w:tcW w:w="1915" w:type="dxa"/>
            <w:shd w:val="clear" w:color="auto" w:fill="FFFF00"/>
          </w:tcPr>
          <w:p w14:paraId="63133E7F" w14:textId="77777777" w:rsidR="00EF0C93" w:rsidRPr="00EF0C93" w:rsidRDefault="00EF0C93" w:rsidP="001B47F3">
            <w:pPr>
              <w:pStyle w:val="GOSTTablenorm"/>
              <w:rPr>
                <w:b/>
                <w:i/>
              </w:rPr>
            </w:pPr>
            <w:r w:rsidRPr="00EF0C93">
              <w:rPr>
                <w:b/>
                <w:i/>
              </w:rPr>
              <w:t>Общая информация по выписке и итоговые суммы</w:t>
            </w:r>
          </w:p>
        </w:tc>
        <w:tc>
          <w:tcPr>
            <w:tcW w:w="1979" w:type="dxa"/>
            <w:shd w:val="clear" w:color="auto" w:fill="FFFF00"/>
          </w:tcPr>
          <w:p w14:paraId="74518665" w14:textId="77777777" w:rsidR="00EF0C93" w:rsidRPr="00EF0C93" w:rsidRDefault="00EF0C93" w:rsidP="001B47F3">
            <w:pPr>
              <w:pStyle w:val="GOSTTablenorm"/>
              <w:rPr>
                <w:b/>
                <w:i/>
              </w:rPr>
            </w:pPr>
            <w:r w:rsidRPr="00EF0C93">
              <w:rPr>
                <w:b/>
                <w:i/>
              </w:rPr>
              <w:t>VT</w:t>
            </w:r>
          </w:p>
        </w:tc>
        <w:tc>
          <w:tcPr>
            <w:tcW w:w="1079" w:type="dxa"/>
            <w:shd w:val="clear" w:color="auto" w:fill="FFFF00"/>
          </w:tcPr>
          <w:p w14:paraId="769DBEFC" w14:textId="77777777" w:rsidR="00EF0C93" w:rsidRPr="00EF0C93" w:rsidRDefault="00EF0C93" w:rsidP="001B47F3">
            <w:pPr>
              <w:pStyle w:val="GOSTTablenorm"/>
              <w:rPr>
                <w:b/>
                <w:i/>
              </w:rPr>
            </w:pPr>
          </w:p>
        </w:tc>
        <w:tc>
          <w:tcPr>
            <w:tcW w:w="898" w:type="dxa"/>
            <w:shd w:val="clear" w:color="auto" w:fill="FFFF00"/>
          </w:tcPr>
          <w:p w14:paraId="1CB4B1C6" w14:textId="77777777" w:rsidR="00EF0C93" w:rsidRPr="00EF0C93" w:rsidRDefault="00EF0C93" w:rsidP="001B47F3">
            <w:pPr>
              <w:pStyle w:val="GOSTTablenorm"/>
              <w:rPr>
                <w:b/>
                <w:i/>
              </w:rPr>
            </w:pPr>
          </w:p>
        </w:tc>
        <w:tc>
          <w:tcPr>
            <w:tcW w:w="1077" w:type="dxa"/>
            <w:shd w:val="clear" w:color="auto" w:fill="FFFF00"/>
          </w:tcPr>
          <w:p w14:paraId="5B14C5E1" w14:textId="77777777" w:rsidR="00EF0C93" w:rsidRPr="00EF0C93" w:rsidRDefault="00EF0C93" w:rsidP="001B47F3">
            <w:pPr>
              <w:pStyle w:val="GOSTTablenorm"/>
              <w:rPr>
                <w:b/>
                <w:i/>
              </w:rPr>
            </w:pPr>
            <w:r w:rsidRPr="00EF0C93">
              <w:rPr>
                <w:b/>
                <w:i/>
              </w:rPr>
              <w:t>Да</w:t>
            </w:r>
          </w:p>
        </w:tc>
        <w:tc>
          <w:tcPr>
            <w:tcW w:w="2880" w:type="dxa"/>
            <w:shd w:val="clear" w:color="auto" w:fill="FFFF00"/>
          </w:tcPr>
          <w:p w14:paraId="46F8377B" w14:textId="77777777" w:rsidR="00EF0C93" w:rsidRPr="00EF0C93" w:rsidRDefault="00EF0C93" w:rsidP="001B47F3">
            <w:pPr>
              <w:pStyle w:val="GOSTTablenorm"/>
              <w:rPr>
                <w:b/>
                <w:i/>
              </w:rPr>
            </w:pPr>
          </w:p>
        </w:tc>
      </w:tr>
      <w:tr w:rsidR="00EF0C93" w:rsidRPr="00EF0C93" w14:paraId="6BF7D518" w14:textId="77777777" w:rsidTr="00F95A0A">
        <w:tc>
          <w:tcPr>
            <w:tcW w:w="1915" w:type="dxa"/>
            <w:shd w:val="clear" w:color="auto" w:fill="auto"/>
          </w:tcPr>
          <w:p w14:paraId="1F585E93" w14:textId="77777777" w:rsidR="00EF0C93" w:rsidRPr="00EF0C93" w:rsidRDefault="00EF0C93" w:rsidP="001B47F3">
            <w:pPr>
              <w:pStyle w:val="GOSTTablenorm"/>
            </w:pPr>
            <w:r w:rsidRPr="00EF0C93">
              <w:t>Глобальный уникальный идентификатор</w:t>
            </w:r>
          </w:p>
        </w:tc>
        <w:tc>
          <w:tcPr>
            <w:tcW w:w="1979" w:type="dxa"/>
            <w:shd w:val="clear" w:color="auto" w:fill="auto"/>
          </w:tcPr>
          <w:p w14:paraId="1C30F111" w14:textId="77777777" w:rsidR="00EF0C93" w:rsidRPr="00EF0C93" w:rsidRDefault="00EF0C93" w:rsidP="001B47F3">
            <w:pPr>
              <w:pStyle w:val="GOSTTablenorm"/>
            </w:pPr>
            <w:r w:rsidRPr="00EF0C93">
              <w:t>GUID_FK</w:t>
            </w:r>
          </w:p>
        </w:tc>
        <w:tc>
          <w:tcPr>
            <w:tcW w:w="1079" w:type="dxa"/>
            <w:shd w:val="clear" w:color="auto" w:fill="auto"/>
          </w:tcPr>
          <w:p w14:paraId="1C9CCD7A" w14:textId="77777777" w:rsidR="00EF0C93" w:rsidRPr="00EF0C93" w:rsidRDefault="00EF0C93" w:rsidP="001B47F3">
            <w:pPr>
              <w:pStyle w:val="GOSTTablenorm"/>
            </w:pPr>
            <w:r w:rsidRPr="00EF0C93">
              <w:t>GUID</w:t>
            </w:r>
          </w:p>
        </w:tc>
        <w:tc>
          <w:tcPr>
            <w:tcW w:w="898" w:type="dxa"/>
            <w:shd w:val="clear" w:color="auto" w:fill="auto"/>
          </w:tcPr>
          <w:p w14:paraId="468392EB" w14:textId="77777777" w:rsidR="00EF0C93" w:rsidRPr="00EF0C93" w:rsidRDefault="00EF0C93" w:rsidP="001B47F3">
            <w:pPr>
              <w:pStyle w:val="GOSTTablenorm"/>
            </w:pPr>
          </w:p>
        </w:tc>
        <w:tc>
          <w:tcPr>
            <w:tcW w:w="1077" w:type="dxa"/>
            <w:shd w:val="clear" w:color="auto" w:fill="auto"/>
          </w:tcPr>
          <w:p w14:paraId="40A813CB" w14:textId="77777777" w:rsidR="00EF0C93" w:rsidRPr="00EF0C93" w:rsidRDefault="00EF0C93" w:rsidP="001B47F3">
            <w:pPr>
              <w:pStyle w:val="GOSTTablenorm"/>
            </w:pPr>
            <w:r w:rsidRPr="00EF0C93">
              <w:t>Да</w:t>
            </w:r>
          </w:p>
        </w:tc>
        <w:tc>
          <w:tcPr>
            <w:tcW w:w="2880" w:type="dxa"/>
            <w:shd w:val="clear" w:color="auto" w:fill="auto"/>
          </w:tcPr>
          <w:p w14:paraId="0B0C2519" w14:textId="77777777" w:rsidR="00EF0C93" w:rsidRPr="00EF0C93" w:rsidRDefault="00EF0C93" w:rsidP="001B47F3">
            <w:pPr>
              <w:pStyle w:val="GOSTTablenorm"/>
            </w:pPr>
            <w:r w:rsidRPr="00EF0C93">
              <w:t>Служебное поле, заполняется в ТОФК.</w:t>
            </w:r>
          </w:p>
        </w:tc>
      </w:tr>
      <w:tr w:rsidR="00EF0C93" w:rsidRPr="00EF0C93" w14:paraId="1493DDE3" w14:textId="77777777" w:rsidTr="00F95A0A">
        <w:tc>
          <w:tcPr>
            <w:tcW w:w="1915" w:type="dxa"/>
            <w:shd w:val="clear" w:color="auto" w:fill="auto"/>
          </w:tcPr>
          <w:p w14:paraId="1DB6EF95" w14:textId="77777777" w:rsidR="00EF0C93" w:rsidRPr="00EF0C93" w:rsidRDefault="00EF0C93" w:rsidP="001B47F3">
            <w:pPr>
              <w:pStyle w:val="GOSTTablenorm"/>
            </w:pPr>
            <w:r w:rsidRPr="00EF0C93">
              <w:t>№ лицевого счета</w:t>
            </w:r>
          </w:p>
        </w:tc>
        <w:tc>
          <w:tcPr>
            <w:tcW w:w="1979" w:type="dxa"/>
            <w:shd w:val="clear" w:color="auto" w:fill="auto"/>
          </w:tcPr>
          <w:p w14:paraId="0E11F655" w14:textId="77777777" w:rsidR="00EF0C93" w:rsidRPr="00EF0C93" w:rsidRDefault="00EF0C93" w:rsidP="001B47F3">
            <w:pPr>
              <w:pStyle w:val="GOSTTablenorm"/>
            </w:pPr>
            <w:r w:rsidRPr="00EF0C93">
              <w:t>LS_ADB</w:t>
            </w:r>
          </w:p>
        </w:tc>
        <w:tc>
          <w:tcPr>
            <w:tcW w:w="1079" w:type="dxa"/>
            <w:shd w:val="clear" w:color="auto" w:fill="auto"/>
          </w:tcPr>
          <w:p w14:paraId="6223CE21" w14:textId="77777777" w:rsidR="00EF0C93" w:rsidRPr="00EF0C93" w:rsidRDefault="00EF0C93" w:rsidP="001B47F3">
            <w:pPr>
              <w:pStyle w:val="GOSTTablenorm"/>
            </w:pPr>
            <w:r w:rsidRPr="00EF0C93">
              <w:t>STRING</w:t>
            </w:r>
          </w:p>
        </w:tc>
        <w:tc>
          <w:tcPr>
            <w:tcW w:w="898" w:type="dxa"/>
            <w:shd w:val="clear" w:color="auto" w:fill="auto"/>
          </w:tcPr>
          <w:p w14:paraId="12A7AB1F" w14:textId="77777777" w:rsidR="00EF0C93" w:rsidRPr="00EF0C93" w:rsidRDefault="00EF0C93" w:rsidP="001B47F3">
            <w:pPr>
              <w:pStyle w:val="GOSTTablenorm"/>
            </w:pPr>
            <w:r w:rsidRPr="00EF0C93">
              <w:t>= 11</w:t>
            </w:r>
          </w:p>
        </w:tc>
        <w:tc>
          <w:tcPr>
            <w:tcW w:w="1077" w:type="dxa"/>
            <w:shd w:val="clear" w:color="auto" w:fill="auto"/>
          </w:tcPr>
          <w:p w14:paraId="455C83A7" w14:textId="77777777" w:rsidR="00EF0C93" w:rsidRPr="00EF0C93" w:rsidRDefault="00EF0C93" w:rsidP="001B47F3">
            <w:pPr>
              <w:pStyle w:val="GOSTTablenorm"/>
            </w:pPr>
            <w:r w:rsidRPr="00EF0C93">
              <w:t>Да</w:t>
            </w:r>
          </w:p>
        </w:tc>
        <w:tc>
          <w:tcPr>
            <w:tcW w:w="2880" w:type="dxa"/>
            <w:shd w:val="clear" w:color="auto" w:fill="auto"/>
          </w:tcPr>
          <w:p w14:paraId="09336AC6" w14:textId="77777777" w:rsidR="00EF0C93" w:rsidRPr="00EF0C93" w:rsidRDefault="00EF0C93" w:rsidP="001B47F3">
            <w:pPr>
              <w:pStyle w:val="GOSTTablenorm"/>
            </w:pPr>
            <w:r w:rsidRPr="00EF0C93">
              <w:t>Номер лицевого счета АДБ.</w:t>
            </w:r>
          </w:p>
        </w:tc>
      </w:tr>
      <w:tr w:rsidR="00EF0C93" w:rsidRPr="00EF0C93" w14:paraId="40C0038D" w14:textId="77777777" w:rsidTr="00F95A0A">
        <w:tc>
          <w:tcPr>
            <w:tcW w:w="1915" w:type="dxa"/>
            <w:shd w:val="clear" w:color="auto" w:fill="auto"/>
          </w:tcPr>
          <w:p w14:paraId="07B40A89" w14:textId="77777777" w:rsidR="00EF0C93" w:rsidRPr="00EF0C93" w:rsidRDefault="00EF0C93" w:rsidP="001B47F3">
            <w:pPr>
              <w:pStyle w:val="GOSTTablenorm"/>
            </w:pPr>
            <w:r w:rsidRPr="00EF0C93">
              <w:t>Дата выписки</w:t>
            </w:r>
          </w:p>
        </w:tc>
        <w:tc>
          <w:tcPr>
            <w:tcW w:w="1979" w:type="dxa"/>
            <w:shd w:val="clear" w:color="auto" w:fill="auto"/>
          </w:tcPr>
          <w:p w14:paraId="2104DEAC" w14:textId="77777777" w:rsidR="00EF0C93" w:rsidRPr="00EF0C93" w:rsidRDefault="00EF0C93" w:rsidP="001B47F3">
            <w:pPr>
              <w:pStyle w:val="GOSTTablenorm"/>
            </w:pPr>
            <w:r w:rsidRPr="00EF0C93">
              <w:t>DATE_OTCH</w:t>
            </w:r>
          </w:p>
        </w:tc>
        <w:tc>
          <w:tcPr>
            <w:tcW w:w="1079" w:type="dxa"/>
            <w:shd w:val="clear" w:color="auto" w:fill="auto"/>
          </w:tcPr>
          <w:p w14:paraId="52DF291A" w14:textId="77777777" w:rsidR="00EF0C93" w:rsidRPr="00EF0C93" w:rsidRDefault="00EF0C93" w:rsidP="001B47F3">
            <w:pPr>
              <w:pStyle w:val="GOSTTablenorm"/>
            </w:pPr>
            <w:r w:rsidRPr="00EF0C93">
              <w:t>DATE</w:t>
            </w:r>
          </w:p>
        </w:tc>
        <w:tc>
          <w:tcPr>
            <w:tcW w:w="898" w:type="dxa"/>
            <w:shd w:val="clear" w:color="auto" w:fill="auto"/>
          </w:tcPr>
          <w:p w14:paraId="5638A243" w14:textId="77777777" w:rsidR="00EF0C93" w:rsidRPr="00EF0C93" w:rsidRDefault="00EF0C93" w:rsidP="001B47F3">
            <w:pPr>
              <w:pStyle w:val="GOSTTablenorm"/>
            </w:pPr>
          </w:p>
        </w:tc>
        <w:tc>
          <w:tcPr>
            <w:tcW w:w="1077" w:type="dxa"/>
            <w:shd w:val="clear" w:color="auto" w:fill="auto"/>
          </w:tcPr>
          <w:p w14:paraId="55B5B9AF" w14:textId="77777777" w:rsidR="00EF0C93" w:rsidRPr="00EF0C93" w:rsidRDefault="00EF0C93" w:rsidP="001B47F3">
            <w:pPr>
              <w:pStyle w:val="GOSTTablenorm"/>
            </w:pPr>
            <w:r w:rsidRPr="00EF0C93">
              <w:t>Да</w:t>
            </w:r>
          </w:p>
        </w:tc>
        <w:tc>
          <w:tcPr>
            <w:tcW w:w="2880" w:type="dxa"/>
            <w:shd w:val="clear" w:color="auto" w:fill="auto"/>
          </w:tcPr>
          <w:p w14:paraId="37A14425" w14:textId="77777777" w:rsidR="00EF0C93" w:rsidRPr="00EF0C93" w:rsidRDefault="00EF0C93" w:rsidP="001B47F3">
            <w:pPr>
              <w:pStyle w:val="GOSTTablenorm"/>
            </w:pPr>
            <w:r w:rsidRPr="00EF0C93">
              <w:t>Указывается дата, за которую сформирован документ.</w:t>
            </w:r>
          </w:p>
        </w:tc>
      </w:tr>
      <w:tr w:rsidR="00EF0C93" w:rsidRPr="00EF0C93" w14:paraId="15BD949D" w14:textId="77777777" w:rsidTr="00F95A0A">
        <w:tc>
          <w:tcPr>
            <w:tcW w:w="1915" w:type="dxa"/>
            <w:shd w:val="clear" w:color="auto" w:fill="auto"/>
          </w:tcPr>
          <w:p w14:paraId="21551656" w14:textId="77777777" w:rsidR="00EF0C93" w:rsidRPr="00EF0C93" w:rsidRDefault="00EF0C93" w:rsidP="001B47F3">
            <w:pPr>
              <w:pStyle w:val="GOSTTablenorm"/>
            </w:pPr>
            <w:r w:rsidRPr="00EF0C93">
              <w:t>Дата предыдущей выписки</w:t>
            </w:r>
          </w:p>
        </w:tc>
        <w:tc>
          <w:tcPr>
            <w:tcW w:w="1979" w:type="dxa"/>
            <w:shd w:val="clear" w:color="auto" w:fill="auto"/>
          </w:tcPr>
          <w:p w14:paraId="58469A1D" w14:textId="77777777" w:rsidR="00EF0C93" w:rsidRPr="00EF0C93" w:rsidRDefault="00EF0C93" w:rsidP="001B47F3">
            <w:pPr>
              <w:pStyle w:val="GOSTTablenorm"/>
            </w:pPr>
            <w:r w:rsidRPr="00EF0C93">
              <w:t>DATE_OLD</w:t>
            </w:r>
          </w:p>
        </w:tc>
        <w:tc>
          <w:tcPr>
            <w:tcW w:w="1079" w:type="dxa"/>
            <w:shd w:val="clear" w:color="auto" w:fill="auto"/>
          </w:tcPr>
          <w:p w14:paraId="27931F35" w14:textId="77777777" w:rsidR="00EF0C93" w:rsidRPr="00EF0C93" w:rsidRDefault="00EF0C93" w:rsidP="001B47F3">
            <w:pPr>
              <w:pStyle w:val="GOSTTablenorm"/>
            </w:pPr>
            <w:r w:rsidRPr="00EF0C93">
              <w:t>DATE</w:t>
            </w:r>
          </w:p>
        </w:tc>
        <w:tc>
          <w:tcPr>
            <w:tcW w:w="898" w:type="dxa"/>
            <w:shd w:val="clear" w:color="auto" w:fill="auto"/>
          </w:tcPr>
          <w:p w14:paraId="5220F178" w14:textId="77777777" w:rsidR="00EF0C93" w:rsidRPr="00EF0C93" w:rsidRDefault="00EF0C93" w:rsidP="001B47F3">
            <w:pPr>
              <w:pStyle w:val="GOSTTablenorm"/>
            </w:pPr>
          </w:p>
        </w:tc>
        <w:tc>
          <w:tcPr>
            <w:tcW w:w="1077" w:type="dxa"/>
            <w:shd w:val="clear" w:color="auto" w:fill="auto"/>
          </w:tcPr>
          <w:p w14:paraId="54DC71CB" w14:textId="77777777" w:rsidR="00EF0C93" w:rsidRPr="00EF0C93" w:rsidRDefault="00EF0C93" w:rsidP="001B47F3">
            <w:pPr>
              <w:pStyle w:val="GOSTTablenorm"/>
            </w:pPr>
            <w:r w:rsidRPr="00EF0C93">
              <w:t>Нет</w:t>
            </w:r>
          </w:p>
        </w:tc>
        <w:tc>
          <w:tcPr>
            <w:tcW w:w="2880" w:type="dxa"/>
            <w:shd w:val="clear" w:color="auto" w:fill="auto"/>
          </w:tcPr>
          <w:p w14:paraId="2806537C" w14:textId="77777777" w:rsidR="00EF0C93" w:rsidRPr="00EF0C93" w:rsidRDefault="00EF0C93" w:rsidP="001B47F3">
            <w:pPr>
              <w:pStyle w:val="GOSTTablenorm"/>
            </w:pPr>
            <w:r w:rsidRPr="00EF0C93">
              <w:t>Дата, за которую сформирован предыдущий документ «Выписка из лицевого счета администратора доходов бюджета».</w:t>
            </w:r>
          </w:p>
        </w:tc>
      </w:tr>
      <w:tr w:rsidR="00EF0C93" w:rsidRPr="00EF0C93" w14:paraId="0B7D4DB4" w14:textId="77777777" w:rsidTr="00F95A0A">
        <w:tc>
          <w:tcPr>
            <w:tcW w:w="1915" w:type="dxa"/>
            <w:shd w:val="clear" w:color="auto" w:fill="auto"/>
          </w:tcPr>
          <w:p w14:paraId="24FB1956" w14:textId="77777777" w:rsidR="00EF0C93" w:rsidRPr="00EF0C93" w:rsidRDefault="00EF0C93" w:rsidP="001B47F3">
            <w:pPr>
              <w:pStyle w:val="GOSTTablenorm"/>
            </w:pPr>
            <w:r w:rsidRPr="00EF0C93">
              <w:t>Признак промежуточного отчёта</w:t>
            </w:r>
          </w:p>
        </w:tc>
        <w:tc>
          <w:tcPr>
            <w:tcW w:w="1979" w:type="dxa"/>
            <w:shd w:val="clear" w:color="auto" w:fill="auto"/>
          </w:tcPr>
          <w:p w14:paraId="5007CAF6" w14:textId="77777777" w:rsidR="00EF0C93" w:rsidRPr="00EF0C93" w:rsidRDefault="00EF0C93" w:rsidP="001B47F3">
            <w:pPr>
              <w:pStyle w:val="GOSTTablenorm"/>
            </w:pPr>
            <w:r w:rsidRPr="00EF0C93">
              <w:t>VID_OTCH</w:t>
            </w:r>
          </w:p>
        </w:tc>
        <w:tc>
          <w:tcPr>
            <w:tcW w:w="1079" w:type="dxa"/>
            <w:shd w:val="clear" w:color="auto" w:fill="auto"/>
          </w:tcPr>
          <w:p w14:paraId="56022D96" w14:textId="77777777" w:rsidR="00EF0C93" w:rsidRPr="00EF0C93" w:rsidRDefault="00EF0C93" w:rsidP="001B47F3">
            <w:pPr>
              <w:pStyle w:val="GOSTTablenorm"/>
            </w:pPr>
            <w:r w:rsidRPr="00EF0C93">
              <w:t>STRING</w:t>
            </w:r>
          </w:p>
        </w:tc>
        <w:tc>
          <w:tcPr>
            <w:tcW w:w="898" w:type="dxa"/>
            <w:shd w:val="clear" w:color="auto" w:fill="auto"/>
          </w:tcPr>
          <w:p w14:paraId="2C9BB4C0" w14:textId="77777777" w:rsidR="00EF0C93" w:rsidRPr="00EF0C93" w:rsidRDefault="00EF0C93" w:rsidP="001B47F3">
            <w:pPr>
              <w:pStyle w:val="GOSTTablenorm"/>
            </w:pPr>
            <w:r w:rsidRPr="00EF0C93">
              <w:t>= 1</w:t>
            </w:r>
          </w:p>
        </w:tc>
        <w:tc>
          <w:tcPr>
            <w:tcW w:w="1077" w:type="dxa"/>
            <w:shd w:val="clear" w:color="auto" w:fill="auto"/>
          </w:tcPr>
          <w:p w14:paraId="6C71FABF" w14:textId="77777777" w:rsidR="00EF0C93" w:rsidRPr="00EF0C93" w:rsidRDefault="00EF0C93" w:rsidP="001B47F3">
            <w:pPr>
              <w:pStyle w:val="GOSTTablenorm"/>
            </w:pPr>
            <w:r w:rsidRPr="00EF0C93">
              <w:t>Да</w:t>
            </w:r>
          </w:p>
        </w:tc>
        <w:tc>
          <w:tcPr>
            <w:tcW w:w="2880" w:type="dxa"/>
            <w:shd w:val="clear" w:color="auto" w:fill="auto"/>
          </w:tcPr>
          <w:p w14:paraId="6BAD58C9" w14:textId="77777777" w:rsidR="00EF0C93" w:rsidRPr="00EF0C93" w:rsidRDefault="00EF0C93" w:rsidP="001B47F3">
            <w:pPr>
              <w:pStyle w:val="GOSTTablenorm"/>
            </w:pPr>
            <w:r w:rsidRPr="00EF0C93">
              <w:t>0 - итоговый и/или нулевой;</w:t>
            </w:r>
          </w:p>
          <w:p w14:paraId="74340A55" w14:textId="77777777" w:rsidR="00EF0C93" w:rsidRPr="00EF0C93" w:rsidRDefault="00EF0C93" w:rsidP="001B47F3">
            <w:pPr>
              <w:pStyle w:val="GOSTTablenorm"/>
            </w:pPr>
            <w:r w:rsidRPr="00EF0C93">
              <w:t>1 - промежуточный.</w:t>
            </w:r>
          </w:p>
        </w:tc>
      </w:tr>
      <w:tr w:rsidR="00EF0C93" w:rsidRPr="00EF0C93" w14:paraId="57F07F46" w14:textId="77777777" w:rsidTr="00F95A0A">
        <w:tc>
          <w:tcPr>
            <w:tcW w:w="1915" w:type="dxa"/>
            <w:shd w:val="clear" w:color="auto" w:fill="auto"/>
          </w:tcPr>
          <w:p w14:paraId="611A9861" w14:textId="77777777" w:rsidR="00EF0C93" w:rsidRPr="00EF0C93" w:rsidRDefault="00EF0C93" w:rsidP="001B47F3">
            <w:pPr>
              <w:pStyle w:val="GOSTTablenorm"/>
            </w:pPr>
            <w:r w:rsidRPr="00EF0C93">
              <w:t>Код ТОФК</w:t>
            </w:r>
          </w:p>
        </w:tc>
        <w:tc>
          <w:tcPr>
            <w:tcW w:w="1979" w:type="dxa"/>
            <w:shd w:val="clear" w:color="auto" w:fill="auto"/>
          </w:tcPr>
          <w:p w14:paraId="54549E99" w14:textId="77777777" w:rsidR="00EF0C93" w:rsidRPr="00EF0C93" w:rsidRDefault="00EF0C93" w:rsidP="001B47F3">
            <w:pPr>
              <w:pStyle w:val="GOSTTablenorm"/>
            </w:pPr>
            <w:r w:rsidRPr="00EF0C93">
              <w:t>KOD_TOFK</w:t>
            </w:r>
          </w:p>
        </w:tc>
        <w:tc>
          <w:tcPr>
            <w:tcW w:w="1079" w:type="dxa"/>
            <w:shd w:val="clear" w:color="auto" w:fill="auto"/>
          </w:tcPr>
          <w:p w14:paraId="4D5539DC" w14:textId="77777777" w:rsidR="00EF0C93" w:rsidRPr="00EF0C93" w:rsidRDefault="00EF0C93" w:rsidP="001B47F3">
            <w:pPr>
              <w:pStyle w:val="GOSTTablenorm"/>
            </w:pPr>
            <w:r w:rsidRPr="00EF0C93">
              <w:t>STRING</w:t>
            </w:r>
          </w:p>
        </w:tc>
        <w:tc>
          <w:tcPr>
            <w:tcW w:w="898" w:type="dxa"/>
            <w:shd w:val="clear" w:color="auto" w:fill="auto"/>
          </w:tcPr>
          <w:p w14:paraId="59998470" w14:textId="77777777" w:rsidR="00EF0C93" w:rsidRPr="00EF0C93" w:rsidRDefault="00EF0C93" w:rsidP="001B47F3">
            <w:pPr>
              <w:pStyle w:val="GOSTTablenorm"/>
            </w:pPr>
            <w:r w:rsidRPr="00EF0C93">
              <w:t>= 4</w:t>
            </w:r>
          </w:p>
        </w:tc>
        <w:tc>
          <w:tcPr>
            <w:tcW w:w="1077" w:type="dxa"/>
            <w:shd w:val="clear" w:color="auto" w:fill="auto"/>
          </w:tcPr>
          <w:p w14:paraId="717A9C85" w14:textId="77777777" w:rsidR="00EF0C93" w:rsidRPr="00EF0C93" w:rsidRDefault="00EF0C93" w:rsidP="001B47F3">
            <w:pPr>
              <w:pStyle w:val="GOSTTablenorm"/>
            </w:pPr>
            <w:r w:rsidRPr="00EF0C93">
              <w:t>Да</w:t>
            </w:r>
          </w:p>
        </w:tc>
        <w:tc>
          <w:tcPr>
            <w:tcW w:w="2880" w:type="dxa"/>
            <w:shd w:val="clear" w:color="auto" w:fill="auto"/>
          </w:tcPr>
          <w:p w14:paraId="07D3805F" w14:textId="77777777" w:rsidR="00EF0C93" w:rsidRPr="00EF0C93" w:rsidRDefault="00EF0C93" w:rsidP="001B47F3">
            <w:pPr>
              <w:pStyle w:val="GOSTTablenorm"/>
            </w:pPr>
            <w:r w:rsidRPr="00EF0C93">
              <w:t>Код ТОФК, в котором осуществляется обслуживание л/с АДБ. Заполняется в соответствии с централизованным справочником ФК.</w:t>
            </w:r>
          </w:p>
        </w:tc>
      </w:tr>
      <w:tr w:rsidR="00EF0C93" w:rsidRPr="00EF0C93" w14:paraId="16BAC94C" w14:textId="77777777" w:rsidTr="00F95A0A">
        <w:tc>
          <w:tcPr>
            <w:tcW w:w="1915" w:type="dxa"/>
            <w:shd w:val="clear" w:color="auto" w:fill="auto"/>
          </w:tcPr>
          <w:p w14:paraId="404F7433" w14:textId="77777777" w:rsidR="00EF0C93" w:rsidRPr="00EF0C93" w:rsidRDefault="00EF0C93" w:rsidP="001B47F3">
            <w:pPr>
              <w:pStyle w:val="GOSTTablenorm"/>
            </w:pPr>
            <w:r w:rsidRPr="00EF0C93">
              <w:t>Наименование ТОФК</w:t>
            </w:r>
          </w:p>
        </w:tc>
        <w:tc>
          <w:tcPr>
            <w:tcW w:w="1979" w:type="dxa"/>
            <w:shd w:val="clear" w:color="auto" w:fill="auto"/>
          </w:tcPr>
          <w:p w14:paraId="4329A537" w14:textId="77777777" w:rsidR="00EF0C93" w:rsidRPr="00EF0C93" w:rsidRDefault="00EF0C93" w:rsidP="001B47F3">
            <w:pPr>
              <w:pStyle w:val="GOSTTablenorm"/>
            </w:pPr>
            <w:r w:rsidRPr="00EF0C93">
              <w:t>NAME_TOFK</w:t>
            </w:r>
          </w:p>
        </w:tc>
        <w:tc>
          <w:tcPr>
            <w:tcW w:w="1079" w:type="dxa"/>
            <w:shd w:val="clear" w:color="auto" w:fill="auto"/>
          </w:tcPr>
          <w:p w14:paraId="2FB3FCE8" w14:textId="77777777" w:rsidR="00EF0C93" w:rsidRPr="00EF0C93" w:rsidRDefault="00EF0C93" w:rsidP="001B47F3">
            <w:pPr>
              <w:pStyle w:val="GOSTTablenorm"/>
            </w:pPr>
            <w:r w:rsidRPr="00EF0C93">
              <w:t>STRING</w:t>
            </w:r>
          </w:p>
        </w:tc>
        <w:tc>
          <w:tcPr>
            <w:tcW w:w="898" w:type="dxa"/>
            <w:shd w:val="clear" w:color="auto" w:fill="auto"/>
          </w:tcPr>
          <w:p w14:paraId="26FA2687" w14:textId="77777777" w:rsidR="00EF0C93" w:rsidRPr="00EF0C93" w:rsidRDefault="00EF0C93" w:rsidP="001B47F3">
            <w:pPr>
              <w:pStyle w:val="GOSTTablenorm"/>
            </w:pPr>
            <w:r w:rsidRPr="00EF0C93">
              <w:t>&lt;= 2000</w:t>
            </w:r>
          </w:p>
        </w:tc>
        <w:tc>
          <w:tcPr>
            <w:tcW w:w="1077" w:type="dxa"/>
            <w:shd w:val="clear" w:color="auto" w:fill="auto"/>
          </w:tcPr>
          <w:p w14:paraId="65A4BF24" w14:textId="77777777" w:rsidR="00EF0C93" w:rsidRPr="00EF0C93" w:rsidRDefault="00EF0C93" w:rsidP="001B47F3">
            <w:pPr>
              <w:pStyle w:val="GOSTTablenorm"/>
            </w:pPr>
            <w:r w:rsidRPr="00EF0C93">
              <w:t>Да</w:t>
            </w:r>
          </w:p>
        </w:tc>
        <w:tc>
          <w:tcPr>
            <w:tcW w:w="2880" w:type="dxa"/>
            <w:shd w:val="clear" w:color="auto" w:fill="auto"/>
          </w:tcPr>
          <w:p w14:paraId="7C45A775" w14:textId="77777777" w:rsidR="00EF0C93" w:rsidRPr="00EF0C93" w:rsidRDefault="00EF0C93" w:rsidP="001B47F3">
            <w:pPr>
              <w:pStyle w:val="GOSTTablenorm"/>
            </w:pPr>
            <w:r w:rsidRPr="00EF0C93">
              <w:t xml:space="preserve">Полное наименование ТОФК, в котором </w:t>
            </w:r>
            <w:r w:rsidRPr="00EF0C93">
              <w:lastRenderedPageBreak/>
              <w:t>осуществляется обслуживание л/с АДБ.</w:t>
            </w:r>
          </w:p>
          <w:p w14:paraId="17363C7A" w14:textId="77777777" w:rsidR="00EF0C93" w:rsidRPr="00EF0C93" w:rsidRDefault="00EF0C93" w:rsidP="001B47F3">
            <w:pPr>
              <w:pStyle w:val="GOSTTablenorm"/>
            </w:pPr>
            <w:r w:rsidRPr="00EF0C93">
              <w:t>Заполняется в соответствии с централизованным справочником ФК.</w:t>
            </w:r>
          </w:p>
        </w:tc>
      </w:tr>
      <w:tr w:rsidR="00EF0C93" w:rsidRPr="00EF0C93" w14:paraId="4A24079A" w14:textId="77777777" w:rsidTr="00F95A0A">
        <w:tc>
          <w:tcPr>
            <w:tcW w:w="1915" w:type="dxa"/>
            <w:shd w:val="clear" w:color="auto" w:fill="auto"/>
          </w:tcPr>
          <w:p w14:paraId="16C92C33" w14:textId="77777777" w:rsidR="00EF0C93" w:rsidRPr="00EF0C93" w:rsidRDefault="00EF0C93" w:rsidP="001B47F3">
            <w:pPr>
              <w:pStyle w:val="GOSTTablenorm"/>
            </w:pPr>
            <w:r w:rsidRPr="00EF0C93">
              <w:lastRenderedPageBreak/>
              <w:t>Код АДБ</w:t>
            </w:r>
          </w:p>
        </w:tc>
        <w:tc>
          <w:tcPr>
            <w:tcW w:w="1979" w:type="dxa"/>
            <w:shd w:val="clear" w:color="auto" w:fill="auto"/>
          </w:tcPr>
          <w:p w14:paraId="3EB14DDC" w14:textId="77777777" w:rsidR="00EF0C93" w:rsidRPr="00EF0C93" w:rsidRDefault="00EF0C93" w:rsidP="001B47F3">
            <w:pPr>
              <w:pStyle w:val="GOSTTablenorm"/>
            </w:pPr>
            <w:r w:rsidRPr="00EF0C93">
              <w:t>KOD_UBP_ADB</w:t>
            </w:r>
          </w:p>
        </w:tc>
        <w:tc>
          <w:tcPr>
            <w:tcW w:w="1079" w:type="dxa"/>
            <w:shd w:val="clear" w:color="auto" w:fill="auto"/>
          </w:tcPr>
          <w:p w14:paraId="3304C6A4" w14:textId="77777777" w:rsidR="00EF0C93" w:rsidRPr="00EF0C93" w:rsidRDefault="00EF0C93" w:rsidP="001B47F3">
            <w:pPr>
              <w:pStyle w:val="GOSTTablenorm"/>
            </w:pPr>
            <w:r w:rsidRPr="00EF0C93">
              <w:t>STRING</w:t>
            </w:r>
          </w:p>
        </w:tc>
        <w:tc>
          <w:tcPr>
            <w:tcW w:w="898" w:type="dxa"/>
            <w:shd w:val="clear" w:color="auto" w:fill="auto"/>
          </w:tcPr>
          <w:p w14:paraId="594553A0" w14:textId="77777777" w:rsidR="00EF0C93" w:rsidRPr="00EF0C93" w:rsidRDefault="00EF0C93" w:rsidP="001B47F3">
            <w:pPr>
              <w:pStyle w:val="GOSTTablenorm"/>
            </w:pPr>
            <w:r w:rsidRPr="00EF0C93">
              <w:t>= 8</w:t>
            </w:r>
          </w:p>
        </w:tc>
        <w:tc>
          <w:tcPr>
            <w:tcW w:w="1077" w:type="dxa"/>
            <w:shd w:val="clear" w:color="auto" w:fill="auto"/>
          </w:tcPr>
          <w:p w14:paraId="53A5F6FE" w14:textId="77777777" w:rsidR="00EF0C93" w:rsidRPr="00EF0C93" w:rsidRDefault="00EF0C93" w:rsidP="001B47F3">
            <w:pPr>
              <w:pStyle w:val="GOSTTablenorm"/>
            </w:pPr>
            <w:r w:rsidRPr="00EF0C93">
              <w:t>Да</w:t>
            </w:r>
          </w:p>
        </w:tc>
        <w:tc>
          <w:tcPr>
            <w:tcW w:w="2880" w:type="dxa"/>
            <w:shd w:val="clear" w:color="auto" w:fill="auto"/>
          </w:tcPr>
          <w:p w14:paraId="21014E42" w14:textId="0F1BD0EF" w:rsidR="00EF0C93" w:rsidRPr="00EF0C93" w:rsidRDefault="00EF0C93" w:rsidP="005377CC">
            <w:pPr>
              <w:pStyle w:val="GOSTTablenorm"/>
            </w:pPr>
            <w:r w:rsidRPr="00EF0C93">
              <w:t>Заполняется в соответствии со Сводным реестром</w:t>
            </w:r>
            <w:r w:rsidRPr="00D544BF">
              <w:rPr>
                <w:highlight w:val="green"/>
              </w:rPr>
              <w:t>.</w:t>
            </w:r>
            <w:r w:rsidRPr="00EF0C93">
              <w:t xml:space="preserve"> </w:t>
            </w:r>
          </w:p>
        </w:tc>
      </w:tr>
      <w:tr w:rsidR="00EF0C93" w:rsidRPr="00EF0C93" w14:paraId="29963A7F" w14:textId="77777777" w:rsidTr="00F95A0A">
        <w:tc>
          <w:tcPr>
            <w:tcW w:w="1915" w:type="dxa"/>
            <w:shd w:val="clear" w:color="auto" w:fill="auto"/>
          </w:tcPr>
          <w:p w14:paraId="63447FAD" w14:textId="77777777" w:rsidR="00EF0C93" w:rsidRPr="00EF0C93" w:rsidRDefault="00EF0C93" w:rsidP="001B47F3">
            <w:pPr>
              <w:pStyle w:val="GOSTTablenorm"/>
            </w:pPr>
            <w:r w:rsidRPr="00EF0C93">
              <w:t>Администратор доходов бюджета</w:t>
            </w:r>
          </w:p>
        </w:tc>
        <w:tc>
          <w:tcPr>
            <w:tcW w:w="1979" w:type="dxa"/>
            <w:shd w:val="clear" w:color="auto" w:fill="auto"/>
          </w:tcPr>
          <w:p w14:paraId="55E2FCCB" w14:textId="77777777" w:rsidR="00EF0C93" w:rsidRPr="00EF0C93" w:rsidRDefault="00EF0C93" w:rsidP="001B47F3">
            <w:pPr>
              <w:pStyle w:val="GOSTTablenorm"/>
            </w:pPr>
            <w:r w:rsidRPr="00EF0C93">
              <w:t>NAME_UBP_ADB</w:t>
            </w:r>
          </w:p>
        </w:tc>
        <w:tc>
          <w:tcPr>
            <w:tcW w:w="1079" w:type="dxa"/>
            <w:shd w:val="clear" w:color="auto" w:fill="auto"/>
          </w:tcPr>
          <w:p w14:paraId="0008D5A3" w14:textId="77777777" w:rsidR="00EF0C93" w:rsidRPr="00EF0C93" w:rsidRDefault="00EF0C93" w:rsidP="001B47F3">
            <w:pPr>
              <w:pStyle w:val="GOSTTablenorm"/>
            </w:pPr>
            <w:r w:rsidRPr="00EF0C93">
              <w:t>STRING</w:t>
            </w:r>
          </w:p>
        </w:tc>
        <w:tc>
          <w:tcPr>
            <w:tcW w:w="898" w:type="dxa"/>
            <w:shd w:val="clear" w:color="auto" w:fill="auto"/>
          </w:tcPr>
          <w:p w14:paraId="6DF8722E" w14:textId="77777777" w:rsidR="00EF0C93" w:rsidRPr="00EF0C93" w:rsidRDefault="00EF0C93" w:rsidP="001B47F3">
            <w:pPr>
              <w:pStyle w:val="GOSTTablenorm"/>
            </w:pPr>
            <w:r w:rsidRPr="00EF0C93">
              <w:t>&lt;= 2000</w:t>
            </w:r>
          </w:p>
        </w:tc>
        <w:tc>
          <w:tcPr>
            <w:tcW w:w="1077" w:type="dxa"/>
            <w:shd w:val="clear" w:color="auto" w:fill="auto"/>
          </w:tcPr>
          <w:p w14:paraId="6F412FBE" w14:textId="77777777" w:rsidR="00EF0C93" w:rsidRPr="00EF0C93" w:rsidRDefault="00EF0C93" w:rsidP="001B47F3">
            <w:pPr>
              <w:pStyle w:val="GOSTTablenorm"/>
            </w:pPr>
            <w:r w:rsidRPr="00EF0C93">
              <w:t>Да</w:t>
            </w:r>
          </w:p>
        </w:tc>
        <w:tc>
          <w:tcPr>
            <w:tcW w:w="2880" w:type="dxa"/>
            <w:shd w:val="clear" w:color="auto" w:fill="auto"/>
          </w:tcPr>
          <w:p w14:paraId="32D17C31" w14:textId="392B2469" w:rsidR="00EF0C93" w:rsidRPr="00EF0C93" w:rsidRDefault="00EF0C93" w:rsidP="00F95A0A">
            <w:pPr>
              <w:pStyle w:val="GOSTTablenorm"/>
            </w:pPr>
            <w:r w:rsidRPr="00EF0C93">
              <w:t>Полное или сокращенное наименование АДБ по Сводному реестру</w:t>
            </w:r>
            <w:r w:rsidRPr="00D544BF">
              <w:rPr>
                <w:highlight w:val="green"/>
              </w:rPr>
              <w:t>.</w:t>
            </w:r>
            <w:r w:rsidRPr="00EF0C93">
              <w:t xml:space="preserve"> </w:t>
            </w:r>
          </w:p>
        </w:tc>
      </w:tr>
      <w:tr w:rsidR="00EF0C93" w:rsidRPr="00EF0C93" w14:paraId="39E58241" w14:textId="77777777" w:rsidTr="00F95A0A">
        <w:tc>
          <w:tcPr>
            <w:tcW w:w="1915" w:type="dxa"/>
            <w:shd w:val="clear" w:color="auto" w:fill="auto"/>
          </w:tcPr>
          <w:p w14:paraId="034ED3B0" w14:textId="77777777" w:rsidR="00EF0C93" w:rsidRPr="00EF0C93" w:rsidRDefault="00EF0C93" w:rsidP="001B47F3">
            <w:pPr>
              <w:pStyle w:val="GOSTTablenorm"/>
            </w:pPr>
            <w:r w:rsidRPr="00EF0C93">
              <w:t>Код ГАДБ</w:t>
            </w:r>
          </w:p>
        </w:tc>
        <w:tc>
          <w:tcPr>
            <w:tcW w:w="1979" w:type="dxa"/>
            <w:shd w:val="clear" w:color="auto" w:fill="auto"/>
          </w:tcPr>
          <w:p w14:paraId="021BA73C" w14:textId="77777777" w:rsidR="00EF0C93" w:rsidRPr="00EF0C93" w:rsidRDefault="00EF0C93" w:rsidP="001B47F3">
            <w:pPr>
              <w:pStyle w:val="GOSTTablenorm"/>
            </w:pPr>
            <w:r w:rsidRPr="00EF0C93">
              <w:t>KOD_GADB</w:t>
            </w:r>
          </w:p>
        </w:tc>
        <w:tc>
          <w:tcPr>
            <w:tcW w:w="1079" w:type="dxa"/>
            <w:shd w:val="clear" w:color="auto" w:fill="auto"/>
          </w:tcPr>
          <w:p w14:paraId="79EB6749" w14:textId="77777777" w:rsidR="00EF0C93" w:rsidRPr="00EF0C93" w:rsidRDefault="00EF0C93" w:rsidP="001B47F3">
            <w:pPr>
              <w:pStyle w:val="GOSTTablenorm"/>
            </w:pPr>
            <w:r w:rsidRPr="00EF0C93">
              <w:t>STRING</w:t>
            </w:r>
          </w:p>
        </w:tc>
        <w:tc>
          <w:tcPr>
            <w:tcW w:w="898" w:type="dxa"/>
            <w:shd w:val="clear" w:color="auto" w:fill="auto"/>
          </w:tcPr>
          <w:p w14:paraId="56E65F16" w14:textId="77777777" w:rsidR="00EF0C93" w:rsidRPr="00EF0C93" w:rsidRDefault="00EF0C93" w:rsidP="001B47F3">
            <w:pPr>
              <w:pStyle w:val="GOSTTablenorm"/>
            </w:pPr>
            <w:r w:rsidRPr="00EF0C93">
              <w:t>= 3</w:t>
            </w:r>
          </w:p>
        </w:tc>
        <w:tc>
          <w:tcPr>
            <w:tcW w:w="1077" w:type="dxa"/>
            <w:shd w:val="clear" w:color="auto" w:fill="auto"/>
          </w:tcPr>
          <w:p w14:paraId="5EDAC634" w14:textId="77777777" w:rsidR="00EF0C93" w:rsidRPr="00EF0C93" w:rsidRDefault="00EF0C93" w:rsidP="001B47F3">
            <w:pPr>
              <w:pStyle w:val="GOSTTablenorm"/>
            </w:pPr>
            <w:r w:rsidRPr="00EF0C93">
              <w:t>Да</w:t>
            </w:r>
          </w:p>
        </w:tc>
        <w:tc>
          <w:tcPr>
            <w:tcW w:w="2880" w:type="dxa"/>
            <w:shd w:val="clear" w:color="auto" w:fill="auto"/>
          </w:tcPr>
          <w:p w14:paraId="09F2925C" w14:textId="77777777" w:rsidR="00EF0C93" w:rsidRPr="00EF0C93" w:rsidRDefault="00EF0C93" w:rsidP="001B47F3">
            <w:pPr>
              <w:pStyle w:val="GOSTTablenorm"/>
            </w:pPr>
            <w:r w:rsidRPr="00EF0C93">
              <w:t>Код ГАДБ по перечню ГАДБ, утвержденному законом (решением) о соответствующем бюджете.</w:t>
            </w:r>
          </w:p>
        </w:tc>
      </w:tr>
      <w:tr w:rsidR="00EF0C93" w:rsidRPr="00EF0C93" w14:paraId="77DFD7EE" w14:textId="77777777" w:rsidTr="00F95A0A">
        <w:tc>
          <w:tcPr>
            <w:tcW w:w="1915" w:type="dxa"/>
            <w:shd w:val="clear" w:color="auto" w:fill="auto"/>
          </w:tcPr>
          <w:p w14:paraId="34C2BF3F" w14:textId="77777777" w:rsidR="00EF0C93" w:rsidRPr="00EF0C93" w:rsidRDefault="00EF0C93" w:rsidP="001B47F3">
            <w:pPr>
              <w:pStyle w:val="GOSTTablenorm"/>
            </w:pPr>
            <w:r w:rsidRPr="00EF0C93">
              <w:t>Главный администратор доходов бюджета</w:t>
            </w:r>
          </w:p>
        </w:tc>
        <w:tc>
          <w:tcPr>
            <w:tcW w:w="1979" w:type="dxa"/>
            <w:shd w:val="clear" w:color="auto" w:fill="auto"/>
          </w:tcPr>
          <w:p w14:paraId="2E2FA03D" w14:textId="77777777" w:rsidR="00EF0C93" w:rsidRPr="00EF0C93" w:rsidRDefault="00EF0C93" w:rsidP="001B47F3">
            <w:pPr>
              <w:pStyle w:val="GOSTTablenorm"/>
            </w:pPr>
            <w:r w:rsidRPr="00EF0C93">
              <w:t>NAME_GADB</w:t>
            </w:r>
          </w:p>
        </w:tc>
        <w:tc>
          <w:tcPr>
            <w:tcW w:w="1079" w:type="dxa"/>
            <w:shd w:val="clear" w:color="auto" w:fill="auto"/>
          </w:tcPr>
          <w:p w14:paraId="74232185" w14:textId="77777777" w:rsidR="00EF0C93" w:rsidRPr="00EF0C93" w:rsidRDefault="00EF0C93" w:rsidP="001B47F3">
            <w:pPr>
              <w:pStyle w:val="GOSTTablenorm"/>
            </w:pPr>
            <w:r w:rsidRPr="00EF0C93">
              <w:t>STRING</w:t>
            </w:r>
          </w:p>
        </w:tc>
        <w:tc>
          <w:tcPr>
            <w:tcW w:w="898" w:type="dxa"/>
            <w:shd w:val="clear" w:color="auto" w:fill="auto"/>
          </w:tcPr>
          <w:p w14:paraId="02C9D199" w14:textId="77777777" w:rsidR="00EF0C93" w:rsidRPr="00EF0C93" w:rsidRDefault="00EF0C93" w:rsidP="001B47F3">
            <w:pPr>
              <w:pStyle w:val="GOSTTablenorm"/>
            </w:pPr>
            <w:r w:rsidRPr="00EF0C93">
              <w:t>&lt;= 2000</w:t>
            </w:r>
          </w:p>
        </w:tc>
        <w:tc>
          <w:tcPr>
            <w:tcW w:w="1077" w:type="dxa"/>
            <w:shd w:val="clear" w:color="auto" w:fill="auto"/>
          </w:tcPr>
          <w:p w14:paraId="137A8BD0" w14:textId="77777777" w:rsidR="00EF0C93" w:rsidRPr="00EF0C93" w:rsidRDefault="00EF0C93" w:rsidP="001B47F3">
            <w:pPr>
              <w:pStyle w:val="GOSTTablenorm"/>
            </w:pPr>
            <w:r w:rsidRPr="00EF0C93">
              <w:t>Да</w:t>
            </w:r>
          </w:p>
        </w:tc>
        <w:tc>
          <w:tcPr>
            <w:tcW w:w="2880" w:type="dxa"/>
            <w:shd w:val="clear" w:color="auto" w:fill="auto"/>
          </w:tcPr>
          <w:p w14:paraId="5F526B00" w14:textId="77777777" w:rsidR="00EF0C93" w:rsidRPr="00EF0C93" w:rsidRDefault="00EF0C93" w:rsidP="001B47F3">
            <w:pPr>
              <w:pStyle w:val="GOSTTablenorm"/>
            </w:pPr>
            <w:r w:rsidRPr="00EF0C93">
              <w:t>Полное наименование ГАДБ.</w:t>
            </w:r>
          </w:p>
        </w:tc>
      </w:tr>
      <w:tr w:rsidR="00EF0C93" w:rsidRPr="00EF0C93" w14:paraId="0AA4460A" w14:textId="77777777" w:rsidTr="00F95A0A">
        <w:tc>
          <w:tcPr>
            <w:tcW w:w="1915" w:type="dxa"/>
            <w:shd w:val="clear" w:color="auto" w:fill="auto"/>
          </w:tcPr>
          <w:p w14:paraId="616BCC1B" w14:textId="77777777" w:rsidR="00EF0C93" w:rsidRPr="00EF0C93" w:rsidRDefault="00EF0C93" w:rsidP="001B47F3">
            <w:pPr>
              <w:pStyle w:val="GOSTTablenorm"/>
            </w:pPr>
            <w:r w:rsidRPr="00EF0C93">
              <w:t>Наименование бюджета</w:t>
            </w:r>
          </w:p>
        </w:tc>
        <w:tc>
          <w:tcPr>
            <w:tcW w:w="1979" w:type="dxa"/>
            <w:shd w:val="clear" w:color="auto" w:fill="auto"/>
          </w:tcPr>
          <w:p w14:paraId="7F821161" w14:textId="77777777" w:rsidR="00EF0C93" w:rsidRPr="00EF0C93" w:rsidRDefault="00EF0C93" w:rsidP="001B47F3">
            <w:pPr>
              <w:pStyle w:val="GOSTTablenorm"/>
            </w:pPr>
            <w:r w:rsidRPr="00EF0C93">
              <w:t>NAME_BUD</w:t>
            </w:r>
          </w:p>
        </w:tc>
        <w:tc>
          <w:tcPr>
            <w:tcW w:w="1079" w:type="dxa"/>
            <w:shd w:val="clear" w:color="auto" w:fill="auto"/>
          </w:tcPr>
          <w:p w14:paraId="3BE1B3D2" w14:textId="77777777" w:rsidR="00EF0C93" w:rsidRPr="00EF0C93" w:rsidRDefault="00EF0C93" w:rsidP="001B47F3">
            <w:pPr>
              <w:pStyle w:val="GOSTTablenorm"/>
            </w:pPr>
            <w:r w:rsidRPr="00EF0C93">
              <w:t>STRING</w:t>
            </w:r>
          </w:p>
        </w:tc>
        <w:tc>
          <w:tcPr>
            <w:tcW w:w="898" w:type="dxa"/>
            <w:shd w:val="clear" w:color="auto" w:fill="auto"/>
          </w:tcPr>
          <w:p w14:paraId="5CBC433F" w14:textId="77777777" w:rsidR="00EF0C93" w:rsidRPr="00EF0C93" w:rsidRDefault="00EF0C93" w:rsidP="001B47F3">
            <w:pPr>
              <w:pStyle w:val="GOSTTablenorm"/>
            </w:pPr>
            <w:r w:rsidRPr="00EF0C93">
              <w:t>&lt;= 512</w:t>
            </w:r>
          </w:p>
        </w:tc>
        <w:tc>
          <w:tcPr>
            <w:tcW w:w="1077" w:type="dxa"/>
            <w:shd w:val="clear" w:color="auto" w:fill="auto"/>
          </w:tcPr>
          <w:p w14:paraId="3D6CBE6C" w14:textId="77777777" w:rsidR="00EF0C93" w:rsidRPr="00EF0C93" w:rsidRDefault="00EF0C93" w:rsidP="001B47F3">
            <w:pPr>
              <w:pStyle w:val="GOSTTablenorm"/>
            </w:pPr>
            <w:r w:rsidRPr="00EF0C93">
              <w:t>Да</w:t>
            </w:r>
          </w:p>
        </w:tc>
        <w:tc>
          <w:tcPr>
            <w:tcW w:w="2880" w:type="dxa"/>
            <w:shd w:val="clear" w:color="auto" w:fill="auto"/>
          </w:tcPr>
          <w:p w14:paraId="0FD21CB7" w14:textId="77777777" w:rsidR="00EF0C93" w:rsidRPr="00EF0C93" w:rsidRDefault="00EF0C93" w:rsidP="001B47F3">
            <w:pPr>
              <w:pStyle w:val="GOSTTablenorm"/>
            </w:pPr>
            <w:r w:rsidRPr="00EF0C93">
              <w:t>Для АДБ, в л/с которого установлен код типа бюджета «1» указывается «Федеральный бюджет», для АДБ, в л/с которого установлен код типа бюджета «2», «3», «4» или «5» указывается наименование соответствующего бюджета.</w:t>
            </w:r>
          </w:p>
        </w:tc>
      </w:tr>
      <w:tr w:rsidR="00EF0C93" w:rsidRPr="00EF0C93" w14:paraId="4DF7577A" w14:textId="77777777" w:rsidTr="00F95A0A">
        <w:tc>
          <w:tcPr>
            <w:tcW w:w="1915" w:type="dxa"/>
            <w:shd w:val="clear" w:color="auto" w:fill="auto"/>
          </w:tcPr>
          <w:p w14:paraId="5B1FB1E4" w14:textId="77777777" w:rsidR="00EF0C93" w:rsidRPr="00EF0C93" w:rsidRDefault="00EF0C93" w:rsidP="001B47F3">
            <w:pPr>
              <w:pStyle w:val="GOSTTablenorm"/>
            </w:pPr>
            <w:r w:rsidRPr="00EF0C93">
              <w:t>Код по ОКТМО</w:t>
            </w:r>
          </w:p>
        </w:tc>
        <w:tc>
          <w:tcPr>
            <w:tcW w:w="1979" w:type="dxa"/>
            <w:shd w:val="clear" w:color="auto" w:fill="auto"/>
          </w:tcPr>
          <w:p w14:paraId="69F863DF" w14:textId="77777777" w:rsidR="00EF0C93" w:rsidRPr="00EF0C93" w:rsidRDefault="00EF0C93" w:rsidP="001B47F3">
            <w:pPr>
              <w:pStyle w:val="GOSTTablenorm"/>
            </w:pPr>
            <w:r w:rsidRPr="00EF0C93">
              <w:t>OKTMO</w:t>
            </w:r>
          </w:p>
        </w:tc>
        <w:tc>
          <w:tcPr>
            <w:tcW w:w="1079" w:type="dxa"/>
            <w:shd w:val="clear" w:color="auto" w:fill="auto"/>
          </w:tcPr>
          <w:p w14:paraId="791C5F5D" w14:textId="77777777" w:rsidR="00EF0C93" w:rsidRPr="00EF0C93" w:rsidRDefault="00EF0C93" w:rsidP="001B47F3">
            <w:pPr>
              <w:pStyle w:val="GOSTTablenorm"/>
            </w:pPr>
            <w:r w:rsidRPr="00EF0C93">
              <w:t>STRING</w:t>
            </w:r>
          </w:p>
        </w:tc>
        <w:tc>
          <w:tcPr>
            <w:tcW w:w="898" w:type="dxa"/>
            <w:shd w:val="clear" w:color="auto" w:fill="auto"/>
          </w:tcPr>
          <w:p w14:paraId="50836E91" w14:textId="77777777" w:rsidR="00EF0C93" w:rsidRPr="00EF0C93" w:rsidRDefault="00EF0C93" w:rsidP="001B47F3">
            <w:pPr>
              <w:pStyle w:val="GOSTTablenorm"/>
            </w:pPr>
            <w:r w:rsidRPr="00EF0C93">
              <w:t>= 8</w:t>
            </w:r>
          </w:p>
        </w:tc>
        <w:tc>
          <w:tcPr>
            <w:tcW w:w="1077" w:type="dxa"/>
            <w:shd w:val="clear" w:color="auto" w:fill="auto"/>
          </w:tcPr>
          <w:p w14:paraId="5D358D36" w14:textId="77777777" w:rsidR="00EF0C93" w:rsidRPr="00EF0C93" w:rsidRDefault="00EF0C93" w:rsidP="001B47F3">
            <w:pPr>
              <w:pStyle w:val="GOSTTablenorm"/>
            </w:pPr>
            <w:r w:rsidRPr="00EF0C93">
              <w:t>Да</w:t>
            </w:r>
          </w:p>
        </w:tc>
        <w:tc>
          <w:tcPr>
            <w:tcW w:w="2880" w:type="dxa"/>
            <w:shd w:val="clear" w:color="auto" w:fill="auto"/>
          </w:tcPr>
          <w:p w14:paraId="6A7736F8" w14:textId="77777777" w:rsidR="00EF0C93" w:rsidRPr="00EF0C93" w:rsidRDefault="00EF0C93" w:rsidP="001B47F3">
            <w:pPr>
              <w:pStyle w:val="GOSTTablenorm"/>
            </w:pPr>
            <w:r w:rsidRPr="00EF0C93">
              <w:t>Указывается код бюджета по ОКТМО.</w:t>
            </w:r>
          </w:p>
          <w:p w14:paraId="7A84A693" w14:textId="77777777" w:rsidR="00EF0C93" w:rsidRPr="00EF0C93" w:rsidRDefault="00EF0C93" w:rsidP="001B47F3">
            <w:pPr>
              <w:pStyle w:val="GOSTTablenorm"/>
            </w:pPr>
            <w:r w:rsidRPr="00EF0C93">
              <w:t>Длина поля строго ограничена 8 символами.</w:t>
            </w:r>
          </w:p>
        </w:tc>
      </w:tr>
      <w:tr w:rsidR="00EF0C93" w:rsidRPr="00EF0C93" w14:paraId="07AFCB13" w14:textId="77777777" w:rsidTr="00F95A0A">
        <w:tc>
          <w:tcPr>
            <w:tcW w:w="1915" w:type="dxa"/>
            <w:shd w:val="clear" w:color="auto" w:fill="auto"/>
          </w:tcPr>
          <w:p w14:paraId="24E3C9C0" w14:textId="77777777" w:rsidR="00EF0C93" w:rsidRPr="00EF0C93" w:rsidRDefault="00EF0C93" w:rsidP="001B47F3">
            <w:pPr>
              <w:pStyle w:val="GOSTTablenorm"/>
            </w:pPr>
            <w:r w:rsidRPr="00EF0C93">
              <w:t>Код по ОКПО</w:t>
            </w:r>
          </w:p>
        </w:tc>
        <w:tc>
          <w:tcPr>
            <w:tcW w:w="1979" w:type="dxa"/>
            <w:shd w:val="clear" w:color="auto" w:fill="auto"/>
          </w:tcPr>
          <w:p w14:paraId="51BF89D7" w14:textId="77777777" w:rsidR="00EF0C93" w:rsidRPr="00EF0C93" w:rsidRDefault="00EF0C93" w:rsidP="001B47F3">
            <w:pPr>
              <w:pStyle w:val="GOSTTablenorm"/>
            </w:pPr>
            <w:r w:rsidRPr="00EF0C93">
              <w:t>OKPO_FO</w:t>
            </w:r>
          </w:p>
        </w:tc>
        <w:tc>
          <w:tcPr>
            <w:tcW w:w="1079" w:type="dxa"/>
            <w:shd w:val="clear" w:color="auto" w:fill="auto"/>
          </w:tcPr>
          <w:p w14:paraId="3C17D4B2" w14:textId="77777777" w:rsidR="00EF0C93" w:rsidRPr="00EF0C93" w:rsidRDefault="00EF0C93" w:rsidP="001B47F3">
            <w:pPr>
              <w:pStyle w:val="GOSTTablenorm"/>
            </w:pPr>
            <w:r w:rsidRPr="00EF0C93">
              <w:t>STRING</w:t>
            </w:r>
          </w:p>
        </w:tc>
        <w:tc>
          <w:tcPr>
            <w:tcW w:w="898" w:type="dxa"/>
            <w:shd w:val="clear" w:color="auto" w:fill="auto"/>
          </w:tcPr>
          <w:p w14:paraId="79479776" w14:textId="77777777" w:rsidR="00EF0C93" w:rsidRPr="00EF0C93" w:rsidRDefault="00EF0C93" w:rsidP="001B47F3">
            <w:pPr>
              <w:pStyle w:val="GOSTTablenorm"/>
            </w:pPr>
            <w:r w:rsidRPr="00EF0C93">
              <w:t>= 8</w:t>
            </w:r>
          </w:p>
        </w:tc>
        <w:tc>
          <w:tcPr>
            <w:tcW w:w="1077" w:type="dxa"/>
            <w:shd w:val="clear" w:color="auto" w:fill="auto"/>
          </w:tcPr>
          <w:p w14:paraId="4A8A9229" w14:textId="77777777" w:rsidR="00EF0C93" w:rsidRPr="00EF0C93" w:rsidRDefault="00EF0C93" w:rsidP="001B47F3">
            <w:pPr>
              <w:pStyle w:val="GOSTTablenorm"/>
            </w:pPr>
            <w:r w:rsidRPr="00EF0C93">
              <w:t>Нет</w:t>
            </w:r>
          </w:p>
        </w:tc>
        <w:tc>
          <w:tcPr>
            <w:tcW w:w="2880" w:type="dxa"/>
            <w:shd w:val="clear" w:color="auto" w:fill="auto"/>
          </w:tcPr>
          <w:p w14:paraId="41161852" w14:textId="77777777" w:rsidR="00EF0C93" w:rsidRPr="00EF0C93" w:rsidRDefault="00EF0C93" w:rsidP="001B47F3">
            <w:pPr>
              <w:pStyle w:val="GOSTTablenorm"/>
            </w:pPr>
            <w:r w:rsidRPr="00EF0C93">
              <w:t>Указывается код по ОКПО финансового органа.</w:t>
            </w:r>
          </w:p>
        </w:tc>
      </w:tr>
      <w:tr w:rsidR="00EF0C93" w:rsidRPr="00EF0C93" w14:paraId="0D1B989C" w14:textId="77777777" w:rsidTr="00F95A0A">
        <w:tc>
          <w:tcPr>
            <w:tcW w:w="1915" w:type="dxa"/>
            <w:shd w:val="clear" w:color="auto" w:fill="auto"/>
          </w:tcPr>
          <w:p w14:paraId="7E0E3DBD" w14:textId="77777777" w:rsidR="00EF0C93" w:rsidRPr="00EF0C93" w:rsidRDefault="00EF0C93" w:rsidP="001B47F3">
            <w:pPr>
              <w:pStyle w:val="GOSTTablenorm"/>
            </w:pPr>
            <w:r w:rsidRPr="00EF0C93">
              <w:t>Наименование финансового органа</w:t>
            </w:r>
          </w:p>
        </w:tc>
        <w:tc>
          <w:tcPr>
            <w:tcW w:w="1979" w:type="dxa"/>
            <w:shd w:val="clear" w:color="auto" w:fill="auto"/>
          </w:tcPr>
          <w:p w14:paraId="03637174" w14:textId="77777777" w:rsidR="00EF0C93" w:rsidRPr="00EF0C93" w:rsidRDefault="00EF0C93" w:rsidP="001B47F3">
            <w:pPr>
              <w:pStyle w:val="GOSTTablenorm"/>
            </w:pPr>
            <w:r w:rsidRPr="00EF0C93">
              <w:t>NAME_FO</w:t>
            </w:r>
          </w:p>
        </w:tc>
        <w:tc>
          <w:tcPr>
            <w:tcW w:w="1079" w:type="dxa"/>
            <w:shd w:val="clear" w:color="auto" w:fill="auto"/>
          </w:tcPr>
          <w:p w14:paraId="190410F0" w14:textId="77777777" w:rsidR="00EF0C93" w:rsidRPr="00EF0C93" w:rsidRDefault="00EF0C93" w:rsidP="001B47F3">
            <w:pPr>
              <w:pStyle w:val="GOSTTablenorm"/>
            </w:pPr>
            <w:r w:rsidRPr="00EF0C93">
              <w:t>STRING</w:t>
            </w:r>
          </w:p>
        </w:tc>
        <w:tc>
          <w:tcPr>
            <w:tcW w:w="898" w:type="dxa"/>
            <w:shd w:val="clear" w:color="auto" w:fill="auto"/>
          </w:tcPr>
          <w:p w14:paraId="4C0A7797" w14:textId="77777777" w:rsidR="00EF0C93" w:rsidRPr="00EF0C93" w:rsidRDefault="00EF0C93" w:rsidP="001B47F3">
            <w:pPr>
              <w:pStyle w:val="GOSTTablenorm"/>
            </w:pPr>
            <w:r w:rsidRPr="00EF0C93">
              <w:t>&lt;= 2000</w:t>
            </w:r>
          </w:p>
        </w:tc>
        <w:tc>
          <w:tcPr>
            <w:tcW w:w="1077" w:type="dxa"/>
            <w:shd w:val="clear" w:color="auto" w:fill="auto"/>
          </w:tcPr>
          <w:p w14:paraId="489AC2BB" w14:textId="77777777" w:rsidR="00EF0C93" w:rsidRPr="00EF0C93" w:rsidRDefault="00EF0C93" w:rsidP="001B47F3">
            <w:pPr>
              <w:pStyle w:val="GOSTTablenorm"/>
            </w:pPr>
            <w:r w:rsidRPr="00EF0C93">
              <w:t>Нет</w:t>
            </w:r>
          </w:p>
        </w:tc>
        <w:tc>
          <w:tcPr>
            <w:tcW w:w="2880" w:type="dxa"/>
            <w:shd w:val="clear" w:color="auto" w:fill="auto"/>
          </w:tcPr>
          <w:p w14:paraId="742D68D5" w14:textId="77777777" w:rsidR="00EF0C93" w:rsidRPr="00EF0C93" w:rsidRDefault="00EF0C93" w:rsidP="001B47F3">
            <w:pPr>
              <w:pStyle w:val="GOSTTablenorm"/>
            </w:pPr>
            <w:r w:rsidRPr="00EF0C93">
              <w:t xml:space="preserve">Для АДБ, в л/с которого установлен код типа бюджета «1» указывается «Министерство финансов Российской Федерации», для АДБ, в л/с которого установлен код типа </w:t>
            </w:r>
            <w:r w:rsidRPr="00EF0C93">
              <w:lastRenderedPageBreak/>
              <w:t>бюджета «2» или «3» указывается полное наименование ФО соответствующего бюджета. Для АДБ ТГВФ, ГВФ РФ не заполняется.</w:t>
            </w:r>
          </w:p>
        </w:tc>
      </w:tr>
      <w:tr w:rsidR="00EF0C93" w:rsidRPr="00EF0C93" w14:paraId="1F0278A7" w14:textId="77777777" w:rsidTr="00F95A0A">
        <w:tc>
          <w:tcPr>
            <w:tcW w:w="1915" w:type="dxa"/>
            <w:shd w:val="clear" w:color="auto" w:fill="auto"/>
          </w:tcPr>
          <w:p w14:paraId="76BA5B6E" w14:textId="77777777" w:rsidR="00EF0C93" w:rsidRPr="00EF0C93" w:rsidRDefault="00EF0C93" w:rsidP="001B47F3">
            <w:pPr>
              <w:pStyle w:val="GOSTTablenorm"/>
            </w:pPr>
            <w:r w:rsidRPr="00EF0C93">
              <w:lastRenderedPageBreak/>
              <w:t>Должность ответственного исполнителя</w:t>
            </w:r>
          </w:p>
        </w:tc>
        <w:tc>
          <w:tcPr>
            <w:tcW w:w="1979" w:type="dxa"/>
            <w:shd w:val="clear" w:color="auto" w:fill="auto"/>
          </w:tcPr>
          <w:p w14:paraId="66528518" w14:textId="77777777" w:rsidR="00EF0C93" w:rsidRPr="00EF0C93" w:rsidRDefault="00EF0C93" w:rsidP="001B47F3">
            <w:pPr>
              <w:pStyle w:val="GOSTTablenorm"/>
            </w:pPr>
            <w:r w:rsidRPr="00EF0C93">
              <w:t>DOL_ISP</w:t>
            </w:r>
          </w:p>
        </w:tc>
        <w:tc>
          <w:tcPr>
            <w:tcW w:w="1079" w:type="dxa"/>
            <w:shd w:val="clear" w:color="auto" w:fill="auto"/>
          </w:tcPr>
          <w:p w14:paraId="06C8C68F" w14:textId="77777777" w:rsidR="00EF0C93" w:rsidRPr="00EF0C93" w:rsidRDefault="00EF0C93" w:rsidP="001B47F3">
            <w:pPr>
              <w:pStyle w:val="GOSTTablenorm"/>
            </w:pPr>
            <w:r w:rsidRPr="00EF0C93">
              <w:t>STRING</w:t>
            </w:r>
          </w:p>
        </w:tc>
        <w:tc>
          <w:tcPr>
            <w:tcW w:w="898" w:type="dxa"/>
            <w:shd w:val="clear" w:color="auto" w:fill="auto"/>
          </w:tcPr>
          <w:p w14:paraId="5F761172" w14:textId="77777777" w:rsidR="00EF0C93" w:rsidRPr="00EF0C93" w:rsidRDefault="00EF0C93" w:rsidP="001B47F3">
            <w:pPr>
              <w:pStyle w:val="GOSTTablenorm"/>
            </w:pPr>
            <w:r w:rsidRPr="00EF0C93">
              <w:t>&lt;= 100</w:t>
            </w:r>
          </w:p>
        </w:tc>
        <w:tc>
          <w:tcPr>
            <w:tcW w:w="1077" w:type="dxa"/>
            <w:shd w:val="clear" w:color="auto" w:fill="auto"/>
          </w:tcPr>
          <w:p w14:paraId="4F8836C7" w14:textId="77777777" w:rsidR="00EF0C93" w:rsidRPr="00EF0C93" w:rsidRDefault="00EF0C93" w:rsidP="001B47F3">
            <w:pPr>
              <w:pStyle w:val="GOSTTablenorm"/>
            </w:pPr>
            <w:r w:rsidRPr="00EF0C93">
              <w:t>Нет</w:t>
            </w:r>
          </w:p>
        </w:tc>
        <w:tc>
          <w:tcPr>
            <w:tcW w:w="2880" w:type="dxa"/>
            <w:shd w:val="clear" w:color="auto" w:fill="auto"/>
          </w:tcPr>
          <w:p w14:paraId="37AA4D81" w14:textId="77777777" w:rsidR="00EF0C93" w:rsidRPr="00EF0C93" w:rsidRDefault="00EF0C93" w:rsidP="001B47F3">
            <w:pPr>
              <w:pStyle w:val="GOSTTablenorm"/>
            </w:pPr>
            <w:r w:rsidRPr="00EF0C93">
              <w:t>Должность работника, ответственного за правильность формирования документа.</w:t>
            </w:r>
          </w:p>
          <w:p w14:paraId="1B6C2635" w14:textId="77777777" w:rsidR="00EF0C93" w:rsidRPr="00EF0C93" w:rsidRDefault="00EF0C93" w:rsidP="001B47F3">
            <w:pPr>
              <w:pStyle w:val="GOSTTablenorm"/>
            </w:pPr>
            <w:r w:rsidRPr="00EF0C93">
              <w:t>Если «VID_OTCH» = 0, то поле обязательно для заполнения.</w:t>
            </w:r>
          </w:p>
        </w:tc>
      </w:tr>
      <w:tr w:rsidR="00EF0C93" w:rsidRPr="00EF0C93" w14:paraId="0C109E10" w14:textId="77777777" w:rsidTr="00F95A0A">
        <w:tc>
          <w:tcPr>
            <w:tcW w:w="1915" w:type="dxa"/>
            <w:shd w:val="clear" w:color="auto" w:fill="auto"/>
          </w:tcPr>
          <w:p w14:paraId="3CDB5764" w14:textId="77777777" w:rsidR="00EF0C93" w:rsidRPr="00EF0C93" w:rsidRDefault="00EF0C93" w:rsidP="001B47F3">
            <w:pPr>
              <w:pStyle w:val="GOSTTablenorm"/>
            </w:pPr>
            <w:r w:rsidRPr="00EF0C93">
              <w:t>ФИО ответственного исполнителя</w:t>
            </w:r>
          </w:p>
        </w:tc>
        <w:tc>
          <w:tcPr>
            <w:tcW w:w="1979" w:type="dxa"/>
            <w:shd w:val="clear" w:color="auto" w:fill="auto"/>
          </w:tcPr>
          <w:p w14:paraId="45B45E0F" w14:textId="77777777" w:rsidR="00EF0C93" w:rsidRPr="00EF0C93" w:rsidRDefault="00EF0C93" w:rsidP="001B47F3">
            <w:pPr>
              <w:pStyle w:val="GOSTTablenorm"/>
            </w:pPr>
            <w:r w:rsidRPr="00EF0C93">
              <w:t>NAME_ISP</w:t>
            </w:r>
          </w:p>
        </w:tc>
        <w:tc>
          <w:tcPr>
            <w:tcW w:w="1079" w:type="dxa"/>
            <w:shd w:val="clear" w:color="auto" w:fill="auto"/>
          </w:tcPr>
          <w:p w14:paraId="33895146" w14:textId="77777777" w:rsidR="00EF0C93" w:rsidRPr="00EF0C93" w:rsidRDefault="00EF0C93" w:rsidP="001B47F3">
            <w:pPr>
              <w:pStyle w:val="GOSTTablenorm"/>
            </w:pPr>
            <w:r w:rsidRPr="00EF0C93">
              <w:t>STRING</w:t>
            </w:r>
          </w:p>
        </w:tc>
        <w:tc>
          <w:tcPr>
            <w:tcW w:w="898" w:type="dxa"/>
            <w:shd w:val="clear" w:color="auto" w:fill="auto"/>
          </w:tcPr>
          <w:p w14:paraId="35FFAC84" w14:textId="77777777" w:rsidR="00EF0C93" w:rsidRPr="00EF0C93" w:rsidRDefault="00EF0C93" w:rsidP="001B47F3">
            <w:pPr>
              <w:pStyle w:val="GOSTTablenorm"/>
            </w:pPr>
            <w:r w:rsidRPr="00EF0C93">
              <w:t>&lt;= 50</w:t>
            </w:r>
          </w:p>
        </w:tc>
        <w:tc>
          <w:tcPr>
            <w:tcW w:w="1077" w:type="dxa"/>
            <w:shd w:val="clear" w:color="auto" w:fill="auto"/>
          </w:tcPr>
          <w:p w14:paraId="2C8A25BC" w14:textId="77777777" w:rsidR="00EF0C93" w:rsidRPr="00EF0C93" w:rsidRDefault="00EF0C93" w:rsidP="001B47F3">
            <w:pPr>
              <w:pStyle w:val="GOSTTablenorm"/>
            </w:pPr>
            <w:r w:rsidRPr="00EF0C93">
              <w:t>Нет</w:t>
            </w:r>
          </w:p>
        </w:tc>
        <w:tc>
          <w:tcPr>
            <w:tcW w:w="2880" w:type="dxa"/>
            <w:shd w:val="clear" w:color="auto" w:fill="auto"/>
          </w:tcPr>
          <w:p w14:paraId="4AD678B6" w14:textId="77777777" w:rsidR="00EF0C93" w:rsidRPr="00EF0C93" w:rsidRDefault="00EF0C93" w:rsidP="001B47F3">
            <w:pPr>
              <w:pStyle w:val="GOSTTablenorm"/>
            </w:pPr>
            <w:r w:rsidRPr="00EF0C93">
              <w:t>Расшифровка подписи работника, ответственного за правильность формирования документа, с указанием фамилии и инициалов.</w:t>
            </w:r>
          </w:p>
          <w:p w14:paraId="20E1A8AC" w14:textId="77777777" w:rsidR="00EF0C93" w:rsidRPr="00EF0C93" w:rsidRDefault="00EF0C93" w:rsidP="001B47F3">
            <w:pPr>
              <w:pStyle w:val="GOSTTablenorm"/>
            </w:pPr>
            <w:r w:rsidRPr="00EF0C93">
              <w:t>Если «VID_OTCH» = 0, то поле обязательно для заполнения.</w:t>
            </w:r>
          </w:p>
        </w:tc>
      </w:tr>
      <w:tr w:rsidR="00EF0C93" w:rsidRPr="00EF0C93" w14:paraId="20E8E289" w14:textId="77777777" w:rsidTr="00F95A0A">
        <w:tc>
          <w:tcPr>
            <w:tcW w:w="1915" w:type="dxa"/>
            <w:shd w:val="clear" w:color="auto" w:fill="auto"/>
          </w:tcPr>
          <w:p w14:paraId="748C7B8A" w14:textId="77777777" w:rsidR="00EF0C93" w:rsidRPr="00EF0C93" w:rsidRDefault="00EF0C93" w:rsidP="001B47F3">
            <w:pPr>
              <w:pStyle w:val="GOSTTablenorm"/>
            </w:pPr>
            <w:r w:rsidRPr="00EF0C93">
              <w:t>Телефон ответственного исполнителя</w:t>
            </w:r>
          </w:p>
        </w:tc>
        <w:tc>
          <w:tcPr>
            <w:tcW w:w="1979" w:type="dxa"/>
            <w:shd w:val="clear" w:color="auto" w:fill="auto"/>
          </w:tcPr>
          <w:p w14:paraId="4C6C5205" w14:textId="77777777" w:rsidR="00EF0C93" w:rsidRPr="00EF0C93" w:rsidRDefault="00EF0C93" w:rsidP="001B47F3">
            <w:pPr>
              <w:pStyle w:val="GOSTTablenorm"/>
            </w:pPr>
            <w:r w:rsidRPr="00EF0C93">
              <w:t>TEL_ISP</w:t>
            </w:r>
          </w:p>
        </w:tc>
        <w:tc>
          <w:tcPr>
            <w:tcW w:w="1079" w:type="dxa"/>
            <w:shd w:val="clear" w:color="auto" w:fill="auto"/>
          </w:tcPr>
          <w:p w14:paraId="72937171" w14:textId="77777777" w:rsidR="00EF0C93" w:rsidRPr="00EF0C93" w:rsidRDefault="00EF0C93" w:rsidP="001B47F3">
            <w:pPr>
              <w:pStyle w:val="GOSTTablenorm"/>
            </w:pPr>
            <w:r w:rsidRPr="00EF0C93">
              <w:t>STRING</w:t>
            </w:r>
          </w:p>
        </w:tc>
        <w:tc>
          <w:tcPr>
            <w:tcW w:w="898" w:type="dxa"/>
            <w:shd w:val="clear" w:color="auto" w:fill="auto"/>
          </w:tcPr>
          <w:p w14:paraId="1D73DDE9" w14:textId="77777777" w:rsidR="00EF0C93" w:rsidRPr="00EF0C93" w:rsidRDefault="00EF0C93" w:rsidP="001B47F3">
            <w:pPr>
              <w:pStyle w:val="GOSTTablenorm"/>
            </w:pPr>
            <w:r w:rsidRPr="00EF0C93">
              <w:t>&lt;= 50</w:t>
            </w:r>
          </w:p>
        </w:tc>
        <w:tc>
          <w:tcPr>
            <w:tcW w:w="1077" w:type="dxa"/>
            <w:shd w:val="clear" w:color="auto" w:fill="auto"/>
          </w:tcPr>
          <w:p w14:paraId="0114EFD1" w14:textId="77777777" w:rsidR="00EF0C93" w:rsidRPr="00EF0C93" w:rsidRDefault="00EF0C93" w:rsidP="001B47F3">
            <w:pPr>
              <w:pStyle w:val="GOSTTablenorm"/>
            </w:pPr>
            <w:r w:rsidRPr="00EF0C93">
              <w:t>Нет</w:t>
            </w:r>
          </w:p>
        </w:tc>
        <w:tc>
          <w:tcPr>
            <w:tcW w:w="2880" w:type="dxa"/>
            <w:shd w:val="clear" w:color="auto" w:fill="auto"/>
          </w:tcPr>
          <w:p w14:paraId="1B40D2EF" w14:textId="77777777" w:rsidR="00EF0C93" w:rsidRPr="00EF0C93" w:rsidRDefault="00EF0C93" w:rsidP="001B47F3">
            <w:pPr>
              <w:pStyle w:val="GOSTTablenorm"/>
            </w:pPr>
          </w:p>
        </w:tc>
      </w:tr>
      <w:tr w:rsidR="00EF0C93" w:rsidRPr="00EF0C93" w14:paraId="0ADA9C47" w14:textId="77777777" w:rsidTr="00F95A0A">
        <w:tc>
          <w:tcPr>
            <w:tcW w:w="1915" w:type="dxa"/>
            <w:shd w:val="clear" w:color="auto" w:fill="auto"/>
          </w:tcPr>
          <w:p w14:paraId="21475A3B" w14:textId="77777777" w:rsidR="00EF0C93" w:rsidRPr="00EF0C93" w:rsidRDefault="00EF0C93" w:rsidP="001B47F3">
            <w:pPr>
              <w:pStyle w:val="GOSTTablenorm"/>
            </w:pPr>
            <w:r w:rsidRPr="00EF0C93">
              <w:t>Дата формирования</w:t>
            </w:r>
          </w:p>
        </w:tc>
        <w:tc>
          <w:tcPr>
            <w:tcW w:w="1979" w:type="dxa"/>
            <w:shd w:val="clear" w:color="auto" w:fill="auto"/>
          </w:tcPr>
          <w:p w14:paraId="495D4AF5" w14:textId="77777777" w:rsidR="00EF0C93" w:rsidRPr="00EF0C93" w:rsidRDefault="00EF0C93" w:rsidP="001B47F3">
            <w:pPr>
              <w:pStyle w:val="GOSTTablenorm"/>
            </w:pPr>
            <w:r w:rsidRPr="00EF0C93">
              <w:t>DATE_POD</w:t>
            </w:r>
          </w:p>
        </w:tc>
        <w:tc>
          <w:tcPr>
            <w:tcW w:w="1079" w:type="dxa"/>
            <w:shd w:val="clear" w:color="auto" w:fill="auto"/>
          </w:tcPr>
          <w:p w14:paraId="1B118012" w14:textId="77777777" w:rsidR="00EF0C93" w:rsidRPr="00EF0C93" w:rsidRDefault="00EF0C93" w:rsidP="001B47F3">
            <w:pPr>
              <w:pStyle w:val="GOSTTablenorm"/>
            </w:pPr>
            <w:r w:rsidRPr="00EF0C93">
              <w:t>DATE</w:t>
            </w:r>
          </w:p>
        </w:tc>
        <w:tc>
          <w:tcPr>
            <w:tcW w:w="898" w:type="dxa"/>
            <w:shd w:val="clear" w:color="auto" w:fill="auto"/>
          </w:tcPr>
          <w:p w14:paraId="096AF348" w14:textId="77777777" w:rsidR="00EF0C93" w:rsidRPr="00EF0C93" w:rsidRDefault="00EF0C93" w:rsidP="001B47F3">
            <w:pPr>
              <w:pStyle w:val="GOSTTablenorm"/>
            </w:pPr>
          </w:p>
        </w:tc>
        <w:tc>
          <w:tcPr>
            <w:tcW w:w="1077" w:type="dxa"/>
            <w:shd w:val="clear" w:color="auto" w:fill="auto"/>
          </w:tcPr>
          <w:p w14:paraId="6703C23B" w14:textId="77777777" w:rsidR="00EF0C93" w:rsidRPr="00EF0C93" w:rsidRDefault="00EF0C93" w:rsidP="001B47F3">
            <w:pPr>
              <w:pStyle w:val="GOSTTablenorm"/>
            </w:pPr>
            <w:r w:rsidRPr="00EF0C93">
              <w:t>Нет</w:t>
            </w:r>
          </w:p>
        </w:tc>
        <w:tc>
          <w:tcPr>
            <w:tcW w:w="2880" w:type="dxa"/>
            <w:shd w:val="clear" w:color="auto" w:fill="auto"/>
          </w:tcPr>
          <w:p w14:paraId="163F50AA" w14:textId="77777777" w:rsidR="00EF0C93" w:rsidRPr="00EF0C93" w:rsidRDefault="00EF0C93" w:rsidP="001B47F3">
            <w:pPr>
              <w:pStyle w:val="GOSTTablenorm"/>
            </w:pPr>
            <w:r w:rsidRPr="00EF0C93">
              <w:t>Дата формирования документа в ТОФК.</w:t>
            </w:r>
          </w:p>
          <w:p w14:paraId="16064D92" w14:textId="77777777" w:rsidR="00EF0C93" w:rsidRPr="00EF0C93" w:rsidRDefault="00EF0C93" w:rsidP="001B47F3">
            <w:pPr>
              <w:pStyle w:val="GOSTTablenorm"/>
            </w:pPr>
            <w:r w:rsidRPr="00EF0C93">
              <w:t>Если «VID_OTCH» = 0, то поле обязательно для заполнения.</w:t>
            </w:r>
          </w:p>
        </w:tc>
      </w:tr>
      <w:tr w:rsidR="00EF0C93" w:rsidRPr="00EF0C93" w14:paraId="65DB45D2" w14:textId="77777777" w:rsidTr="00F95A0A">
        <w:tc>
          <w:tcPr>
            <w:tcW w:w="1915" w:type="dxa"/>
            <w:shd w:val="clear" w:color="auto" w:fill="auto"/>
          </w:tcPr>
          <w:p w14:paraId="7FAA1925" w14:textId="77777777" w:rsidR="00EF0C93" w:rsidRPr="00EF0C93" w:rsidRDefault="00EF0C93" w:rsidP="001B47F3">
            <w:pPr>
              <w:pStyle w:val="GOSTTablenorm"/>
            </w:pPr>
            <w:r w:rsidRPr="00EF0C93">
              <w:t>Итоговая сумма поступлений (раздел 2 выписки)</w:t>
            </w:r>
          </w:p>
        </w:tc>
        <w:tc>
          <w:tcPr>
            <w:tcW w:w="1979" w:type="dxa"/>
            <w:shd w:val="clear" w:color="auto" w:fill="auto"/>
          </w:tcPr>
          <w:p w14:paraId="3B9399FA" w14:textId="77777777" w:rsidR="00EF0C93" w:rsidRPr="00EF0C93" w:rsidRDefault="00EF0C93" w:rsidP="001B47F3">
            <w:pPr>
              <w:pStyle w:val="GOSTTablenorm"/>
            </w:pPr>
            <w:r w:rsidRPr="00EF0C93">
              <w:t>SUM_IN_ITOG_V</w:t>
            </w:r>
          </w:p>
        </w:tc>
        <w:tc>
          <w:tcPr>
            <w:tcW w:w="1079" w:type="dxa"/>
            <w:shd w:val="clear" w:color="auto" w:fill="auto"/>
          </w:tcPr>
          <w:p w14:paraId="2886D746" w14:textId="77777777" w:rsidR="00EF0C93" w:rsidRPr="00EF0C93" w:rsidRDefault="00EF0C93" w:rsidP="001B47F3">
            <w:pPr>
              <w:pStyle w:val="GOSTTablenorm"/>
            </w:pPr>
            <w:r w:rsidRPr="00EF0C93">
              <w:t>NUMBER2</w:t>
            </w:r>
          </w:p>
        </w:tc>
        <w:tc>
          <w:tcPr>
            <w:tcW w:w="898" w:type="dxa"/>
            <w:shd w:val="clear" w:color="auto" w:fill="auto"/>
          </w:tcPr>
          <w:p w14:paraId="57FD6EE5" w14:textId="77777777" w:rsidR="00EF0C93" w:rsidRPr="00EF0C93" w:rsidRDefault="00EF0C93" w:rsidP="001B47F3">
            <w:pPr>
              <w:pStyle w:val="GOSTTablenorm"/>
            </w:pPr>
          </w:p>
        </w:tc>
        <w:tc>
          <w:tcPr>
            <w:tcW w:w="1077" w:type="dxa"/>
            <w:shd w:val="clear" w:color="auto" w:fill="auto"/>
          </w:tcPr>
          <w:p w14:paraId="3094388F" w14:textId="77777777" w:rsidR="00EF0C93" w:rsidRPr="00EF0C93" w:rsidRDefault="00EF0C93" w:rsidP="001B47F3">
            <w:pPr>
              <w:pStyle w:val="GOSTTablenorm"/>
            </w:pPr>
            <w:r w:rsidRPr="00EF0C93">
              <w:t>Да</w:t>
            </w:r>
          </w:p>
        </w:tc>
        <w:tc>
          <w:tcPr>
            <w:tcW w:w="2880" w:type="dxa"/>
            <w:shd w:val="clear" w:color="auto" w:fill="auto"/>
          </w:tcPr>
          <w:p w14:paraId="414A98F8" w14:textId="77777777" w:rsidR="00EF0C93" w:rsidRPr="00EF0C93" w:rsidRDefault="00EF0C93" w:rsidP="001B47F3">
            <w:pPr>
              <w:pStyle w:val="GOSTTablenorm"/>
            </w:pPr>
            <w:r w:rsidRPr="00EF0C93">
              <w:t>Общая сумма поступлений за день.</w:t>
            </w:r>
          </w:p>
        </w:tc>
      </w:tr>
      <w:tr w:rsidR="00EF0C93" w:rsidRPr="00EF0C93" w14:paraId="4F0002DC" w14:textId="77777777" w:rsidTr="00F95A0A">
        <w:tc>
          <w:tcPr>
            <w:tcW w:w="1915" w:type="dxa"/>
            <w:shd w:val="clear" w:color="auto" w:fill="auto"/>
          </w:tcPr>
          <w:p w14:paraId="2812806D" w14:textId="77777777" w:rsidR="00EF0C93" w:rsidRPr="00EF0C93" w:rsidRDefault="00EF0C93" w:rsidP="001B47F3">
            <w:pPr>
              <w:pStyle w:val="GOSTTablenorm"/>
            </w:pPr>
            <w:r w:rsidRPr="00EF0C93">
              <w:t>Итоговая сумма возвратов (раздел 2 выписки)</w:t>
            </w:r>
          </w:p>
        </w:tc>
        <w:tc>
          <w:tcPr>
            <w:tcW w:w="1979" w:type="dxa"/>
            <w:shd w:val="clear" w:color="auto" w:fill="auto"/>
          </w:tcPr>
          <w:p w14:paraId="68D5A817" w14:textId="77777777" w:rsidR="00EF0C93" w:rsidRPr="00EF0C93" w:rsidRDefault="00EF0C93" w:rsidP="001B47F3">
            <w:pPr>
              <w:pStyle w:val="GOSTTablenorm"/>
            </w:pPr>
            <w:r w:rsidRPr="00EF0C93">
              <w:t>SUM_OUT_ITOG_V</w:t>
            </w:r>
          </w:p>
        </w:tc>
        <w:tc>
          <w:tcPr>
            <w:tcW w:w="1079" w:type="dxa"/>
            <w:shd w:val="clear" w:color="auto" w:fill="auto"/>
          </w:tcPr>
          <w:p w14:paraId="679E7A08" w14:textId="77777777" w:rsidR="00EF0C93" w:rsidRPr="00EF0C93" w:rsidRDefault="00EF0C93" w:rsidP="001B47F3">
            <w:pPr>
              <w:pStyle w:val="GOSTTablenorm"/>
            </w:pPr>
            <w:r w:rsidRPr="00EF0C93">
              <w:t>NUMBER2</w:t>
            </w:r>
          </w:p>
        </w:tc>
        <w:tc>
          <w:tcPr>
            <w:tcW w:w="898" w:type="dxa"/>
            <w:shd w:val="clear" w:color="auto" w:fill="auto"/>
          </w:tcPr>
          <w:p w14:paraId="45BC7287" w14:textId="77777777" w:rsidR="00EF0C93" w:rsidRPr="00EF0C93" w:rsidRDefault="00EF0C93" w:rsidP="001B47F3">
            <w:pPr>
              <w:pStyle w:val="GOSTTablenorm"/>
            </w:pPr>
          </w:p>
        </w:tc>
        <w:tc>
          <w:tcPr>
            <w:tcW w:w="1077" w:type="dxa"/>
            <w:shd w:val="clear" w:color="auto" w:fill="auto"/>
          </w:tcPr>
          <w:p w14:paraId="698274EA" w14:textId="77777777" w:rsidR="00EF0C93" w:rsidRPr="00EF0C93" w:rsidRDefault="00EF0C93" w:rsidP="001B47F3">
            <w:pPr>
              <w:pStyle w:val="GOSTTablenorm"/>
            </w:pPr>
            <w:r w:rsidRPr="00EF0C93">
              <w:t>Да</w:t>
            </w:r>
          </w:p>
        </w:tc>
        <w:tc>
          <w:tcPr>
            <w:tcW w:w="2880" w:type="dxa"/>
            <w:shd w:val="clear" w:color="auto" w:fill="auto"/>
          </w:tcPr>
          <w:p w14:paraId="4CCC26F9" w14:textId="77777777" w:rsidR="00EF0C93" w:rsidRPr="00EF0C93" w:rsidRDefault="00EF0C93" w:rsidP="001B47F3">
            <w:pPr>
              <w:pStyle w:val="GOSTTablenorm"/>
            </w:pPr>
            <w:r w:rsidRPr="00EF0C93">
              <w:t>Общая сумма возвратов за день.</w:t>
            </w:r>
          </w:p>
        </w:tc>
      </w:tr>
      <w:tr w:rsidR="00EF0C93" w:rsidRPr="00EF0C93" w14:paraId="7C313DCB" w14:textId="77777777" w:rsidTr="00F95A0A">
        <w:tc>
          <w:tcPr>
            <w:tcW w:w="1915" w:type="dxa"/>
            <w:shd w:val="clear" w:color="auto" w:fill="auto"/>
          </w:tcPr>
          <w:p w14:paraId="4E7A9B0C" w14:textId="77777777" w:rsidR="00EF0C93" w:rsidRPr="00EF0C93" w:rsidRDefault="00EF0C93" w:rsidP="001B47F3">
            <w:pPr>
              <w:pStyle w:val="GOSTTablenorm"/>
            </w:pPr>
            <w:r w:rsidRPr="00EF0C93">
              <w:t>Итоговая сумма зачетов (раздел 2 выписки)</w:t>
            </w:r>
          </w:p>
        </w:tc>
        <w:tc>
          <w:tcPr>
            <w:tcW w:w="1979" w:type="dxa"/>
            <w:shd w:val="clear" w:color="auto" w:fill="auto"/>
          </w:tcPr>
          <w:p w14:paraId="509AEF21" w14:textId="77777777" w:rsidR="00EF0C93" w:rsidRPr="00EF0C93" w:rsidRDefault="00EF0C93" w:rsidP="001B47F3">
            <w:pPr>
              <w:pStyle w:val="GOSTTablenorm"/>
            </w:pPr>
            <w:r w:rsidRPr="00EF0C93">
              <w:t>SUM_ZACH_ITOG_V</w:t>
            </w:r>
          </w:p>
        </w:tc>
        <w:tc>
          <w:tcPr>
            <w:tcW w:w="1079" w:type="dxa"/>
            <w:shd w:val="clear" w:color="auto" w:fill="auto"/>
          </w:tcPr>
          <w:p w14:paraId="62D4A1AC" w14:textId="77777777" w:rsidR="00EF0C93" w:rsidRPr="00EF0C93" w:rsidRDefault="00EF0C93" w:rsidP="001B47F3">
            <w:pPr>
              <w:pStyle w:val="GOSTTablenorm"/>
            </w:pPr>
            <w:r w:rsidRPr="00EF0C93">
              <w:t>NUMBER2</w:t>
            </w:r>
          </w:p>
        </w:tc>
        <w:tc>
          <w:tcPr>
            <w:tcW w:w="898" w:type="dxa"/>
            <w:shd w:val="clear" w:color="auto" w:fill="auto"/>
          </w:tcPr>
          <w:p w14:paraId="124B37C7" w14:textId="77777777" w:rsidR="00EF0C93" w:rsidRPr="00EF0C93" w:rsidRDefault="00EF0C93" w:rsidP="001B47F3">
            <w:pPr>
              <w:pStyle w:val="GOSTTablenorm"/>
            </w:pPr>
          </w:p>
        </w:tc>
        <w:tc>
          <w:tcPr>
            <w:tcW w:w="1077" w:type="dxa"/>
            <w:shd w:val="clear" w:color="auto" w:fill="auto"/>
          </w:tcPr>
          <w:p w14:paraId="6AA77D2B" w14:textId="77777777" w:rsidR="00EF0C93" w:rsidRPr="00EF0C93" w:rsidRDefault="00EF0C93" w:rsidP="001B47F3">
            <w:pPr>
              <w:pStyle w:val="GOSTTablenorm"/>
            </w:pPr>
            <w:r w:rsidRPr="00EF0C93">
              <w:t>Да</w:t>
            </w:r>
          </w:p>
        </w:tc>
        <w:tc>
          <w:tcPr>
            <w:tcW w:w="2880" w:type="dxa"/>
            <w:shd w:val="clear" w:color="auto" w:fill="auto"/>
          </w:tcPr>
          <w:p w14:paraId="3679DD72" w14:textId="77777777" w:rsidR="00EF0C93" w:rsidRPr="00EF0C93" w:rsidRDefault="00EF0C93" w:rsidP="001B47F3">
            <w:pPr>
              <w:pStyle w:val="GOSTTablenorm"/>
            </w:pPr>
            <w:r w:rsidRPr="00EF0C93">
              <w:t>Общая сумма зачетов (уточнений) за день.</w:t>
            </w:r>
          </w:p>
        </w:tc>
      </w:tr>
      <w:tr w:rsidR="00EF0C93" w:rsidRPr="00EF0C93" w14:paraId="765DD60B" w14:textId="77777777" w:rsidTr="00F95A0A">
        <w:tc>
          <w:tcPr>
            <w:tcW w:w="1915" w:type="dxa"/>
            <w:shd w:val="clear" w:color="auto" w:fill="auto"/>
          </w:tcPr>
          <w:p w14:paraId="081C9DB8" w14:textId="77777777" w:rsidR="00EF0C93" w:rsidRPr="00EF0C93" w:rsidRDefault="00EF0C93" w:rsidP="001B47F3">
            <w:pPr>
              <w:pStyle w:val="GOSTTablenorm"/>
            </w:pPr>
            <w:r w:rsidRPr="00EF0C93">
              <w:t xml:space="preserve">Итоговая сумма неисполненных возвратов </w:t>
            </w:r>
            <w:r w:rsidRPr="00EF0C93">
              <w:lastRenderedPageBreak/>
              <w:t>(раздел 3 выписки)</w:t>
            </w:r>
          </w:p>
        </w:tc>
        <w:tc>
          <w:tcPr>
            <w:tcW w:w="1979" w:type="dxa"/>
            <w:shd w:val="clear" w:color="auto" w:fill="auto"/>
          </w:tcPr>
          <w:p w14:paraId="4CDB50D1" w14:textId="77777777" w:rsidR="00EF0C93" w:rsidRPr="00EF0C93" w:rsidRDefault="00EF0C93" w:rsidP="001B47F3">
            <w:pPr>
              <w:pStyle w:val="GOSTTablenorm"/>
              <w:rPr>
                <w:lang w:val="en-US"/>
              </w:rPr>
            </w:pPr>
            <w:r w:rsidRPr="00EF0C93">
              <w:rPr>
                <w:lang w:val="en-US"/>
              </w:rPr>
              <w:lastRenderedPageBreak/>
              <w:t>SUM_N_OUT_ITOG_V</w:t>
            </w:r>
          </w:p>
        </w:tc>
        <w:tc>
          <w:tcPr>
            <w:tcW w:w="1079" w:type="dxa"/>
            <w:shd w:val="clear" w:color="auto" w:fill="auto"/>
          </w:tcPr>
          <w:p w14:paraId="14B84BE1" w14:textId="77777777" w:rsidR="00EF0C93" w:rsidRPr="00EF0C93" w:rsidRDefault="00EF0C93" w:rsidP="001B47F3">
            <w:pPr>
              <w:pStyle w:val="GOSTTablenorm"/>
            </w:pPr>
            <w:r w:rsidRPr="00EF0C93">
              <w:t>NUMBER2</w:t>
            </w:r>
          </w:p>
        </w:tc>
        <w:tc>
          <w:tcPr>
            <w:tcW w:w="898" w:type="dxa"/>
            <w:shd w:val="clear" w:color="auto" w:fill="auto"/>
          </w:tcPr>
          <w:p w14:paraId="7D43A411" w14:textId="77777777" w:rsidR="00EF0C93" w:rsidRPr="00EF0C93" w:rsidRDefault="00EF0C93" w:rsidP="001B47F3">
            <w:pPr>
              <w:pStyle w:val="GOSTTablenorm"/>
            </w:pPr>
          </w:p>
        </w:tc>
        <w:tc>
          <w:tcPr>
            <w:tcW w:w="1077" w:type="dxa"/>
            <w:shd w:val="clear" w:color="auto" w:fill="auto"/>
          </w:tcPr>
          <w:p w14:paraId="26FA1C42" w14:textId="77777777" w:rsidR="00EF0C93" w:rsidRPr="00EF0C93" w:rsidRDefault="00EF0C93" w:rsidP="001B47F3">
            <w:pPr>
              <w:pStyle w:val="GOSTTablenorm"/>
            </w:pPr>
            <w:r w:rsidRPr="00EF0C93">
              <w:t>Да</w:t>
            </w:r>
          </w:p>
        </w:tc>
        <w:tc>
          <w:tcPr>
            <w:tcW w:w="2880" w:type="dxa"/>
            <w:shd w:val="clear" w:color="auto" w:fill="auto"/>
          </w:tcPr>
          <w:p w14:paraId="641AE205" w14:textId="77777777" w:rsidR="00EF0C93" w:rsidRPr="00EF0C93" w:rsidRDefault="00EF0C93" w:rsidP="001B47F3">
            <w:pPr>
              <w:pStyle w:val="GOSTTablenorm"/>
            </w:pPr>
            <w:r w:rsidRPr="00EF0C93">
              <w:t>Общая сумма остатка неисполненных возвратов за день.</w:t>
            </w:r>
          </w:p>
        </w:tc>
      </w:tr>
      <w:tr w:rsidR="00EF0C93" w:rsidRPr="00EF0C93" w14:paraId="139210CD" w14:textId="77777777" w:rsidTr="00F95A0A">
        <w:tc>
          <w:tcPr>
            <w:tcW w:w="1915" w:type="dxa"/>
            <w:tcBorders>
              <w:bottom w:val="single" w:sz="4" w:space="0" w:color="auto"/>
            </w:tcBorders>
            <w:shd w:val="clear" w:color="auto" w:fill="auto"/>
          </w:tcPr>
          <w:p w14:paraId="08E96A59" w14:textId="77777777" w:rsidR="00EF0C93" w:rsidRPr="00EF0C93" w:rsidRDefault="00EF0C93" w:rsidP="001B47F3">
            <w:pPr>
              <w:pStyle w:val="GOSTTablenorm"/>
            </w:pPr>
            <w:r w:rsidRPr="00EF0C93">
              <w:lastRenderedPageBreak/>
              <w:t>Итоговая сумма неисполненных зачетов (раздел 3 выписки)</w:t>
            </w:r>
          </w:p>
        </w:tc>
        <w:tc>
          <w:tcPr>
            <w:tcW w:w="1979" w:type="dxa"/>
            <w:tcBorders>
              <w:bottom w:val="single" w:sz="4" w:space="0" w:color="auto"/>
            </w:tcBorders>
            <w:shd w:val="clear" w:color="auto" w:fill="auto"/>
          </w:tcPr>
          <w:p w14:paraId="7DA17FAA" w14:textId="77777777" w:rsidR="00EF0C93" w:rsidRPr="00EF0C93" w:rsidRDefault="00EF0C93" w:rsidP="001B47F3">
            <w:pPr>
              <w:pStyle w:val="GOSTTablenorm"/>
              <w:rPr>
                <w:lang w:val="en-US"/>
              </w:rPr>
            </w:pPr>
            <w:r w:rsidRPr="00EF0C93">
              <w:rPr>
                <w:lang w:val="en-US"/>
              </w:rPr>
              <w:t>SUM_N_ZACH_ITOG_V</w:t>
            </w:r>
          </w:p>
        </w:tc>
        <w:tc>
          <w:tcPr>
            <w:tcW w:w="1079" w:type="dxa"/>
            <w:tcBorders>
              <w:bottom w:val="single" w:sz="4" w:space="0" w:color="auto"/>
            </w:tcBorders>
            <w:shd w:val="clear" w:color="auto" w:fill="auto"/>
          </w:tcPr>
          <w:p w14:paraId="37ABAAD3" w14:textId="77777777" w:rsidR="00EF0C93" w:rsidRPr="00EF0C93" w:rsidRDefault="00EF0C93" w:rsidP="001B47F3">
            <w:pPr>
              <w:pStyle w:val="GOSTTablenorm"/>
            </w:pPr>
            <w:r w:rsidRPr="00EF0C93">
              <w:t>NUMBER2</w:t>
            </w:r>
          </w:p>
        </w:tc>
        <w:tc>
          <w:tcPr>
            <w:tcW w:w="898" w:type="dxa"/>
            <w:tcBorders>
              <w:bottom w:val="single" w:sz="4" w:space="0" w:color="auto"/>
            </w:tcBorders>
            <w:shd w:val="clear" w:color="auto" w:fill="auto"/>
          </w:tcPr>
          <w:p w14:paraId="4FC5231D" w14:textId="77777777" w:rsidR="00EF0C93" w:rsidRPr="00EF0C93" w:rsidRDefault="00EF0C93" w:rsidP="001B47F3">
            <w:pPr>
              <w:pStyle w:val="GOSTTablenorm"/>
            </w:pPr>
          </w:p>
        </w:tc>
        <w:tc>
          <w:tcPr>
            <w:tcW w:w="1077" w:type="dxa"/>
            <w:tcBorders>
              <w:bottom w:val="single" w:sz="4" w:space="0" w:color="auto"/>
            </w:tcBorders>
            <w:shd w:val="clear" w:color="auto" w:fill="auto"/>
          </w:tcPr>
          <w:p w14:paraId="58E0EDCB" w14:textId="77777777" w:rsidR="00EF0C93" w:rsidRPr="00EF0C93" w:rsidRDefault="00EF0C93" w:rsidP="001B47F3">
            <w:pPr>
              <w:pStyle w:val="GOSTTablenorm"/>
            </w:pPr>
            <w:r w:rsidRPr="00EF0C93">
              <w:t>Да</w:t>
            </w:r>
          </w:p>
        </w:tc>
        <w:tc>
          <w:tcPr>
            <w:tcW w:w="2880" w:type="dxa"/>
            <w:tcBorders>
              <w:bottom w:val="single" w:sz="4" w:space="0" w:color="auto"/>
            </w:tcBorders>
            <w:shd w:val="clear" w:color="auto" w:fill="auto"/>
          </w:tcPr>
          <w:p w14:paraId="480F71EB" w14:textId="77777777" w:rsidR="00EF0C93" w:rsidRPr="00EF0C93" w:rsidRDefault="00EF0C93" w:rsidP="001B47F3">
            <w:pPr>
              <w:pStyle w:val="GOSTTablenorm"/>
            </w:pPr>
            <w:r w:rsidRPr="00EF0C93">
              <w:t>Общая сумма остатка неисполненных зачетов (уточнений) за день.</w:t>
            </w:r>
          </w:p>
        </w:tc>
      </w:tr>
      <w:tr w:rsidR="00EF0C93" w:rsidRPr="00EF0C93" w14:paraId="51496899" w14:textId="77777777" w:rsidTr="00F95A0A">
        <w:tc>
          <w:tcPr>
            <w:tcW w:w="1915" w:type="dxa"/>
            <w:shd w:val="clear" w:color="auto" w:fill="FFFF00"/>
          </w:tcPr>
          <w:p w14:paraId="659B4670" w14:textId="77777777" w:rsidR="00EF0C93" w:rsidRPr="00EF0C93" w:rsidRDefault="00EF0C93" w:rsidP="001B47F3">
            <w:pPr>
              <w:pStyle w:val="GOSTTablenorm"/>
              <w:rPr>
                <w:b/>
                <w:i/>
              </w:rPr>
            </w:pPr>
            <w:r w:rsidRPr="00EF0C93">
              <w:rPr>
                <w:b/>
                <w:i/>
              </w:rPr>
              <w:t>Суммы поступлений, возвратов и зачётов (раздел 1)</w:t>
            </w:r>
          </w:p>
        </w:tc>
        <w:tc>
          <w:tcPr>
            <w:tcW w:w="1979" w:type="dxa"/>
            <w:shd w:val="clear" w:color="auto" w:fill="FFFF00"/>
          </w:tcPr>
          <w:p w14:paraId="10EA18D9" w14:textId="77777777" w:rsidR="00EF0C93" w:rsidRPr="00EF0C93" w:rsidRDefault="00EF0C93" w:rsidP="001B47F3">
            <w:pPr>
              <w:pStyle w:val="GOSTTablenorm"/>
              <w:rPr>
                <w:b/>
                <w:i/>
              </w:rPr>
            </w:pPr>
            <w:r w:rsidRPr="00EF0C93">
              <w:rPr>
                <w:b/>
                <w:i/>
              </w:rPr>
              <w:t>VTSUM</w:t>
            </w:r>
          </w:p>
        </w:tc>
        <w:tc>
          <w:tcPr>
            <w:tcW w:w="1079" w:type="dxa"/>
            <w:shd w:val="clear" w:color="auto" w:fill="FFFF00"/>
          </w:tcPr>
          <w:p w14:paraId="7FC7EE5B" w14:textId="77777777" w:rsidR="00EF0C93" w:rsidRPr="00EF0C93" w:rsidRDefault="00EF0C93" w:rsidP="001B47F3">
            <w:pPr>
              <w:pStyle w:val="GOSTTablenorm"/>
              <w:rPr>
                <w:b/>
                <w:i/>
              </w:rPr>
            </w:pPr>
          </w:p>
        </w:tc>
        <w:tc>
          <w:tcPr>
            <w:tcW w:w="898" w:type="dxa"/>
            <w:shd w:val="clear" w:color="auto" w:fill="FFFF00"/>
          </w:tcPr>
          <w:p w14:paraId="34101BBC" w14:textId="77777777" w:rsidR="00EF0C93" w:rsidRPr="00EF0C93" w:rsidRDefault="00EF0C93" w:rsidP="001B47F3">
            <w:pPr>
              <w:pStyle w:val="GOSTTablenorm"/>
              <w:rPr>
                <w:b/>
                <w:i/>
              </w:rPr>
            </w:pPr>
          </w:p>
        </w:tc>
        <w:tc>
          <w:tcPr>
            <w:tcW w:w="1077" w:type="dxa"/>
            <w:shd w:val="clear" w:color="auto" w:fill="FFFF00"/>
          </w:tcPr>
          <w:p w14:paraId="6904CCBE" w14:textId="77777777" w:rsidR="00EF0C93" w:rsidRPr="00EF0C93" w:rsidRDefault="00EF0C93" w:rsidP="001B47F3">
            <w:pPr>
              <w:pStyle w:val="GOSTTablenorm"/>
              <w:rPr>
                <w:b/>
                <w:i/>
              </w:rPr>
            </w:pPr>
            <w:r w:rsidRPr="00EF0C93">
              <w:rPr>
                <w:b/>
                <w:i/>
              </w:rPr>
              <w:t>Да</w:t>
            </w:r>
          </w:p>
        </w:tc>
        <w:tc>
          <w:tcPr>
            <w:tcW w:w="2880" w:type="dxa"/>
            <w:shd w:val="clear" w:color="auto" w:fill="FFFF00"/>
          </w:tcPr>
          <w:p w14:paraId="782F7FDE" w14:textId="77777777" w:rsidR="00EF0C93" w:rsidRPr="00EF0C93" w:rsidRDefault="00EF0C93" w:rsidP="001B47F3">
            <w:pPr>
              <w:pStyle w:val="GOSTTablenorm"/>
              <w:rPr>
                <w:b/>
                <w:i/>
              </w:rPr>
            </w:pPr>
          </w:p>
        </w:tc>
      </w:tr>
      <w:tr w:rsidR="00EF0C93" w:rsidRPr="00EF0C93" w14:paraId="6CB379AC" w14:textId="77777777" w:rsidTr="00F95A0A">
        <w:tc>
          <w:tcPr>
            <w:tcW w:w="1915" w:type="dxa"/>
            <w:shd w:val="clear" w:color="auto" w:fill="auto"/>
          </w:tcPr>
          <w:p w14:paraId="083EA6A7" w14:textId="77777777" w:rsidR="00EF0C93" w:rsidRPr="00EF0C93" w:rsidRDefault="00EF0C93" w:rsidP="001B47F3">
            <w:pPr>
              <w:pStyle w:val="GOSTTablenorm"/>
            </w:pPr>
            <w:r w:rsidRPr="00EF0C93">
              <w:t>Сумма поступлений на начало дня</w:t>
            </w:r>
          </w:p>
        </w:tc>
        <w:tc>
          <w:tcPr>
            <w:tcW w:w="1979" w:type="dxa"/>
            <w:shd w:val="clear" w:color="auto" w:fill="auto"/>
          </w:tcPr>
          <w:p w14:paraId="668C0BD0" w14:textId="77777777" w:rsidR="00EF0C93" w:rsidRPr="00EF0C93" w:rsidRDefault="00EF0C93" w:rsidP="001B47F3">
            <w:pPr>
              <w:pStyle w:val="GOSTTablenorm"/>
            </w:pPr>
            <w:r w:rsidRPr="00EF0C93">
              <w:t>SUM_BEGIN_IN</w:t>
            </w:r>
          </w:p>
        </w:tc>
        <w:tc>
          <w:tcPr>
            <w:tcW w:w="1079" w:type="dxa"/>
            <w:shd w:val="clear" w:color="auto" w:fill="auto"/>
          </w:tcPr>
          <w:p w14:paraId="25AE1EC7" w14:textId="77777777" w:rsidR="00EF0C93" w:rsidRPr="00EF0C93" w:rsidRDefault="00EF0C93" w:rsidP="001B47F3">
            <w:pPr>
              <w:pStyle w:val="GOSTTablenorm"/>
            </w:pPr>
            <w:r w:rsidRPr="00EF0C93">
              <w:t>NUMBER2</w:t>
            </w:r>
          </w:p>
        </w:tc>
        <w:tc>
          <w:tcPr>
            <w:tcW w:w="898" w:type="dxa"/>
            <w:shd w:val="clear" w:color="auto" w:fill="auto"/>
          </w:tcPr>
          <w:p w14:paraId="23DF8792" w14:textId="77777777" w:rsidR="00EF0C93" w:rsidRPr="00EF0C93" w:rsidRDefault="00EF0C93" w:rsidP="001B47F3">
            <w:pPr>
              <w:pStyle w:val="GOSTTablenorm"/>
            </w:pPr>
          </w:p>
        </w:tc>
        <w:tc>
          <w:tcPr>
            <w:tcW w:w="1077" w:type="dxa"/>
            <w:shd w:val="clear" w:color="auto" w:fill="auto"/>
          </w:tcPr>
          <w:p w14:paraId="5160A642" w14:textId="77777777" w:rsidR="00EF0C93" w:rsidRPr="00EF0C93" w:rsidRDefault="00EF0C93" w:rsidP="001B47F3">
            <w:pPr>
              <w:pStyle w:val="GOSTTablenorm"/>
            </w:pPr>
            <w:r w:rsidRPr="00EF0C93">
              <w:t>Да</w:t>
            </w:r>
          </w:p>
        </w:tc>
        <w:tc>
          <w:tcPr>
            <w:tcW w:w="2880" w:type="dxa"/>
            <w:shd w:val="clear" w:color="auto" w:fill="auto"/>
          </w:tcPr>
          <w:p w14:paraId="03D710FD" w14:textId="77777777" w:rsidR="00EF0C93" w:rsidRPr="00EF0C93" w:rsidRDefault="00EF0C93" w:rsidP="001B47F3">
            <w:pPr>
              <w:pStyle w:val="GOSTTablenorm"/>
            </w:pPr>
            <w:r w:rsidRPr="00EF0C93">
              <w:t>Значение поля равно значению поля «Сумма поступлений на конец дня», отраженного по строке «На конец дня» в предыдущем документе «Выписка из лицевого счета АДБ».</w:t>
            </w:r>
          </w:p>
        </w:tc>
      </w:tr>
      <w:tr w:rsidR="00EF0C93" w:rsidRPr="00EF0C93" w14:paraId="56C100BA" w14:textId="77777777" w:rsidTr="00F95A0A">
        <w:tc>
          <w:tcPr>
            <w:tcW w:w="1915" w:type="dxa"/>
            <w:shd w:val="clear" w:color="auto" w:fill="auto"/>
          </w:tcPr>
          <w:p w14:paraId="3C4FAB6E" w14:textId="77777777" w:rsidR="00EF0C93" w:rsidRPr="00EF0C93" w:rsidRDefault="00EF0C93" w:rsidP="001B47F3">
            <w:pPr>
              <w:pStyle w:val="GOSTTablenorm"/>
            </w:pPr>
            <w:r w:rsidRPr="00EF0C93">
              <w:t>Сумма возвратов на начало дня</w:t>
            </w:r>
          </w:p>
        </w:tc>
        <w:tc>
          <w:tcPr>
            <w:tcW w:w="1979" w:type="dxa"/>
            <w:shd w:val="clear" w:color="auto" w:fill="auto"/>
          </w:tcPr>
          <w:p w14:paraId="57705CD2" w14:textId="77777777" w:rsidR="00EF0C93" w:rsidRPr="00EF0C93" w:rsidRDefault="00EF0C93" w:rsidP="001B47F3">
            <w:pPr>
              <w:pStyle w:val="GOSTTablenorm"/>
            </w:pPr>
            <w:r w:rsidRPr="00EF0C93">
              <w:t>SUM_BEGIN_OUT</w:t>
            </w:r>
          </w:p>
        </w:tc>
        <w:tc>
          <w:tcPr>
            <w:tcW w:w="1079" w:type="dxa"/>
            <w:shd w:val="clear" w:color="auto" w:fill="auto"/>
          </w:tcPr>
          <w:p w14:paraId="0CA5D788" w14:textId="77777777" w:rsidR="00EF0C93" w:rsidRPr="00EF0C93" w:rsidRDefault="00EF0C93" w:rsidP="001B47F3">
            <w:pPr>
              <w:pStyle w:val="GOSTTablenorm"/>
            </w:pPr>
            <w:r w:rsidRPr="00EF0C93">
              <w:t>NUMBER2</w:t>
            </w:r>
          </w:p>
        </w:tc>
        <w:tc>
          <w:tcPr>
            <w:tcW w:w="898" w:type="dxa"/>
            <w:shd w:val="clear" w:color="auto" w:fill="auto"/>
          </w:tcPr>
          <w:p w14:paraId="514A3DD1" w14:textId="77777777" w:rsidR="00EF0C93" w:rsidRPr="00EF0C93" w:rsidRDefault="00EF0C93" w:rsidP="001B47F3">
            <w:pPr>
              <w:pStyle w:val="GOSTTablenorm"/>
            </w:pPr>
          </w:p>
        </w:tc>
        <w:tc>
          <w:tcPr>
            <w:tcW w:w="1077" w:type="dxa"/>
            <w:shd w:val="clear" w:color="auto" w:fill="auto"/>
          </w:tcPr>
          <w:p w14:paraId="28326AB8" w14:textId="77777777" w:rsidR="00EF0C93" w:rsidRPr="00EF0C93" w:rsidRDefault="00EF0C93" w:rsidP="001B47F3">
            <w:pPr>
              <w:pStyle w:val="GOSTTablenorm"/>
            </w:pPr>
            <w:r w:rsidRPr="00EF0C93">
              <w:t>Да</w:t>
            </w:r>
          </w:p>
        </w:tc>
        <w:tc>
          <w:tcPr>
            <w:tcW w:w="2880" w:type="dxa"/>
            <w:shd w:val="clear" w:color="auto" w:fill="auto"/>
          </w:tcPr>
          <w:p w14:paraId="3134EEFC" w14:textId="77777777" w:rsidR="00EF0C93" w:rsidRPr="00EF0C93" w:rsidRDefault="00EF0C93" w:rsidP="001B47F3">
            <w:pPr>
              <w:pStyle w:val="GOSTTablenorm"/>
            </w:pPr>
            <w:r w:rsidRPr="00EF0C93">
              <w:t>Значение поля равно значению поля «Сумма возвратов на конец дня», отраженного по строке «На конец дня» в предыдущем документе «Выписка из лицевого счета АДБ».</w:t>
            </w:r>
          </w:p>
        </w:tc>
      </w:tr>
      <w:tr w:rsidR="00EF0C93" w:rsidRPr="00EF0C93" w14:paraId="17031FAD" w14:textId="77777777" w:rsidTr="00F95A0A">
        <w:tc>
          <w:tcPr>
            <w:tcW w:w="1915" w:type="dxa"/>
            <w:shd w:val="clear" w:color="auto" w:fill="auto"/>
          </w:tcPr>
          <w:p w14:paraId="4545CED7" w14:textId="77777777" w:rsidR="00EF0C93" w:rsidRPr="00EF0C93" w:rsidRDefault="00EF0C93" w:rsidP="001B47F3">
            <w:pPr>
              <w:pStyle w:val="GOSTTablenorm"/>
            </w:pPr>
            <w:r w:rsidRPr="00EF0C93">
              <w:t>Сумма зачетов на начало дня</w:t>
            </w:r>
          </w:p>
        </w:tc>
        <w:tc>
          <w:tcPr>
            <w:tcW w:w="1979" w:type="dxa"/>
            <w:shd w:val="clear" w:color="auto" w:fill="auto"/>
          </w:tcPr>
          <w:p w14:paraId="221CDDD5" w14:textId="77777777" w:rsidR="00EF0C93" w:rsidRPr="00EF0C93" w:rsidRDefault="00EF0C93" w:rsidP="001B47F3">
            <w:pPr>
              <w:pStyle w:val="GOSTTablenorm"/>
            </w:pPr>
            <w:r w:rsidRPr="00EF0C93">
              <w:t>SUM_BEGIN_ZACH</w:t>
            </w:r>
          </w:p>
        </w:tc>
        <w:tc>
          <w:tcPr>
            <w:tcW w:w="1079" w:type="dxa"/>
            <w:shd w:val="clear" w:color="auto" w:fill="auto"/>
          </w:tcPr>
          <w:p w14:paraId="4876F20B" w14:textId="77777777" w:rsidR="00EF0C93" w:rsidRPr="00EF0C93" w:rsidRDefault="00EF0C93" w:rsidP="001B47F3">
            <w:pPr>
              <w:pStyle w:val="GOSTTablenorm"/>
            </w:pPr>
            <w:r w:rsidRPr="00EF0C93">
              <w:t>NUMBER2</w:t>
            </w:r>
          </w:p>
        </w:tc>
        <w:tc>
          <w:tcPr>
            <w:tcW w:w="898" w:type="dxa"/>
            <w:shd w:val="clear" w:color="auto" w:fill="auto"/>
          </w:tcPr>
          <w:p w14:paraId="16307CA5" w14:textId="77777777" w:rsidR="00EF0C93" w:rsidRPr="00EF0C93" w:rsidRDefault="00EF0C93" w:rsidP="001B47F3">
            <w:pPr>
              <w:pStyle w:val="GOSTTablenorm"/>
            </w:pPr>
          </w:p>
        </w:tc>
        <w:tc>
          <w:tcPr>
            <w:tcW w:w="1077" w:type="dxa"/>
            <w:shd w:val="clear" w:color="auto" w:fill="auto"/>
          </w:tcPr>
          <w:p w14:paraId="5D2A87F4" w14:textId="77777777" w:rsidR="00EF0C93" w:rsidRPr="00EF0C93" w:rsidRDefault="00EF0C93" w:rsidP="001B47F3">
            <w:pPr>
              <w:pStyle w:val="GOSTTablenorm"/>
            </w:pPr>
            <w:r w:rsidRPr="00EF0C93">
              <w:t>Да</w:t>
            </w:r>
          </w:p>
        </w:tc>
        <w:tc>
          <w:tcPr>
            <w:tcW w:w="2880" w:type="dxa"/>
            <w:shd w:val="clear" w:color="auto" w:fill="auto"/>
          </w:tcPr>
          <w:p w14:paraId="43AE7674" w14:textId="77777777" w:rsidR="00EF0C93" w:rsidRPr="00EF0C93" w:rsidRDefault="00EF0C93" w:rsidP="001B47F3">
            <w:pPr>
              <w:pStyle w:val="GOSTTablenorm"/>
            </w:pPr>
            <w:r w:rsidRPr="00EF0C93">
              <w:t>Значение поля равно значению поля «Сумма зачетов на конец дня», отраженного по строке «На конец дня» в предыдущем документе «Выписка из лицевого счета АДБ».</w:t>
            </w:r>
          </w:p>
        </w:tc>
      </w:tr>
      <w:tr w:rsidR="00EF0C93" w:rsidRPr="00EF0C93" w14:paraId="31FDF186" w14:textId="77777777" w:rsidTr="00F95A0A">
        <w:tc>
          <w:tcPr>
            <w:tcW w:w="1915" w:type="dxa"/>
            <w:shd w:val="clear" w:color="auto" w:fill="auto"/>
          </w:tcPr>
          <w:p w14:paraId="6DE2FA06" w14:textId="77777777" w:rsidR="00EF0C93" w:rsidRPr="00EF0C93" w:rsidRDefault="00EF0C93" w:rsidP="001B47F3">
            <w:pPr>
              <w:pStyle w:val="GOSTTablenorm"/>
            </w:pPr>
            <w:r w:rsidRPr="00EF0C93">
              <w:t>Сумма неисполненных возвратов на начало дня</w:t>
            </w:r>
          </w:p>
        </w:tc>
        <w:tc>
          <w:tcPr>
            <w:tcW w:w="1979" w:type="dxa"/>
            <w:shd w:val="clear" w:color="auto" w:fill="auto"/>
          </w:tcPr>
          <w:p w14:paraId="379EB1A4" w14:textId="77777777" w:rsidR="00EF0C93" w:rsidRPr="00EF0C93" w:rsidRDefault="00EF0C93" w:rsidP="001B47F3">
            <w:pPr>
              <w:pStyle w:val="GOSTTablenorm"/>
            </w:pPr>
            <w:r w:rsidRPr="00EF0C93">
              <w:t>SUM_BEGIN_N_OUT</w:t>
            </w:r>
          </w:p>
        </w:tc>
        <w:tc>
          <w:tcPr>
            <w:tcW w:w="1079" w:type="dxa"/>
            <w:shd w:val="clear" w:color="auto" w:fill="auto"/>
          </w:tcPr>
          <w:p w14:paraId="5E11A4FC" w14:textId="77777777" w:rsidR="00EF0C93" w:rsidRPr="00EF0C93" w:rsidRDefault="00EF0C93" w:rsidP="001B47F3">
            <w:pPr>
              <w:pStyle w:val="GOSTTablenorm"/>
            </w:pPr>
            <w:r w:rsidRPr="00EF0C93">
              <w:t>NUMBER2</w:t>
            </w:r>
          </w:p>
        </w:tc>
        <w:tc>
          <w:tcPr>
            <w:tcW w:w="898" w:type="dxa"/>
            <w:shd w:val="clear" w:color="auto" w:fill="auto"/>
          </w:tcPr>
          <w:p w14:paraId="65F35187" w14:textId="77777777" w:rsidR="00EF0C93" w:rsidRPr="00EF0C93" w:rsidRDefault="00EF0C93" w:rsidP="001B47F3">
            <w:pPr>
              <w:pStyle w:val="GOSTTablenorm"/>
            </w:pPr>
          </w:p>
        </w:tc>
        <w:tc>
          <w:tcPr>
            <w:tcW w:w="1077" w:type="dxa"/>
            <w:shd w:val="clear" w:color="auto" w:fill="auto"/>
          </w:tcPr>
          <w:p w14:paraId="428B9D28" w14:textId="77777777" w:rsidR="00EF0C93" w:rsidRPr="00EF0C93" w:rsidRDefault="00EF0C93" w:rsidP="001B47F3">
            <w:pPr>
              <w:pStyle w:val="GOSTTablenorm"/>
            </w:pPr>
            <w:r w:rsidRPr="00EF0C93">
              <w:t>Да</w:t>
            </w:r>
          </w:p>
        </w:tc>
        <w:tc>
          <w:tcPr>
            <w:tcW w:w="2880" w:type="dxa"/>
            <w:shd w:val="clear" w:color="auto" w:fill="auto"/>
          </w:tcPr>
          <w:p w14:paraId="0118DDB4" w14:textId="77777777" w:rsidR="00EF0C93" w:rsidRPr="00EF0C93" w:rsidRDefault="00EF0C93" w:rsidP="001B47F3">
            <w:pPr>
              <w:pStyle w:val="GOSTTablenorm"/>
            </w:pPr>
            <w:r w:rsidRPr="00EF0C93">
              <w:t>Значение поля равно значению поля «Сумма неисполненных возвратов на конец дня», отраженного по строке «На конец дня» в предыдущем документе «Выписка из лицевого счета АДБ».</w:t>
            </w:r>
          </w:p>
        </w:tc>
      </w:tr>
      <w:tr w:rsidR="00EF0C93" w:rsidRPr="00EF0C93" w14:paraId="415A0E45" w14:textId="77777777" w:rsidTr="00F95A0A">
        <w:tc>
          <w:tcPr>
            <w:tcW w:w="1915" w:type="dxa"/>
            <w:shd w:val="clear" w:color="auto" w:fill="auto"/>
          </w:tcPr>
          <w:p w14:paraId="76275ED2" w14:textId="77777777" w:rsidR="00EF0C93" w:rsidRPr="00EF0C93" w:rsidRDefault="00EF0C93" w:rsidP="001B47F3">
            <w:pPr>
              <w:pStyle w:val="GOSTTablenorm"/>
            </w:pPr>
            <w:r w:rsidRPr="00EF0C93">
              <w:t>Сумма неисполненных зачетов на начало дня</w:t>
            </w:r>
          </w:p>
        </w:tc>
        <w:tc>
          <w:tcPr>
            <w:tcW w:w="1979" w:type="dxa"/>
            <w:shd w:val="clear" w:color="auto" w:fill="auto"/>
          </w:tcPr>
          <w:p w14:paraId="5F6D8C05" w14:textId="77777777" w:rsidR="00EF0C93" w:rsidRPr="00EF0C93" w:rsidRDefault="00EF0C93" w:rsidP="001B47F3">
            <w:pPr>
              <w:pStyle w:val="GOSTTablenorm"/>
            </w:pPr>
            <w:r w:rsidRPr="00EF0C93">
              <w:t>SUM_BEGIN_N_ZACH</w:t>
            </w:r>
          </w:p>
        </w:tc>
        <w:tc>
          <w:tcPr>
            <w:tcW w:w="1079" w:type="dxa"/>
            <w:shd w:val="clear" w:color="auto" w:fill="auto"/>
          </w:tcPr>
          <w:p w14:paraId="08A18971" w14:textId="77777777" w:rsidR="00EF0C93" w:rsidRPr="00EF0C93" w:rsidRDefault="00EF0C93" w:rsidP="001B47F3">
            <w:pPr>
              <w:pStyle w:val="GOSTTablenorm"/>
            </w:pPr>
            <w:r w:rsidRPr="00EF0C93">
              <w:t>NUMBER2</w:t>
            </w:r>
          </w:p>
        </w:tc>
        <w:tc>
          <w:tcPr>
            <w:tcW w:w="898" w:type="dxa"/>
            <w:shd w:val="clear" w:color="auto" w:fill="auto"/>
          </w:tcPr>
          <w:p w14:paraId="38225D90" w14:textId="77777777" w:rsidR="00EF0C93" w:rsidRPr="00EF0C93" w:rsidRDefault="00EF0C93" w:rsidP="001B47F3">
            <w:pPr>
              <w:pStyle w:val="GOSTTablenorm"/>
            </w:pPr>
          </w:p>
        </w:tc>
        <w:tc>
          <w:tcPr>
            <w:tcW w:w="1077" w:type="dxa"/>
            <w:shd w:val="clear" w:color="auto" w:fill="auto"/>
          </w:tcPr>
          <w:p w14:paraId="196C28EB" w14:textId="77777777" w:rsidR="00EF0C93" w:rsidRPr="00EF0C93" w:rsidRDefault="00EF0C93" w:rsidP="001B47F3">
            <w:pPr>
              <w:pStyle w:val="GOSTTablenorm"/>
            </w:pPr>
            <w:r w:rsidRPr="00EF0C93">
              <w:t>Да</w:t>
            </w:r>
          </w:p>
        </w:tc>
        <w:tc>
          <w:tcPr>
            <w:tcW w:w="2880" w:type="dxa"/>
            <w:shd w:val="clear" w:color="auto" w:fill="auto"/>
          </w:tcPr>
          <w:p w14:paraId="656A7D69" w14:textId="77777777" w:rsidR="00EF0C93" w:rsidRPr="00EF0C93" w:rsidRDefault="00EF0C93" w:rsidP="001B47F3">
            <w:pPr>
              <w:pStyle w:val="GOSTTablenorm"/>
            </w:pPr>
            <w:r w:rsidRPr="00EF0C93">
              <w:t xml:space="preserve">Значение поля равно значению поля «Сумма неисполненных зачетов на конец дня», отраженного </w:t>
            </w:r>
            <w:r w:rsidRPr="00EF0C93">
              <w:lastRenderedPageBreak/>
              <w:t>по строке «На конец дня» в предыдущем документе «Выписка из лицевого счета АДБ».</w:t>
            </w:r>
          </w:p>
        </w:tc>
      </w:tr>
      <w:tr w:rsidR="00EF0C93" w:rsidRPr="00EF0C93" w14:paraId="26856835" w14:textId="77777777" w:rsidTr="00F95A0A">
        <w:tc>
          <w:tcPr>
            <w:tcW w:w="1915" w:type="dxa"/>
            <w:shd w:val="clear" w:color="auto" w:fill="auto"/>
          </w:tcPr>
          <w:p w14:paraId="36E240D6" w14:textId="77777777" w:rsidR="00EF0C93" w:rsidRPr="00EF0C93" w:rsidRDefault="00EF0C93" w:rsidP="001B47F3">
            <w:pPr>
              <w:pStyle w:val="GOSTTablenorm"/>
            </w:pPr>
            <w:r w:rsidRPr="00EF0C93">
              <w:lastRenderedPageBreak/>
              <w:t>Сумма поступлений на конец дня</w:t>
            </w:r>
          </w:p>
        </w:tc>
        <w:tc>
          <w:tcPr>
            <w:tcW w:w="1979" w:type="dxa"/>
            <w:shd w:val="clear" w:color="auto" w:fill="auto"/>
          </w:tcPr>
          <w:p w14:paraId="20DE2E6E" w14:textId="77777777" w:rsidR="00EF0C93" w:rsidRPr="00EF0C93" w:rsidRDefault="00EF0C93" w:rsidP="001B47F3">
            <w:pPr>
              <w:pStyle w:val="GOSTTablenorm"/>
            </w:pPr>
            <w:r w:rsidRPr="00EF0C93">
              <w:t>SUM_END_IN</w:t>
            </w:r>
          </w:p>
        </w:tc>
        <w:tc>
          <w:tcPr>
            <w:tcW w:w="1079" w:type="dxa"/>
            <w:shd w:val="clear" w:color="auto" w:fill="auto"/>
          </w:tcPr>
          <w:p w14:paraId="06A7FFE4" w14:textId="77777777" w:rsidR="00EF0C93" w:rsidRPr="00EF0C93" w:rsidRDefault="00EF0C93" w:rsidP="001B47F3">
            <w:pPr>
              <w:pStyle w:val="GOSTTablenorm"/>
            </w:pPr>
            <w:r w:rsidRPr="00EF0C93">
              <w:t>NUMBER2</w:t>
            </w:r>
          </w:p>
        </w:tc>
        <w:tc>
          <w:tcPr>
            <w:tcW w:w="898" w:type="dxa"/>
            <w:shd w:val="clear" w:color="auto" w:fill="auto"/>
          </w:tcPr>
          <w:p w14:paraId="76107DB4" w14:textId="77777777" w:rsidR="00EF0C93" w:rsidRPr="00EF0C93" w:rsidRDefault="00EF0C93" w:rsidP="001B47F3">
            <w:pPr>
              <w:pStyle w:val="GOSTTablenorm"/>
            </w:pPr>
          </w:p>
        </w:tc>
        <w:tc>
          <w:tcPr>
            <w:tcW w:w="1077" w:type="dxa"/>
            <w:shd w:val="clear" w:color="auto" w:fill="auto"/>
          </w:tcPr>
          <w:p w14:paraId="71B36536" w14:textId="77777777" w:rsidR="00EF0C93" w:rsidRPr="00EF0C93" w:rsidRDefault="00EF0C93" w:rsidP="001B47F3">
            <w:pPr>
              <w:pStyle w:val="GOSTTablenorm"/>
            </w:pPr>
            <w:r w:rsidRPr="00EF0C93">
              <w:t>Да</w:t>
            </w:r>
          </w:p>
        </w:tc>
        <w:tc>
          <w:tcPr>
            <w:tcW w:w="2880" w:type="dxa"/>
            <w:shd w:val="clear" w:color="auto" w:fill="auto"/>
          </w:tcPr>
          <w:p w14:paraId="0A3ECE85" w14:textId="77777777" w:rsidR="00EF0C93" w:rsidRPr="00EF0C93" w:rsidRDefault="00EF0C93" w:rsidP="001B47F3">
            <w:pPr>
              <w:pStyle w:val="GOSTTablenorm"/>
            </w:pPr>
            <w:r w:rsidRPr="00EF0C93">
              <w:t>Сумма полей «Сумма поступлений на начало дня» Раздела 1, «Итоговая сумма поступлений» Раздела 2.</w:t>
            </w:r>
          </w:p>
        </w:tc>
      </w:tr>
      <w:tr w:rsidR="00EF0C93" w:rsidRPr="00EF0C93" w14:paraId="0CE48FF2" w14:textId="77777777" w:rsidTr="00F95A0A">
        <w:tc>
          <w:tcPr>
            <w:tcW w:w="1915" w:type="dxa"/>
            <w:shd w:val="clear" w:color="auto" w:fill="auto"/>
          </w:tcPr>
          <w:p w14:paraId="66FB9351" w14:textId="77777777" w:rsidR="00EF0C93" w:rsidRPr="00EF0C93" w:rsidRDefault="00EF0C93" w:rsidP="001B47F3">
            <w:pPr>
              <w:pStyle w:val="GOSTTablenorm"/>
            </w:pPr>
            <w:r w:rsidRPr="00EF0C93">
              <w:t>Сумма возвратов на конец дня</w:t>
            </w:r>
          </w:p>
        </w:tc>
        <w:tc>
          <w:tcPr>
            <w:tcW w:w="1979" w:type="dxa"/>
            <w:shd w:val="clear" w:color="auto" w:fill="auto"/>
          </w:tcPr>
          <w:p w14:paraId="5C4F7100" w14:textId="77777777" w:rsidR="00EF0C93" w:rsidRPr="00EF0C93" w:rsidRDefault="00EF0C93" w:rsidP="001B47F3">
            <w:pPr>
              <w:pStyle w:val="GOSTTablenorm"/>
            </w:pPr>
            <w:r w:rsidRPr="00EF0C93">
              <w:t>SUM_END_OUT</w:t>
            </w:r>
          </w:p>
        </w:tc>
        <w:tc>
          <w:tcPr>
            <w:tcW w:w="1079" w:type="dxa"/>
            <w:shd w:val="clear" w:color="auto" w:fill="auto"/>
          </w:tcPr>
          <w:p w14:paraId="6EAF0063" w14:textId="77777777" w:rsidR="00EF0C93" w:rsidRPr="00EF0C93" w:rsidRDefault="00EF0C93" w:rsidP="001B47F3">
            <w:pPr>
              <w:pStyle w:val="GOSTTablenorm"/>
            </w:pPr>
            <w:r w:rsidRPr="00EF0C93">
              <w:t>NUMBER2</w:t>
            </w:r>
          </w:p>
        </w:tc>
        <w:tc>
          <w:tcPr>
            <w:tcW w:w="898" w:type="dxa"/>
            <w:shd w:val="clear" w:color="auto" w:fill="auto"/>
          </w:tcPr>
          <w:p w14:paraId="4AAECBAD" w14:textId="77777777" w:rsidR="00EF0C93" w:rsidRPr="00EF0C93" w:rsidRDefault="00EF0C93" w:rsidP="001B47F3">
            <w:pPr>
              <w:pStyle w:val="GOSTTablenorm"/>
            </w:pPr>
          </w:p>
        </w:tc>
        <w:tc>
          <w:tcPr>
            <w:tcW w:w="1077" w:type="dxa"/>
            <w:shd w:val="clear" w:color="auto" w:fill="auto"/>
          </w:tcPr>
          <w:p w14:paraId="2EC8937A" w14:textId="77777777" w:rsidR="00EF0C93" w:rsidRPr="00EF0C93" w:rsidRDefault="00EF0C93" w:rsidP="001B47F3">
            <w:pPr>
              <w:pStyle w:val="GOSTTablenorm"/>
            </w:pPr>
            <w:r w:rsidRPr="00EF0C93">
              <w:t>Да</w:t>
            </w:r>
          </w:p>
        </w:tc>
        <w:tc>
          <w:tcPr>
            <w:tcW w:w="2880" w:type="dxa"/>
            <w:shd w:val="clear" w:color="auto" w:fill="auto"/>
          </w:tcPr>
          <w:p w14:paraId="5FCE6AD0" w14:textId="77777777" w:rsidR="00EF0C93" w:rsidRPr="00EF0C93" w:rsidRDefault="00EF0C93" w:rsidP="001B47F3">
            <w:pPr>
              <w:pStyle w:val="GOSTTablenorm"/>
            </w:pPr>
            <w:r w:rsidRPr="00EF0C93">
              <w:t>Сумма полей «Сумма возвратов на начало дня» Раздела 1, «Итоговая сумма возвратов» Раздела 2.</w:t>
            </w:r>
          </w:p>
        </w:tc>
      </w:tr>
      <w:tr w:rsidR="00EF0C93" w:rsidRPr="00EF0C93" w14:paraId="0DF31318" w14:textId="77777777" w:rsidTr="00F95A0A">
        <w:tc>
          <w:tcPr>
            <w:tcW w:w="1915" w:type="dxa"/>
            <w:shd w:val="clear" w:color="auto" w:fill="auto"/>
          </w:tcPr>
          <w:p w14:paraId="3772FD59" w14:textId="77777777" w:rsidR="00EF0C93" w:rsidRPr="00EF0C93" w:rsidRDefault="00EF0C93" w:rsidP="001B47F3">
            <w:pPr>
              <w:pStyle w:val="GOSTTablenorm"/>
            </w:pPr>
            <w:r w:rsidRPr="00EF0C93">
              <w:t>Сумма зачетов на конец дня</w:t>
            </w:r>
          </w:p>
        </w:tc>
        <w:tc>
          <w:tcPr>
            <w:tcW w:w="1979" w:type="dxa"/>
            <w:shd w:val="clear" w:color="auto" w:fill="auto"/>
          </w:tcPr>
          <w:p w14:paraId="516E0F48" w14:textId="77777777" w:rsidR="00EF0C93" w:rsidRPr="00EF0C93" w:rsidRDefault="00EF0C93" w:rsidP="001B47F3">
            <w:pPr>
              <w:pStyle w:val="GOSTTablenorm"/>
            </w:pPr>
            <w:r w:rsidRPr="00EF0C93">
              <w:t>SUM_END_ZACH</w:t>
            </w:r>
          </w:p>
        </w:tc>
        <w:tc>
          <w:tcPr>
            <w:tcW w:w="1079" w:type="dxa"/>
            <w:shd w:val="clear" w:color="auto" w:fill="auto"/>
          </w:tcPr>
          <w:p w14:paraId="064D0FBB" w14:textId="77777777" w:rsidR="00EF0C93" w:rsidRPr="00EF0C93" w:rsidRDefault="00EF0C93" w:rsidP="001B47F3">
            <w:pPr>
              <w:pStyle w:val="GOSTTablenorm"/>
            </w:pPr>
            <w:r w:rsidRPr="00EF0C93">
              <w:t>NUMBER2</w:t>
            </w:r>
          </w:p>
        </w:tc>
        <w:tc>
          <w:tcPr>
            <w:tcW w:w="898" w:type="dxa"/>
            <w:shd w:val="clear" w:color="auto" w:fill="auto"/>
          </w:tcPr>
          <w:p w14:paraId="556132DA" w14:textId="77777777" w:rsidR="00EF0C93" w:rsidRPr="00EF0C93" w:rsidRDefault="00EF0C93" w:rsidP="001B47F3">
            <w:pPr>
              <w:pStyle w:val="GOSTTablenorm"/>
            </w:pPr>
          </w:p>
        </w:tc>
        <w:tc>
          <w:tcPr>
            <w:tcW w:w="1077" w:type="dxa"/>
            <w:shd w:val="clear" w:color="auto" w:fill="auto"/>
          </w:tcPr>
          <w:p w14:paraId="0CE8BEB3" w14:textId="77777777" w:rsidR="00EF0C93" w:rsidRPr="00EF0C93" w:rsidRDefault="00EF0C93" w:rsidP="001B47F3">
            <w:pPr>
              <w:pStyle w:val="GOSTTablenorm"/>
            </w:pPr>
            <w:r w:rsidRPr="00EF0C93">
              <w:t>Да</w:t>
            </w:r>
          </w:p>
        </w:tc>
        <w:tc>
          <w:tcPr>
            <w:tcW w:w="2880" w:type="dxa"/>
            <w:shd w:val="clear" w:color="auto" w:fill="auto"/>
          </w:tcPr>
          <w:p w14:paraId="57E882E9" w14:textId="77777777" w:rsidR="00EF0C93" w:rsidRPr="00EF0C93" w:rsidRDefault="00EF0C93" w:rsidP="001B47F3">
            <w:pPr>
              <w:pStyle w:val="GOSTTablenorm"/>
            </w:pPr>
            <w:r w:rsidRPr="00EF0C93">
              <w:t>Сумма полей «Сумма зачетов на начало дня» Раздела 1, «Итоговая сумма зачетов» Раздела 2.</w:t>
            </w:r>
          </w:p>
        </w:tc>
      </w:tr>
      <w:tr w:rsidR="00EF0C93" w:rsidRPr="00EF0C93" w14:paraId="3A8A63B6" w14:textId="77777777" w:rsidTr="00F95A0A">
        <w:tc>
          <w:tcPr>
            <w:tcW w:w="1915" w:type="dxa"/>
            <w:shd w:val="clear" w:color="auto" w:fill="auto"/>
          </w:tcPr>
          <w:p w14:paraId="41302928" w14:textId="77777777" w:rsidR="00EF0C93" w:rsidRPr="00EF0C93" w:rsidRDefault="00EF0C93" w:rsidP="001B47F3">
            <w:pPr>
              <w:pStyle w:val="GOSTTablenorm"/>
            </w:pPr>
            <w:r w:rsidRPr="00EF0C93">
              <w:t>Сумма неисполненных возвратов на конец дня</w:t>
            </w:r>
          </w:p>
        </w:tc>
        <w:tc>
          <w:tcPr>
            <w:tcW w:w="1979" w:type="dxa"/>
            <w:shd w:val="clear" w:color="auto" w:fill="auto"/>
          </w:tcPr>
          <w:p w14:paraId="6FA7A82A" w14:textId="77777777" w:rsidR="00EF0C93" w:rsidRPr="00EF0C93" w:rsidRDefault="00EF0C93" w:rsidP="001B47F3">
            <w:pPr>
              <w:pStyle w:val="GOSTTablenorm"/>
            </w:pPr>
            <w:r w:rsidRPr="00EF0C93">
              <w:t>SUM_END_N_OUT</w:t>
            </w:r>
          </w:p>
        </w:tc>
        <w:tc>
          <w:tcPr>
            <w:tcW w:w="1079" w:type="dxa"/>
            <w:shd w:val="clear" w:color="auto" w:fill="auto"/>
          </w:tcPr>
          <w:p w14:paraId="0DEB3BC9" w14:textId="77777777" w:rsidR="00EF0C93" w:rsidRPr="00EF0C93" w:rsidRDefault="00EF0C93" w:rsidP="001B47F3">
            <w:pPr>
              <w:pStyle w:val="GOSTTablenorm"/>
            </w:pPr>
            <w:r w:rsidRPr="00EF0C93">
              <w:t>NUMBER2</w:t>
            </w:r>
          </w:p>
        </w:tc>
        <w:tc>
          <w:tcPr>
            <w:tcW w:w="898" w:type="dxa"/>
            <w:shd w:val="clear" w:color="auto" w:fill="auto"/>
          </w:tcPr>
          <w:p w14:paraId="1461507C" w14:textId="77777777" w:rsidR="00EF0C93" w:rsidRPr="00EF0C93" w:rsidRDefault="00EF0C93" w:rsidP="001B47F3">
            <w:pPr>
              <w:pStyle w:val="GOSTTablenorm"/>
            </w:pPr>
          </w:p>
        </w:tc>
        <w:tc>
          <w:tcPr>
            <w:tcW w:w="1077" w:type="dxa"/>
            <w:shd w:val="clear" w:color="auto" w:fill="auto"/>
          </w:tcPr>
          <w:p w14:paraId="74595CF1" w14:textId="77777777" w:rsidR="00EF0C93" w:rsidRPr="00EF0C93" w:rsidRDefault="00EF0C93" w:rsidP="001B47F3">
            <w:pPr>
              <w:pStyle w:val="GOSTTablenorm"/>
            </w:pPr>
            <w:r w:rsidRPr="00EF0C93">
              <w:t>Да</w:t>
            </w:r>
          </w:p>
        </w:tc>
        <w:tc>
          <w:tcPr>
            <w:tcW w:w="2880" w:type="dxa"/>
            <w:shd w:val="clear" w:color="auto" w:fill="auto"/>
          </w:tcPr>
          <w:p w14:paraId="234F76B9" w14:textId="77777777" w:rsidR="00EF0C93" w:rsidRPr="00EF0C93" w:rsidRDefault="00EF0C93" w:rsidP="001B47F3">
            <w:pPr>
              <w:pStyle w:val="GOSTTablenorm"/>
            </w:pPr>
            <w:r w:rsidRPr="00EF0C93">
              <w:t>Сумма остатка неисполненных возвратов нарастающим итогом с начала текущего финансового года на конец дня.</w:t>
            </w:r>
          </w:p>
        </w:tc>
      </w:tr>
      <w:tr w:rsidR="00EF0C93" w:rsidRPr="00EF0C93" w14:paraId="2147EB14" w14:textId="77777777" w:rsidTr="00F95A0A">
        <w:tc>
          <w:tcPr>
            <w:tcW w:w="1915" w:type="dxa"/>
            <w:tcBorders>
              <w:bottom w:val="single" w:sz="4" w:space="0" w:color="auto"/>
            </w:tcBorders>
            <w:shd w:val="clear" w:color="auto" w:fill="auto"/>
          </w:tcPr>
          <w:p w14:paraId="6A20020D" w14:textId="77777777" w:rsidR="00EF0C93" w:rsidRPr="00EF0C93" w:rsidRDefault="00EF0C93" w:rsidP="001B47F3">
            <w:pPr>
              <w:pStyle w:val="GOSTTablenorm"/>
            </w:pPr>
            <w:r w:rsidRPr="00EF0C93">
              <w:t>Сумма неисполненных зачетов на конец дня</w:t>
            </w:r>
          </w:p>
        </w:tc>
        <w:tc>
          <w:tcPr>
            <w:tcW w:w="1979" w:type="dxa"/>
            <w:tcBorders>
              <w:bottom w:val="single" w:sz="4" w:space="0" w:color="auto"/>
            </w:tcBorders>
            <w:shd w:val="clear" w:color="auto" w:fill="auto"/>
          </w:tcPr>
          <w:p w14:paraId="68FB8AC1" w14:textId="77777777" w:rsidR="00EF0C93" w:rsidRPr="00EF0C93" w:rsidRDefault="00EF0C93" w:rsidP="001B47F3">
            <w:pPr>
              <w:pStyle w:val="GOSTTablenorm"/>
            </w:pPr>
            <w:r w:rsidRPr="00EF0C93">
              <w:t>SUM_END_N_ZACH</w:t>
            </w:r>
          </w:p>
        </w:tc>
        <w:tc>
          <w:tcPr>
            <w:tcW w:w="1079" w:type="dxa"/>
            <w:tcBorders>
              <w:bottom w:val="single" w:sz="4" w:space="0" w:color="auto"/>
            </w:tcBorders>
            <w:shd w:val="clear" w:color="auto" w:fill="auto"/>
          </w:tcPr>
          <w:p w14:paraId="15070CBF" w14:textId="77777777" w:rsidR="00EF0C93" w:rsidRPr="00EF0C93" w:rsidRDefault="00EF0C93" w:rsidP="001B47F3">
            <w:pPr>
              <w:pStyle w:val="GOSTTablenorm"/>
            </w:pPr>
            <w:r w:rsidRPr="00EF0C93">
              <w:t>NUMBER2</w:t>
            </w:r>
          </w:p>
        </w:tc>
        <w:tc>
          <w:tcPr>
            <w:tcW w:w="898" w:type="dxa"/>
            <w:tcBorders>
              <w:bottom w:val="single" w:sz="4" w:space="0" w:color="auto"/>
            </w:tcBorders>
            <w:shd w:val="clear" w:color="auto" w:fill="auto"/>
          </w:tcPr>
          <w:p w14:paraId="4A80ADD0" w14:textId="77777777" w:rsidR="00EF0C93" w:rsidRPr="00EF0C93" w:rsidRDefault="00EF0C93" w:rsidP="001B47F3">
            <w:pPr>
              <w:pStyle w:val="GOSTTablenorm"/>
            </w:pPr>
          </w:p>
        </w:tc>
        <w:tc>
          <w:tcPr>
            <w:tcW w:w="1077" w:type="dxa"/>
            <w:tcBorders>
              <w:bottom w:val="single" w:sz="4" w:space="0" w:color="auto"/>
            </w:tcBorders>
            <w:shd w:val="clear" w:color="auto" w:fill="auto"/>
          </w:tcPr>
          <w:p w14:paraId="4598E7C4" w14:textId="77777777" w:rsidR="00EF0C93" w:rsidRPr="00EF0C93" w:rsidRDefault="00EF0C93" w:rsidP="001B47F3">
            <w:pPr>
              <w:pStyle w:val="GOSTTablenorm"/>
            </w:pPr>
            <w:r w:rsidRPr="00EF0C93">
              <w:t>Да</w:t>
            </w:r>
          </w:p>
        </w:tc>
        <w:tc>
          <w:tcPr>
            <w:tcW w:w="2880" w:type="dxa"/>
            <w:tcBorders>
              <w:bottom w:val="single" w:sz="4" w:space="0" w:color="auto"/>
            </w:tcBorders>
            <w:shd w:val="clear" w:color="auto" w:fill="auto"/>
          </w:tcPr>
          <w:p w14:paraId="160036ED" w14:textId="77777777" w:rsidR="00EF0C93" w:rsidRPr="00EF0C93" w:rsidRDefault="00EF0C93" w:rsidP="001B47F3">
            <w:pPr>
              <w:pStyle w:val="GOSTTablenorm"/>
            </w:pPr>
            <w:r w:rsidRPr="00EF0C93">
              <w:t>Сумма остатка неисполненных зачетов (уточнений) нарастающим итогом с начала текущего финансового года на конец дня.</w:t>
            </w:r>
          </w:p>
        </w:tc>
      </w:tr>
      <w:tr w:rsidR="00EF0C93" w:rsidRPr="00EF0C93" w14:paraId="3ACFEC65" w14:textId="77777777" w:rsidTr="00F95A0A">
        <w:tc>
          <w:tcPr>
            <w:tcW w:w="1915" w:type="dxa"/>
            <w:shd w:val="clear" w:color="auto" w:fill="FFFF00"/>
          </w:tcPr>
          <w:p w14:paraId="5F1234F5" w14:textId="77777777" w:rsidR="00EF0C93" w:rsidRPr="00EF0C93" w:rsidRDefault="00EF0C93" w:rsidP="001B47F3">
            <w:pPr>
              <w:pStyle w:val="GOSTTablenorm"/>
              <w:rPr>
                <w:b/>
                <w:i/>
              </w:rPr>
            </w:pPr>
            <w:r w:rsidRPr="00EF0C93">
              <w:rPr>
                <w:b/>
                <w:i/>
              </w:rPr>
              <w:t>Информация по исполненным операциям (раздел 2) и реквизиты ТОФК, по которым учтена операция</w:t>
            </w:r>
          </w:p>
        </w:tc>
        <w:tc>
          <w:tcPr>
            <w:tcW w:w="1979" w:type="dxa"/>
            <w:shd w:val="clear" w:color="auto" w:fill="FFFF00"/>
          </w:tcPr>
          <w:p w14:paraId="58867AE9" w14:textId="77777777" w:rsidR="00EF0C93" w:rsidRPr="00EF0C93" w:rsidRDefault="00EF0C93" w:rsidP="001B47F3">
            <w:pPr>
              <w:pStyle w:val="GOSTTablenorm"/>
              <w:rPr>
                <w:b/>
                <w:i/>
              </w:rPr>
            </w:pPr>
            <w:r w:rsidRPr="00EF0C93">
              <w:rPr>
                <w:b/>
                <w:i/>
              </w:rPr>
              <w:t>VTOPER(*)</w:t>
            </w:r>
          </w:p>
        </w:tc>
        <w:tc>
          <w:tcPr>
            <w:tcW w:w="1079" w:type="dxa"/>
            <w:shd w:val="clear" w:color="auto" w:fill="FFFF00"/>
          </w:tcPr>
          <w:p w14:paraId="3A2629AA" w14:textId="77777777" w:rsidR="00EF0C93" w:rsidRPr="00EF0C93" w:rsidRDefault="00EF0C93" w:rsidP="001B47F3">
            <w:pPr>
              <w:pStyle w:val="GOSTTablenorm"/>
              <w:rPr>
                <w:b/>
                <w:i/>
              </w:rPr>
            </w:pPr>
          </w:p>
        </w:tc>
        <w:tc>
          <w:tcPr>
            <w:tcW w:w="898" w:type="dxa"/>
            <w:shd w:val="clear" w:color="auto" w:fill="FFFF00"/>
          </w:tcPr>
          <w:p w14:paraId="6519439C" w14:textId="77777777" w:rsidR="00EF0C93" w:rsidRPr="00EF0C93" w:rsidRDefault="00EF0C93" w:rsidP="001B47F3">
            <w:pPr>
              <w:pStyle w:val="GOSTTablenorm"/>
              <w:rPr>
                <w:b/>
                <w:i/>
              </w:rPr>
            </w:pPr>
          </w:p>
        </w:tc>
        <w:tc>
          <w:tcPr>
            <w:tcW w:w="1077" w:type="dxa"/>
            <w:shd w:val="clear" w:color="auto" w:fill="FFFF00"/>
          </w:tcPr>
          <w:p w14:paraId="1543A43F" w14:textId="77777777" w:rsidR="00EF0C93" w:rsidRPr="00EF0C93" w:rsidRDefault="00EF0C93" w:rsidP="001B47F3">
            <w:pPr>
              <w:pStyle w:val="GOSTTablenorm"/>
              <w:rPr>
                <w:b/>
                <w:i/>
              </w:rPr>
            </w:pPr>
            <w:r w:rsidRPr="00EF0C93">
              <w:rPr>
                <w:b/>
                <w:i/>
              </w:rPr>
              <w:t>Нет</w:t>
            </w:r>
          </w:p>
        </w:tc>
        <w:tc>
          <w:tcPr>
            <w:tcW w:w="2880" w:type="dxa"/>
            <w:shd w:val="clear" w:color="auto" w:fill="FFFF00"/>
          </w:tcPr>
          <w:p w14:paraId="5F00BFEE" w14:textId="77777777" w:rsidR="00EF0C93" w:rsidRPr="00EF0C93" w:rsidRDefault="00EF0C93" w:rsidP="001B47F3">
            <w:pPr>
              <w:pStyle w:val="GOSTTablenorm"/>
              <w:rPr>
                <w:b/>
                <w:i/>
              </w:rPr>
            </w:pPr>
          </w:p>
        </w:tc>
      </w:tr>
      <w:tr w:rsidR="00EF0C93" w:rsidRPr="00EF0C93" w14:paraId="4108D892" w14:textId="77777777" w:rsidTr="00F95A0A">
        <w:tc>
          <w:tcPr>
            <w:tcW w:w="1915" w:type="dxa"/>
            <w:shd w:val="clear" w:color="auto" w:fill="auto"/>
          </w:tcPr>
          <w:p w14:paraId="55ACBDD9" w14:textId="77777777" w:rsidR="00EF0C93" w:rsidRPr="00EF0C93" w:rsidRDefault="00EF0C93" w:rsidP="001B47F3">
            <w:pPr>
              <w:pStyle w:val="GOSTTablenorm"/>
            </w:pPr>
            <w:r w:rsidRPr="00EF0C93">
              <w:t>Глобальный уникальный идентификатор</w:t>
            </w:r>
          </w:p>
        </w:tc>
        <w:tc>
          <w:tcPr>
            <w:tcW w:w="1979" w:type="dxa"/>
            <w:shd w:val="clear" w:color="auto" w:fill="auto"/>
          </w:tcPr>
          <w:p w14:paraId="5EFC21E5" w14:textId="77777777" w:rsidR="00EF0C93" w:rsidRPr="00EF0C93" w:rsidRDefault="00EF0C93" w:rsidP="001B47F3">
            <w:pPr>
              <w:pStyle w:val="GOSTTablenorm"/>
            </w:pPr>
            <w:r w:rsidRPr="00EF0C93">
              <w:t>GUID</w:t>
            </w:r>
          </w:p>
        </w:tc>
        <w:tc>
          <w:tcPr>
            <w:tcW w:w="1079" w:type="dxa"/>
            <w:shd w:val="clear" w:color="auto" w:fill="auto"/>
          </w:tcPr>
          <w:p w14:paraId="09AD35E5" w14:textId="77777777" w:rsidR="00EF0C93" w:rsidRPr="00EF0C93" w:rsidRDefault="00EF0C93" w:rsidP="001B47F3">
            <w:pPr>
              <w:pStyle w:val="GOSTTablenorm"/>
            </w:pPr>
            <w:r w:rsidRPr="00EF0C93">
              <w:t>GUID</w:t>
            </w:r>
          </w:p>
        </w:tc>
        <w:tc>
          <w:tcPr>
            <w:tcW w:w="898" w:type="dxa"/>
            <w:shd w:val="clear" w:color="auto" w:fill="auto"/>
          </w:tcPr>
          <w:p w14:paraId="54F954A7" w14:textId="77777777" w:rsidR="00EF0C93" w:rsidRPr="00EF0C93" w:rsidRDefault="00EF0C93" w:rsidP="001B47F3">
            <w:pPr>
              <w:pStyle w:val="GOSTTablenorm"/>
            </w:pPr>
          </w:p>
        </w:tc>
        <w:tc>
          <w:tcPr>
            <w:tcW w:w="1077" w:type="dxa"/>
            <w:shd w:val="clear" w:color="auto" w:fill="auto"/>
          </w:tcPr>
          <w:p w14:paraId="7C3168ED" w14:textId="77777777" w:rsidR="00EF0C93" w:rsidRPr="00EF0C93" w:rsidRDefault="00EF0C93" w:rsidP="001B47F3">
            <w:pPr>
              <w:pStyle w:val="GOSTTablenorm"/>
            </w:pPr>
            <w:r w:rsidRPr="00EF0C93">
              <w:t>Да</w:t>
            </w:r>
          </w:p>
        </w:tc>
        <w:tc>
          <w:tcPr>
            <w:tcW w:w="2880" w:type="dxa"/>
            <w:shd w:val="clear" w:color="auto" w:fill="auto"/>
          </w:tcPr>
          <w:p w14:paraId="0E933946" w14:textId="77777777" w:rsidR="00EF0C93" w:rsidRPr="00EF0C93" w:rsidRDefault="00EF0C93" w:rsidP="001B47F3">
            <w:pPr>
              <w:pStyle w:val="GOSTTablenorm"/>
            </w:pPr>
            <w:r w:rsidRPr="00EF0C93">
              <w:t xml:space="preserve">Глобальный уникальный идентификатор документа, подтверждающего проведение операции, присвоенный ТОФК. Служит для установления </w:t>
            </w:r>
            <w:r w:rsidRPr="00EF0C93">
              <w:lastRenderedPageBreak/>
              <w:t>связи между строками выписки и первичными документами.</w:t>
            </w:r>
          </w:p>
        </w:tc>
      </w:tr>
      <w:tr w:rsidR="00EF0C93" w:rsidRPr="00EF0C93" w14:paraId="43C80C56" w14:textId="77777777" w:rsidTr="00F95A0A">
        <w:tc>
          <w:tcPr>
            <w:tcW w:w="1915" w:type="dxa"/>
            <w:shd w:val="clear" w:color="auto" w:fill="auto"/>
          </w:tcPr>
          <w:p w14:paraId="0B691DFA" w14:textId="77777777" w:rsidR="00EF0C93" w:rsidRPr="00EF0C93" w:rsidRDefault="00EF0C93" w:rsidP="001B47F3">
            <w:pPr>
              <w:pStyle w:val="GOSTTablenorm"/>
            </w:pPr>
            <w:r w:rsidRPr="00EF0C93">
              <w:lastRenderedPageBreak/>
              <w:t>Код документа, подтверждающего проведение операции</w:t>
            </w:r>
          </w:p>
        </w:tc>
        <w:tc>
          <w:tcPr>
            <w:tcW w:w="1979" w:type="dxa"/>
            <w:shd w:val="clear" w:color="auto" w:fill="auto"/>
          </w:tcPr>
          <w:p w14:paraId="5AAFB77E" w14:textId="77777777" w:rsidR="00EF0C93" w:rsidRPr="00EF0C93" w:rsidRDefault="00EF0C93" w:rsidP="001B47F3">
            <w:pPr>
              <w:pStyle w:val="GOSTTablenorm"/>
            </w:pPr>
            <w:r w:rsidRPr="00EF0C93">
              <w:t>KOD_DOC</w:t>
            </w:r>
          </w:p>
        </w:tc>
        <w:tc>
          <w:tcPr>
            <w:tcW w:w="1079" w:type="dxa"/>
            <w:shd w:val="clear" w:color="auto" w:fill="auto"/>
          </w:tcPr>
          <w:p w14:paraId="221F350B" w14:textId="77777777" w:rsidR="00EF0C93" w:rsidRPr="00EF0C93" w:rsidRDefault="00EF0C93" w:rsidP="001B47F3">
            <w:pPr>
              <w:pStyle w:val="GOSTTablenorm"/>
            </w:pPr>
            <w:r w:rsidRPr="00EF0C93">
              <w:t>STRING</w:t>
            </w:r>
          </w:p>
        </w:tc>
        <w:tc>
          <w:tcPr>
            <w:tcW w:w="898" w:type="dxa"/>
            <w:shd w:val="clear" w:color="auto" w:fill="auto"/>
          </w:tcPr>
          <w:p w14:paraId="2242996D" w14:textId="77777777" w:rsidR="00EF0C93" w:rsidRPr="00EF0C93" w:rsidRDefault="00EF0C93" w:rsidP="001B47F3">
            <w:pPr>
              <w:pStyle w:val="GOSTTablenorm"/>
            </w:pPr>
            <w:r w:rsidRPr="00EF0C93">
              <w:t>= 2</w:t>
            </w:r>
          </w:p>
        </w:tc>
        <w:tc>
          <w:tcPr>
            <w:tcW w:w="1077" w:type="dxa"/>
            <w:shd w:val="clear" w:color="auto" w:fill="auto"/>
          </w:tcPr>
          <w:p w14:paraId="7004A770" w14:textId="77777777" w:rsidR="00EF0C93" w:rsidRPr="00EF0C93" w:rsidRDefault="00EF0C93" w:rsidP="001B47F3">
            <w:pPr>
              <w:pStyle w:val="GOSTTablenorm"/>
            </w:pPr>
            <w:r w:rsidRPr="00EF0C93">
              <w:t>Да</w:t>
            </w:r>
          </w:p>
        </w:tc>
        <w:tc>
          <w:tcPr>
            <w:tcW w:w="2880" w:type="dxa"/>
            <w:shd w:val="clear" w:color="auto" w:fill="auto"/>
          </w:tcPr>
          <w:p w14:paraId="7D986068" w14:textId="77777777" w:rsidR="00EF0C93" w:rsidRPr="00EF0C93" w:rsidRDefault="00EF0C93" w:rsidP="001B47F3">
            <w:pPr>
              <w:pStyle w:val="GOSTTablenorm"/>
            </w:pPr>
            <w:r w:rsidRPr="00EF0C93">
              <w:t>Код документа, на основании которого была отражена операция на л/с АДБ. Может принимать следующие значения:</w:t>
            </w:r>
          </w:p>
          <w:p w14:paraId="59B76533" w14:textId="77777777" w:rsidR="00EF0C93" w:rsidRPr="00EF0C93" w:rsidRDefault="00EF0C93" w:rsidP="001B47F3">
            <w:pPr>
              <w:pStyle w:val="GOSTTablenorm"/>
            </w:pPr>
            <w:r w:rsidRPr="00EF0C93">
              <w:t>IZ – Извещение о поступлении в иностранной валюте;</w:t>
            </w:r>
          </w:p>
          <w:p w14:paraId="6BB23343" w14:textId="77777777" w:rsidR="00EF0C93" w:rsidRPr="00EF0C93" w:rsidRDefault="00EF0C93" w:rsidP="001B47F3">
            <w:pPr>
              <w:pStyle w:val="GOSTTablenorm"/>
            </w:pPr>
            <w:r w:rsidRPr="00EF0C93">
              <w:t>PP – Расчетный документ; PL – Распоряжение о перечислении на счет;</w:t>
            </w:r>
          </w:p>
          <w:p w14:paraId="2E657419" w14:textId="77777777" w:rsidR="00EF0C93" w:rsidRPr="00EF0C93" w:rsidRDefault="00EF0C93" w:rsidP="001B47F3">
            <w:pPr>
              <w:pStyle w:val="GOSTTablenorm"/>
            </w:pPr>
            <w:r w:rsidRPr="00EF0C93">
              <w:t>SF – Справка ТОФК;</w:t>
            </w:r>
          </w:p>
          <w:p w14:paraId="0523A626" w14:textId="77777777" w:rsidR="00EF0C93" w:rsidRPr="00EF0C93" w:rsidRDefault="00EF0C93" w:rsidP="001B47F3">
            <w:pPr>
              <w:pStyle w:val="GOSTTablenorm"/>
            </w:pPr>
            <w:r w:rsidRPr="00EF0C93">
              <w:t>UF – Уведомление об уточнении;</w:t>
            </w:r>
          </w:p>
          <w:p w14:paraId="43A9A2B9" w14:textId="77777777" w:rsidR="00EF0C93" w:rsidRPr="00EF0C93" w:rsidRDefault="00EF0C93" w:rsidP="001B47F3">
            <w:pPr>
              <w:pStyle w:val="GOSTTablenorm"/>
            </w:pPr>
            <w:r w:rsidRPr="00EF0C93">
              <w:t>UN – Уведомление об уточнении, зачете (ФНС);</w:t>
            </w:r>
          </w:p>
          <w:p w14:paraId="5DD45F68" w14:textId="77777777" w:rsidR="00EF0C93" w:rsidRPr="00EF0C93" w:rsidRDefault="00EF0C93" w:rsidP="001B47F3">
            <w:pPr>
              <w:pStyle w:val="GOSTTablenorm"/>
            </w:pPr>
            <w:r w:rsidRPr="00EF0C93">
              <w:t>SP - Бухгалтерская справка ф. 0504833;</w:t>
            </w:r>
          </w:p>
          <w:p w14:paraId="375D0E92" w14:textId="77777777" w:rsidR="00EF0C93" w:rsidRPr="00EF0C93" w:rsidRDefault="00EF0C93" w:rsidP="001B47F3">
            <w:pPr>
              <w:pStyle w:val="GOSTTablenorm"/>
            </w:pPr>
            <w:r w:rsidRPr="00EF0C93">
              <w:t>RC - Реестр передаваемых (принимаемых) платежей, прилагаемый к выписке из лицевого счета администратора доходов бюджета (используется только для выписки АДБ-ТОФК);</w:t>
            </w:r>
          </w:p>
          <w:p w14:paraId="0804BF33" w14:textId="77777777" w:rsidR="00EF0C93" w:rsidRDefault="00EF0C93" w:rsidP="001B47F3">
            <w:pPr>
              <w:pStyle w:val="GOSTTablenorm"/>
            </w:pPr>
            <w:r w:rsidRPr="00EF0C93">
              <w:t>RD - Реестр передаваемых (принимаемых) платежей, поступивших в бюджет минуя счет территориального органа Федерального казначейства (используется только для выписки АДБ-ТОФК);</w:t>
            </w:r>
          </w:p>
          <w:p w14:paraId="1A4CC021" w14:textId="51F44BD4" w:rsidR="00F95A0A" w:rsidRPr="00EF0C93" w:rsidRDefault="00F95A0A" w:rsidP="001B47F3">
            <w:pPr>
              <w:pStyle w:val="GOSTTablenorm"/>
            </w:pPr>
            <w:r w:rsidRPr="00D544BF">
              <w:rPr>
                <w:b/>
                <w:szCs w:val="22"/>
                <w:highlight w:val="green"/>
              </w:rPr>
              <w:t>UZ</w:t>
            </w:r>
            <w:r w:rsidRPr="00D544BF">
              <w:rPr>
                <w:highlight w:val="green"/>
              </w:rPr>
              <w:t xml:space="preserve"> – «Распоряжение налогового органа (зачет)»;</w:t>
            </w:r>
          </w:p>
          <w:p w14:paraId="3927B7EF" w14:textId="77777777" w:rsidR="00EF0C93" w:rsidRPr="00EF0C93" w:rsidRDefault="00EF0C93" w:rsidP="001B47F3">
            <w:pPr>
              <w:pStyle w:val="GOSTTablenorm"/>
            </w:pPr>
            <w:r w:rsidRPr="00EF0C93">
              <w:t>XX – прочие документы.</w:t>
            </w:r>
          </w:p>
        </w:tc>
      </w:tr>
      <w:tr w:rsidR="00EF0C93" w:rsidRPr="00EF0C93" w14:paraId="27E941B7" w14:textId="77777777" w:rsidTr="00F95A0A">
        <w:tc>
          <w:tcPr>
            <w:tcW w:w="1915" w:type="dxa"/>
            <w:shd w:val="clear" w:color="auto" w:fill="auto"/>
          </w:tcPr>
          <w:p w14:paraId="6C8E2824" w14:textId="77777777" w:rsidR="00EF0C93" w:rsidRPr="00EF0C93" w:rsidRDefault="00EF0C93" w:rsidP="001B47F3">
            <w:pPr>
              <w:pStyle w:val="GOSTTablenorm"/>
            </w:pPr>
            <w:r w:rsidRPr="00EF0C93">
              <w:t>Номер документа, подтверждающе</w:t>
            </w:r>
            <w:r w:rsidRPr="00EF0C93">
              <w:lastRenderedPageBreak/>
              <w:t>го проведение операции</w:t>
            </w:r>
          </w:p>
        </w:tc>
        <w:tc>
          <w:tcPr>
            <w:tcW w:w="1979" w:type="dxa"/>
            <w:shd w:val="clear" w:color="auto" w:fill="auto"/>
          </w:tcPr>
          <w:p w14:paraId="24A6D24F" w14:textId="77777777" w:rsidR="00EF0C93" w:rsidRPr="00EF0C93" w:rsidRDefault="00EF0C93" w:rsidP="001B47F3">
            <w:pPr>
              <w:pStyle w:val="GOSTTablenorm"/>
            </w:pPr>
            <w:r w:rsidRPr="00EF0C93">
              <w:lastRenderedPageBreak/>
              <w:t>NOM_DOC</w:t>
            </w:r>
          </w:p>
        </w:tc>
        <w:tc>
          <w:tcPr>
            <w:tcW w:w="1079" w:type="dxa"/>
            <w:shd w:val="clear" w:color="auto" w:fill="auto"/>
          </w:tcPr>
          <w:p w14:paraId="2EDEE376" w14:textId="77777777" w:rsidR="00EF0C93" w:rsidRPr="00EF0C93" w:rsidRDefault="00EF0C93" w:rsidP="001B47F3">
            <w:pPr>
              <w:pStyle w:val="GOSTTablenorm"/>
            </w:pPr>
            <w:r w:rsidRPr="00EF0C93">
              <w:t>STRING</w:t>
            </w:r>
          </w:p>
        </w:tc>
        <w:tc>
          <w:tcPr>
            <w:tcW w:w="898" w:type="dxa"/>
            <w:shd w:val="clear" w:color="auto" w:fill="auto"/>
          </w:tcPr>
          <w:p w14:paraId="37C8F9A3" w14:textId="6E95E627" w:rsidR="00EF0C93" w:rsidRPr="00EF0C93" w:rsidRDefault="00EF1848" w:rsidP="001B47F3">
            <w:pPr>
              <w:pStyle w:val="GOSTTablenorm"/>
            </w:pPr>
            <w:r w:rsidRPr="00EF1848">
              <w:t>&lt;= 15</w:t>
            </w:r>
          </w:p>
        </w:tc>
        <w:tc>
          <w:tcPr>
            <w:tcW w:w="1077" w:type="dxa"/>
            <w:shd w:val="clear" w:color="auto" w:fill="auto"/>
          </w:tcPr>
          <w:p w14:paraId="341DBEE7" w14:textId="77777777" w:rsidR="00EF0C93" w:rsidRPr="00EF0C93" w:rsidRDefault="00EF0C93" w:rsidP="001B47F3">
            <w:pPr>
              <w:pStyle w:val="GOSTTablenorm"/>
            </w:pPr>
            <w:r w:rsidRPr="00EF0C93">
              <w:t>Да</w:t>
            </w:r>
          </w:p>
        </w:tc>
        <w:tc>
          <w:tcPr>
            <w:tcW w:w="2880" w:type="dxa"/>
            <w:shd w:val="clear" w:color="auto" w:fill="auto"/>
          </w:tcPr>
          <w:p w14:paraId="743171D7" w14:textId="77777777" w:rsidR="00EF0C93" w:rsidRPr="00EF0C93" w:rsidRDefault="00EF0C93" w:rsidP="001B47F3">
            <w:pPr>
              <w:pStyle w:val="GOSTTablenorm"/>
            </w:pPr>
            <w:r w:rsidRPr="00EF0C93">
              <w:t xml:space="preserve">Номер документа, на основании которого была </w:t>
            </w:r>
            <w:r w:rsidRPr="00EF0C93">
              <w:lastRenderedPageBreak/>
              <w:t>отражена операция на л/с АДБ.</w:t>
            </w:r>
          </w:p>
        </w:tc>
      </w:tr>
      <w:tr w:rsidR="00EF0C93" w:rsidRPr="00EF0C93" w14:paraId="44AD4BD3" w14:textId="77777777" w:rsidTr="00F95A0A">
        <w:tc>
          <w:tcPr>
            <w:tcW w:w="1915" w:type="dxa"/>
            <w:shd w:val="clear" w:color="auto" w:fill="auto"/>
          </w:tcPr>
          <w:p w14:paraId="3A8ABFA7" w14:textId="77777777" w:rsidR="00EF0C93" w:rsidRPr="00EF0C93" w:rsidRDefault="00EF0C93" w:rsidP="001B47F3">
            <w:pPr>
              <w:pStyle w:val="GOSTTablenorm"/>
            </w:pPr>
            <w:r w:rsidRPr="00EF0C93">
              <w:lastRenderedPageBreak/>
              <w:t>Дата документа, подтверждающего проведение операции</w:t>
            </w:r>
          </w:p>
        </w:tc>
        <w:tc>
          <w:tcPr>
            <w:tcW w:w="1979" w:type="dxa"/>
            <w:shd w:val="clear" w:color="auto" w:fill="auto"/>
          </w:tcPr>
          <w:p w14:paraId="77E75004" w14:textId="77777777" w:rsidR="00EF0C93" w:rsidRPr="00EF0C93" w:rsidRDefault="00EF0C93" w:rsidP="001B47F3">
            <w:pPr>
              <w:pStyle w:val="GOSTTablenorm"/>
            </w:pPr>
            <w:r w:rsidRPr="00EF0C93">
              <w:t>DATE_DOC</w:t>
            </w:r>
          </w:p>
        </w:tc>
        <w:tc>
          <w:tcPr>
            <w:tcW w:w="1079" w:type="dxa"/>
            <w:shd w:val="clear" w:color="auto" w:fill="auto"/>
          </w:tcPr>
          <w:p w14:paraId="7FF5AE4C" w14:textId="77777777" w:rsidR="00EF0C93" w:rsidRPr="00EF0C93" w:rsidRDefault="00EF0C93" w:rsidP="001B47F3">
            <w:pPr>
              <w:pStyle w:val="GOSTTablenorm"/>
            </w:pPr>
            <w:r w:rsidRPr="00EF0C93">
              <w:t>DATE</w:t>
            </w:r>
          </w:p>
        </w:tc>
        <w:tc>
          <w:tcPr>
            <w:tcW w:w="898" w:type="dxa"/>
            <w:shd w:val="clear" w:color="auto" w:fill="auto"/>
          </w:tcPr>
          <w:p w14:paraId="0F2C9BC3" w14:textId="77777777" w:rsidR="00EF0C93" w:rsidRPr="00EF0C93" w:rsidRDefault="00EF0C93" w:rsidP="001B47F3">
            <w:pPr>
              <w:pStyle w:val="GOSTTablenorm"/>
            </w:pPr>
          </w:p>
        </w:tc>
        <w:tc>
          <w:tcPr>
            <w:tcW w:w="1077" w:type="dxa"/>
            <w:shd w:val="clear" w:color="auto" w:fill="auto"/>
          </w:tcPr>
          <w:p w14:paraId="3D604EF3" w14:textId="77777777" w:rsidR="00EF0C93" w:rsidRPr="00EF0C93" w:rsidRDefault="00EF0C93" w:rsidP="001B47F3">
            <w:pPr>
              <w:pStyle w:val="GOSTTablenorm"/>
            </w:pPr>
            <w:r w:rsidRPr="00EF0C93">
              <w:t>Да</w:t>
            </w:r>
          </w:p>
        </w:tc>
        <w:tc>
          <w:tcPr>
            <w:tcW w:w="2880" w:type="dxa"/>
            <w:shd w:val="clear" w:color="auto" w:fill="auto"/>
          </w:tcPr>
          <w:p w14:paraId="32C18237" w14:textId="77777777" w:rsidR="00EF0C93" w:rsidRPr="00EF0C93" w:rsidRDefault="00EF0C93" w:rsidP="001B47F3">
            <w:pPr>
              <w:pStyle w:val="GOSTTablenorm"/>
            </w:pPr>
            <w:r w:rsidRPr="00EF0C93">
              <w:t>Дата документа, на основании которого была отражена операция на л/с АДБ.</w:t>
            </w:r>
          </w:p>
        </w:tc>
      </w:tr>
      <w:tr w:rsidR="00EF0C93" w:rsidRPr="00EF0C93" w14:paraId="63432F1F" w14:textId="77777777" w:rsidTr="00F95A0A">
        <w:tc>
          <w:tcPr>
            <w:tcW w:w="1915" w:type="dxa"/>
            <w:shd w:val="clear" w:color="auto" w:fill="auto"/>
          </w:tcPr>
          <w:p w14:paraId="4742C14F" w14:textId="77777777" w:rsidR="00EF0C93" w:rsidRPr="00EF0C93" w:rsidRDefault="00EF0C93" w:rsidP="001B47F3">
            <w:pPr>
              <w:pStyle w:val="GOSTTablenorm"/>
            </w:pPr>
            <w:r w:rsidRPr="00EF0C93">
              <w:t>Код документа АДБ</w:t>
            </w:r>
          </w:p>
        </w:tc>
        <w:tc>
          <w:tcPr>
            <w:tcW w:w="1979" w:type="dxa"/>
            <w:shd w:val="clear" w:color="auto" w:fill="auto"/>
          </w:tcPr>
          <w:p w14:paraId="66FEBD80" w14:textId="77777777" w:rsidR="00EF0C93" w:rsidRPr="00EF0C93" w:rsidRDefault="00EF0C93" w:rsidP="001B47F3">
            <w:pPr>
              <w:pStyle w:val="GOSTTablenorm"/>
            </w:pPr>
            <w:r w:rsidRPr="00EF0C93">
              <w:t>KOD_DOC_ADB</w:t>
            </w:r>
          </w:p>
        </w:tc>
        <w:tc>
          <w:tcPr>
            <w:tcW w:w="1079" w:type="dxa"/>
            <w:shd w:val="clear" w:color="auto" w:fill="auto"/>
          </w:tcPr>
          <w:p w14:paraId="55B8D47B" w14:textId="77777777" w:rsidR="00EF0C93" w:rsidRPr="00EF0C93" w:rsidRDefault="00EF0C93" w:rsidP="001B47F3">
            <w:pPr>
              <w:pStyle w:val="GOSTTablenorm"/>
            </w:pPr>
            <w:r w:rsidRPr="00EF0C93">
              <w:t>STRING</w:t>
            </w:r>
          </w:p>
        </w:tc>
        <w:tc>
          <w:tcPr>
            <w:tcW w:w="898" w:type="dxa"/>
            <w:shd w:val="clear" w:color="auto" w:fill="auto"/>
          </w:tcPr>
          <w:p w14:paraId="2EBC4BA0" w14:textId="77777777" w:rsidR="00EF0C93" w:rsidRPr="00EF0C93" w:rsidRDefault="00EF0C93" w:rsidP="001B47F3">
            <w:pPr>
              <w:pStyle w:val="GOSTTablenorm"/>
            </w:pPr>
            <w:r w:rsidRPr="00EF0C93">
              <w:t>= 2</w:t>
            </w:r>
          </w:p>
        </w:tc>
        <w:tc>
          <w:tcPr>
            <w:tcW w:w="1077" w:type="dxa"/>
            <w:shd w:val="clear" w:color="auto" w:fill="auto"/>
          </w:tcPr>
          <w:p w14:paraId="08AE03E8" w14:textId="77777777" w:rsidR="00EF0C93" w:rsidRPr="00EF0C93" w:rsidRDefault="00EF0C93" w:rsidP="001B47F3">
            <w:pPr>
              <w:pStyle w:val="GOSTTablenorm"/>
            </w:pPr>
            <w:r w:rsidRPr="00EF0C93">
              <w:t>Нет</w:t>
            </w:r>
          </w:p>
        </w:tc>
        <w:tc>
          <w:tcPr>
            <w:tcW w:w="2880" w:type="dxa"/>
            <w:shd w:val="clear" w:color="auto" w:fill="auto"/>
          </w:tcPr>
          <w:p w14:paraId="16D89966" w14:textId="77777777" w:rsidR="00EF0C93" w:rsidRPr="00EF0C93" w:rsidRDefault="00EF0C93" w:rsidP="001B47F3">
            <w:pPr>
              <w:pStyle w:val="GOSTTablenorm"/>
            </w:pPr>
            <w:r w:rsidRPr="00EF0C93">
              <w:t>Код документа АДБ, на основании которого была отражена операция на л/с АДБ. Может принимать следующие значения:</w:t>
            </w:r>
          </w:p>
          <w:p w14:paraId="0E81A7CA" w14:textId="77777777" w:rsidR="00EF0C93" w:rsidRPr="00EF0C93" w:rsidRDefault="00EF0C93" w:rsidP="001B47F3">
            <w:pPr>
              <w:pStyle w:val="GOSTTablenorm"/>
            </w:pPr>
            <w:r w:rsidRPr="00EF0C93">
              <w:t>ZV – Заявка на возврат;</w:t>
            </w:r>
          </w:p>
          <w:p w14:paraId="1F0E99AC" w14:textId="77777777" w:rsidR="00EF0C93" w:rsidRPr="00EF0C93" w:rsidRDefault="00EF0C93" w:rsidP="001B47F3">
            <w:pPr>
              <w:pStyle w:val="GOSTTablenorm"/>
            </w:pPr>
            <w:r w:rsidRPr="00EF0C93">
              <w:t>UF – Уведомление об уточнении;</w:t>
            </w:r>
          </w:p>
          <w:p w14:paraId="0E2A122F" w14:textId="77777777" w:rsidR="00EF0C93" w:rsidRPr="00EF0C93" w:rsidRDefault="00EF0C93" w:rsidP="001B47F3">
            <w:pPr>
              <w:pStyle w:val="GOSTTablenorm"/>
            </w:pPr>
            <w:r w:rsidRPr="00EF0C93">
              <w:t>UN – Уведомление об уточнении, зачете (ФНС);</w:t>
            </w:r>
          </w:p>
          <w:p w14:paraId="7F085F79" w14:textId="77777777" w:rsidR="00EF0C93" w:rsidRDefault="00EF0C93" w:rsidP="001B47F3">
            <w:pPr>
              <w:pStyle w:val="GOSTTablenorm"/>
            </w:pPr>
            <w:r w:rsidRPr="00EF0C93">
              <w:t>UM – Межрегиональный зачет;</w:t>
            </w:r>
          </w:p>
          <w:p w14:paraId="240DEA25" w14:textId="540342E4" w:rsidR="00F95A0A" w:rsidRPr="00EF0C93" w:rsidRDefault="00F95A0A" w:rsidP="001B47F3">
            <w:pPr>
              <w:pStyle w:val="GOSTTablenorm"/>
            </w:pPr>
            <w:r w:rsidRPr="00D544BF">
              <w:rPr>
                <w:highlight w:val="green"/>
              </w:rPr>
              <w:t>UZ – «Распоряжение налогового органа (зачет)»;</w:t>
            </w:r>
          </w:p>
          <w:p w14:paraId="7F43B351" w14:textId="77777777" w:rsidR="00EF0C93" w:rsidRPr="00EF0C93" w:rsidRDefault="00EF0C93" w:rsidP="001B47F3">
            <w:pPr>
              <w:pStyle w:val="GOSTTablenorm"/>
            </w:pPr>
            <w:r w:rsidRPr="00EF0C93">
              <w:t>XX – прочие документы.</w:t>
            </w:r>
          </w:p>
        </w:tc>
      </w:tr>
      <w:tr w:rsidR="00EF0C93" w:rsidRPr="00EF0C93" w14:paraId="64DE8319" w14:textId="77777777" w:rsidTr="00F95A0A">
        <w:tc>
          <w:tcPr>
            <w:tcW w:w="1915" w:type="dxa"/>
            <w:shd w:val="clear" w:color="auto" w:fill="auto"/>
          </w:tcPr>
          <w:p w14:paraId="2373AC7A" w14:textId="77777777" w:rsidR="00EF0C93" w:rsidRPr="00EF0C93" w:rsidRDefault="00EF0C93" w:rsidP="001B47F3">
            <w:pPr>
              <w:pStyle w:val="GOSTTablenorm"/>
            </w:pPr>
            <w:r w:rsidRPr="00EF0C93">
              <w:t>Номер документа АДБ</w:t>
            </w:r>
          </w:p>
        </w:tc>
        <w:tc>
          <w:tcPr>
            <w:tcW w:w="1979" w:type="dxa"/>
            <w:shd w:val="clear" w:color="auto" w:fill="auto"/>
          </w:tcPr>
          <w:p w14:paraId="27AC9399" w14:textId="77777777" w:rsidR="00EF0C93" w:rsidRPr="00EF0C93" w:rsidRDefault="00EF0C93" w:rsidP="001B47F3">
            <w:pPr>
              <w:pStyle w:val="GOSTTablenorm"/>
            </w:pPr>
            <w:r w:rsidRPr="00EF0C93">
              <w:t>NOM_DOC_ADB</w:t>
            </w:r>
          </w:p>
        </w:tc>
        <w:tc>
          <w:tcPr>
            <w:tcW w:w="1079" w:type="dxa"/>
            <w:shd w:val="clear" w:color="auto" w:fill="auto"/>
          </w:tcPr>
          <w:p w14:paraId="22A70ECE" w14:textId="77777777" w:rsidR="00EF0C93" w:rsidRPr="00EF0C93" w:rsidRDefault="00EF0C93" w:rsidP="001B47F3">
            <w:pPr>
              <w:pStyle w:val="GOSTTablenorm"/>
            </w:pPr>
            <w:r w:rsidRPr="00EF0C93">
              <w:t>STRING</w:t>
            </w:r>
          </w:p>
        </w:tc>
        <w:tc>
          <w:tcPr>
            <w:tcW w:w="898" w:type="dxa"/>
            <w:shd w:val="clear" w:color="auto" w:fill="auto"/>
          </w:tcPr>
          <w:p w14:paraId="7DEFAD7A" w14:textId="6ED56C69" w:rsidR="00EF0C93" w:rsidRPr="00EF0C93" w:rsidRDefault="00EF1848" w:rsidP="001B47F3">
            <w:pPr>
              <w:pStyle w:val="GOSTTablenorm"/>
            </w:pPr>
            <w:r w:rsidRPr="00EF1848">
              <w:t>&lt;= 15</w:t>
            </w:r>
          </w:p>
        </w:tc>
        <w:tc>
          <w:tcPr>
            <w:tcW w:w="1077" w:type="dxa"/>
            <w:shd w:val="clear" w:color="auto" w:fill="auto"/>
          </w:tcPr>
          <w:p w14:paraId="6EDF2DCF" w14:textId="77777777" w:rsidR="00EF0C93" w:rsidRPr="00EF0C93" w:rsidRDefault="00EF0C93" w:rsidP="001B47F3">
            <w:pPr>
              <w:pStyle w:val="GOSTTablenorm"/>
            </w:pPr>
            <w:r w:rsidRPr="00EF0C93">
              <w:t>Нет</w:t>
            </w:r>
          </w:p>
        </w:tc>
        <w:tc>
          <w:tcPr>
            <w:tcW w:w="2880" w:type="dxa"/>
            <w:shd w:val="clear" w:color="auto" w:fill="auto"/>
          </w:tcPr>
          <w:p w14:paraId="02ED4E39" w14:textId="77777777" w:rsidR="00EF0C93" w:rsidRPr="00EF0C93" w:rsidRDefault="00EF0C93" w:rsidP="001B47F3">
            <w:pPr>
              <w:pStyle w:val="GOSTTablenorm"/>
            </w:pPr>
            <w:r w:rsidRPr="00EF0C93">
              <w:t>Номер документа АДБ, на основании которого была отражена операция на л/с АДБ.</w:t>
            </w:r>
          </w:p>
        </w:tc>
      </w:tr>
      <w:tr w:rsidR="00EF0C93" w:rsidRPr="00EF0C93" w14:paraId="67191012" w14:textId="77777777" w:rsidTr="00F95A0A">
        <w:tc>
          <w:tcPr>
            <w:tcW w:w="1915" w:type="dxa"/>
            <w:shd w:val="clear" w:color="auto" w:fill="auto"/>
          </w:tcPr>
          <w:p w14:paraId="47583E3C" w14:textId="77777777" w:rsidR="00EF0C93" w:rsidRPr="00EF0C93" w:rsidRDefault="00EF0C93" w:rsidP="001B47F3">
            <w:pPr>
              <w:pStyle w:val="GOSTTablenorm"/>
            </w:pPr>
            <w:r w:rsidRPr="00EF0C93">
              <w:t>Дата документа АДБ</w:t>
            </w:r>
          </w:p>
        </w:tc>
        <w:tc>
          <w:tcPr>
            <w:tcW w:w="1979" w:type="dxa"/>
            <w:shd w:val="clear" w:color="auto" w:fill="auto"/>
          </w:tcPr>
          <w:p w14:paraId="1F5860B6" w14:textId="77777777" w:rsidR="00EF0C93" w:rsidRPr="00EF0C93" w:rsidRDefault="00EF0C93" w:rsidP="001B47F3">
            <w:pPr>
              <w:pStyle w:val="GOSTTablenorm"/>
            </w:pPr>
            <w:r w:rsidRPr="00EF0C93">
              <w:t>DATE_DOC_ADB</w:t>
            </w:r>
          </w:p>
        </w:tc>
        <w:tc>
          <w:tcPr>
            <w:tcW w:w="1079" w:type="dxa"/>
            <w:shd w:val="clear" w:color="auto" w:fill="auto"/>
          </w:tcPr>
          <w:p w14:paraId="1C82E296" w14:textId="77777777" w:rsidR="00EF0C93" w:rsidRPr="00EF0C93" w:rsidRDefault="00EF0C93" w:rsidP="001B47F3">
            <w:pPr>
              <w:pStyle w:val="GOSTTablenorm"/>
            </w:pPr>
            <w:r w:rsidRPr="00EF0C93">
              <w:t>DATE</w:t>
            </w:r>
          </w:p>
        </w:tc>
        <w:tc>
          <w:tcPr>
            <w:tcW w:w="898" w:type="dxa"/>
            <w:shd w:val="clear" w:color="auto" w:fill="auto"/>
          </w:tcPr>
          <w:p w14:paraId="643B5E5F" w14:textId="77777777" w:rsidR="00EF0C93" w:rsidRPr="00EF0C93" w:rsidRDefault="00EF0C93" w:rsidP="001B47F3">
            <w:pPr>
              <w:pStyle w:val="GOSTTablenorm"/>
            </w:pPr>
          </w:p>
        </w:tc>
        <w:tc>
          <w:tcPr>
            <w:tcW w:w="1077" w:type="dxa"/>
            <w:shd w:val="clear" w:color="auto" w:fill="auto"/>
          </w:tcPr>
          <w:p w14:paraId="54A04019" w14:textId="77777777" w:rsidR="00EF0C93" w:rsidRPr="00EF0C93" w:rsidRDefault="00EF0C93" w:rsidP="001B47F3">
            <w:pPr>
              <w:pStyle w:val="GOSTTablenorm"/>
            </w:pPr>
            <w:r w:rsidRPr="00EF0C93">
              <w:t>Нет</w:t>
            </w:r>
          </w:p>
        </w:tc>
        <w:tc>
          <w:tcPr>
            <w:tcW w:w="2880" w:type="dxa"/>
            <w:shd w:val="clear" w:color="auto" w:fill="auto"/>
          </w:tcPr>
          <w:p w14:paraId="22C7D3E7" w14:textId="77777777" w:rsidR="00EF0C93" w:rsidRPr="00EF0C93" w:rsidRDefault="00EF0C93" w:rsidP="001B47F3">
            <w:pPr>
              <w:pStyle w:val="GOSTTablenorm"/>
            </w:pPr>
            <w:r w:rsidRPr="00EF0C93">
              <w:t>Дата документа АДБ, на основании которого была отражена операция на л/с АДБ.</w:t>
            </w:r>
          </w:p>
        </w:tc>
      </w:tr>
      <w:tr w:rsidR="00EF0C93" w:rsidRPr="00EF0C93" w14:paraId="0A7D2C78" w14:textId="77777777" w:rsidTr="00F95A0A">
        <w:tc>
          <w:tcPr>
            <w:tcW w:w="1915" w:type="dxa"/>
            <w:shd w:val="clear" w:color="auto" w:fill="auto"/>
          </w:tcPr>
          <w:p w14:paraId="478A637F" w14:textId="77777777" w:rsidR="00EF0C93" w:rsidRPr="00EF0C93" w:rsidRDefault="00EF0C93" w:rsidP="001B47F3">
            <w:pPr>
              <w:pStyle w:val="GOSTTablenorm"/>
            </w:pPr>
            <w:r w:rsidRPr="00EF0C93">
              <w:t>Сумма поступлений</w:t>
            </w:r>
          </w:p>
        </w:tc>
        <w:tc>
          <w:tcPr>
            <w:tcW w:w="1979" w:type="dxa"/>
            <w:shd w:val="clear" w:color="auto" w:fill="auto"/>
          </w:tcPr>
          <w:p w14:paraId="2317DAA0" w14:textId="77777777" w:rsidR="00EF0C93" w:rsidRPr="00EF0C93" w:rsidRDefault="00EF0C93" w:rsidP="001B47F3">
            <w:pPr>
              <w:pStyle w:val="GOSTTablenorm"/>
            </w:pPr>
            <w:r w:rsidRPr="00EF0C93">
              <w:t>SUM_IN</w:t>
            </w:r>
          </w:p>
        </w:tc>
        <w:tc>
          <w:tcPr>
            <w:tcW w:w="1079" w:type="dxa"/>
            <w:shd w:val="clear" w:color="auto" w:fill="auto"/>
          </w:tcPr>
          <w:p w14:paraId="652AFDA5" w14:textId="77777777" w:rsidR="00EF0C93" w:rsidRPr="00EF0C93" w:rsidRDefault="00EF0C93" w:rsidP="001B47F3">
            <w:pPr>
              <w:pStyle w:val="GOSTTablenorm"/>
            </w:pPr>
            <w:r w:rsidRPr="00EF0C93">
              <w:t>NUMBER2</w:t>
            </w:r>
          </w:p>
        </w:tc>
        <w:tc>
          <w:tcPr>
            <w:tcW w:w="898" w:type="dxa"/>
            <w:shd w:val="clear" w:color="auto" w:fill="auto"/>
          </w:tcPr>
          <w:p w14:paraId="3D5194C2" w14:textId="77777777" w:rsidR="00EF0C93" w:rsidRPr="00EF0C93" w:rsidRDefault="00EF0C93" w:rsidP="001B47F3">
            <w:pPr>
              <w:pStyle w:val="GOSTTablenorm"/>
            </w:pPr>
          </w:p>
        </w:tc>
        <w:tc>
          <w:tcPr>
            <w:tcW w:w="1077" w:type="dxa"/>
            <w:shd w:val="clear" w:color="auto" w:fill="auto"/>
          </w:tcPr>
          <w:p w14:paraId="7DC4ACF1" w14:textId="77777777" w:rsidR="00EF0C93" w:rsidRPr="00EF0C93" w:rsidRDefault="00EF0C93" w:rsidP="001B47F3">
            <w:pPr>
              <w:pStyle w:val="GOSTTablenorm"/>
            </w:pPr>
            <w:r w:rsidRPr="00EF0C93">
              <w:t>Да</w:t>
            </w:r>
          </w:p>
        </w:tc>
        <w:tc>
          <w:tcPr>
            <w:tcW w:w="2880" w:type="dxa"/>
            <w:shd w:val="clear" w:color="auto" w:fill="auto"/>
          </w:tcPr>
          <w:p w14:paraId="7D2B8AEA" w14:textId="77777777" w:rsidR="00EF0C93" w:rsidRPr="00EF0C93" w:rsidRDefault="00EF0C93" w:rsidP="001B47F3">
            <w:pPr>
              <w:pStyle w:val="GOSTTablenorm"/>
            </w:pPr>
            <w:r w:rsidRPr="00EF0C93">
              <w:t>Сумма поступления. По соответствующему документу.</w:t>
            </w:r>
          </w:p>
        </w:tc>
      </w:tr>
      <w:tr w:rsidR="00EF0C93" w:rsidRPr="00EF0C93" w14:paraId="34E1501D" w14:textId="77777777" w:rsidTr="00F95A0A">
        <w:tc>
          <w:tcPr>
            <w:tcW w:w="1915" w:type="dxa"/>
            <w:shd w:val="clear" w:color="auto" w:fill="auto"/>
          </w:tcPr>
          <w:p w14:paraId="7F1FBC00" w14:textId="77777777" w:rsidR="00EF0C93" w:rsidRPr="00EF0C93" w:rsidRDefault="00EF0C93" w:rsidP="001B47F3">
            <w:pPr>
              <w:pStyle w:val="GOSTTablenorm"/>
            </w:pPr>
            <w:r w:rsidRPr="00EF0C93">
              <w:t>Сумма возвратов</w:t>
            </w:r>
          </w:p>
        </w:tc>
        <w:tc>
          <w:tcPr>
            <w:tcW w:w="1979" w:type="dxa"/>
            <w:shd w:val="clear" w:color="auto" w:fill="auto"/>
          </w:tcPr>
          <w:p w14:paraId="7F7C45FB" w14:textId="77777777" w:rsidR="00EF0C93" w:rsidRPr="00EF0C93" w:rsidRDefault="00EF0C93" w:rsidP="001B47F3">
            <w:pPr>
              <w:pStyle w:val="GOSTTablenorm"/>
            </w:pPr>
            <w:r w:rsidRPr="00EF0C93">
              <w:t>SUM_OUT</w:t>
            </w:r>
          </w:p>
        </w:tc>
        <w:tc>
          <w:tcPr>
            <w:tcW w:w="1079" w:type="dxa"/>
            <w:shd w:val="clear" w:color="auto" w:fill="auto"/>
          </w:tcPr>
          <w:p w14:paraId="5D95A34C" w14:textId="77777777" w:rsidR="00EF0C93" w:rsidRPr="00EF0C93" w:rsidRDefault="00EF0C93" w:rsidP="001B47F3">
            <w:pPr>
              <w:pStyle w:val="GOSTTablenorm"/>
            </w:pPr>
            <w:r w:rsidRPr="00EF0C93">
              <w:t>NUMBER2</w:t>
            </w:r>
          </w:p>
        </w:tc>
        <w:tc>
          <w:tcPr>
            <w:tcW w:w="898" w:type="dxa"/>
            <w:shd w:val="clear" w:color="auto" w:fill="auto"/>
          </w:tcPr>
          <w:p w14:paraId="50A670DA" w14:textId="77777777" w:rsidR="00EF0C93" w:rsidRPr="00EF0C93" w:rsidRDefault="00EF0C93" w:rsidP="001B47F3">
            <w:pPr>
              <w:pStyle w:val="GOSTTablenorm"/>
            </w:pPr>
          </w:p>
        </w:tc>
        <w:tc>
          <w:tcPr>
            <w:tcW w:w="1077" w:type="dxa"/>
            <w:shd w:val="clear" w:color="auto" w:fill="auto"/>
          </w:tcPr>
          <w:p w14:paraId="1C4437A9" w14:textId="77777777" w:rsidR="00EF0C93" w:rsidRPr="00EF0C93" w:rsidRDefault="00EF0C93" w:rsidP="001B47F3">
            <w:pPr>
              <w:pStyle w:val="GOSTTablenorm"/>
            </w:pPr>
            <w:r w:rsidRPr="00EF0C93">
              <w:t>Да</w:t>
            </w:r>
          </w:p>
        </w:tc>
        <w:tc>
          <w:tcPr>
            <w:tcW w:w="2880" w:type="dxa"/>
            <w:shd w:val="clear" w:color="auto" w:fill="auto"/>
          </w:tcPr>
          <w:p w14:paraId="0018076B" w14:textId="77777777" w:rsidR="00EF0C93" w:rsidRPr="00EF0C93" w:rsidRDefault="00EF0C93" w:rsidP="001B47F3">
            <w:pPr>
              <w:pStyle w:val="GOSTTablenorm"/>
            </w:pPr>
            <w:r w:rsidRPr="00EF0C93">
              <w:t>Сумма возврата. По соответствующему документу.</w:t>
            </w:r>
          </w:p>
        </w:tc>
      </w:tr>
      <w:tr w:rsidR="00EF0C93" w:rsidRPr="00EF0C93" w14:paraId="69CD17AE" w14:textId="77777777" w:rsidTr="00F95A0A">
        <w:tc>
          <w:tcPr>
            <w:tcW w:w="1915" w:type="dxa"/>
            <w:shd w:val="clear" w:color="auto" w:fill="auto"/>
          </w:tcPr>
          <w:p w14:paraId="42CB43E0" w14:textId="77777777" w:rsidR="00EF0C93" w:rsidRPr="00EF0C93" w:rsidRDefault="00EF0C93" w:rsidP="001B47F3">
            <w:pPr>
              <w:pStyle w:val="GOSTTablenorm"/>
            </w:pPr>
            <w:r w:rsidRPr="00EF0C93">
              <w:t>Сумма зачетов</w:t>
            </w:r>
          </w:p>
        </w:tc>
        <w:tc>
          <w:tcPr>
            <w:tcW w:w="1979" w:type="dxa"/>
            <w:shd w:val="clear" w:color="auto" w:fill="auto"/>
          </w:tcPr>
          <w:p w14:paraId="0AF7B99A" w14:textId="77777777" w:rsidR="00EF0C93" w:rsidRPr="00EF0C93" w:rsidRDefault="00EF0C93" w:rsidP="001B47F3">
            <w:pPr>
              <w:pStyle w:val="GOSTTablenorm"/>
            </w:pPr>
            <w:r w:rsidRPr="00EF0C93">
              <w:t>SUM_ZACH</w:t>
            </w:r>
          </w:p>
        </w:tc>
        <w:tc>
          <w:tcPr>
            <w:tcW w:w="1079" w:type="dxa"/>
            <w:shd w:val="clear" w:color="auto" w:fill="auto"/>
          </w:tcPr>
          <w:p w14:paraId="5C97F886" w14:textId="77777777" w:rsidR="00EF0C93" w:rsidRPr="00EF0C93" w:rsidRDefault="00EF0C93" w:rsidP="001B47F3">
            <w:pPr>
              <w:pStyle w:val="GOSTTablenorm"/>
            </w:pPr>
            <w:r w:rsidRPr="00EF0C93">
              <w:t>NUMBER2</w:t>
            </w:r>
          </w:p>
        </w:tc>
        <w:tc>
          <w:tcPr>
            <w:tcW w:w="898" w:type="dxa"/>
            <w:shd w:val="clear" w:color="auto" w:fill="auto"/>
          </w:tcPr>
          <w:p w14:paraId="4D2613A1" w14:textId="77777777" w:rsidR="00EF0C93" w:rsidRPr="00EF0C93" w:rsidRDefault="00EF0C93" w:rsidP="001B47F3">
            <w:pPr>
              <w:pStyle w:val="GOSTTablenorm"/>
            </w:pPr>
          </w:p>
        </w:tc>
        <w:tc>
          <w:tcPr>
            <w:tcW w:w="1077" w:type="dxa"/>
            <w:shd w:val="clear" w:color="auto" w:fill="auto"/>
          </w:tcPr>
          <w:p w14:paraId="48CBF75B" w14:textId="77777777" w:rsidR="00EF0C93" w:rsidRPr="00EF0C93" w:rsidRDefault="00EF0C93" w:rsidP="001B47F3">
            <w:pPr>
              <w:pStyle w:val="GOSTTablenorm"/>
            </w:pPr>
            <w:r w:rsidRPr="00EF0C93">
              <w:t>Да</w:t>
            </w:r>
          </w:p>
        </w:tc>
        <w:tc>
          <w:tcPr>
            <w:tcW w:w="2880" w:type="dxa"/>
            <w:shd w:val="clear" w:color="auto" w:fill="auto"/>
          </w:tcPr>
          <w:p w14:paraId="53DD3F2A" w14:textId="77777777" w:rsidR="00EF0C93" w:rsidRPr="00EF0C93" w:rsidRDefault="00EF0C93" w:rsidP="001B47F3">
            <w:pPr>
              <w:pStyle w:val="GOSTTablenorm"/>
            </w:pPr>
            <w:r w:rsidRPr="00EF0C93">
              <w:t>Сумма зачета (уточнения). По соответствующему документу.</w:t>
            </w:r>
          </w:p>
        </w:tc>
      </w:tr>
      <w:tr w:rsidR="00EF0C93" w:rsidRPr="00EF0C93" w14:paraId="5E1EE5FB" w14:textId="77777777" w:rsidTr="00F95A0A">
        <w:tc>
          <w:tcPr>
            <w:tcW w:w="1915" w:type="dxa"/>
            <w:tcBorders>
              <w:bottom w:val="single" w:sz="4" w:space="0" w:color="auto"/>
            </w:tcBorders>
            <w:shd w:val="clear" w:color="auto" w:fill="auto"/>
          </w:tcPr>
          <w:p w14:paraId="7C125DDA" w14:textId="77777777" w:rsidR="00EF0C93" w:rsidRPr="00EF0C93" w:rsidRDefault="00EF0C93" w:rsidP="001B47F3">
            <w:pPr>
              <w:pStyle w:val="GOSTTablenorm"/>
            </w:pPr>
            <w:r w:rsidRPr="00EF0C93">
              <w:t>Примечание</w:t>
            </w:r>
          </w:p>
        </w:tc>
        <w:tc>
          <w:tcPr>
            <w:tcW w:w="1979" w:type="dxa"/>
            <w:tcBorders>
              <w:bottom w:val="single" w:sz="4" w:space="0" w:color="auto"/>
            </w:tcBorders>
            <w:shd w:val="clear" w:color="auto" w:fill="auto"/>
          </w:tcPr>
          <w:p w14:paraId="67A766C2" w14:textId="77777777" w:rsidR="00EF0C93" w:rsidRPr="00EF0C93" w:rsidRDefault="00EF0C93" w:rsidP="001B47F3">
            <w:pPr>
              <w:pStyle w:val="GOSTTablenorm"/>
            </w:pPr>
            <w:r w:rsidRPr="00EF0C93">
              <w:t>NOTE</w:t>
            </w:r>
          </w:p>
        </w:tc>
        <w:tc>
          <w:tcPr>
            <w:tcW w:w="1079" w:type="dxa"/>
            <w:tcBorders>
              <w:bottom w:val="single" w:sz="4" w:space="0" w:color="auto"/>
            </w:tcBorders>
            <w:shd w:val="clear" w:color="auto" w:fill="auto"/>
          </w:tcPr>
          <w:p w14:paraId="1C1E1657" w14:textId="77777777" w:rsidR="00EF0C93" w:rsidRPr="00EF0C93" w:rsidRDefault="00EF0C93" w:rsidP="001B47F3">
            <w:pPr>
              <w:pStyle w:val="GOSTTablenorm"/>
            </w:pPr>
            <w:r w:rsidRPr="00EF0C93">
              <w:t>STRING</w:t>
            </w:r>
          </w:p>
        </w:tc>
        <w:tc>
          <w:tcPr>
            <w:tcW w:w="898" w:type="dxa"/>
            <w:tcBorders>
              <w:bottom w:val="single" w:sz="4" w:space="0" w:color="auto"/>
            </w:tcBorders>
            <w:shd w:val="clear" w:color="auto" w:fill="auto"/>
          </w:tcPr>
          <w:p w14:paraId="494BD6BB" w14:textId="77777777" w:rsidR="00EF0C93" w:rsidRPr="00EF0C93" w:rsidRDefault="00EF0C93" w:rsidP="001B47F3">
            <w:pPr>
              <w:pStyle w:val="GOSTTablenorm"/>
            </w:pPr>
            <w:r w:rsidRPr="00EF0C93">
              <w:t>&lt;= 254</w:t>
            </w:r>
          </w:p>
        </w:tc>
        <w:tc>
          <w:tcPr>
            <w:tcW w:w="1077" w:type="dxa"/>
            <w:tcBorders>
              <w:bottom w:val="single" w:sz="4" w:space="0" w:color="auto"/>
            </w:tcBorders>
            <w:shd w:val="clear" w:color="auto" w:fill="auto"/>
          </w:tcPr>
          <w:p w14:paraId="7D799693" w14:textId="77777777" w:rsidR="00EF0C93" w:rsidRPr="00EF0C93" w:rsidRDefault="00EF0C93" w:rsidP="001B47F3">
            <w:pPr>
              <w:pStyle w:val="GOSTTablenorm"/>
            </w:pPr>
            <w:r w:rsidRPr="00EF0C93">
              <w:t>Нет</w:t>
            </w:r>
          </w:p>
        </w:tc>
        <w:tc>
          <w:tcPr>
            <w:tcW w:w="2880" w:type="dxa"/>
            <w:tcBorders>
              <w:bottom w:val="single" w:sz="4" w:space="0" w:color="auto"/>
            </w:tcBorders>
            <w:shd w:val="clear" w:color="auto" w:fill="auto"/>
          </w:tcPr>
          <w:p w14:paraId="3C929304" w14:textId="77777777" w:rsidR="00EF0C93" w:rsidRPr="00EF0C93" w:rsidRDefault="00EF0C93" w:rsidP="001B47F3">
            <w:pPr>
              <w:pStyle w:val="GOSTTablenorm"/>
            </w:pPr>
            <w:r w:rsidRPr="00EF0C93">
              <w:t>Заполняется по необходимости.</w:t>
            </w:r>
          </w:p>
        </w:tc>
      </w:tr>
      <w:tr w:rsidR="00EF0C93" w:rsidRPr="00EF0C93" w14:paraId="7DE29A8F" w14:textId="77777777" w:rsidTr="00F95A0A">
        <w:tc>
          <w:tcPr>
            <w:tcW w:w="1915" w:type="dxa"/>
            <w:shd w:val="clear" w:color="auto" w:fill="FFFF00"/>
          </w:tcPr>
          <w:p w14:paraId="6269ACBE" w14:textId="77777777" w:rsidR="00EF0C93" w:rsidRPr="00EF0C93" w:rsidRDefault="00EF0C93" w:rsidP="001B47F3">
            <w:pPr>
              <w:pStyle w:val="GOSTTablenorm"/>
              <w:rPr>
                <w:b/>
                <w:i/>
              </w:rPr>
            </w:pPr>
            <w:r w:rsidRPr="00EF0C93">
              <w:rPr>
                <w:b/>
                <w:i/>
              </w:rPr>
              <w:t>Учетные данные ТОФК</w:t>
            </w:r>
          </w:p>
        </w:tc>
        <w:tc>
          <w:tcPr>
            <w:tcW w:w="1979" w:type="dxa"/>
            <w:shd w:val="clear" w:color="auto" w:fill="FFFF00"/>
          </w:tcPr>
          <w:p w14:paraId="0B14D7B5" w14:textId="77777777" w:rsidR="00EF0C93" w:rsidRPr="00EF0C93" w:rsidRDefault="00EF0C93" w:rsidP="001B47F3">
            <w:pPr>
              <w:pStyle w:val="GOSTTablenorm"/>
              <w:rPr>
                <w:b/>
                <w:i/>
              </w:rPr>
            </w:pPr>
          </w:p>
        </w:tc>
        <w:tc>
          <w:tcPr>
            <w:tcW w:w="1079" w:type="dxa"/>
            <w:shd w:val="clear" w:color="auto" w:fill="FFFF00"/>
          </w:tcPr>
          <w:p w14:paraId="39A3F6B2" w14:textId="77777777" w:rsidR="00EF0C93" w:rsidRPr="00EF0C93" w:rsidRDefault="00EF0C93" w:rsidP="001B47F3">
            <w:pPr>
              <w:pStyle w:val="GOSTTablenorm"/>
              <w:rPr>
                <w:b/>
                <w:i/>
              </w:rPr>
            </w:pPr>
          </w:p>
        </w:tc>
        <w:tc>
          <w:tcPr>
            <w:tcW w:w="898" w:type="dxa"/>
            <w:shd w:val="clear" w:color="auto" w:fill="FFFF00"/>
          </w:tcPr>
          <w:p w14:paraId="623BF07D" w14:textId="77777777" w:rsidR="00EF0C93" w:rsidRPr="00EF0C93" w:rsidRDefault="00EF0C93" w:rsidP="001B47F3">
            <w:pPr>
              <w:pStyle w:val="GOSTTablenorm"/>
              <w:rPr>
                <w:b/>
                <w:i/>
              </w:rPr>
            </w:pPr>
          </w:p>
        </w:tc>
        <w:tc>
          <w:tcPr>
            <w:tcW w:w="1077" w:type="dxa"/>
            <w:shd w:val="clear" w:color="auto" w:fill="FFFF00"/>
          </w:tcPr>
          <w:p w14:paraId="3085E5D8" w14:textId="77777777" w:rsidR="00EF0C93" w:rsidRPr="00EF0C93" w:rsidRDefault="00EF0C93" w:rsidP="001B47F3">
            <w:pPr>
              <w:pStyle w:val="GOSTTablenorm"/>
              <w:rPr>
                <w:b/>
                <w:i/>
              </w:rPr>
            </w:pPr>
          </w:p>
        </w:tc>
        <w:tc>
          <w:tcPr>
            <w:tcW w:w="2880" w:type="dxa"/>
            <w:shd w:val="clear" w:color="auto" w:fill="FFFF00"/>
          </w:tcPr>
          <w:p w14:paraId="1BCF61AB" w14:textId="4AD73F4A" w:rsidR="00EF0C93" w:rsidRPr="00EF0C93" w:rsidRDefault="00EF0C93" w:rsidP="007B1581">
            <w:pPr>
              <w:pStyle w:val="GOSTTablenorm"/>
              <w:rPr>
                <w:b/>
                <w:i/>
              </w:rPr>
            </w:pPr>
          </w:p>
        </w:tc>
      </w:tr>
      <w:tr w:rsidR="00EF0C93" w:rsidRPr="00EF0C93" w14:paraId="08C3A535" w14:textId="77777777" w:rsidTr="00F95A0A">
        <w:tc>
          <w:tcPr>
            <w:tcW w:w="1915" w:type="dxa"/>
            <w:shd w:val="clear" w:color="auto" w:fill="auto"/>
          </w:tcPr>
          <w:p w14:paraId="79505E0D" w14:textId="77777777" w:rsidR="00EF0C93" w:rsidRPr="00EF0C93" w:rsidRDefault="00EF0C93" w:rsidP="001B47F3">
            <w:pPr>
              <w:pStyle w:val="GOSTTablenorm"/>
            </w:pPr>
            <w:r w:rsidRPr="00EF0C93">
              <w:t>Тип КБК</w:t>
            </w:r>
          </w:p>
        </w:tc>
        <w:tc>
          <w:tcPr>
            <w:tcW w:w="1979" w:type="dxa"/>
            <w:shd w:val="clear" w:color="auto" w:fill="auto"/>
          </w:tcPr>
          <w:p w14:paraId="1B350D8A" w14:textId="77777777" w:rsidR="00EF0C93" w:rsidRPr="00EF0C93" w:rsidRDefault="00EF0C93" w:rsidP="001B47F3">
            <w:pPr>
              <w:pStyle w:val="GOSTTablenorm"/>
            </w:pPr>
            <w:r w:rsidRPr="00EF0C93">
              <w:t>TYPE_KBK</w:t>
            </w:r>
          </w:p>
        </w:tc>
        <w:tc>
          <w:tcPr>
            <w:tcW w:w="1079" w:type="dxa"/>
            <w:shd w:val="clear" w:color="auto" w:fill="auto"/>
          </w:tcPr>
          <w:p w14:paraId="5D552180" w14:textId="77777777" w:rsidR="00EF0C93" w:rsidRPr="00EF0C93" w:rsidRDefault="00EF0C93" w:rsidP="001B47F3">
            <w:pPr>
              <w:pStyle w:val="GOSTTablenorm"/>
            </w:pPr>
            <w:r w:rsidRPr="00EF0C93">
              <w:t>STRING</w:t>
            </w:r>
          </w:p>
        </w:tc>
        <w:tc>
          <w:tcPr>
            <w:tcW w:w="898" w:type="dxa"/>
            <w:shd w:val="clear" w:color="auto" w:fill="auto"/>
          </w:tcPr>
          <w:p w14:paraId="25F31873" w14:textId="77777777" w:rsidR="00EF0C93" w:rsidRPr="00EF0C93" w:rsidRDefault="00EF0C93" w:rsidP="001B47F3">
            <w:pPr>
              <w:pStyle w:val="GOSTTablenorm"/>
            </w:pPr>
            <w:r w:rsidRPr="00EF0C93">
              <w:t>= 2</w:t>
            </w:r>
          </w:p>
        </w:tc>
        <w:tc>
          <w:tcPr>
            <w:tcW w:w="1077" w:type="dxa"/>
            <w:shd w:val="clear" w:color="auto" w:fill="auto"/>
          </w:tcPr>
          <w:p w14:paraId="79FDAB4C" w14:textId="4720A3D7" w:rsidR="00EF0C93" w:rsidRPr="00EF0C93" w:rsidRDefault="00A62821" w:rsidP="001B47F3">
            <w:pPr>
              <w:pStyle w:val="GOSTTablenorm"/>
            </w:pPr>
            <w:r w:rsidRPr="00D544BF">
              <w:rPr>
                <w:highlight w:val="green"/>
              </w:rPr>
              <w:t>Нет</w:t>
            </w:r>
          </w:p>
        </w:tc>
        <w:tc>
          <w:tcPr>
            <w:tcW w:w="2880" w:type="dxa"/>
            <w:shd w:val="clear" w:color="auto" w:fill="auto"/>
          </w:tcPr>
          <w:p w14:paraId="13A1734E" w14:textId="77777777" w:rsidR="00EF0C93" w:rsidRPr="00EF0C93" w:rsidRDefault="00EF0C93" w:rsidP="001B47F3">
            <w:pPr>
              <w:pStyle w:val="GOSTTablenorm"/>
            </w:pPr>
            <w:r w:rsidRPr="00EF0C93">
              <w:t>Допустимые значения:</w:t>
            </w:r>
          </w:p>
          <w:p w14:paraId="33D13202" w14:textId="77777777" w:rsidR="00EF0C93" w:rsidRPr="00EF0C93" w:rsidRDefault="00EF0C93" w:rsidP="001B47F3">
            <w:pPr>
              <w:pStyle w:val="GOSTTablenorm"/>
            </w:pPr>
            <w:r w:rsidRPr="00EF0C93">
              <w:t>20 - «доходы»;</w:t>
            </w:r>
          </w:p>
          <w:p w14:paraId="7B7832D1" w14:textId="77777777" w:rsidR="00EF0C93" w:rsidRPr="00EF0C93" w:rsidRDefault="00EF0C93" w:rsidP="001B47F3">
            <w:pPr>
              <w:pStyle w:val="GOSTTablenorm"/>
            </w:pPr>
            <w:r w:rsidRPr="00EF0C93">
              <w:lastRenderedPageBreak/>
              <w:t>31 - «ИВФДБ»;</w:t>
            </w:r>
          </w:p>
          <w:p w14:paraId="3EA3D778" w14:textId="77777777" w:rsidR="00EF0C93" w:rsidRDefault="00EF0C93" w:rsidP="001B47F3">
            <w:pPr>
              <w:pStyle w:val="GOSTTablenorm"/>
            </w:pPr>
            <w:r w:rsidRPr="00EF0C93">
              <w:t>32 - «ИВнФДБ».</w:t>
            </w:r>
          </w:p>
          <w:p w14:paraId="4D426FB1" w14:textId="189447B5" w:rsidR="00A62821" w:rsidRPr="00EF0C93" w:rsidRDefault="00A62821" w:rsidP="001B47F3">
            <w:pPr>
              <w:pStyle w:val="GOSTTablenorm"/>
            </w:pPr>
            <w:r w:rsidRPr="00D544BF">
              <w:rPr>
                <w:highlight w:val="green"/>
              </w:rPr>
              <w:t>Поле не заполняется, если в поле «KOD_DOC_ADB» указано значение «UZ» и сумма в поле «SUM_ZACH» положительная.</w:t>
            </w:r>
          </w:p>
        </w:tc>
      </w:tr>
      <w:tr w:rsidR="00EF0C93" w:rsidRPr="00EF0C93" w14:paraId="497AF824" w14:textId="77777777" w:rsidTr="00F95A0A">
        <w:tc>
          <w:tcPr>
            <w:tcW w:w="1915" w:type="dxa"/>
            <w:shd w:val="clear" w:color="auto" w:fill="auto"/>
          </w:tcPr>
          <w:p w14:paraId="54A595CE" w14:textId="77777777" w:rsidR="00EF0C93" w:rsidRPr="00EF0C93" w:rsidRDefault="00EF0C93" w:rsidP="001B47F3">
            <w:pPr>
              <w:pStyle w:val="GOSTTablenorm"/>
            </w:pPr>
            <w:r w:rsidRPr="00EF0C93">
              <w:lastRenderedPageBreak/>
              <w:t>Код по БК</w:t>
            </w:r>
          </w:p>
        </w:tc>
        <w:tc>
          <w:tcPr>
            <w:tcW w:w="1979" w:type="dxa"/>
            <w:shd w:val="clear" w:color="auto" w:fill="auto"/>
          </w:tcPr>
          <w:p w14:paraId="6F70D879" w14:textId="77777777" w:rsidR="00EF0C93" w:rsidRPr="00EF0C93" w:rsidRDefault="00EF0C93" w:rsidP="001B47F3">
            <w:pPr>
              <w:pStyle w:val="GOSTTablenorm"/>
            </w:pPr>
            <w:r w:rsidRPr="00EF0C93">
              <w:t>KBK</w:t>
            </w:r>
          </w:p>
        </w:tc>
        <w:tc>
          <w:tcPr>
            <w:tcW w:w="1079" w:type="dxa"/>
            <w:shd w:val="clear" w:color="auto" w:fill="auto"/>
          </w:tcPr>
          <w:p w14:paraId="572D9596" w14:textId="77777777" w:rsidR="00EF0C93" w:rsidRPr="00EF0C93" w:rsidRDefault="00EF0C93" w:rsidP="001B47F3">
            <w:pPr>
              <w:pStyle w:val="GOSTTablenorm"/>
            </w:pPr>
            <w:r w:rsidRPr="00EF0C93">
              <w:t>STRING</w:t>
            </w:r>
          </w:p>
        </w:tc>
        <w:tc>
          <w:tcPr>
            <w:tcW w:w="898" w:type="dxa"/>
            <w:shd w:val="clear" w:color="auto" w:fill="auto"/>
          </w:tcPr>
          <w:p w14:paraId="0AD0909C" w14:textId="77777777" w:rsidR="00EF0C93" w:rsidRPr="00EF0C93" w:rsidRDefault="00EF0C93" w:rsidP="001B47F3">
            <w:pPr>
              <w:pStyle w:val="GOSTTablenorm"/>
            </w:pPr>
            <w:r w:rsidRPr="00EF0C93">
              <w:t>= 20</w:t>
            </w:r>
          </w:p>
        </w:tc>
        <w:tc>
          <w:tcPr>
            <w:tcW w:w="1077" w:type="dxa"/>
            <w:shd w:val="clear" w:color="auto" w:fill="auto"/>
          </w:tcPr>
          <w:p w14:paraId="7E486079" w14:textId="4A3A44D3" w:rsidR="00EF0C93" w:rsidRPr="00EF0C93" w:rsidRDefault="00A62821" w:rsidP="001B47F3">
            <w:pPr>
              <w:pStyle w:val="GOSTTablenorm"/>
            </w:pPr>
            <w:r w:rsidRPr="00D544BF">
              <w:rPr>
                <w:highlight w:val="green"/>
              </w:rPr>
              <w:t>Нет</w:t>
            </w:r>
          </w:p>
        </w:tc>
        <w:tc>
          <w:tcPr>
            <w:tcW w:w="2880" w:type="dxa"/>
            <w:shd w:val="clear" w:color="auto" w:fill="auto"/>
          </w:tcPr>
          <w:p w14:paraId="209CA40B" w14:textId="77777777" w:rsidR="00EF0C93" w:rsidRDefault="00EF0C93" w:rsidP="001B47F3">
            <w:pPr>
              <w:pStyle w:val="GOSTTablenorm"/>
            </w:pPr>
            <w:r w:rsidRPr="00EF0C93">
              <w:t>Указывается КБК в соответствии с действующими Указаниями по БК.</w:t>
            </w:r>
          </w:p>
          <w:p w14:paraId="39A9FDD0" w14:textId="3BDE865E" w:rsidR="00A62821" w:rsidRPr="00EF0C93" w:rsidRDefault="00A62821" w:rsidP="001B47F3">
            <w:pPr>
              <w:pStyle w:val="GOSTTablenorm"/>
            </w:pPr>
            <w:r w:rsidRPr="00D544BF">
              <w:rPr>
                <w:highlight w:val="green"/>
              </w:rPr>
              <w:t>Поле не заполняется, если в поле «KOD_DOC_ADB» указано значение «UZ» и сумма в поле «SUM_ZACH» положительная.</w:t>
            </w:r>
          </w:p>
        </w:tc>
      </w:tr>
      <w:tr w:rsidR="00EF0C93" w:rsidRPr="00EF0C93" w14:paraId="210D54DC" w14:textId="77777777" w:rsidTr="00F95A0A">
        <w:tc>
          <w:tcPr>
            <w:tcW w:w="1915" w:type="dxa"/>
            <w:shd w:val="clear" w:color="auto" w:fill="auto"/>
          </w:tcPr>
          <w:p w14:paraId="0D8E6648" w14:textId="77777777" w:rsidR="00EF0C93" w:rsidRPr="00EF0C93" w:rsidRDefault="00EF0C93" w:rsidP="001B47F3">
            <w:pPr>
              <w:pStyle w:val="GOSTTablenorm"/>
            </w:pPr>
            <w:r w:rsidRPr="00EF0C93">
              <w:t>Код цели</w:t>
            </w:r>
          </w:p>
        </w:tc>
        <w:tc>
          <w:tcPr>
            <w:tcW w:w="1979" w:type="dxa"/>
            <w:shd w:val="clear" w:color="auto" w:fill="auto"/>
          </w:tcPr>
          <w:p w14:paraId="2AF68C88" w14:textId="77777777" w:rsidR="00EF0C93" w:rsidRPr="00EF0C93" w:rsidRDefault="00EF0C93" w:rsidP="001B47F3">
            <w:pPr>
              <w:pStyle w:val="GOSTTablenorm"/>
            </w:pPr>
            <w:r w:rsidRPr="00EF0C93">
              <w:t>ADD_KLASS</w:t>
            </w:r>
          </w:p>
        </w:tc>
        <w:tc>
          <w:tcPr>
            <w:tcW w:w="1079" w:type="dxa"/>
            <w:shd w:val="clear" w:color="auto" w:fill="auto"/>
          </w:tcPr>
          <w:p w14:paraId="4F7A15F9" w14:textId="77777777" w:rsidR="00EF0C93" w:rsidRPr="00EF0C93" w:rsidRDefault="00EF0C93" w:rsidP="001B47F3">
            <w:pPr>
              <w:pStyle w:val="GOSTTablenorm"/>
            </w:pPr>
            <w:r w:rsidRPr="00EF0C93">
              <w:t>STRING</w:t>
            </w:r>
          </w:p>
        </w:tc>
        <w:tc>
          <w:tcPr>
            <w:tcW w:w="898" w:type="dxa"/>
            <w:shd w:val="clear" w:color="auto" w:fill="auto"/>
          </w:tcPr>
          <w:p w14:paraId="19A9BFC2" w14:textId="77777777" w:rsidR="00EF0C93" w:rsidRPr="00EF0C93" w:rsidRDefault="00EF0C93" w:rsidP="001B47F3">
            <w:pPr>
              <w:pStyle w:val="GOSTTablenorm"/>
            </w:pPr>
            <w:r w:rsidRPr="00EF0C93">
              <w:t>&lt;= 20</w:t>
            </w:r>
          </w:p>
        </w:tc>
        <w:tc>
          <w:tcPr>
            <w:tcW w:w="1077" w:type="dxa"/>
            <w:shd w:val="clear" w:color="auto" w:fill="auto"/>
          </w:tcPr>
          <w:p w14:paraId="202E4833" w14:textId="77777777" w:rsidR="00EF0C93" w:rsidRPr="00EF0C93" w:rsidRDefault="00EF0C93" w:rsidP="001B47F3">
            <w:pPr>
              <w:pStyle w:val="GOSTTablenorm"/>
            </w:pPr>
            <w:r w:rsidRPr="00EF0C93">
              <w:t>Нет</w:t>
            </w:r>
          </w:p>
        </w:tc>
        <w:tc>
          <w:tcPr>
            <w:tcW w:w="2880" w:type="dxa"/>
            <w:shd w:val="clear" w:color="auto" w:fill="auto"/>
          </w:tcPr>
          <w:p w14:paraId="5D2D015D" w14:textId="77777777" w:rsidR="00EF0C93" w:rsidRDefault="00EF0C93" w:rsidP="001B47F3">
            <w:pPr>
              <w:pStyle w:val="GOSTTablenorm"/>
            </w:pPr>
            <w:r w:rsidRPr="00EF0C93">
              <w:t>Указывается код цели субсидии/субвенции.</w:t>
            </w:r>
          </w:p>
          <w:p w14:paraId="2A949463" w14:textId="360F9C1F" w:rsidR="00A62821" w:rsidRPr="00EF0C93" w:rsidRDefault="00A62821" w:rsidP="001B47F3">
            <w:pPr>
              <w:pStyle w:val="GOSTTablenorm"/>
            </w:pPr>
            <w:r w:rsidRPr="00D544BF">
              <w:rPr>
                <w:highlight w:val="green"/>
              </w:rPr>
              <w:t>Поле не заполняется, если в поле «KOD_DOC_ADB» указано значение «UZ» и сумма в поле «SUM_ZACH» положительная.</w:t>
            </w:r>
          </w:p>
        </w:tc>
      </w:tr>
      <w:tr w:rsidR="00EF0C93" w:rsidRPr="00EF0C93" w14:paraId="037D4611" w14:textId="77777777" w:rsidTr="00F95A0A">
        <w:tc>
          <w:tcPr>
            <w:tcW w:w="1915" w:type="dxa"/>
            <w:shd w:val="clear" w:color="auto" w:fill="auto"/>
          </w:tcPr>
          <w:p w14:paraId="177D4CEC" w14:textId="77777777" w:rsidR="00EF0C93" w:rsidRPr="00EF0C93" w:rsidRDefault="00EF0C93" w:rsidP="001B47F3">
            <w:pPr>
              <w:pStyle w:val="GOSTTablenorm"/>
            </w:pPr>
            <w:r w:rsidRPr="00EF0C93">
              <w:t>Код по ОКТМО</w:t>
            </w:r>
          </w:p>
        </w:tc>
        <w:tc>
          <w:tcPr>
            <w:tcW w:w="1979" w:type="dxa"/>
            <w:shd w:val="clear" w:color="auto" w:fill="auto"/>
          </w:tcPr>
          <w:p w14:paraId="3CFCBAC6" w14:textId="77777777" w:rsidR="00EF0C93" w:rsidRPr="00EF0C93" w:rsidRDefault="00EF0C93" w:rsidP="001B47F3">
            <w:pPr>
              <w:pStyle w:val="GOSTTablenorm"/>
            </w:pPr>
            <w:r w:rsidRPr="00EF0C93">
              <w:t>OKATO</w:t>
            </w:r>
          </w:p>
        </w:tc>
        <w:tc>
          <w:tcPr>
            <w:tcW w:w="1079" w:type="dxa"/>
            <w:shd w:val="clear" w:color="auto" w:fill="auto"/>
          </w:tcPr>
          <w:p w14:paraId="46960AE2" w14:textId="77777777" w:rsidR="00EF0C93" w:rsidRPr="00EF0C93" w:rsidRDefault="00EF0C93" w:rsidP="001B47F3">
            <w:pPr>
              <w:pStyle w:val="GOSTTablenorm"/>
            </w:pPr>
            <w:r w:rsidRPr="00EF0C93">
              <w:t>STRING</w:t>
            </w:r>
          </w:p>
        </w:tc>
        <w:tc>
          <w:tcPr>
            <w:tcW w:w="898" w:type="dxa"/>
            <w:shd w:val="clear" w:color="auto" w:fill="auto"/>
          </w:tcPr>
          <w:p w14:paraId="052C487C" w14:textId="77777777" w:rsidR="00EF0C93" w:rsidRPr="00EF0C93" w:rsidRDefault="00EF0C93" w:rsidP="001B47F3">
            <w:pPr>
              <w:pStyle w:val="GOSTTablenorm"/>
            </w:pPr>
            <w:r w:rsidRPr="00EF0C93">
              <w:t>= 8</w:t>
            </w:r>
          </w:p>
        </w:tc>
        <w:tc>
          <w:tcPr>
            <w:tcW w:w="1077" w:type="dxa"/>
            <w:shd w:val="clear" w:color="auto" w:fill="auto"/>
          </w:tcPr>
          <w:p w14:paraId="0EE5825C" w14:textId="386F24B3" w:rsidR="00EF0C93" w:rsidRPr="00EF0C93" w:rsidRDefault="00A62821" w:rsidP="001B47F3">
            <w:pPr>
              <w:pStyle w:val="GOSTTablenorm"/>
            </w:pPr>
            <w:r w:rsidRPr="00D544BF">
              <w:rPr>
                <w:highlight w:val="green"/>
              </w:rPr>
              <w:t>Нет</w:t>
            </w:r>
          </w:p>
        </w:tc>
        <w:tc>
          <w:tcPr>
            <w:tcW w:w="2880" w:type="dxa"/>
            <w:shd w:val="clear" w:color="auto" w:fill="auto"/>
          </w:tcPr>
          <w:p w14:paraId="1396E273" w14:textId="77777777" w:rsidR="00EF0C93" w:rsidRDefault="00EF0C93" w:rsidP="001B47F3">
            <w:pPr>
              <w:pStyle w:val="GOSTTablenorm"/>
            </w:pPr>
            <w:r w:rsidRPr="00EF0C93">
              <w:t>Указывается код в соответствии с ОКТМО.</w:t>
            </w:r>
          </w:p>
          <w:p w14:paraId="15C6B793" w14:textId="630CF4A3" w:rsidR="00A62821" w:rsidRPr="00EF0C93" w:rsidRDefault="00A62821" w:rsidP="001B47F3">
            <w:pPr>
              <w:pStyle w:val="GOSTTablenorm"/>
            </w:pPr>
            <w:r w:rsidRPr="00D544BF">
              <w:rPr>
                <w:highlight w:val="green"/>
              </w:rPr>
              <w:t>Поле не заполняется, если в поле «KOD_DOC_ADB» указано значение «UZ» и сумма в поле «SUM_ZACH» положительная.</w:t>
            </w:r>
          </w:p>
        </w:tc>
      </w:tr>
      <w:tr w:rsidR="00EF0C93" w:rsidRPr="00EF0C93" w14:paraId="1640A62B" w14:textId="77777777" w:rsidTr="00F95A0A">
        <w:tc>
          <w:tcPr>
            <w:tcW w:w="1915" w:type="dxa"/>
            <w:shd w:val="clear" w:color="auto" w:fill="auto"/>
          </w:tcPr>
          <w:p w14:paraId="77F5AE79" w14:textId="77777777" w:rsidR="00EF0C93" w:rsidRPr="00EF0C93" w:rsidRDefault="00EF0C93" w:rsidP="001B47F3">
            <w:pPr>
              <w:pStyle w:val="GOSTTablenorm"/>
            </w:pPr>
            <w:r w:rsidRPr="00EF0C93">
              <w:t>ИНН АДБ</w:t>
            </w:r>
          </w:p>
        </w:tc>
        <w:tc>
          <w:tcPr>
            <w:tcW w:w="1979" w:type="dxa"/>
            <w:shd w:val="clear" w:color="auto" w:fill="auto"/>
          </w:tcPr>
          <w:p w14:paraId="27334FEB" w14:textId="77777777" w:rsidR="00EF0C93" w:rsidRPr="00EF0C93" w:rsidRDefault="00EF0C93" w:rsidP="001B47F3">
            <w:pPr>
              <w:pStyle w:val="GOSTTablenorm"/>
            </w:pPr>
            <w:r w:rsidRPr="00EF0C93">
              <w:t>INN_ADB</w:t>
            </w:r>
          </w:p>
        </w:tc>
        <w:tc>
          <w:tcPr>
            <w:tcW w:w="1079" w:type="dxa"/>
            <w:shd w:val="clear" w:color="auto" w:fill="auto"/>
          </w:tcPr>
          <w:p w14:paraId="768DBCDD" w14:textId="77777777" w:rsidR="00EF0C93" w:rsidRPr="00EF0C93" w:rsidRDefault="00EF0C93" w:rsidP="001B47F3">
            <w:pPr>
              <w:pStyle w:val="GOSTTablenorm"/>
            </w:pPr>
            <w:r w:rsidRPr="00EF0C93">
              <w:t>STRING</w:t>
            </w:r>
          </w:p>
        </w:tc>
        <w:tc>
          <w:tcPr>
            <w:tcW w:w="898" w:type="dxa"/>
            <w:shd w:val="clear" w:color="auto" w:fill="auto"/>
          </w:tcPr>
          <w:p w14:paraId="369369F7" w14:textId="77777777" w:rsidR="00EF0C93" w:rsidRPr="00EF0C93" w:rsidRDefault="00EF0C93" w:rsidP="001B47F3">
            <w:pPr>
              <w:pStyle w:val="GOSTTablenorm"/>
            </w:pPr>
            <w:r w:rsidRPr="00EF0C93">
              <w:t>= 10</w:t>
            </w:r>
          </w:p>
        </w:tc>
        <w:tc>
          <w:tcPr>
            <w:tcW w:w="1077" w:type="dxa"/>
            <w:shd w:val="clear" w:color="auto" w:fill="auto"/>
          </w:tcPr>
          <w:p w14:paraId="5054EFFD" w14:textId="1ADFBCE6" w:rsidR="00EF0C93" w:rsidRPr="00EF0C93" w:rsidRDefault="00A62821" w:rsidP="001B47F3">
            <w:pPr>
              <w:pStyle w:val="GOSTTablenorm"/>
            </w:pPr>
            <w:r w:rsidRPr="00D544BF">
              <w:rPr>
                <w:highlight w:val="green"/>
              </w:rPr>
              <w:t>Нет</w:t>
            </w:r>
          </w:p>
        </w:tc>
        <w:tc>
          <w:tcPr>
            <w:tcW w:w="2880" w:type="dxa"/>
            <w:shd w:val="clear" w:color="auto" w:fill="auto"/>
          </w:tcPr>
          <w:p w14:paraId="65878CC8" w14:textId="77777777" w:rsidR="00EF0C93" w:rsidRDefault="00EF0C93" w:rsidP="001B47F3">
            <w:pPr>
              <w:pStyle w:val="GOSTTablenorm"/>
            </w:pPr>
            <w:r w:rsidRPr="00EF0C93">
              <w:t>ИНН АДБ.</w:t>
            </w:r>
          </w:p>
          <w:p w14:paraId="1C30C6A0" w14:textId="4228D4FF" w:rsidR="00EF0C93" w:rsidRPr="00EF0C93" w:rsidRDefault="00A62821" w:rsidP="005D26D6">
            <w:pPr>
              <w:pStyle w:val="GOSTTablenorm"/>
            </w:pPr>
            <w:r w:rsidRPr="00D544BF">
              <w:rPr>
                <w:highlight w:val="green"/>
              </w:rPr>
              <w:t>Поле не заполняется, если в поле «KOD_DOC_ADB» указано значение «UZ» и сумма в поле «SUM_ZACH» положительная.</w:t>
            </w:r>
          </w:p>
        </w:tc>
      </w:tr>
      <w:tr w:rsidR="00EF0C93" w:rsidRPr="00EF0C93" w14:paraId="19AB21C6" w14:textId="77777777" w:rsidTr="00F95A0A">
        <w:tc>
          <w:tcPr>
            <w:tcW w:w="1915" w:type="dxa"/>
            <w:tcBorders>
              <w:bottom w:val="single" w:sz="4" w:space="0" w:color="auto"/>
            </w:tcBorders>
            <w:shd w:val="clear" w:color="auto" w:fill="auto"/>
          </w:tcPr>
          <w:p w14:paraId="49338262" w14:textId="77777777" w:rsidR="00EF0C93" w:rsidRPr="00EF0C93" w:rsidRDefault="00EF0C93" w:rsidP="001B47F3">
            <w:pPr>
              <w:pStyle w:val="GOSTTablenorm"/>
            </w:pPr>
            <w:r w:rsidRPr="00EF0C93">
              <w:t>КПП АДБ</w:t>
            </w:r>
          </w:p>
        </w:tc>
        <w:tc>
          <w:tcPr>
            <w:tcW w:w="1979" w:type="dxa"/>
            <w:tcBorders>
              <w:bottom w:val="single" w:sz="4" w:space="0" w:color="auto"/>
            </w:tcBorders>
            <w:shd w:val="clear" w:color="auto" w:fill="auto"/>
          </w:tcPr>
          <w:p w14:paraId="581DBD5F" w14:textId="77777777" w:rsidR="00EF0C93" w:rsidRPr="00EF0C93" w:rsidRDefault="00EF0C93" w:rsidP="001B47F3">
            <w:pPr>
              <w:pStyle w:val="GOSTTablenorm"/>
            </w:pPr>
            <w:r w:rsidRPr="00EF0C93">
              <w:t>KPP_ADB</w:t>
            </w:r>
          </w:p>
        </w:tc>
        <w:tc>
          <w:tcPr>
            <w:tcW w:w="1079" w:type="dxa"/>
            <w:tcBorders>
              <w:bottom w:val="single" w:sz="4" w:space="0" w:color="auto"/>
            </w:tcBorders>
            <w:shd w:val="clear" w:color="auto" w:fill="auto"/>
          </w:tcPr>
          <w:p w14:paraId="07F6C234" w14:textId="77777777" w:rsidR="00EF0C93" w:rsidRPr="00EF0C93" w:rsidRDefault="00EF0C93" w:rsidP="001B47F3">
            <w:pPr>
              <w:pStyle w:val="GOSTTablenorm"/>
            </w:pPr>
            <w:r w:rsidRPr="00EF0C93">
              <w:t>STRING</w:t>
            </w:r>
          </w:p>
        </w:tc>
        <w:tc>
          <w:tcPr>
            <w:tcW w:w="898" w:type="dxa"/>
            <w:tcBorders>
              <w:bottom w:val="single" w:sz="4" w:space="0" w:color="auto"/>
            </w:tcBorders>
            <w:shd w:val="clear" w:color="auto" w:fill="auto"/>
          </w:tcPr>
          <w:p w14:paraId="2084EC74" w14:textId="77777777" w:rsidR="00EF0C93" w:rsidRPr="00EF0C93" w:rsidRDefault="00EF0C93" w:rsidP="001B47F3">
            <w:pPr>
              <w:pStyle w:val="GOSTTablenorm"/>
            </w:pPr>
            <w:r w:rsidRPr="00EF0C93">
              <w:t>= 9</w:t>
            </w:r>
          </w:p>
        </w:tc>
        <w:tc>
          <w:tcPr>
            <w:tcW w:w="1077" w:type="dxa"/>
            <w:tcBorders>
              <w:bottom w:val="single" w:sz="4" w:space="0" w:color="auto"/>
            </w:tcBorders>
            <w:shd w:val="clear" w:color="auto" w:fill="auto"/>
          </w:tcPr>
          <w:p w14:paraId="266FF463" w14:textId="07F4F4FA" w:rsidR="00EF0C93" w:rsidRPr="00EF0C93" w:rsidRDefault="00A62821" w:rsidP="001B47F3">
            <w:pPr>
              <w:pStyle w:val="GOSTTablenorm"/>
            </w:pPr>
            <w:r w:rsidRPr="00D544BF">
              <w:rPr>
                <w:highlight w:val="green"/>
              </w:rPr>
              <w:t>Нет</w:t>
            </w:r>
          </w:p>
        </w:tc>
        <w:tc>
          <w:tcPr>
            <w:tcW w:w="2880" w:type="dxa"/>
            <w:tcBorders>
              <w:bottom w:val="single" w:sz="4" w:space="0" w:color="auto"/>
            </w:tcBorders>
            <w:shd w:val="clear" w:color="auto" w:fill="auto"/>
          </w:tcPr>
          <w:p w14:paraId="2FFF3010" w14:textId="77777777" w:rsidR="00EF0C93" w:rsidRDefault="00EF0C93" w:rsidP="001B47F3">
            <w:pPr>
              <w:pStyle w:val="GOSTTablenorm"/>
            </w:pPr>
            <w:r w:rsidRPr="00EF0C93">
              <w:t>КПП АДБ.</w:t>
            </w:r>
          </w:p>
          <w:p w14:paraId="6BE3B532" w14:textId="2B359884" w:rsidR="00EF0C93" w:rsidRPr="00EF0C93" w:rsidRDefault="00A62821" w:rsidP="005D26D6">
            <w:pPr>
              <w:pStyle w:val="GOSTTablenorm"/>
            </w:pPr>
            <w:r w:rsidRPr="00D544BF">
              <w:rPr>
                <w:highlight w:val="green"/>
              </w:rPr>
              <w:t xml:space="preserve">Поле не заполняется, если в поле «KOD_DOC_ADB» указано значение «UZ» и </w:t>
            </w:r>
            <w:r w:rsidRPr="00D544BF">
              <w:rPr>
                <w:highlight w:val="green"/>
              </w:rPr>
              <w:lastRenderedPageBreak/>
              <w:t>сумма в поле «SUM_ZACH» положительная.</w:t>
            </w:r>
          </w:p>
        </w:tc>
      </w:tr>
      <w:tr w:rsidR="00EF0C93" w:rsidRPr="00EF0C93" w14:paraId="395A917E" w14:textId="77777777" w:rsidTr="00F95A0A">
        <w:tc>
          <w:tcPr>
            <w:tcW w:w="1915" w:type="dxa"/>
            <w:shd w:val="clear" w:color="auto" w:fill="FFFF00"/>
          </w:tcPr>
          <w:p w14:paraId="553B5DE7" w14:textId="77777777" w:rsidR="00EF0C93" w:rsidRPr="00EF0C93" w:rsidRDefault="00EF0C93" w:rsidP="001B47F3">
            <w:pPr>
              <w:pStyle w:val="GOSTTablenorm"/>
              <w:rPr>
                <w:b/>
                <w:i/>
              </w:rPr>
            </w:pPr>
            <w:r w:rsidRPr="00EF0C93">
              <w:rPr>
                <w:b/>
                <w:i/>
              </w:rPr>
              <w:lastRenderedPageBreak/>
              <w:t>Информация по неисполненным операциям (раздел 3).</w:t>
            </w:r>
          </w:p>
        </w:tc>
        <w:tc>
          <w:tcPr>
            <w:tcW w:w="1979" w:type="dxa"/>
            <w:shd w:val="clear" w:color="auto" w:fill="FFFF00"/>
          </w:tcPr>
          <w:p w14:paraId="618E50DD" w14:textId="77777777" w:rsidR="00EF0C93" w:rsidRPr="00EF0C93" w:rsidRDefault="00EF0C93" w:rsidP="001B47F3">
            <w:pPr>
              <w:pStyle w:val="GOSTTablenorm"/>
              <w:rPr>
                <w:b/>
                <w:i/>
              </w:rPr>
            </w:pPr>
            <w:r w:rsidRPr="00EF0C93">
              <w:rPr>
                <w:b/>
                <w:i/>
              </w:rPr>
              <w:t>VTNOPER(*)</w:t>
            </w:r>
          </w:p>
        </w:tc>
        <w:tc>
          <w:tcPr>
            <w:tcW w:w="1079" w:type="dxa"/>
            <w:shd w:val="clear" w:color="auto" w:fill="FFFF00"/>
          </w:tcPr>
          <w:p w14:paraId="2BC12858" w14:textId="77777777" w:rsidR="00EF0C93" w:rsidRPr="00EF0C93" w:rsidRDefault="00EF0C93" w:rsidP="001B47F3">
            <w:pPr>
              <w:pStyle w:val="GOSTTablenorm"/>
              <w:rPr>
                <w:b/>
                <w:i/>
              </w:rPr>
            </w:pPr>
          </w:p>
        </w:tc>
        <w:tc>
          <w:tcPr>
            <w:tcW w:w="898" w:type="dxa"/>
            <w:shd w:val="clear" w:color="auto" w:fill="FFFF00"/>
          </w:tcPr>
          <w:p w14:paraId="2C358DB0" w14:textId="77777777" w:rsidR="00EF0C93" w:rsidRPr="00EF0C93" w:rsidRDefault="00EF0C93" w:rsidP="001B47F3">
            <w:pPr>
              <w:pStyle w:val="GOSTTablenorm"/>
              <w:rPr>
                <w:b/>
                <w:i/>
              </w:rPr>
            </w:pPr>
          </w:p>
        </w:tc>
        <w:tc>
          <w:tcPr>
            <w:tcW w:w="1077" w:type="dxa"/>
            <w:shd w:val="clear" w:color="auto" w:fill="FFFF00"/>
          </w:tcPr>
          <w:p w14:paraId="1D896AFD" w14:textId="77777777" w:rsidR="00EF0C93" w:rsidRPr="00EF0C93" w:rsidRDefault="00EF0C93" w:rsidP="001B47F3">
            <w:pPr>
              <w:pStyle w:val="GOSTTablenorm"/>
              <w:rPr>
                <w:b/>
                <w:i/>
              </w:rPr>
            </w:pPr>
            <w:r w:rsidRPr="00EF0C93">
              <w:rPr>
                <w:b/>
                <w:i/>
              </w:rPr>
              <w:t>Нет</w:t>
            </w:r>
          </w:p>
        </w:tc>
        <w:tc>
          <w:tcPr>
            <w:tcW w:w="2880" w:type="dxa"/>
            <w:shd w:val="clear" w:color="auto" w:fill="FFFF00"/>
          </w:tcPr>
          <w:p w14:paraId="3BDA1B6A" w14:textId="77777777" w:rsidR="00EF0C93" w:rsidRPr="00EF0C93" w:rsidRDefault="00EF0C93" w:rsidP="001B47F3">
            <w:pPr>
              <w:pStyle w:val="GOSTTablenorm"/>
              <w:rPr>
                <w:b/>
                <w:i/>
              </w:rPr>
            </w:pPr>
          </w:p>
        </w:tc>
      </w:tr>
      <w:tr w:rsidR="00EF0C93" w:rsidRPr="00EF0C93" w14:paraId="77E37679" w14:textId="77777777" w:rsidTr="00F95A0A">
        <w:tc>
          <w:tcPr>
            <w:tcW w:w="1915" w:type="dxa"/>
            <w:shd w:val="clear" w:color="auto" w:fill="auto"/>
          </w:tcPr>
          <w:p w14:paraId="628C5C66" w14:textId="77777777" w:rsidR="00EF0C93" w:rsidRPr="00EF0C93" w:rsidRDefault="00EF0C93" w:rsidP="001B47F3">
            <w:pPr>
              <w:pStyle w:val="GOSTTablenorm"/>
            </w:pPr>
            <w:r w:rsidRPr="00EF0C93">
              <w:t>Глобальный уникальный идентификатор</w:t>
            </w:r>
          </w:p>
        </w:tc>
        <w:tc>
          <w:tcPr>
            <w:tcW w:w="1979" w:type="dxa"/>
            <w:shd w:val="clear" w:color="auto" w:fill="auto"/>
          </w:tcPr>
          <w:p w14:paraId="3DC195CA" w14:textId="77777777" w:rsidR="00EF0C93" w:rsidRPr="00EF0C93" w:rsidRDefault="00EF0C93" w:rsidP="001B47F3">
            <w:pPr>
              <w:pStyle w:val="GOSTTablenorm"/>
            </w:pPr>
            <w:r w:rsidRPr="00EF0C93">
              <w:t>GUID</w:t>
            </w:r>
          </w:p>
        </w:tc>
        <w:tc>
          <w:tcPr>
            <w:tcW w:w="1079" w:type="dxa"/>
            <w:shd w:val="clear" w:color="auto" w:fill="auto"/>
          </w:tcPr>
          <w:p w14:paraId="469C2CF7" w14:textId="77777777" w:rsidR="00EF0C93" w:rsidRPr="00EF0C93" w:rsidRDefault="00EF0C93" w:rsidP="001B47F3">
            <w:pPr>
              <w:pStyle w:val="GOSTTablenorm"/>
            </w:pPr>
            <w:r w:rsidRPr="00EF0C93">
              <w:t>GUID</w:t>
            </w:r>
          </w:p>
        </w:tc>
        <w:tc>
          <w:tcPr>
            <w:tcW w:w="898" w:type="dxa"/>
            <w:shd w:val="clear" w:color="auto" w:fill="auto"/>
          </w:tcPr>
          <w:p w14:paraId="7075DD9D" w14:textId="77777777" w:rsidR="00EF0C93" w:rsidRPr="00EF0C93" w:rsidRDefault="00EF0C93" w:rsidP="001B47F3">
            <w:pPr>
              <w:pStyle w:val="GOSTTablenorm"/>
            </w:pPr>
          </w:p>
        </w:tc>
        <w:tc>
          <w:tcPr>
            <w:tcW w:w="1077" w:type="dxa"/>
            <w:shd w:val="clear" w:color="auto" w:fill="auto"/>
          </w:tcPr>
          <w:p w14:paraId="74C3C0B9" w14:textId="77777777" w:rsidR="00EF0C93" w:rsidRPr="00EF0C93" w:rsidRDefault="00EF0C93" w:rsidP="001B47F3">
            <w:pPr>
              <w:pStyle w:val="GOSTTablenorm"/>
            </w:pPr>
            <w:r w:rsidRPr="00EF0C93">
              <w:t>Да</w:t>
            </w:r>
          </w:p>
        </w:tc>
        <w:tc>
          <w:tcPr>
            <w:tcW w:w="2880" w:type="dxa"/>
            <w:shd w:val="clear" w:color="auto" w:fill="auto"/>
          </w:tcPr>
          <w:p w14:paraId="14C5809B" w14:textId="77777777" w:rsidR="00EF0C93" w:rsidRPr="00EF0C93" w:rsidRDefault="00EF0C93" w:rsidP="001B47F3">
            <w:pPr>
              <w:pStyle w:val="GOSTTablenorm"/>
            </w:pPr>
            <w:r w:rsidRPr="00EF0C93">
              <w:t>Глобальный уникальный идентификатор документа, подтверждающего проведение операции, присвоенный ТОФК. Служит для установления связи между строками выписки и первичными документами.</w:t>
            </w:r>
          </w:p>
        </w:tc>
      </w:tr>
      <w:tr w:rsidR="00EF0C93" w:rsidRPr="00EF0C93" w14:paraId="617CDAE6" w14:textId="77777777" w:rsidTr="00F95A0A">
        <w:tc>
          <w:tcPr>
            <w:tcW w:w="1915" w:type="dxa"/>
            <w:shd w:val="clear" w:color="auto" w:fill="auto"/>
          </w:tcPr>
          <w:p w14:paraId="6C44FAB0" w14:textId="77777777" w:rsidR="00EF0C93" w:rsidRPr="00EF0C93" w:rsidRDefault="00EF0C93" w:rsidP="001B47F3">
            <w:pPr>
              <w:pStyle w:val="GOSTTablenorm"/>
            </w:pPr>
            <w:r w:rsidRPr="00EF0C93">
              <w:t>Код документа АДБ</w:t>
            </w:r>
          </w:p>
        </w:tc>
        <w:tc>
          <w:tcPr>
            <w:tcW w:w="1979" w:type="dxa"/>
            <w:shd w:val="clear" w:color="auto" w:fill="auto"/>
          </w:tcPr>
          <w:p w14:paraId="2D522029" w14:textId="77777777" w:rsidR="00EF0C93" w:rsidRPr="00EF0C93" w:rsidRDefault="00EF0C93" w:rsidP="001B47F3">
            <w:pPr>
              <w:pStyle w:val="GOSTTablenorm"/>
            </w:pPr>
            <w:r w:rsidRPr="00EF0C93">
              <w:t>KOD_DOC_ADB</w:t>
            </w:r>
          </w:p>
        </w:tc>
        <w:tc>
          <w:tcPr>
            <w:tcW w:w="1079" w:type="dxa"/>
            <w:shd w:val="clear" w:color="auto" w:fill="auto"/>
          </w:tcPr>
          <w:p w14:paraId="42A87FDD" w14:textId="77777777" w:rsidR="00EF0C93" w:rsidRPr="00EF0C93" w:rsidRDefault="00EF0C93" w:rsidP="001B47F3">
            <w:pPr>
              <w:pStyle w:val="GOSTTablenorm"/>
            </w:pPr>
            <w:r w:rsidRPr="00EF0C93">
              <w:t>STRING</w:t>
            </w:r>
          </w:p>
        </w:tc>
        <w:tc>
          <w:tcPr>
            <w:tcW w:w="898" w:type="dxa"/>
            <w:shd w:val="clear" w:color="auto" w:fill="auto"/>
          </w:tcPr>
          <w:p w14:paraId="553E1940" w14:textId="77777777" w:rsidR="00EF0C93" w:rsidRPr="00EF0C93" w:rsidRDefault="00EF0C93" w:rsidP="001B47F3">
            <w:pPr>
              <w:pStyle w:val="GOSTTablenorm"/>
            </w:pPr>
            <w:r w:rsidRPr="00EF0C93">
              <w:t>&lt;= 2</w:t>
            </w:r>
          </w:p>
        </w:tc>
        <w:tc>
          <w:tcPr>
            <w:tcW w:w="1077" w:type="dxa"/>
            <w:shd w:val="clear" w:color="auto" w:fill="auto"/>
          </w:tcPr>
          <w:p w14:paraId="4A5B8F88" w14:textId="77777777" w:rsidR="00EF0C93" w:rsidRPr="00EF0C93" w:rsidRDefault="00EF0C93" w:rsidP="001B47F3">
            <w:pPr>
              <w:pStyle w:val="GOSTTablenorm"/>
            </w:pPr>
            <w:r w:rsidRPr="00EF0C93">
              <w:t>Да</w:t>
            </w:r>
          </w:p>
        </w:tc>
        <w:tc>
          <w:tcPr>
            <w:tcW w:w="2880" w:type="dxa"/>
            <w:shd w:val="clear" w:color="auto" w:fill="auto"/>
          </w:tcPr>
          <w:p w14:paraId="359E21BC" w14:textId="77777777" w:rsidR="00EF0C93" w:rsidRPr="00EF0C93" w:rsidRDefault="00EF0C93" w:rsidP="001B47F3">
            <w:pPr>
              <w:pStyle w:val="GOSTTablenorm"/>
            </w:pPr>
            <w:r w:rsidRPr="00EF0C93">
              <w:t>Код документа АДБ, на основании которого была отражена операция на л/с АДБ.</w:t>
            </w:r>
          </w:p>
          <w:p w14:paraId="0E80EE29" w14:textId="77777777" w:rsidR="00EF0C93" w:rsidRPr="00EF0C93" w:rsidRDefault="00EF0C93" w:rsidP="001B47F3">
            <w:pPr>
              <w:pStyle w:val="GOSTTablenorm"/>
            </w:pPr>
            <w:r w:rsidRPr="00EF0C93">
              <w:t>Может принимать следующие значения:</w:t>
            </w:r>
          </w:p>
          <w:p w14:paraId="033D4B9A" w14:textId="77777777" w:rsidR="00EF0C93" w:rsidRPr="00EF0C93" w:rsidRDefault="00EF0C93" w:rsidP="001B47F3">
            <w:pPr>
              <w:pStyle w:val="GOSTTablenorm"/>
            </w:pPr>
            <w:r w:rsidRPr="00EF0C93">
              <w:t>ZV - Заявка на возврат;</w:t>
            </w:r>
          </w:p>
          <w:p w14:paraId="618A08F8" w14:textId="77777777" w:rsidR="00EF0C93" w:rsidRPr="00EF0C93" w:rsidRDefault="00EF0C93" w:rsidP="001B47F3">
            <w:pPr>
              <w:pStyle w:val="GOSTTablenorm"/>
            </w:pPr>
            <w:r w:rsidRPr="00EF0C93">
              <w:t>UF - Уведомление об уточнении;</w:t>
            </w:r>
          </w:p>
          <w:p w14:paraId="0786EA84" w14:textId="77777777" w:rsidR="00EF0C93" w:rsidRPr="00EF0C93" w:rsidRDefault="00EF0C93" w:rsidP="001B47F3">
            <w:pPr>
              <w:pStyle w:val="GOSTTablenorm"/>
            </w:pPr>
            <w:r w:rsidRPr="00EF0C93">
              <w:t>UN - Уведомление об уточнении, зачете (ФНС);</w:t>
            </w:r>
          </w:p>
          <w:p w14:paraId="39D83404" w14:textId="77777777" w:rsidR="00A62821" w:rsidRDefault="00EF0C93" w:rsidP="001B47F3">
            <w:pPr>
              <w:pStyle w:val="GOSTTablenorm"/>
            </w:pPr>
            <w:r w:rsidRPr="00EF0C93">
              <w:t>UM - Межрегиональный зачет</w:t>
            </w:r>
            <w:r w:rsidR="00A62821">
              <w:t>;</w:t>
            </w:r>
          </w:p>
          <w:p w14:paraId="5DDF7AF4" w14:textId="130D7F63" w:rsidR="00EF0C93" w:rsidRPr="00EF0C93" w:rsidRDefault="00A62821" w:rsidP="001B47F3">
            <w:pPr>
              <w:pStyle w:val="GOSTTablenorm"/>
            </w:pPr>
            <w:r w:rsidRPr="00D544BF">
              <w:rPr>
                <w:highlight w:val="green"/>
              </w:rPr>
              <w:t>UZ – «Распоряжение налогового органа (зачет)»</w:t>
            </w:r>
          </w:p>
        </w:tc>
      </w:tr>
      <w:tr w:rsidR="00EF0C93" w:rsidRPr="00EF0C93" w14:paraId="52B1D746" w14:textId="77777777" w:rsidTr="00F95A0A">
        <w:tc>
          <w:tcPr>
            <w:tcW w:w="1915" w:type="dxa"/>
            <w:shd w:val="clear" w:color="auto" w:fill="auto"/>
          </w:tcPr>
          <w:p w14:paraId="0DE697DA" w14:textId="77777777" w:rsidR="00EF0C93" w:rsidRPr="00EF0C93" w:rsidRDefault="00EF0C93" w:rsidP="001B47F3">
            <w:pPr>
              <w:pStyle w:val="GOSTTablenorm"/>
            </w:pPr>
            <w:r w:rsidRPr="00EF0C93">
              <w:t>Номер документа АДБ</w:t>
            </w:r>
          </w:p>
        </w:tc>
        <w:tc>
          <w:tcPr>
            <w:tcW w:w="1979" w:type="dxa"/>
            <w:shd w:val="clear" w:color="auto" w:fill="auto"/>
          </w:tcPr>
          <w:p w14:paraId="625C480E" w14:textId="77777777" w:rsidR="00EF0C93" w:rsidRPr="00EF0C93" w:rsidRDefault="00EF0C93" w:rsidP="001B47F3">
            <w:pPr>
              <w:pStyle w:val="GOSTTablenorm"/>
            </w:pPr>
            <w:r w:rsidRPr="00EF0C93">
              <w:t>NOM_DOC_ADB</w:t>
            </w:r>
          </w:p>
        </w:tc>
        <w:tc>
          <w:tcPr>
            <w:tcW w:w="1079" w:type="dxa"/>
            <w:shd w:val="clear" w:color="auto" w:fill="auto"/>
          </w:tcPr>
          <w:p w14:paraId="09453454" w14:textId="77777777" w:rsidR="00EF0C93" w:rsidRPr="00EF0C93" w:rsidRDefault="00EF0C93" w:rsidP="001B47F3">
            <w:pPr>
              <w:pStyle w:val="GOSTTablenorm"/>
            </w:pPr>
            <w:r w:rsidRPr="00EF0C93">
              <w:t>STRING</w:t>
            </w:r>
          </w:p>
        </w:tc>
        <w:tc>
          <w:tcPr>
            <w:tcW w:w="898" w:type="dxa"/>
            <w:shd w:val="clear" w:color="auto" w:fill="auto"/>
          </w:tcPr>
          <w:p w14:paraId="3EF53BEE" w14:textId="4D729657" w:rsidR="00EF0C93" w:rsidRPr="00EF0C93" w:rsidRDefault="00EF1848" w:rsidP="001B47F3">
            <w:pPr>
              <w:pStyle w:val="GOSTTablenorm"/>
            </w:pPr>
            <w:r w:rsidRPr="00EF1848">
              <w:t>&lt;= 15</w:t>
            </w:r>
          </w:p>
        </w:tc>
        <w:tc>
          <w:tcPr>
            <w:tcW w:w="1077" w:type="dxa"/>
            <w:shd w:val="clear" w:color="auto" w:fill="auto"/>
          </w:tcPr>
          <w:p w14:paraId="6108E2E4" w14:textId="77777777" w:rsidR="00EF0C93" w:rsidRPr="00EF0C93" w:rsidRDefault="00EF0C93" w:rsidP="001B47F3">
            <w:pPr>
              <w:pStyle w:val="GOSTTablenorm"/>
            </w:pPr>
            <w:r w:rsidRPr="00EF0C93">
              <w:t>Да</w:t>
            </w:r>
          </w:p>
        </w:tc>
        <w:tc>
          <w:tcPr>
            <w:tcW w:w="2880" w:type="dxa"/>
            <w:shd w:val="clear" w:color="auto" w:fill="auto"/>
          </w:tcPr>
          <w:p w14:paraId="2CF51EF8" w14:textId="77777777" w:rsidR="00EF0C93" w:rsidRPr="00EF0C93" w:rsidRDefault="00EF0C93" w:rsidP="001B47F3">
            <w:pPr>
              <w:pStyle w:val="GOSTTablenorm"/>
            </w:pPr>
            <w:r w:rsidRPr="00EF0C93">
              <w:t>Номер документа АДБ, на основании которого была отражена операция на л/с АДБ.</w:t>
            </w:r>
          </w:p>
        </w:tc>
      </w:tr>
      <w:tr w:rsidR="00EF0C93" w:rsidRPr="00EF0C93" w14:paraId="45F9ED29" w14:textId="77777777" w:rsidTr="00F95A0A">
        <w:tc>
          <w:tcPr>
            <w:tcW w:w="1915" w:type="dxa"/>
            <w:shd w:val="clear" w:color="auto" w:fill="auto"/>
          </w:tcPr>
          <w:p w14:paraId="0B9C87B4" w14:textId="77777777" w:rsidR="00EF0C93" w:rsidRPr="00EF0C93" w:rsidRDefault="00EF0C93" w:rsidP="001B47F3">
            <w:pPr>
              <w:pStyle w:val="GOSTTablenorm"/>
            </w:pPr>
            <w:r w:rsidRPr="00EF0C93">
              <w:t>Дата документа АДБ</w:t>
            </w:r>
          </w:p>
        </w:tc>
        <w:tc>
          <w:tcPr>
            <w:tcW w:w="1979" w:type="dxa"/>
            <w:shd w:val="clear" w:color="auto" w:fill="auto"/>
          </w:tcPr>
          <w:p w14:paraId="0F0EADC1" w14:textId="77777777" w:rsidR="00EF0C93" w:rsidRPr="00EF0C93" w:rsidRDefault="00EF0C93" w:rsidP="001B47F3">
            <w:pPr>
              <w:pStyle w:val="GOSTTablenorm"/>
            </w:pPr>
            <w:r w:rsidRPr="00EF0C93">
              <w:t>DATE_DOC_ADB</w:t>
            </w:r>
          </w:p>
        </w:tc>
        <w:tc>
          <w:tcPr>
            <w:tcW w:w="1079" w:type="dxa"/>
            <w:shd w:val="clear" w:color="auto" w:fill="auto"/>
          </w:tcPr>
          <w:p w14:paraId="412C82C8" w14:textId="77777777" w:rsidR="00EF0C93" w:rsidRPr="00EF0C93" w:rsidRDefault="00EF0C93" w:rsidP="001B47F3">
            <w:pPr>
              <w:pStyle w:val="GOSTTablenorm"/>
            </w:pPr>
            <w:r w:rsidRPr="00EF0C93">
              <w:t>DATE</w:t>
            </w:r>
          </w:p>
        </w:tc>
        <w:tc>
          <w:tcPr>
            <w:tcW w:w="898" w:type="dxa"/>
            <w:shd w:val="clear" w:color="auto" w:fill="auto"/>
          </w:tcPr>
          <w:p w14:paraId="63A1F8F0" w14:textId="77777777" w:rsidR="00EF0C93" w:rsidRPr="00EF0C93" w:rsidRDefault="00EF0C93" w:rsidP="001B47F3">
            <w:pPr>
              <w:pStyle w:val="GOSTTablenorm"/>
            </w:pPr>
          </w:p>
        </w:tc>
        <w:tc>
          <w:tcPr>
            <w:tcW w:w="1077" w:type="dxa"/>
            <w:shd w:val="clear" w:color="auto" w:fill="auto"/>
          </w:tcPr>
          <w:p w14:paraId="57D7F790" w14:textId="77777777" w:rsidR="00EF0C93" w:rsidRPr="00EF0C93" w:rsidRDefault="00EF0C93" w:rsidP="001B47F3">
            <w:pPr>
              <w:pStyle w:val="GOSTTablenorm"/>
            </w:pPr>
            <w:r w:rsidRPr="00EF0C93">
              <w:t>Да</w:t>
            </w:r>
          </w:p>
        </w:tc>
        <w:tc>
          <w:tcPr>
            <w:tcW w:w="2880" w:type="dxa"/>
            <w:shd w:val="clear" w:color="auto" w:fill="auto"/>
          </w:tcPr>
          <w:p w14:paraId="13412A21" w14:textId="77777777" w:rsidR="00EF0C93" w:rsidRPr="00EF0C93" w:rsidRDefault="00EF0C93" w:rsidP="001B47F3">
            <w:pPr>
              <w:pStyle w:val="GOSTTablenorm"/>
            </w:pPr>
            <w:r w:rsidRPr="00EF0C93">
              <w:t>Дата документа АДБ, на основании которого была отражена операция на л/с АДБ.</w:t>
            </w:r>
          </w:p>
        </w:tc>
      </w:tr>
      <w:tr w:rsidR="00EF0C93" w:rsidRPr="00EF0C93" w14:paraId="49053953" w14:textId="77777777" w:rsidTr="00F95A0A">
        <w:tc>
          <w:tcPr>
            <w:tcW w:w="1915" w:type="dxa"/>
            <w:shd w:val="clear" w:color="auto" w:fill="auto"/>
          </w:tcPr>
          <w:p w14:paraId="200C0813" w14:textId="77777777" w:rsidR="00EF0C93" w:rsidRPr="00EF0C93" w:rsidRDefault="00EF0C93" w:rsidP="001B47F3">
            <w:pPr>
              <w:pStyle w:val="GOSTTablenorm"/>
            </w:pPr>
            <w:r w:rsidRPr="00EF0C93">
              <w:t>Сумма неисполненных возвратов</w:t>
            </w:r>
          </w:p>
        </w:tc>
        <w:tc>
          <w:tcPr>
            <w:tcW w:w="1979" w:type="dxa"/>
            <w:shd w:val="clear" w:color="auto" w:fill="auto"/>
          </w:tcPr>
          <w:p w14:paraId="089E9400" w14:textId="77777777" w:rsidR="00EF0C93" w:rsidRPr="00EF0C93" w:rsidRDefault="00EF0C93" w:rsidP="001B47F3">
            <w:pPr>
              <w:pStyle w:val="GOSTTablenorm"/>
            </w:pPr>
            <w:r w:rsidRPr="00EF0C93">
              <w:t>SUM_NOUT</w:t>
            </w:r>
          </w:p>
        </w:tc>
        <w:tc>
          <w:tcPr>
            <w:tcW w:w="1079" w:type="dxa"/>
            <w:shd w:val="clear" w:color="auto" w:fill="auto"/>
          </w:tcPr>
          <w:p w14:paraId="46A08856" w14:textId="77777777" w:rsidR="00EF0C93" w:rsidRPr="00EF0C93" w:rsidRDefault="00EF0C93" w:rsidP="001B47F3">
            <w:pPr>
              <w:pStyle w:val="GOSTTablenorm"/>
            </w:pPr>
            <w:r w:rsidRPr="00EF0C93">
              <w:t>NUMBER2</w:t>
            </w:r>
          </w:p>
        </w:tc>
        <w:tc>
          <w:tcPr>
            <w:tcW w:w="898" w:type="dxa"/>
            <w:shd w:val="clear" w:color="auto" w:fill="auto"/>
          </w:tcPr>
          <w:p w14:paraId="179B17E6" w14:textId="77777777" w:rsidR="00EF0C93" w:rsidRPr="00EF0C93" w:rsidRDefault="00EF0C93" w:rsidP="001B47F3">
            <w:pPr>
              <w:pStyle w:val="GOSTTablenorm"/>
            </w:pPr>
          </w:p>
        </w:tc>
        <w:tc>
          <w:tcPr>
            <w:tcW w:w="1077" w:type="dxa"/>
            <w:shd w:val="clear" w:color="auto" w:fill="auto"/>
          </w:tcPr>
          <w:p w14:paraId="33F07F10" w14:textId="77777777" w:rsidR="00EF0C93" w:rsidRPr="00EF0C93" w:rsidRDefault="00EF0C93" w:rsidP="001B47F3">
            <w:pPr>
              <w:pStyle w:val="GOSTTablenorm"/>
            </w:pPr>
            <w:r w:rsidRPr="00EF0C93">
              <w:t>Да</w:t>
            </w:r>
          </w:p>
        </w:tc>
        <w:tc>
          <w:tcPr>
            <w:tcW w:w="2880" w:type="dxa"/>
            <w:shd w:val="clear" w:color="auto" w:fill="auto"/>
          </w:tcPr>
          <w:p w14:paraId="2C475E9B" w14:textId="77777777" w:rsidR="00EF0C93" w:rsidRPr="00EF0C93" w:rsidRDefault="00EF0C93" w:rsidP="001B47F3">
            <w:pPr>
              <w:pStyle w:val="GOSTTablenorm"/>
            </w:pPr>
            <w:r w:rsidRPr="00EF0C93">
              <w:t>Сумма остатка неисполненных возвратов. По соответствующему документу АДБ.</w:t>
            </w:r>
          </w:p>
        </w:tc>
      </w:tr>
      <w:tr w:rsidR="00EF0C93" w:rsidRPr="00EF0C93" w14:paraId="63A61E3D" w14:textId="77777777" w:rsidTr="00F95A0A">
        <w:tc>
          <w:tcPr>
            <w:tcW w:w="1915" w:type="dxa"/>
            <w:shd w:val="clear" w:color="auto" w:fill="auto"/>
          </w:tcPr>
          <w:p w14:paraId="6874F6E6" w14:textId="77777777" w:rsidR="00EF0C93" w:rsidRPr="00EF0C93" w:rsidRDefault="00EF0C93" w:rsidP="001B47F3">
            <w:pPr>
              <w:pStyle w:val="GOSTTablenorm"/>
            </w:pPr>
            <w:r w:rsidRPr="00EF0C93">
              <w:lastRenderedPageBreak/>
              <w:t>Сумма неисполненных зачетов</w:t>
            </w:r>
          </w:p>
        </w:tc>
        <w:tc>
          <w:tcPr>
            <w:tcW w:w="1979" w:type="dxa"/>
            <w:shd w:val="clear" w:color="auto" w:fill="auto"/>
          </w:tcPr>
          <w:p w14:paraId="6A30B5E9" w14:textId="77777777" w:rsidR="00EF0C93" w:rsidRPr="00EF0C93" w:rsidRDefault="00EF0C93" w:rsidP="001B47F3">
            <w:pPr>
              <w:pStyle w:val="GOSTTablenorm"/>
            </w:pPr>
            <w:r w:rsidRPr="00EF0C93">
              <w:t>SUM_NZACH</w:t>
            </w:r>
          </w:p>
        </w:tc>
        <w:tc>
          <w:tcPr>
            <w:tcW w:w="1079" w:type="dxa"/>
            <w:shd w:val="clear" w:color="auto" w:fill="auto"/>
          </w:tcPr>
          <w:p w14:paraId="69BF9C1C" w14:textId="77777777" w:rsidR="00EF0C93" w:rsidRPr="00EF0C93" w:rsidRDefault="00EF0C93" w:rsidP="001B47F3">
            <w:pPr>
              <w:pStyle w:val="GOSTTablenorm"/>
            </w:pPr>
            <w:r w:rsidRPr="00EF0C93">
              <w:t>NUMBER2</w:t>
            </w:r>
          </w:p>
        </w:tc>
        <w:tc>
          <w:tcPr>
            <w:tcW w:w="898" w:type="dxa"/>
            <w:shd w:val="clear" w:color="auto" w:fill="auto"/>
          </w:tcPr>
          <w:p w14:paraId="76D4D0A9" w14:textId="77777777" w:rsidR="00EF0C93" w:rsidRPr="00EF0C93" w:rsidRDefault="00EF0C93" w:rsidP="001B47F3">
            <w:pPr>
              <w:pStyle w:val="GOSTTablenorm"/>
            </w:pPr>
          </w:p>
        </w:tc>
        <w:tc>
          <w:tcPr>
            <w:tcW w:w="1077" w:type="dxa"/>
            <w:shd w:val="clear" w:color="auto" w:fill="auto"/>
          </w:tcPr>
          <w:p w14:paraId="5D55D236" w14:textId="77777777" w:rsidR="00EF0C93" w:rsidRPr="00EF0C93" w:rsidRDefault="00EF0C93" w:rsidP="001B47F3">
            <w:pPr>
              <w:pStyle w:val="GOSTTablenorm"/>
            </w:pPr>
            <w:r w:rsidRPr="00EF0C93">
              <w:t>Да</w:t>
            </w:r>
          </w:p>
        </w:tc>
        <w:tc>
          <w:tcPr>
            <w:tcW w:w="2880" w:type="dxa"/>
            <w:shd w:val="clear" w:color="auto" w:fill="auto"/>
          </w:tcPr>
          <w:p w14:paraId="406E5455" w14:textId="77777777" w:rsidR="00EF0C93" w:rsidRPr="00EF0C93" w:rsidRDefault="00EF0C93" w:rsidP="001B47F3">
            <w:pPr>
              <w:pStyle w:val="GOSTTablenorm"/>
            </w:pPr>
            <w:r w:rsidRPr="00EF0C93">
              <w:t>Сумма остатка неисполненных зачетов (уточнений). По соответствующему документу АДБ.</w:t>
            </w:r>
          </w:p>
        </w:tc>
      </w:tr>
      <w:tr w:rsidR="00EF0C93" w:rsidRPr="00EF0C93" w14:paraId="6801F5D4" w14:textId="77777777" w:rsidTr="00F95A0A">
        <w:tc>
          <w:tcPr>
            <w:tcW w:w="1915" w:type="dxa"/>
            <w:shd w:val="clear" w:color="auto" w:fill="auto"/>
          </w:tcPr>
          <w:p w14:paraId="76E2F06F" w14:textId="77777777" w:rsidR="00EF0C93" w:rsidRPr="00EF0C93" w:rsidRDefault="00EF0C93" w:rsidP="001B47F3">
            <w:pPr>
              <w:pStyle w:val="GOSTTablenorm"/>
            </w:pPr>
            <w:r w:rsidRPr="00EF0C93">
              <w:t>Примечание</w:t>
            </w:r>
          </w:p>
        </w:tc>
        <w:tc>
          <w:tcPr>
            <w:tcW w:w="1979" w:type="dxa"/>
            <w:shd w:val="clear" w:color="auto" w:fill="auto"/>
          </w:tcPr>
          <w:p w14:paraId="7B2ED033" w14:textId="77777777" w:rsidR="00EF0C93" w:rsidRPr="00EF0C93" w:rsidRDefault="00EF0C93" w:rsidP="001B47F3">
            <w:pPr>
              <w:pStyle w:val="GOSTTablenorm"/>
            </w:pPr>
            <w:r w:rsidRPr="00EF0C93">
              <w:t>NOTE</w:t>
            </w:r>
          </w:p>
        </w:tc>
        <w:tc>
          <w:tcPr>
            <w:tcW w:w="1079" w:type="dxa"/>
            <w:shd w:val="clear" w:color="auto" w:fill="auto"/>
          </w:tcPr>
          <w:p w14:paraId="4DF63AB9" w14:textId="77777777" w:rsidR="00EF0C93" w:rsidRPr="00EF0C93" w:rsidRDefault="00EF0C93" w:rsidP="001B47F3">
            <w:pPr>
              <w:pStyle w:val="GOSTTablenorm"/>
            </w:pPr>
            <w:r w:rsidRPr="00EF0C93">
              <w:t>STRING</w:t>
            </w:r>
          </w:p>
        </w:tc>
        <w:tc>
          <w:tcPr>
            <w:tcW w:w="898" w:type="dxa"/>
            <w:shd w:val="clear" w:color="auto" w:fill="auto"/>
          </w:tcPr>
          <w:p w14:paraId="7A37B155" w14:textId="77777777" w:rsidR="00EF0C93" w:rsidRPr="00EF0C93" w:rsidRDefault="00EF0C93" w:rsidP="001B47F3">
            <w:pPr>
              <w:pStyle w:val="GOSTTablenorm"/>
            </w:pPr>
            <w:r w:rsidRPr="00EF0C93">
              <w:t>&lt;= 254</w:t>
            </w:r>
          </w:p>
        </w:tc>
        <w:tc>
          <w:tcPr>
            <w:tcW w:w="1077" w:type="dxa"/>
            <w:shd w:val="clear" w:color="auto" w:fill="auto"/>
          </w:tcPr>
          <w:p w14:paraId="459AF9D2" w14:textId="77777777" w:rsidR="00EF0C93" w:rsidRPr="00EF0C93" w:rsidRDefault="00EF0C93" w:rsidP="001B47F3">
            <w:pPr>
              <w:pStyle w:val="GOSTTablenorm"/>
            </w:pPr>
            <w:r w:rsidRPr="00EF0C93">
              <w:t>Нет</w:t>
            </w:r>
          </w:p>
        </w:tc>
        <w:tc>
          <w:tcPr>
            <w:tcW w:w="2880" w:type="dxa"/>
            <w:shd w:val="clear" w:color="auto" w:fill="auto"/>
          </w:tcPr>
          <w:p w14:paraId="656ED583" w14:textId="77777777" w:rsidR="00EF0C93" w:rsidRPr="00EF0C93" w:rsidRDefault="00EF0C93" w:rsidP="001B47F3">
            <w:pPr>
              <w:pStyle w:val="GOSTTablenorm"/>
            </w:pPr>
            <w:r w:rsidRPr="00EF0C93">
              <w:t>Заполняется по необходимости.</w:t>
            </w:r>
          </w:p>
        </w:tc>
      </w:tr>
    </w:tbl>
    <w:p w14:paraId="2E40ADCB" w14:textId="77777777" w:rsidR="00EF0C93" w:rsidRPr="00D544BF" w:rsidRDefault="00EF0C93" w:rsidP="00EF0C93">
      <w:pPr>
        <w:pStyle w:val="32"/>
        <w:tabs>
          <w:tab w:val="clear" w:pos="720"/>
          <w:tab w:val="num" w:pos="284"/>
        </w:tabs>
        <w:rPr>
          <w:highlight w:val="green"/>
        </w:rPr>
      </w:pPr>
      <w:bookmarkStart w:id="108" w:name="_Toc88236903"/>
      <w:bookmarkStart w:id="109" w:name="_Toc105074453"/>
      <w:r w:rsidRPr="00D544BF">
        <w:rPr>
          <w:highlight w:val="green"/>
        </w:rPr>
        <w:t>Макет файла</w:t>
      </w:r>
      <w:bookmarkEnd w:id="108"/>
      <w:bookmarkEnd w:id="109"/>
    </w:p>
    <w:p w14:paraId="02580E2E" w14:textId="77777777" w:rsidR="00EF0C93" w:rsidRPr="00EF0C93" w:rsidRDefault="00EF0C93" w:rsidP="001B47F3">
      <w:pPr>
        <w:pStyle w:val="OTRMaketCode"/>
        <w:ind w:firstLine="0"/>
      </w:pPr>
      <w:r w:rsidRPr="00EF0C93">
        <w:rPr>
          <w:b/>
        </w:rPr>
        <w:t>FK</w:t>
      </w:r>
      <w:r w:rsidRPr="00EF0C93">
        <w:t>|NUM_VER|FORMER(0)|FORM_VER(0)|NORM_DOC(0)|</w:t>
      </w:r>
    </w:p>
    <w:p w14:paraId="0724AE7D" w14:textId="77777777" w:rsidR="00EF0C93" w:rsidRPr="00EF0C93" w:rsidRDefault="00EF0C93" w:rsidP="001B47F3">
      <w:pPr>
        <w:pStyle w:val="OTRMaketCode"/>
        <w:ind w:firstLine="0"/>
      </w:pPr>
      <w:r w:rsidRPr="00EF0C93">
        <w:rPr>
          <w:b/>
        </w:rPr>
        <w:t>FROM</w:t>
      </w:r>
      <w:r w:rsidRPr="00EF0C93">
        <w:t>|KOD_TOFK|NAME_TOFK|</w:t>
      </w:r>
      <w:r w:rsidRPr="00EF0C93">
        <w:rPr>
          <w:b/>
        </w:rPr>
        <w:t>TO</w:t>
      </w:r>
    </w:p>
    <w:p w14:paraId="2546B899" w14:textId="77777777" w:rsidR="00EF0C93" w:rsidRPr="00EF0C93" w:rsidRDefault="00EF0C93" w:rsidP="001B47F3">
      <w:pPr>
        <w:pStyle w:val="OTRMaketCode"/>
        <w:ind w:firstLine="0"/>
      </w:pPr>
      <w:r w:rsidRPr="00EF0C93">
        <w:rPr>
          <w:b/>
        </w:rPr>
        <w:t>TO</w:t>
      </w:r>
      <w:r w:rsidRPr="00EF0C93">
        <w:t>|BUDG_LEVEL|KOD_UBP|NAME_UBP|</w:t>
      </w:r>
      <w:r w:rsidRPr="00EF0C93">
        <w:rPr>
          <w:b/>
        </w:rPr>
        <w:t>VT</w:t>
      </w:r>
    </w:p>
    <w:p w14:paraId="25247F1F" w14:textId="77777777" w:rsidR="00EF0C93" w:rsidRPr="00EF0C93" w:rsidRDefault="00EF0C93" w:rsidP="001B47F3">
      <w:pPr>
        <w:pStyle w:val="OTRMaketCode"/>
        <w:ind w:firstLine="0"/>
      </w:pPr>
      <w:r w:rsidRPr="00EF0C93">
        <w:rPr>
          <w:b/>
        </w:rPr>
        <w:t>VT</w:t>
      </w:r>
      <w:r w:rsidRPr="00EF0C93">
        <w:t>|GUID_FK|LS_ADB|DATE_OTCH|DATE_OLD(0)|VID_OTCH|KOD_TOFK|NAME_TOFK|KOD_UBP_ADB|NAME_UBP_ADB|KOD_GADB|NAME_GADB|NAME_BUD|OKTMO|OKPO_FO(0)|NAME_FO(0)|DOL_ISP(0)|NAME_ISP(0)|TEL_ISP(0)|DATE_POD(0)|SUM_IN_ITOG_V|SUM_OUT_ITOG_V|SUM_ZACH_ITOG_V|SUM_N_OUT_ITOG_V|SUM_N_ZACH_ITOG_V|</w:t>
      </w:r>
      <w:r w:rsidRPr="00EF0C93">
        <w:rPr>
          <w:b/>
        </w:rPr>
        <w:t>VTSUM</w:t>
      </w:r>
    </w:p>
    <w:p w14:paraId="042D7FAD" w14:textId="77777777" w:rsidR="00EF0C93" w:rsidRPr="00EF0C93" w:rsidRDefault="00EF0C93" w:rsidP="001B47F3">
      <w:pPr>
        <w:pStyle w:val="OTRMaketCode"/>
        <w:ind w:firstLine="0"/>
      </w:pPr>
      <w:r w:rsidRPr="00EF0C93">
        <w:rPr>
          <w:b/>
        </w:rPr>
        <w:t>VTSUM</w:t>
      </w:r>
      <w:r w:rsidRPr="00EF0C93">
        <w:t>|SUM_BEGIN_IN|SUM_BEGIN_OUT|SUM_BEGIN_ZACH|SUM_BEGIN_N_OUT|SUM_BEGIN_N_ZACH|SUM_END_IN|SUM_END_OUT|SUM_END_ZACH|SUM_END_N_OUT|SUM_END_N_ZACH|</w:t>
      </w:r>
      <w:r w:rsidRPr="00EF0C93">
        <w:rPr>
          <w:b/>
        </w:rPr>
        <w:t>VTOPER(*)</w:t>
      </w:r>
    </w:p>
    <w:p w14:paraId="6087BC8A" w14:textId="2FF80B5D" w:rsidR="00EF0C93" w:rsidRPr="00EF0C93" w:rsidRDefault="00EF0C93" w:rsidP="001B47F3">
      <w:pPr>
        <w:pStyle w:val="OTRMaketCode"/>
        <w:ind w:firstLine="0"/>
      </w:pPr>
      <w:r w:rsidRPr="00EF0C93">
        <w:rPr>
          <w:b/>
        </w:rPr>
        <w:t>VTOPER(0)</w:t>
      </w:r>
      <w:r w:rsidRPr="00EF0C93">
        <w:t>|GUID|KOD_DOC|NOM_DOC|DATE_DOC|KOD_DOC_ADB(0)|NOM_DOC_ADB(0)|DATE_DOC_ADB(0)|SUM_IN|SUM_OUT|SUM_ZACH|NOTE(0)|TYPE_KBK</w:t>
      </w:r>
      <w:r w:rsidR="00A62821" w:rsidRPr="00D544BF">
        <w:rPr>
          <w:highlight w:val="green"/>
        </w:rPr>
        <w:t>(0)</w:t>
      </w:r>
      <w:r w:rsidRPr="00EF0C93">
        <w:t>|KBK</w:t>
      </w:r>
      <w:r w:rsidR="00A62821" w:rsidRPr="00D544BF">
        <w:rPr>
          <w:highlight w:val="green"/>
        </w:rPr>
        <w:t>(0)</w:t>
      </w:r>
      <w:r w:rsidRPr="00EF0C93">
        <w:t>|ADD_KLASS(0)|OKATO</w:t>
      </w:r>
      <w:r w:rsidR="00A62821" w:rsidRPr="00D544BF">
        <w:rPr>
          <w:highlight w:val="green"/>
        </w:rPr>
        <w:t>(0)</w:t>
      </w:r>
      <w:r w:rsidRPr="00EF0C93">
        <w:t>|INN_ADB</w:t>
      </w:r>
      <w:r w:rsidR="00A62821" w:rsidRPr="00D544BF">
        <w:rPr>
          <w:highlight w:val="green"/>
        </w:rPr>
        <w:t>(0)</w:t>
      </w:r>
      <w:r w:rsidRPr="00EF0C93">
        <w:t>|KPP_ADB</w:t>
      </w:r>
      <w:r w:rsidR="00A62821" w:rsidRPr="00D544BF">
        <w:rPr>
          <w:highlight w:val="green"/>
        </w:rPr>
        <w:t>(0)</w:t>
      </w:r>
      <w:r w:rsidRPr="00D544BF">
        <w:rPr>
          <w:highlight w:val="green"/>
        </w:rPr>
        <w:t>|</w:t>
      </w:r>
      <w:r w:rsidRPr="00EF0C93">
        <w:rPr>
          <w:b/>
        </w:rPr>
        <w:t>VTNOPER(*)</w:t>
      </w:r>
    </w:p>
    <w:p w14:paraId="5258F487" w14:textId="77777777" w:rsidR="00EF0C93" w:rsidRPr="00EF0C93" w:rsidRDefault="00EF0C93" w:rsidP="001B47F3">
      <w:pPr>
        <w:pStyle w:val="OTRMaketCode"/>
        <w:ind w:firstLine="0"/>
      </w:pPr>
      <w:r w:rsidRPr="00EF0C93">
        <w:rPr>
          <w:b/>
        </w:rPr>
        <w:t>VTNOPER(0)</w:t>
      </w:r>
      <w:r w:rsidRPr="00EF0C93">
        <w:t>|GUID|KOD_DOC_ADB|NOM_DOC_ADB|DATE_DOC_ADB|SUM_NOUT|SUM_NZACH|NOTE(0)|</w:t>
      </w:r>
    </w:p>
    <w:p w14:paraId="39A9C0E6" w14:textId="77777777" w:rsidR="00EF0C93" w:rsidRPr="00752BF9" w:rsidRDefault="00EF0C93" w:rsidP="00EF0C93">
      <w:pPr>
        <w:pStyle w:val="32"/>
        <w:tabs>
          <w:tab w:val="clear" w:pos="720"/>
          <w:tab w:val="num" w:pos="284"/>
        </w:tabs>
        <w:rPr>
          <w:highlight w:val="green"/>
        </w:rPr>
      </w:pPr>
      <w:bookmarkStart w:id="110" w:name="_Toc88236904"/>
      <w:bookmarkStart w:id="111" w:name="_Toc105074454"/>
      <w:r w:rsidRPr="00752BF9">
        <w:rPr>
          <w:highlight w:val="green"/>
        </w:rPr>
        <w:t>Пример файла</w:t>
      </w:r>
      <w:bookmarkEnd w:id="110"/>
      <w:bookmarkEnd w:id="111"/>
    </w:p>
    <w:p w14:paraId="65D02E10" w14:textId="77777777" w:rsidR="00BD23FA" w:rsidRPr="00935B51" w:rsidRDefault="00BD23FA" w:rsidP="00BD23FA">
      <w:pPr>
        <w:pStyle w:val="OTRNormal"/>
      </w:pPr>
      <w:r w:rsidRPr="00EF0C93">
        <w:t xml:space="preserve">Имя файла - </w:t>
      </w:r>
      <w:r w:rsidRPr="00714D9F">
        <w:rPr>
          <w:b/>
        </w:rPr>
        <w:t>19006101</w:t>
      </w:r>
      <w:r w:rsidRPr="00EF0C93">
        <w:rPr>
          <w:b/>
        </w:rPr>
        <w:t>.VT</w:t>
      </w:r>
      <w:r w:rsidRPr="00935B51">
        <w:rPr>
          <w:b/>
          <w:highlight w:val="green"/>
        </w:rPr>
        <w:t>7</w:t>
      </w:r>
    </w:p>
    <w:p w14:paraId="7E8400BD" w14:textId="77777777" w:rsidR="00BD23FA" w:rsidRPr="00935B51" w:rsidRDefault="00BD23FA" w:rsidP="00BD23FA">
      <w:pPr>
        <w:pStyle w:val="OTRMaketCode"/>
        <w:ind w:firstLine="0"/>
        <w:rPr>
          <w:lang w:val="ru-RU"/>
        </w:rPr>
      </w:pPr>
      <w:r w:rsidRPr="00EF0C93">
        <w:rPr>
          <w:b/>
        </w:rPr>
        <w:t>FK</w:t>
      </w:r>
      <w:r w:rsidRPr="00935B51">
        <w:rPr>
          <w:lang w:val="ru-RU"/>
        </w:rPr>
        <w:t>|</w:t>
      </w:r>
      <w:r w:rsidRPr="00EF0C93">
        <w:t>TXVT</w:t>
      </w:r>
      <w:r w:rsidRPr="00935B51">
        <w:rPr>
          <w:lang w:val="ru-RU"/>
        </w:rPr>
        <w:t>170101|АСФК|32.</w:t>
      </w:r>
      <w:r w:rsidRPr="00935B51">
        <w:rPr>
          <w:highlight w:val="green"/>
          <w:lang w:val="ru-RU"/>
        </w:rPr>
        <w:t>9</w:t>
      </w:r>
      <w:r w:rsidRPr="00935B51">
        <w:rPr>
          <w:lang w:val="ru-RU"/>
        </w:rPr>
        <w:t>||</w:t>
      </w:r>
    </w:p>
    <w:p w14:paraId="291D4634" w14:textId="77777777" w:rsidR="00BD23FA" w:rsidRPr="00EF0C93" w:rsidRDefault="00BD23FA" w:rsidP="00BD23FA">
      <w:pPr>
        <w:pStyle w:val="OTRMaketCode"/>
        <w:ind w:firstLine="0"/>
        <w:rPr>
          <w:lang w:val="ru-RU"/>
        </w:rPr>
      </w:pPr>
      <w:r w:rsidRPr="00EF0C93">
        <w:rPr>
          <w:b/>
        </w:rPr>
        <w:t>FROM</w:t>
      </w:r>
      <w:r w:rsidRPr="00EF0C93">
        <w:rPr>
          <w:lang w:val="ru-RU"/>
        </w:rPr>
        <w:t>|3400|УФК МИНФИНА РОССИИ РФ по Иркутской области|</w:t>
      </w:r>
    </w:p>
    <w:p w14:paraId="631AEFF6" w14:textId="77777777" w:rsidR="00BD23FA" w:rsidRPr="00EF0C93" w:rsidRDefault="00BD23FA" w:rsidP="00BD23FA">
      <w:pPr>
        <w:pStyle w:val="OTRMaketCode"/>
        <w:ind w:firstLine="0"/>
        <w:rPr>
          <w:lang w:val="ru-RU"/>
        </w:rPr>
      </w:pPr>
      <w:r w:rsidRPr="00EF0C93">
        <w:rPr>
          <w:b/>
        </w:rPr>
        <w:t>TO</w:t>
      </w:r>
      <w:r w:rsidRPr="00EF0C93">
        <w:rPr>
          <w:lang w:val="ru-RU"/>
        </w:rPr>
        <w:t>|1|12319006|УПРАВЛЕНИЕ ФЕДЕРАЛЬНОЙ НАЛОГОВОЙ СЛУЖБЫ ПО ИРКУТСКОЙ ОБЛАСТИ|</w:t>
      </w:r>
    </w:p>
    <w:p w14:paraId="1B749D9D" w14:textId="77777777" w:rsidR="00BD23FA" w:rsidRPr="00EF0C93" w:rsidRDefault="00BD23FA" w:rsidP="00BD23FA">
      <w:pPr>
        <w:pStyle w:val="OTRMaketCode"/>
        <w:ind w:firstLine="0"/>
        <w:rPr>
          <w:lang w:val="ru-RU"/>
        </w:rPr>
      </w:pPr>
      <w:r w:rsidRPr="00EF0C93">
        <w:rPr>
          <w:b/>
        </w:rPr>
        <w:t>VT</w:t>
      </w:r>
      <w:r w:rsidRPr="00BD23FA">
        <w:rPr>
          <w:lang w:val="ru-RU"/>
        </w:rPr>
        <w:t>|3</w:t>
      </w:r>
      <w:r w:rsidRPr="00EF0C93">
        <w:t>B</w:t>
      </w:r>
      <w:r w:rsidRPr="00BD23FA">
        <w:rPr>
          <w:lang w:val="ru-RU"/>
        </w:rPr>
        <w:t>296774-</w:t>
      </w:r>
      <w:r w:rsidRPr="00EF0C93">
        <w:t>F</w:t>
      </w:r>
      <w:r w:rsidRPr="00BD23FA">
        <w:rPr>
          <w:lang w:val="ru-RU"/>
        </w:rPr>
        <w:t>1</w:t>
      </w:r>
      <w:r w:rsidRPr="00EF0C93">
        <w:t>EC</w:t>
      </w:r>
      <w:r w:rsidRPr="00BD23FA">
        <w:rPr>
          <w:lang w:val="ru-RU"/>
        </w:rPr>
        <w:t>-424</w:t>
      </w:r>
      <w:r w:rsidRPr="00EF0C93">
        <w:t>F</w:t>
      </w:r>
      <w:r w:rsidRPr="00BD23FA">
        <w:rPr>
          <w:lang w:val="ru-RU"/>
        </w:rPr>
        <w:t>-</w:t>
      </w:r>
      <w:r w:rsidRPr="00EF0C93">
        <w:t>B</w:t>
      </w:r>
      <w:r w:rsidRPr="00BD23FA">
        <w:rPr>
          <w:lang w:val="ru-RU"/>
        </w:rPr>
        <w:t>8</w:t>
      </w:r>
      <w:r w:rsidRPr="00EF0C93">
        <w:t>A</w:t>
      </w:r>
      <w:r w:rsidRPr="00BD23FA">
        <w:rPr>
          <w:lang w:val="ru-RU"/>
        </w:rPr>
        <w:t>7-0</w:t>
      </w:r>
      <w:r w:rsidRPr="00EF0C93">
        <w:t>CBE</w:t>
      </w:r>
      <w:r w:rsidRPr="00BD23FA">
        <w:rPr>
          <w:lang w:val="ru-RU"/>
        </w:rPr>
        <w:t>01</w:t>
      </w:r>
      <w:r w:rsidRPr="00EF0C93">
        <w:t>BDDEF</w:t>
      </w:r>
      <w:r w:rsidRPr="00BD23FA">
        <w:rPr>
          <w:lang w:val="ru-RU"/>
        </w:rPr>
        <w:t>9|01070234010|</w:t>
      </w:r>
      <w:r w:rsidRPr="00BD23FA">
        <w:rPr>
          <w:highlight w:val="green"/>
          <w:lang w:val="ru-RU"/>
        </w:rPr>
        <w:t>01.</w:t>
      </w:r>
      <w:r w:rsidRPr="00935B51">
        <w:rPr>
          <w:highlight w:val="green"/>
          <w:lang w:val="ru-RU"/>
        </w:rPr>
        <w:t>07.2022</w:t>
      </w:r>
      <w:r w:rsidRPr="00EF0C93">
        <w:rPr>
          <w:lang w:val="ru-RU"/>
        </w:rPr>
        <w:t>|</w:t>
      </w:r>
      <w:r w:rsidRPr="00935B51">
        <w:rPr>
          <w:highlight w:val="green"/>
          <w:lang w:val="ru-RU"/>
        </w:rPr>
        <w:t>01.</w:t>
      </w:r>
      <w:r w:rsidRPr="0002767D">
        <w:rPr>
          <w:highlight w:val="green"/>
          <w:lang w:val="ru-RU"/>
        </w:rPr>
        <w:t>07.2022</w:t>
      </w:r>
      <w:r w:rsidRPr="00EF0C93">
        <w:rPr>
          <w:lang w:val="ru-RU"/>
        </w:rPr>
        <w:t>|0|3400|УФК по Иркутской области|72119006|УПРАВЛЕНИЕ ФЕДЕРАЛЬНОЙ НАЛОГОВОЙ СЛУЖБЫ ПО ИРКУТСКОЙ ОБЛАСТИ|182|ФЕДЕРАЛЬНАЯ НАЛОГОВАЯ СЛУЖБА|Федеральный бюджет|12345678|12345678|Минфин РФ|Старший казначей|Федорова А.П.|253-95-786|</w:t>
      </w:r>
      <w:r w:rsidRPr="00935B51">
        <w:rPr>
          <w:highlight w:val="green"/>
          <w:lang w:val="ru-RU"/>
        </w:rPr>
        <w:t>01.</w:t>
      </w:r>
      <w:r w:rsidRPr="0002767D">
        <w:rPr>
          <w:highlight w:val="green"/>
          <w:lang w:val="ru-RU"/>
        </w:rPr>
        <w:t>07.2022</w:t>
      </w:r>
      <w:r w:rsidRPr="00EF0C93">
        <w:rPr>
          <w:lang w:val="ru-RU"/>
        </w:rPr>
        <w:t>|20350.00|20600.00|20020.00|110040.00|114000.00|</w:t>
      </w:r>
    </w:p>
    <w:p w14:paraId="63CF636E" w14:textId="77777777" w:rsidR="00BD23FA" w:rsidRPr="00EF0C93" w:rsidRDefault="00BD23FA" w:rsidP="00BD23FA">
      <w:pPr>
        <w:pStyle w:val="OTRMaketCode"/>
        <w:ind w:firstLine="0"/>
        <w:rPr>
          <w:lang w:val="ru-RU"/>
        </w:rPr>
      </w:pPr>
      <w:r w:rsidRPr="00EF0C93">
        <w:rPr>
          <w:b/>
        </w:rPr>
        <w:lastRenderedPageBreak/>
        <w:t>VTSUM</w:t>
      </w:r>
      <w:r w:rsidRPr="00EF0C93">
        <w:rPr>
          <w:lang w:val="ru-RU"/>
        </w:rPr>
        <w:t>|100000.00|5000.00|50000.00|54000.00|4000.00|500000.00|355000.00|12000.00|55000.00|40100.00|</w:t>
      </w:r>
    </w:p>
    <w:p w14:paraId="2626532C" w14:textId="77777777" w:rsidR="00BD23FA" w:rsidRPr="00EF0C93" w:rsidRDefault="00BD23FA" w:rsidP="00BD23FA">
      <w:pPr>
        <w:pStyle w:val="OTRMaketCode"/>
        <w:ind w:firstLine="0"/>
        <w:rPr>
          <w:lang w:val="ru-RU"/>
        </w:rPr>
      </w:pPr>
      <w:r w:rsidRPr="00EF0C93">
        <w:rPr>
          <w:b/>
        </w:rPr>
        <w:t>VTOPER</w:t>
      </w:r>
      <w:r w:rsidRPr="00EF0C93">
        <w:rPr>
          <w:lang w:val="ru-RU"/>
        </w:rPr>
        <w:t>|98734578-9071-3476-3467-922624639512|</w:t>
      </w:r>
      <w:r w:rsidRPr="00EF0C93">
        <w:t>PP</w:t>
      </w:r>
      <w:r w:rsidRPr="00EF0C93">
        <w:rPr>
          <w:lang w:val="ru-RU"/>
        </w:rPr>
        <w:t>|814490020709037|</w:t>
      </w:r>
      <w:r w:rsidRPr="0002767D">
        <w:rPr>
          <w:highlight w:val="green"/>
          <w:lang w:val="ru-RU"/>
        </w:rPr>
        <w:t>01.07.202</w:t>
      </w:r>
      <w:r>
        <w:rPr>
          <w:highlight w:val="green"/>
          <w:lang w:val="ru-RU"/>
        </w:rPr>
        <w:t>1</w:t>
      </w:r>
      <w:r w:rsidRPr="00EF0C93">
        <w:rPr>
          <w:lang w:val="ru-RU"/>
        </w:rPr>
        <w:t>|</w:t>
      </w:r>
      <w:r w:rsidRPr="00EF0C93">
        <w:t>ZV</w:t>
      </w:r>
      <w:r w:rsidRPr="00EF0C93">
        <w:rPr>
          <w:lang w:val="ru-RU"/>
        </w:rPr>
        <w:t>|414032698862619|03.02.2021|0.00|40000.00|0.00||20|02597638003375393845||21009700|2159965568|232100002|</w:t>
      </w:r>
    </w:p>
    <w:p w14:paraId="27517B27" w14:textId="77777777" w:rsidR="00BD23FA" w:rsidRPr="00EF0C93" w:rsidRDefault="00BD23FA" w:rsidP="00BD23FA">
      <w:pPr>
        <w:pStyle w:val="OTRMaketCode"/>
        <w:ind w:firstLine="0"/>
        <w:rPr>
          <w:lang w:val="ru-RU"/>
        </w:rPr>
      </w:pPr>
      <w:r w:rsidRPr="00EF0C93">
        <w:rPr>
          <w:b/>
        </w:rPr>
        <w:t>VTOPER</w:t>
      </w:r>
      <w:r w:rsidRPr="00EF0C93">
        <w:rPr>
          <w:lang w:val="ru-RU"/>
        </w:rPr>
        <w:t>|98734578-9071-3476-3467-922624639513|</w:t>
      </w:r>
      <w:r w:rsidRPr="00EF0C93">
        <w:t>PP</w:t>
      </w:r>
      <w:r w:rsidRPr="00EF0C93">
        <w:rPr>
          <w:lang w:val="ru-RU"/>
        </w:rPr>
        <w:t>|814490020709037|</w:t>
      </w:r>
      <w:r w:rsidRPr="0002767D">
        <w:rPr>
          <w:highlight w:val="green"/>
          <w:lang w:val="ru-RU"/>
        </w:rPr>
        <w:t>01.07.202</w:t>
      </w:r>
      <w:r w:rsidRPr="00935B51">
        <w:rPr>
          <w:highlight w:val="green"/>
          <w:lang w:val="ru-RU"/>
        </w:rPr>
        <w:t>1</w:t>
      </w:r>
      <w:r w:rsidRPr="00EF0C93">
        <w:rPr>
          <w:lang w:val="ru-RU"/>
        </w:rPr>
        <w:t>|</w:t>
      </w:r>
      <w:r w:rsidRPr="00EF0C93">
        <w:t>ZV</w:t>
      </w:r>
      <w:r w:rsidRPr="00EF0C93">
        <w:rPr>
          <w:lang w:val="ru-RU"/>
        </w:rPr>
        <w:t>|414032698862619|04.02.2021|0.00|40000.00|0.00||20|02597638003375393845||21009700|2159965568|232100002|</w:t>
      </w:r>
    </w:p>
    <w:p w14:paraId="7BEE5B89" w14:textId="77777777" w:rsidR="00BD23FA" w:rsidRPr="00935B51" w:rsidRDefault="00BD23FA" w:rsidP="00BD23FA">
      <w:pPr>
        <w:pStyle w:val="OTRMaketCode"/>
        <w:ind w:firstLine="0"/>
        <w:rPr>
          <w:lang w:val="ru-RU"/>
        </w:rPr>
      </w:pPr>
      <w:r w:rsidRPr="00EF0C93">
        <w:rPr>
          <w:b/>
        </w:rPr>
        <w:t>VTNOPER</w:t>
      </w:r>
      <w:r w:rsidRPr="00935B51">
        <w:rPr>
          <w:lang w:val="ru-RU"/>
        </w:rPr>
        <w:t>|98734578-9071-3476-3467-922624639514|</w:t>
      </w:r>
      <w:r w:rsidRPr="00EF0C93">
        <w:t>ZV</w:t>
      </w:r>
      <w:r w:rsidRPr="00935B51">
        <w:rPr>
          <w:lang w:val="ru-RU"/>
        </w:rPr>
        <w:t>|414032698862619|</w:t>
      </w:r>
      <w:r>
        <w:rPr>
          <w:highlight w:val="green"/>
          <w:lang w:val="ru-RU"/>
        </w:rPr>
        <w:t>29</w:t>
      </w:r>
      <w:r w:rsidRPr="0002767D">
        <w:rPr>
          <w:highlight w:val="green"/>
          <w:lang w:val="ru-RU"/>
        </w:rPr>
        <w:t>.0</w:t>
      </w:r>
      <w:r>
        <w:rPr>
          <w:highlight w:val="green"/>
          <w:lang w:val="ru-RU"/>
        </w:rPr>
        <w:t>6</w:t>
      </w:r>
      <w:r w:rsidRPr="0002767D">
        <w:rPr>
          <w:highlight w:val="green"/>
          <w:lang w:val="ru-RU"/>
        </w:rPr>
        <w:t>.2022</w:t>
      </w:r>
      <w:r w:rsidRPr="00935B51">
        <w:rPr>
          <w:lang w:val="ru-RU"/>
        </w:rPr>
        <w:t>|10000.00|0.00||</w:t>
      </w:r>
    </w:p>
    <w:p w14:paraId="023A84D8" w14:textId="77777777" w:rsidR="00BD23FA" w:rsidRPr="00935B51" w:rsidRDefault="00BD23FA" w:rsidP="00BD23FA">
      <w:pPr>
        <w:pStyle w:val="OTRMaketCode"/>
        <w:ind w:firstLine="0"/>
        <w:rPr>
          <w:lang w:val="ru-RU"/>
        </w:rPr>
      </w:pPr>
      <w:r w:rsidRPr="00EF0C93">
        <w:rPr>
          <w:b/>
        </w:rPr>
        <w:t>VTNOPER</w:t>
      </w:r>
      <w:r w:rsidRPr="00935B51">
        <w:rPr>
          <w:lang w:val="ru-RU"/>
        </w:rPr>
        <w:t>|98734578-9071-3476-3467-922624639515|</w:t>
      </w:r>
      <w:r w:rsidRPr="00EF0C93">
        <w:t>ZV</w:t>
      </w:r>
      <w:r w:rsidRPr="00935B51">
        <w:rPr>
          <w:lang w:val="ru-RU"/>
        </w:rPr>
        <w:t>|414032698862619|</w:t>
      </w:r>
      <w:r>
        <w:rPr>
          <w:highlight w:val="green"/>
          <w:lang w:val="ru-RU"/>
        </w:rPr>
        <w:t>30</w:t>
      </w:r>
      <w:r w:rsidRPr="0002767D">
        <w:rPr>
          <w:highlight w:val="green"/>
          <w:lang w:val="ru-RU"/>
        </w:rPr>
        <w:t>.0</w:t>
      </w:r>
      <w:r>
        <w:rPr>
          <w:highlight w:val="green"/>
          <w:lang w:val="ru-RU"/>
        </w:rPr>
        <w:t>6</w:t>
      </w:r>
      <w:r w:rsidRPr="0002767D">
        <w:rPr>
          <w:highlight w:val="green"/>
          <w:lang w:val="ru-RU"/>
        </w:rPr>
        <w:t>.2022</w:t>
      </w:r>
      <w:r w:rsidRPr="00935B51">
        <w:rPr>
          <w:lang w:val="ru-RU"/>
        </w:rPr>
        <w:t>|10000.00|0.00||</w:t>
      </w:r>
    </w:p>
    <w:p w14:paraId="036D25F8" w14:textId="77777777" w:rsidR="00EF0C93" w:rsidRDefault="00EF0C93" w:rsidP="00F22B2C">
      <w:pPr>
        <w:ind w:firstLine="0"/>
      </w:pPr>
    </w:p>
    <w:p w14:paraId="334271EA" w14:textId="77777777" w:rsidR="00882E0C" w:rsidRPr="00882E0C" w:rsidRDefault="00882E0C" w:rsidP="00305F05">
      <w:pPr>
        <w:pStyle w:val="12"/>
        <w:tabs>
          <w:tab w:val="clear" w:pos="432"/>
          <w:tab w:val="num" w:pos="284"/>
        </w:tabs>
        <w:jc w:val="both"/>
      </w:pPr>
      <w:bookmarkStart w:id="112" w:name="_Toc87632112"/>
      <w:bookmarkStart w:id="113" w:name="_Toc105074455"/>
      <w:r w:rsidRPr="00882E0C">
        <w:lastRenderedPageBreak/>
        <w:t>Требования к составу информации при передаче служебных документов</w:t>
      </w:r>
      <w:bookmarkEnd w:id="112"/>
      <w:bookmarkEnd w:id="113"/>
    </w:p>
    <w:p w14:paraId="70ED14F9" w14:textId="20DD850A" w:rsidR="00882E0C" w:rsidRPr="00305F05" w:rsidRDefault="00592B29" w:rsidP="00305F05">
      <w:pPr>
        <w:pStyle w:val="25"/>
        <w:tabs>
          <w:tab w:val="num" w:pos="284"/>
        </w:tabs>
        <w:jc w:val="both"/>
        <w:rPr>
          <w:highlight w:val="green"/>
        </w:rPr>
      </w:pPr>
      <w:bookmarkStart w:id="114" w:name="_Toc87632113"/>
      <w:bookmarkStart w:id="115" w:name="_Toc105074456"/>
      <w:bookmarkStart w:id="116" w:name="_Document_KW"/>
      <w:r>
        <w:rPr>
          <w:highlight w:val="green"/>
        </w:rPr>
        <w:t>Описание документа «</w:t>
      </w:r>
      <w:r w:rsidR="00882E0C" w:rsidRPr="00305F05">
        <w:rPr>
          <w:highlight w:val="green"/>
        </w:rPr>
        <w:t>Квиток</w:t>
      </w:r>
      <w:bookmarkEnd w:id="114"/>
      <w:r>
        <w:rPr>
          <w:highlight w:val="green"/>
        </w:rPr>
        <w:t>»</w:t>
      </w:r>
      <w:bookmarkEnd w:id="115"/>
    </w:p>
    <w:p w14:paraId="524A7C88" w14:textId="4124CB6E" w:rsidR="00882E0C" w:rsidRPr="00305F05" w:rsidRDefault="00882E0C" w:rsidP="00305F05">
      <w:pPr>
        <w:pStyle w:val="32"/>
        <w:tabs>
          <w:tab w:val="clear" w:pos="720"/>
          <w:tab w:val="num" w:pos="284"/>
        </w:tabs>
        <w:rPr>
          <w:highlight w:val="green"/>
        </w:rPr>
      </w:pPr>
      <w:bookmarkStart w:id="117" w:name="_Toc87632114"/>
      <w:bookmarkStart w:id="118" w:name="_Toc105074457"/>
      <w:bookmarkEnd w:id="116"/>
      <w:r w:rsidRPr="00305F05">
        <w:rPr>
          <w:highlight w:val="green"/>
        </w:rPr>
        <w:t>Назначение и маршрут документа</w:t>
      </w:r>
      <w:bookmarkEnd w:id="117"/>
      <w:bookmarkEnd w:id="118"/>
    </w:p>
    <w:p w14:paraId="0E9852CA" w14:textId="77777777" w:rsidR="00882E0C" w:rsidRPr="00882E0C" w:rsidRDefault="00882E0C" w:rsidP="00882E0C">
      <w:pPr>
        <w:pStyle w:val="OTRNormal"/>
      </w:pPr>
      <w:r w:rsidRPr="00882E0C">
        <w:t>Документ «Квиток» предназначен для оповещения исполнителя (отправителя) документа (справочника) о результатах его обработки в системе ТОФК. Каждый квиток из перечня должен соответствовать только одному документу (справочнику). Квиток формируется получателем документа (справочника) в системе ТОФК при его обработке. Файл с квитками должен формироваться только по одному типу документов.</w:t>
      </w:r>
    </w:p>
    <w:bookmarkStart w:id="119" w:name="_Toc87632050"/>
    <w:p w14:paraId="04ACB9A5" w14:textId="00C78B32" w:rsidR="00882E0C" w:rsidRPr="00F16035" w:rsidRDefault="00F16035" w:rsidP="00585373">
      <w:pPr>
        <w:pStyle w:val="GOSTNameTable"/>
        <w:jc w:val="both"/>
        <w:rPr>
          <w:highlight w:val="green"/>
        </w:rPr>
      </w:pPr>
      <w:r w:rsidRPr="00F16035">
        <w:rPr>
          <w:highlight w:val="green"/>
        </w:rPr>
        <w:fldChar w:fldCharType="begin"/>
      </w:r>
      <w:r w:rsidRPr="00F16035">
        <w:rPr>
          <w:highlight w:val="green"/>
        </w:rPr>
        <w:instrText xml:space="preserve"> SEQ Таблица \* ARABIC </w:instrText>
      </w:r>
      <w:r w:rsidRPr="00F16035">
        <w:rPr>
          <w:highlight w:val="green"/>
        </w:rPr>
        <w:fldChar w:fldCharType="separate"/>
      </w:r>
      <w:r w:rsidR="00EF1848">
        <w:rPr>
          <w:noProof/>
          <w:highlight w:val="green"/>
        </w:rPr>
        <w:t>10</w:t>
      </w:r>
      <w:r w:rsidRPr="00F16035">
        <w:rPr>
          <w:highlight w:val="green"/>
        </w:rPr>
        <w:fldChar w:fldCharType="end"/>
      </w:r>
      <w:r w:rsidR="00E91916" w:rsidRPr="002E07AD">
        <w:rPr>
          <w:rFonts w:eastAsia="Calibri"/>
          <w:szCs w:val="24"/>
          <w:highlight w:val="green"/>
        </w:rPr>
        <w:t xml:space="preserve"> – </w:t>
      </w:r>
      <w:r w:rsidR="00882E0C" w:rsidRPr="00F16035">
        <w:rPr>
          <w:highlight w:val="green"/>
        </w:rPr>
        <w:t>Маршрут документа «Квиток»</w:t>
      </w:r>
      <w:bookmarkEnd w:id="119"/>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3417"/>
        <w:gridCol w:w="4021"/>
      </w:tblGrid>
      <w:tr w:rsidR="00882E0C" w:rsidRPr="00A22935" w14:paraId="2E042DAA" w14:textId="77777777" w:rsidTr="005D26D6">
        <w:trPr>
          <w:tblHeader/>
        </w:trPr>
        <w:tc>
          <w:tcPr>
            <w:tcW w:w="2390" w:type="dxa"/>
            <w:tcBorders>
              <w:top w:val="single" w:sz="4" w:space="0" w:color="auto"/>
              <w:left w:val="single" w:sz="4" w:space="0" w:color="auto"/>
              <w:bottom w:val="single" w:sz="4" w:space="0" w:color="auto"/>
              <w:right w:val="single" w:sz="4" w:space="0" w:color="auto"/>
            </w:tcBorders>
            <w:shd w:val="clear" w:color="auto" w:fill="E6E6E6"/>
          </w:tcPr>
          <w:p w14:paraId="715AB380" w14:textId="77777777" w:rsidR="00882E0C" w:rsidRPr="00A22935" w:rsidRDefault="00882E0C" w:rsidP="00A22935">
            <w:pPr>
              <w:pStyle w:val="GOSTTableHead"/>
            </w:pPr>
            <w:r w:rsidRPr="00A22935">
              <w:t>Отправитель</w:t>
            </w:r>
          </w:p>
        </w:tc>
        <w:tc>
          <w:tcPr>
            <w:tcW w:w="3417" w:type="dxa"/>
            <w:tcBorders>
              <w:top w:val="single" w:sz="4" w:space="0" w:color="auto"/>
              <w:left w:val="single" w:sz="4" w:space="0" w:color="auto"/>
              <w:bottom w:val="single" w:sz="4" w:space="0" w:color="auto"/>
              <w:right w:val="single" w:sz="4" w:space="0" w:color="auto"/>
            </w:tcBorders>
            <w:shd w:val="clear" w:color="auto" w:fill="E6E6E6"/>
          </w:tcPr>
          <w:p w14:paraId="3FA5170F" w14:textId="77777777" w:rsidR="00882E0C" w:rsidRPr="00A22935" w:rsidRDefault="00882E0C" w:rsidP="00A22935">
            <w:pPr>
              <w:pStyle w:val="GOSTTableHead"/>
            </w:pPr>
            <w:r w:rsidRPr="00A22935">
              <w:t>Получатель</w:t>
            </w:r>
          </w:p>
        </w:tc>
        <w:tc>
          <w:tcPr>
            <w:tcW w:w="4021" w:type="dxa"/>
            <w:tcBorders>
              <w:top w:val="single" w:sz="4" w:space="0" w:color="auto"/>
              <w:left w:val="single" w:sz="4" w:space="0" w:color="auto"/>
              <w:bottom w:val="single" w:sz="4" w:space="0" w:color="auto"/>
              <w:right w:val="single" w:sz="4" w:space="0" w:color="auto"/>
            </w:tcBorders>
            <w:shd w:val="clear" w:color="auto" w:fill="E6E6E6"/>
          </w:tcPr>
          <w:p w14:paraId="3B72611B" w14:textId="77777777" w:rsidR="00882E0C" w:rsidRPr="00A22935" w:rsidRDefault="00882E0C" w:rsidP="00A22935">
            <w:pPr>
              <w:pStyle w:val="GOSTTableHead"/>
            </w:pPr>
            <w:r w:rsidRPr="00A22935">
              <w:t>Примечание</w:t>
            </w:r>
          </w:p>
        </w:tc>
      </w:tr>
      <w:tr w:rsidR="00882E0C" w:rsidRPr="00A22935" w14:paraId="61C10D89" w14:textId="77777777" w:rsidTr="005D26D6">
        <w:tc>
          <w:tcPr>
            <w:tcW w:w="2390" w:type="dxa"/>
            <w:shd w:val="clear" w:color="auto" w:fill="auto"/>
          </w:tcPr>
          <w:p w14:paraId="715898F7" w14:textId="77777777" w:rsidR="00882E0C" w:rsidRPr="00A22935" w:rsidRDefault="00882E0C" w:rsidP="00A22935">
            <w:pPr>
              <w:pStyle w:val="GOSTTablenorm"/>
            </w:pPr>
            <w:r w:rsidRPr="00A22935">
              <w:t>ГРБС, ПБС (ПФХД)</w:t>
            </w:r>
          </w:p>
        </w:tc>
        <w:tc>
          <w:tcPr>
            <w:tcW w:w="3417" w:type="dxa"/>
            <w:shd w:val="clear" w:color="auto" w:fill="auto"/>
          </w:tcPr>
          <w:p w14:paraId="6EF11D22" w14:textId="77777777" w:rsidR="00882E0C" w:rsidRPr="00A22935" w:rsidRDefault="00882E0C" w:rsidP="00A22935">
            <w:pPr>
              <w:pStyle w:val="GOSTTablenorm"/>
            </w:pPr>
            <w:r w:rsidRPr="00A22935">
              <w:t>ТОФК (ППО АСФК)</w:t>
            </w:r>
          </w:p>
        </w:tc>
        <w:tc>
          <w:tcPr>
            <w:tcW w:w="4021" w:type="dxa"/>
            <w:shd w:val="clear" w:color="auto" w:fill="auto"/>
          </w:tcPr>
          <w:p w14:paraId="32F7A6A6" w14:textId="77777777" w:rsidR="00882E0C" w:rsidRPr="00A22935" w:rsidRDefault="00882E0C" w:rsidP="00A22935">
            <w:pPr>
              <w:pStyle w:val="GOSTTablenorm"/>
            </w:pPr>
          </w:p>
        </w:tc>
      </w:tr>
      <w:tr w:rsidR="00882E0C" w:rsidRPr="00A22935" w14:paraId="058F6A7A" w14:textId="77777777" w:rsidTr="005D26D6">
        <w:tc>
          <w:tcPr>
            <w:tcW w:w="2390" w:type="dxa"/>
            <w:shd w:val="clear" w:color="auto" w:fill="auto"/>
          </w:tcPr>
          <w:p w14:paraId="46313BCD" w14:textId="77777777" w:rsidR="00882E0C" w:rsidRPr="00A22935" w:rsidRDefault="00882E0C" w:rsidP="00A22935">
            <w:pPr>
              <w:pStyle w:val="GOSTTablenorm"/>
            </w:pPr>
            <w:r w:rsidRPr="00A22935">
              <w:t>ТОФК</w:t>
            </w:r>
          </w:p>
        </w:tc>
        <w:tc>
          <w:tcPr>
            <w:tcW w:w="3417" w:type="dxa"/>
            <w:shd w:val="clear" w:color="auto" w:fill="auto"/>
          </w:tcPr>
          <w:p w14:paraId="69D00B0D" w14:textId="77777777" w:rsidR="00882E0C" w:rsidRPr="00A22935" w:rsidRDefault="00882E0C" w:rsidP="00A22935">
            <w:pPr>
              <w:pStyle w:val="GOSTTablenorm"/>
            </w:pPr>
            <w:r w:rsidRPr="00A22935">
              <w:t>Клиент</w:t>
            </w:r>
          </w:p>
        </w:tc>
        <w:tc>
          <w:tcPr>
            <w:tcW w:w="4021" w:type="dxa"/>
            <w:shd w:val="clear" w:color="auto" w:fill="auto"/>
          </w:tcPr>
          <w:p w14:paraId="6D44DAEB" w14:textId="77777777" w:rsidR="00882E0C" w:rsidRPr="00A22935" w:rsidRDefault="00882E0C" w:rsidP="00A22935">
            <w:pPr>
              <w:pStyle w:val="GOSTTablenorm"/>
            </w:pPr>
          </w:p>
        </w:tc>
      </w:tr>
      <w:tr w:rsidR="00882E0C" w:rsidRPr="00A22935" w14:paraId="749A0D56" w14:textId="77777777" w:rsidTr="005D26D6">
        <w:tc>
          <w:tcPr>
            <w:tcW w:w="2390" w:type="dxa"/>
            <w:shd w:val="clear" w:color="auto" w:fill="auto"/>
          </w:tcPr>
          <w:p w14:paraId="69F47C98" w14:textId="77777777" w:rsidR="00882E0C" w:rsidRPr="00A22935" w:rsidRDefault="00882E0C" w:rsidP="00A22935">
            <w:pPr>
              <w:pStyle w:val="GOSTTablenorm"/>
            </w:pPr>
            <w:r w:rsidRPr="00A22935">
              <w:t>ТОФК</w:t>
            </w:r>
          </w:p>
        </w:tc>
        <w:tc>
          <w:tcPr>
            <w:tcW w:w="3417" w:type="dxa"/>
            <w:shd w:val="clear" w:color="auto" w:fill="auto"/>
          </w:tcPr>
          <w:p w14:paraId="635CCED9" w14:textId="77777777" w:rsidR="00882E0C" w:rsidRPr="00A22935" w:rsidRDefault="00882E0C" w:rsidP="00A22935">
            <w:pPr>
              <w:pStyle w:val="GOSTTablenorm"/>
            </w:pPr>
            <w:r w:rsidRPr="00A22935">
              <w:t>ТОФК</w:t>
            </w:r>
          </w:p>
        </w:tc>
        <w:tc>
          <w:tcPr>
            <w:tcW w:w="4021" w:type="dxa"/>
            <w:shd w:val="clear" w:color="auto" w:fill="auto"/>
          </w:tcPr>
          <w:p w14:paraId="7A784FCB" w14:textId="77777777" w:rsidR="00882E0C" w:rsidRPr="00A22935" w:rsidRDefault="00882E0C" w:rsidP="00A22935">
            <w:pPr>
              <w:pStyle w:val="GOSTTablenorm"/>
            </w:pPr>
          </w:p>
        </w:tc>
      </w:tr>
      <w:tr w:rsidR="00882E0C" w:rsidRPr="00A22935" w14:paraId="4D1C0E43" w14:textId="77777777" w:rsidTr="005D26D6">
        <w:tc>
          <w:tcPr>
            <w:tcW w:w="2390" w:type="dxa"/>
            <w:shd w:val="clear" w:color="auto" w:fill="auto"/>
          </w:tcPr>
          <w:p w14:paraId="54FEA057" w14:textId="77777777" w:rsidR="00882E0C" w:rsidRPr="00A22935" w:rsidRDefault="00882E0C" w:rsidP="00A22935">
            <w:pPr>
              <w:pStyle w:val="GOSTTablenorm"/>
            </w:pPr>
            <w:r w:rsidRPr="00A22935">
              <w:t>ТОФК (ППО АСФК)</w:t>
            </w:r>
          </w:p>
        </w:tc>
        <w:tc>
          <w:tcPr>
            <w:tcW w:w="3417" w:type="dxa"/>
            <w:shd w:val="clear" w:color="auto" w:fill="auto"/>
          </w:tcPr>
          <w:p w14:paraId="475A0C70" w14:textId="77777777" w:rsidR="00882E0C" w:rsidRPr="00A22935" w:rsidRDefault="00882E0C" w:rsidP="00A22935">
            <w:pPr>
              <w:pStyle w:val="GOSTTablenorm"/>
            </w:pPr>
            <w:r w:rsidRPr="00A22935">
              <w:t>ПБС (ПФХД)</w:t>
            </w:r>
          </w:p>
        </w:tc>
        <w:tc>
          <w:tcPr>
            <w:tcW w:w="4021" w:type="dxa"/>
            <w:shd w:val="clear" w:color="auto" w:fill="auto"/>
          </w:tcPr>
          <w:p w14:paraId="649BEE91" w14:textId="77777777" w:rsidR="00882E0C" w:rsidRPr="00A22935" w:rsidRDefault="00882E0C" w:rsidP="00A22935">
            <w:pPr>
              <w:pStyle w:val="GOSTTablenorm"/>
            </w:pPr>
          </w:p>
        </w:tc>
      </w:tr>
      <w:tr w:rsidR="00A22935" w:rsidRPr="00A22935" w14:paraId="12CEBF7C" w14:textId="77777777" w:rsidTr="005D26D6">
        <w:tc>
          <w:tcPr>
            <w:tcW w:w="2390" w:type="dxa"/>
            <w:shd w:val="clear" w:color="auto" w:fill="auto"/>
          </w:tcPr>
          <w:p w14:paraId="0A11BFE2" w14:textId="54798592" w:rsidR="00A22935" w:rsidRPr="00A22935" w:rsidRDefault="00C2438C" w:rsidP="00A22935">
            <w:pPr>
              <w:pStyle w:val="GOSTTablenorm"/>
              <w:rPr>
                <w:highlight w:val="green"/>
              </w:rPr>
            </w:pPr>
            <w:r>
              <w:rPr>
                <w:highlight w:val="green"/>
              </w:rPr>
              <w:t>ТОФК (</w:t>
            </w:r>
            <w:r w:rsidR="00A22935" w:rsidRPr="00A22935">
              <w:rPr>
                <w:highlight w:val="green"/>
              </w:rPr>
              <w:t>ППО АСФК</w:t>
            </w:r>
            <w:r>
              <w:rPr>
                <w:highlight w:val="green"/>
              </w:rPr>
              <w:t>)</w:t>
            </w:r>
          </w:p>
        </w:tc>
        <w:tc>
          <w:tcPr>
            <w:tcW w:w="3417" w:type="dxa"/>
            <w:shd w:val="clear" w:color="auto" w:fill="auto"/>
          </w:tcPr>
          <w:p w14:paraId="65FAF2ED" w14:textId="3CAAD687" w:rsidR="00A22935" w:rsidRPr="00A22935" w:rsidRDefault="00A22935" w:rsidP="00A22935">
            <w:pPr>
              <w:pStyle w:val="GOSTTablenorm"/>
              <w:rPr>
                <w:highlight w:val="green"/>
              </w:rPr>
            </w:pPr>
            <w:r w:rsidRPr="00A22935">
              <w:rPr>
                <w:highlight w:val="green"/>
              </w:rPr>
              <w:t>МИФНС</w:t>
            </w:r>
          </w:p>
        </w:tc>
        <w:tc>
          <w:tcPr>
            <w:tcW w:w="4021" w:type="dxa"/>
            <w:shd w:val="clear" w:color="auto" w:fill="auto"/>
          </w:tcPr>
          <w:p w14:paraId="67466648" w14:textId="77777777" w:rsidR="00A22935" w:rsidRPr="00A22935" w:rsidRDefault="00A22935" w:rsidP="00A22935">
            <w:pPr>
              <w:pStyle w:val="GOSTTablenorm"/>
            </w:pPr>
          </w:p>
        </w:tc>
      </w:tr>
    </w:tbl>
    <w:p w14:paraId="485BF529" w14:textId="77777777" w:rsidR="00882E0C" w:rsidRPr="00305F05" w:rsidRDefault="00882E0C" w:rsidP="00305F05">
      <w:pPr>
        <w:pStyle w:val="32"/>
        <w:tabs>
          <w:tab w:val="clear" w:pos="720"/>
          <w:tab w:val="num" w:pos="284"/>
        </w:tabs>
        <w:rPr>
          <w:highlight w:val="green"/>
        </w:rPr>
      </w:pPr>
      <w:bookmarkStart w:id="120" w:name="_Toc87632115"/>
      <w:bookmarkStart w:id="121" w:name="_Toc105074458"/>
      <w:r w:rsidRPr="00305F05">
        <w:rPr>
          <w:highlight w:val="green"/>
        </w:rPr>
        <w:t>Описание полей документа</w:t>
      </w:r>
      <w:bookmarkEnd w:id="120"/>
      <w:bookmarkEnd w:id="121"/>
    </w:p>
    <w:bookmarkStart w:id="122" w:name="_Toc87632051"/>
    <w:p w14:paraId="0AD8F10D" w14:textId="13CFF7F8" w:rsidR="00882E0C" w:rsidRPr="00F16035" w:rsidRDefault="00F16035" w:rsidP="00585373">
      <w:pPr>
        <w:pStyle w:val="GOSTNameTable"/>
        <w:jc w:val="both"/>
        <w:rPr>
          <w:highlight w:val="green"/>
        </w:rPr>
      </w:pPr>
      <w:r w:rsidRPr="00F16035">
        <w:rPr>
          <w:highlight w:val="green"/>
        </w:rPr>
        <w:fldChar w:fldCharType="begin"/>
      </w:r>
      <w:r w:rsidRPr="00F16035">
        <w:rPr>
          <w:highlight w:val="green"/>
        </w:rPr>
        <w:instrText xml:space="preserve"> SEQ Таблица \* ARABIC </w:instrText>
      </w:r>
      <w:r w:rsidRPr="00F16035">
        <w:rPr>
          <w:highlight w:val="green"/>
        </w:rPr>
        <w:fldChar w:fldCharType="separate"/>
      </w:r>
      <w:r w:rsidR="00EF1848">
        <w:rPr>
          <w:noProof/>
          <w:highlight w:val="green"/>
        </w:rPr>
        <w:t>11</w:t>
      </w:r>
      <w:r w:rsidRPr="00F16035">
        <w:rPr>
          <w:highlight w:val="green"/>
        </w:rPr>
        <w:fldChar w:fldCharType="end"/>
      </w:r>
      <w:r w:rsidR="00E91916" w:rsidRPr="002E07AD">
        <w:rPr>
          <w:rFonts w:eastAsia="Calibri"/>
          <w:szCs w:val="24"/>
          <w:highlight w:val="green"/>
        </w:rPr>
        <w:t xml:space="preserve"> – </w:t>
      </w:r>
      <w:r w:rsidR="00882E0C" w:rsidRPr="00F16035">
        <w:rPr>
          <w:highlight w:val="green"/>
        </w:rPr>
        <w:t>Описание полей документа «Квиток»</w:t>
      </w:r>
      <w:bookmarkEnd w:id="12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979"/>
        <w:gridCol w:w="1079"/>
        <w:gridCol w:w="898"/>
        <w:gridCol w:w="1077"/>
        <w:gridCol w:w="2880"/>
      </w:tblGrid>
      <w:tr w:rsidR="00882E0C" w:rsidRPr="00882E0C" w14:paraId="36A7C6E6" w14:textId="77777777" w:rsidTr="00305F05">
        <w:trPr>
          <w:tblHeader/>
        </w:trPr>
        <w:tc>
          <w:tcPr>
            <w:tcW w:w="1915" w:type="dxa"/>
            <w:tcBorders>
              <w:top w:val="single" w:sz="4" w:space="0" w:color="auto"/>
              <w:left w:val="single" w:sz="4" w:space="0" w:color="auto"/>
              <w:bottom w:val="single" w:sz="4" w:space="0" w:color="auto"/>
              <w:right w:val="single" w:sz="4" w:space="0" w:color="auto"/>
            </w:tcBorders>
            <w:shd w:val="clear" w:color="auto" w:fill="E6E6E6"/>
          </w:tcPr>
          <w:p w14:paraId="3FA43A51" w14:textId="77777777" w:rsidR="00882E0C" w:rsidRPr="00882E0C" w:rsidRDefault="00882E0C" w:rsidP="00A22935">
            <w:pPr>
              <w:pStyle w:val="GOSTTableHead"/>
            </w:pPr>
            <w:r w:rsidRPr="00882E0C">
              <w:t>Описание блока/поля</w:t>
            </w:r>
          </w:p>
        </w:tc>
        <w:tc>
          <w:tcPr>
            <w:tcW w:w="1979" w:type="dxa"/>
            <w:tcBorders>
              <w:top w:val="single" w:sz="4" w:space="0" w:color="auto"/>
              <w:left w:val="single" w:sz="4" w:space="0" w:color="auto"/>
              <w:bottom w:val="single" w:sz="4" w:space="0" w:color="auto"/>
              <w:right w:val="single" w:sz="4" w:space="0" w:color="auto"/>
            </w:tcBorders>
            <w:shd w:val="clear" w:color="auto" w:fill="E6E6E6"/>
          </w:tcPr>
          <w:p w14:paraId="1A5E10EA" w14:textId="77777777" w:rsidR="00882E0C" w:rsidRPr="00882E0C" w:rsidRDefault="00882E0C" w:rsidP="00A22935">
            <w:pPr>
              <w:pStyle w:val="GOSTTableHead"/>
            </w:pPr>
            <w:r w:rsidRPr="00882E0C">
              <w:t>Имя блока/поля</w:t>
            </w:r>
          </w:p>
        </w:tc>
        <w:tc>
          <w:tcPr>
            <w:tcW w:w="1079" w:type="dxa"/>
            <w:tcBorders>
              <w:top w:val="single" w:sz="4" w:space="0" w:color="auto"/>
              <w:left w:val="single" w:sz="4" w:space="0" w:color="auto"/>
              <w:bottom w:val="single" w:sz="4" w:space="0" w:color="auto"/>
              <w:right w:val="single" w:sz="4" w:space="0" w:color="auto"/>
            </w:tcBorders>
            <w:shd w:val="clear" w:color="auto" w:fill="E6E6E6"/>
          </w:tcPr>
          <w:p w14:paraId="25BBB288" w14:textId="77777777" w:rsidR="00882E0C" w:rsidRPr="00882E0C" w:rsidRDefault="00882E0C" w:rsidP="00A22935">
            <w:pPr>
              <w:pStyle w:val="GOSTTableHead"/>
            </w:pPr>
            <w:r w:rsidRPr="00882E0C">
              <w:t>Тип</w:t>
            </w:r>
          </w:p>
        </w:tc>
        <w:tc>
          <w:tcPr>
            <w:tcW w:w="898" w:type="dxa"/>
            <w:tcBorders>
              <w:top w:val="single" w:sz="4" w:space="0" w:color="auto"/>
              <w:left w:val="single" w:sz="4" w:space="0" w:color="auto"/>
              <w:bottom w:val="single" w:sz="4" w:space="0" w:color="auto"/>
              <w:right w:val="single" w:sz="4" w:space="0" w:color="auto"/>
            </w:tcBorders>
            <w:shd w:val="clear" w:color="auto" w:fill="E6E6E6"/>
          </w:tcPr>
          <w:p w14:paraId="2CBCD6DC" w14:textId="77777777" w:rsidR="00882E0C" w:rsidRPr="00882E0C" w:rsidRDefault="00882E0C" w:rsidP="00A22935">
            <w:pPr>
              <w:pStyle w:val="GOSTTableHead"/>
            </w:pPr>
            <w:r w:rsidRPr="00882E0C">
              <w:t>Длина</w:t>
            </w:r>
          </w:p>
        </w:tc>
        <w:tc>
          <w:tcPr>
            <w:tcW w:w="1077" w:type="dxa"/>
            <w:tcBorders>
              <w:top w:val="single" w:sz="4" w:space="0" w:color="auto"/>
              <w:left w:val="single" w:sz="4" w:space="0" w:color="auto"/>
              <w:bottom w:val="single" w:sz="4" w:space="0" w:color="auto"/>
              <w:right w:val="single" w:sz="4" w:space="0" w:color="auto"/>
            </w:tcBorders>
            <w:shd w:val="clear" w:color="auto" w:fill="E6E6E6"/>
          </w:tcPr>
          <w:p w14:paraId="638B8C63" w14:textId="77777777" w:rsidR="00882E0C" w:rsidRPr="00882E0C" w:rsidRDefault="00882E0C" w:rsidP="00A22935">
            <w:pPr>
              <w:pStyle w:val="GOSTTableHead"/>
            </w:pPr>
            <w:r w:rsidRPr="00882E0C">
              <w:t>Обязательность</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7B95A354" w14:textId="77777777" w:rsidR="00882E0C" w:rsidRPr="00882E0C" w:rsidRDefault="00882E0C" w:rsidP="00A22935">
            <w:pPr>
              <w:pStyle w:val="GOSTTableHead"/>
            </w:pPr>
            <w:r w:rsidRPr="00882E0C">
              <w:t>Примечание</w:t>
            </w:r>
          </w:p>
        </w:tc>
      </w:tr>
      <w:tr w:rsidR="00882E0C" w:rsidRPr="00882E0C" w14:paraId="470FD5CC" w14:textId="77777777" w:rsidTr="00305F05">
        <w:tc>
          <w:tcPr>
            <w:tcW w:w="1915" w:type="dxa"/>
            <w:shd w:val="clear" w:color="auto" w:fill="FFFF00"/>
          </w:tcPr>
          <w:p w14:paraId="5D864948" w14:textId="77777777" w:rsidR="00882E0C" w:rsidRPr="00882E0C" w:rsidRDefault="00882E0C" w:rsidP="00A22935">
            <w:pPr>
              <w:pStyle w:val="GOSTTablenorm"/>
              <w:rPr>
                <w:b/>
                <w:i/>
              </w:rPr>
            </w:pPr>
            <w:r w:rsidRPr="00882E0C">
              <w:rPr>
                <w:b/>
                <w:i/>
              </w:rPr>
              <w:t>Почтовая информация об отправителе файла</w:t>
            </w:r>
          </w:p>
        </w:tc>
        <w:tc>
          <w:tcPr>
            <w:tcW w:w="1979" w:type="dxa"/>
            <w:shd w:val="clear" w:color="auto" w:fill="FFFF00"/>
          </w:tcPr>
          <w:p w14:paraId="03B6464C" w14:textId="77777777" w:rsidR="00882E0C" w:rsidRPr="00882E0C" w:rsidRDefault="00882E0C" w:rsidP="00A22935">
            <w:pPr>
              <w:pStyle w:val="GOSTTablenorm"/>
              <w:rPr>
                <w:b/>
                <w:i/>
              </w:rPr>
            </w:pPr>
            <w:r w:rsidRPr="00882E0C">
              <w:rPr>
                <w:b/>
                <w:i/>
              </w:rPr>
              <w:t>FROM</w:t>
            </w:r>
          </w:p>
        </w:tc>
        <w:tc>
          <w:tcPr>
            <w:tcW w:w="1079" w:type="dxa"/>
            <w:shd w:val="clear" w:color="auto" w:fill="FFFF00"/>
          </w:tcPr>
          <w:p w14:paraId="02B37DBF" w14:textId="77777777" w:rsidR="00882E0C" w:rsidRPr="00882E0C" w:rsidRDefault="00882E0C" w:rsidP="00A22935">
            <w:pPr>
              <w:pStyle w:val="GOSTTablenorm"/>
              <w:rPr>
                <w:b/>
                <w:i/>
              </w:rPr>
            </w:pPr>
          </w:p>
        </w:tc>
        <w:tc>
          <w:tcPr>
            <w:tcW w:w="898" w:type="dxa"/>
            <w:shd w:val="clear" w:color="auto" w:fill="FFFF00"/>
          </w:tcPr>
          <w:p w14:paraId="3AEBBB57" w14:textId="77777777" w:rsidR="00882E0C" w:rsidRPr="00882E0C" w:rsidRDefault="00882E0C" w:rsidP="00A22935">
            <w:pPr>
              <w:pStyle w:val="GOSTTablenorm"/>
              <w:rPr>
                <w:b/>
                <w:i/>
              </w:rPr>
            </w:pPr>
          </w:p>
        </w:tc>
        <w:tc>
          <w:tcPr>
            <w:tcW w:w="1077" w:type="dxa"/>
            <w:shd w:val="clear" w:color="auto" w:fill="FFFF00"/>
          </w:tcPr>
          <w:p w14:paraId="007EBFDE" w14:textId="77777777" w:rsidR="00882E0C" w:rsidRPr="00882E0C" w:rsidRDefault="00882E0C" w:rsidP="00A22935">
            <w:pPr>
              <w:pStyle w:val="GOSTTablenorm"/>
              <w:rPr>
                <w:b/>
                <w:i/>
              </w:rPr>
            </w:pPr>
            <w:r w:rsidRPr="00882E0C">
              <w:rPr>
                <w:b/>
                <w:i/>
              </w:rPr>
              <w:t>Да</w:t>
            </w:r>
          </w:p>
        </w:tc>
        <w:tc>
          <w:tcPr>
            <w:tcW w:w="2880" w:type="dxa"/>
            <w:shd w:val="clear" w:color="auto" w:fill="FFFF00"/>
          </w:tcPr>
          <w:p w14:paraId="1993682A" w14:textId="77777777" w:rsidR="00882E0C" w:rsidRPr="00882E0C" w:rsidRDefault="00882E0C" w:rsidP="00A22935">
            <w:pPr>
              <w:pStyle w:val="GOSTTablenorm"/>
              <w:rPr>
                <w:b/>
                <w:i/>
              </w:rPr>
            </w:pPr>
          </w:p>
        </w:tc>
      </w:tr>
      <w:tr w:rsidR="00882E0C" w:rsidRPr="00882E0C" w14:paraId="67057D67" w14:textId="77777777" w:rsidTr="00305F05">
        <w:tc>
          <w:tcPr>
            <w:tcW w:w="1915" w:type="dxa"/>
            <w:shd w:val="clear" w:color="auto" w:fill="auto"/>
          </w:tcPr>
          <w:p w14:paraId="4589BD7A" w14:textId="77777777" w:rsidR="00882E0C" w:rsidRPr="00882E0C" w:rsidRDefault="00882E0C" w:rsidP="00A22935">
            <w:pPr>
              <w:pStyle w:val="GOSTTablenorm"/>
            </w:pPr>
            <w:r w:rsidRPr="00882E0C">
              <w:t>Код ТОФК</w:t>
            </w:r>
          </w:p>
        </w:tc>
        <w:tc>
          <w:tcPr>
            <w:tcW w:w="1979" w:type="dxa"/>
            <w:shd w:val="clear" w:color="auto" w:fill="auto"/>
          </w:tcPr>
          <w:p w14:paraId="5036C2B1" w14:textId="77777777" w:rsidR="00882E0C" w:rsidRPr="00882E0C" w:rsidRDefault="00882E0C" w:rsidP="00A22935">
            <w:pPr>
              <w:pStyle w:val="GOSTTablenorm"/>
            </w:pPr>
            <w:r w:rsidRPr="00882E0C">
              <w:t>KOD_TOFK</w:t>
            </w:r>
          </w:p>
        </w:tc>
        <w:tc>
          <w:tcPr>
            <w:tcW w:w="1079" w:type="dxa"/>
            <w:shd w:val="clear" w:color="auto" w:fill="auto"/>
          </w:tcPr>
          <w:p w14:paraId="5FD7E42E" w14:textId="77777777" w:rsidR="00882E0C" w:rsidRPr="00882E0C" w:rsidRDefault="00882E0C" w:rsidP="00A22935">
            <w:pPr>
              <w:pStyle w:val="GOSTTablenorm"/>
            </w:pPr>
            <w:r w:rsidRPr="00882E0C">
              <w:t>STRING</w:t>
            </w:r>
          </w:p>
        </w:tc>
        <w:tc>
          <w:tcPr>
            <w:tcW w:w="898" w:type="dxa"/>
            <w:shd w:val="clear" w:color="auto" w:fill="auto"/>
          </w:tcPr>
          <w:p w14:paraId="7859976B" w14:textId="77777777" w:rsidR="00882E0C" w:rsidRPr="00882E0C" w:rsidRDefault="00882E0C" w:rsidP="00A22935">
            <w:pPr>
              <w:pStyle w:val="GOSTTablenorm"/>
            </w:pPr>
            <w:r w:rsidRPr="00882E0C">
              <w:t>= 4</w:t>
            </w:r>
          </w:p>
        </w:tc>
        <w:tc>
          <w:tcPr>
            <w:tcW w:w="1077" w:type="dxa"/>
            <w:shd w:val="clear" w:color="auto" w:fill="auto"/>
          </w:tcPr>
          <w:p w14:paraId="2012D47E" w14:textId="77777777" w:rsidR="00882E0C" w:rsidRPr="00882E0C" w:rsidRDefault="00882E0C" w:rsidP="00A22935">
            <w:pPr>
              <w:pStyle w:val="GOSTTablenorm"/>
            </w:pPr>
            <w:r w:rsidRPr="00882E0C">
              <w:t>Да</w:t>
            </w:r>
          </w:p>
        </w:tc>
        <w:tc>
          <w:tcPr>
            <w:tcW w:w="2880" w:type="dxa"/>
            <w:shd w:val="clear" w:color="auto" w:fill="auto"/>
          </w:tcPr>
          <w:p w14:paraId="0D6E998D" w14:textId="77777777" w:rsidR="00882E0C" w:rsidRPr="00882E0C" w:rsidRDefault="00882E0C" w:rsidP="00A22935">
            <w:pPr>
              <w:pStyle w:val="GOSTTablenorm"/>
            </w:pPr>
            <w:r w:rsidRPr="00882E0C">
              <w:t>Заполняется в соответствии с централизованным справочником ФК при указании ТОФК отправителем квитка.</w:t>
            </w:r>
          </w:p>
        </w:tc>
      </w:tr>
      <w:tr w:rsidR="00882E0C" w:rsidRPr="00882E0C" w14:paraId="772790A5" w14:textId="77777777" w:rsidTr="00305F05">
        <w:tc>
          <w:tcPr>
            <w:tcW w:w="1915" w:type="dxa"/>
            <w:tcBorders>
              <w:bottom w:val="single" w:sz="4" w:space="0" w:color="auto"/>
            </w:tcBorders>
            <w:shd w:val="clear" w:color="auto" w:fill="auto"/>
          </w:tcPr>
          <w:p w14:paraId="58A8C7AF" w14:textId="77777777" w:rsidR="00882E0C" w:rsidRPr="00882E0C" w:rsidRDefault="00882E0C" w:rsidP="00A22935">
            <w:pPr>
              <w:pStyle w:val="GOSTTablenorm"/>
            </w:pPr>
            <w:r w:rsidRPr="00882E0C">
              <w:t>Наименование ТОФК.</w:t>
            </w:r>
          </w:p>
        </w:tc>
        <w:tc>
          <w:tcPr>
            <w:tcW w:w="1979" w:type="dxa"/>
            <w:tcBorders>
              <w:bottom w:val="single" w:sz="4" w:space="0" w:color="auto"/>
            </w:tcBorders>
            <w:shd w:val="clear" w:color="auto" w:fill="auto"/>
          </w:tcPr>
          <w:p w14:paraId="5E017AA9" w14:textId="77777777" w:rsidR="00882E0C" w:rsidRPr="00882E0C" w:rsidRDefault="00882E0C" w:rsidP="00A22935">
            <w:pPr>
              <w:pStyle w:val="GOSTTablenorm"/>
            </w:pPr>
            <w:r w:rsidRPr="00882E0C">
              <w:t>NAME_TOFK</w:t>
            </w:r>
          </w:p>
        </w:tc>
        <w:tc>
          <w:tcPr>
            <w:tcW w:w="1079" w:type="dxa"/>
            <w:tcBorders>
              <w:bottom w:val="single" w:sz="4" w:space="0" w:color="auto"/>
            </w:tcBorders>
            <w:shd w:val="clear" w:color="auto" w:fill="auto"/>
          </w:tcPr>
          <w:p w14:paraId="79CB896C" w14:textId="77777777" w:rsidR="00882E0C" w:rsidRPr="00882E0C" w:rsidRDefault="00882E0C" w:rsidP="00A22935">
            <w:pPr>
              <w:pStyle w:val="GOSTTablenorm"/>
            </w:pPr>
            <w:r w:rsidRPr="00882E0C">
              <w:t>STRING</w:t>
            </w:r>
          </w:p>
        </w:tc>
        <w:tc>
          <w:tcPr>
            <w:tcW w:w="898" w:type="dxa"/>
            <w:tcBorders>
              <w:bottom w:val="single" w:sz="4" w:space="0" w:color="auto"/>
            </w:tcBorders>
            <w:shd w:val="clear" w:color="auto" w:fill="auto"/>
          </w:tcPr>
          <w:p w14:paraId="1063E0E2" w14:textId="77777777" w:rsidR="00882E0C" w:rsidRPr="00882E0C" w:rsidRDefault="00882E0C" w:rsidP="00A22935">
            <w:pPr>
              <w:pStyle w:val="GOSTTablenorm"/>
            </w:pPr>
            <w:r w:rsidRPr="00882E0C">
              <w:t>&lt;= 2000</w:t>
            </w:r>
          </w:p>
        </w:tc>
        <w:tc>
          <w:tcPr>
            <w:tcW w:w="1077" w:type="dxa"/>
            <w:tcBorders>
              <w:bottom w:val="single" w:sz="4" w:space="0" w:color="auto"/>
            </w:tcBorders>
            <w:shd w:val="clear" w:color="auto" w:fill="auto"/>
          </w:tcPr>
          <w:p w14:paraId="62B70043" w14:textId="77777777" w:rsidR="00882E0C" w:rsidRPr="00882E0C" w:rsidRDefault="00882E0C" w:rsidP="00A22935">
            <w:pPr>
              <w:pStyle w:val="GOSTTablenorm"/>
            </w:pPr>
            <w:r w:rsidRPr="00882E0C">
              <w:t>Да</w:t>
            </w:r>
          </w:p>
        </w:tc>
        <w:tc>
          <w:tcPr>
            <w:tcW w:w="2880" w:type="dxa"/>
            <w:tcBorders>
              <w:bottom w:val="single" w:sz="4" w:space="0" w:color="auto"/>
            </w:tcBorders>
            <w:shd w:val="clear" w:color="auto" w:fill="auto"/>
          </w:tcPr>
          <w:p w14:paraId="2191F317" w14:textId="77777777" w:rsidR="00882E0C" w:rsidRPr="00882E0C" w:rsidRDefault="00882E0C" w:rsidP="00A22935">
            <w:pPr>
              <w:pStyle w:val="GOSTTablenorm"/>
            </w:pPr>
            <w:r w:rsidRPr="00882E0C">
              <w:t>Полное наименование ТОФК. Заполняется в соответствии с централизованным справочником ФК при указании ТОФК отправителем квитка.</w:t>
            </w:r>
          </w:p>
        </w:tc>
      </w:tr>
      <w:tr w:rsidR="00882E0C" w:rsidRPr="00882E0C" w14:paraId="7986B71E" w14:textId="77777777" w:rsidTr="00305F05">
        <w:tc>
          <w:tcPr>
            <w:tcW w:w="1915" w:type="dxa"/>
            <w:shd w:val="clear" w:color="auto" w:fill="FFFF00"/>
          </w:tcPr>
          <w:p w14:paraId="43E4FB3C" w14:textId="77777777" w:rsidR="00882E0C" w:rsidRPr="00882E0C" w:rsidRDefault="00882E0C" w:rsidP="00A22935">
            <w:pPr>
              <w:pStyle w:val="GOSTTablenorm"/>
              <w:rPr>
                <w:b/>
                <w:i/>
              </w:rPr>
            </w:pPr>
            <w:r w:rsidRPr="00882E0C">
              <w:rPr>
                <w:b/>
                <w:i/>
              </w:rPr>
              <w:lastRenderedPageBreak/>
              <w:t>Почтовая информация о получателе файла</w:t>
            </w:r>
          </w:p>
        </w:tc>
        <w:tc>
          <w:tcPr>
            <w:tcW w:w="1979" w:type="dxa"/>
            <w:shd w:val="clear" w:color="auto" w:fill="FFFF00"/>
          </w:tcPr>
          <w:p w14:paraId="4286F8D9" w14:textId="77777777" w:rsidR="00882E0C" w:rsidRPr="00882E0C" w:rsidRDefault="00882E0C" w:rsidP="00A22935">
            <w:pPr>
              <w:pStyle w:val="GOSTTablenorm"/>
              <w:rPr>
                <w:b/>
                <w:i/>
              </w:rPr>
            </w:pPr>
            <w:r w:rsidRPr="00882E0C">
              <w:rPr>
                <w:b/>
                <w:i/>
              </w:rPr>
              <w:t>TO</w:t>
            </w:r>
          </w:p>
        </w:tc>
        <w:tc>
          <w:tcPr>
            <w:tcW w:w="1079" w:type="dxa"/>
            <w:shd w:val="clear" w:color="auto" w:fill="FFFF00"/>
          </w:tcPr>
          <w:p w14:paraId="4F0584AF" w14:textId="77777777" w:rsidR="00882E0C" w:rsidRPr="00882E0C" w:rsidRDefault="00882E0C" w:rsidP="00A22935">
            <w:pPr>
              <w:pStyle w:val="GOSTTablenorm"/>
              <w:rPr>
                <w:b/>
                <w:i/>
              </w:rPr>
            </w:pPr>
          </w:p>
        </w:tc>
        <w:tc>
          <w:tcPr>
            <w:tcW w:w="898" w:type="dxa"/>
            <w:shd w:val="clear" w:color="auto" w:fill="FFFF00"/>
          </w:tcPr>
          <w:p w14:paraId="21BFFDF9" w14:textId="77777777" w:rsidR="00882E0C" w:rsidRPr="00882E0C" w:rsidRDefault="00882E0C" w:rsidP="00A22935">
            <w:pPr>
              <w:pStyle w:val="GOSTTablenorm"/>
              <w:rPr>
                <w:b/>
                <w:i/>
              </w:rPr>
            </w:pPr>
          </w:p>
        </w:tc>
        <w:tc>
          <w:tcPr>
            <w:tcW w:w="1077" w:type="dxa"/>
            <w:shd w:val="clear" w:color="auto" w:fill="FFFF00"/>
          </w:tcPr>
          <w:p w14:paraId="5D7F0F79" w14:textId="77777777" w:rsidR="00882E0C" w:rsidRPr="00882E0C" w:rsidRDefault="00882E0C" w:rsidP="00A22935">
            <w:pPr>
              <w:pStyle w:val="GOSTTablenorm"/>
              <w:rPr>
                <w:b/>
                <w:i/>
              </w:rPr>
            </w:pPr>
            <w:r w:rsidRPr="00882E0C">
              <w:rPr>
                <w:b/>
                <w:i/>
              </w:rPr>
              <w:t>Да</w:t>
            </w:r>
          </w:p>
        </w:tc>
        <w:tc>
          <w:tcPr>
            <w:tcW w:w="2880" w:type="dxa"/>
            <w:shd w:val="clear" w:color="auto" w:fill="FFFF00"/>
          </w:tcPr>
          <w:p w14:paraId="6E8182E0" w14:textId="77777777" w:rsidR="00882E0C" w:rsidRPr="00882E0C" w:rsidRDefault="00882E0C" w:rsidP="00A22935">
            <w:pPr>
              <w:pStyle w:val="GOSTTablenorm"/>
              <w:rPr>
                <w:b/>
                <w:i/>
              </w:rPr>
            </w:pPr>
          </w:p>
        </w:tc>
      </w:tr>
      <w:tr w:rsidR="00882E0C" w:rsidRPr="00882E0C" w14:paraId="2242882A" w14:textId="77777777" w:rsidTr="00305F05">
        <w:tc>
          <w:tcPr>
            <w:tcW w:w="1915" w:type="dxa"/>
            <w:shd w:val="clear" w:color="auto" w:fill="auto"/>
          </w:tcPr>
          <w:p w14:paraId="402C01E5" w14:textId="77777777" w:rsidR="00882E0C" w:rsidRPr="00882E0C" w:rsidRDefault="00882E0C" w:rsidP="00A22935">
            <w:pPr>
              <w:pStyle w:val="GOSTTablenorm"/>
            </w:pPr>
            <w:r w:rsidRPr="00882E0C">
              <w:t>Код ТОФК</w:t>
            </w:r>
          </w:p>
        </w:tc>
        <w:tc>
          <w:tcPr>
            <w:tcW w:w="1979" w:type="dxa"/>
            <w:shd w:val="clear" w:color="auto" w:fill="auto"/>
          </w:tcPr>
          <w:p w14:paraId="73517BBD" w14:textId="77777777" w:rsidR="00882E0C" w:rsidRPr="00882E0C" w:rsidRDefault="00882E0C" w:rsidP="00A22935">
            <w:pPr>
              <w:pStyle w:val="GOSTTablenorm"/>
            </w:pPr>
            <w:r w:rsidRPr="00882E0C">
              <w:t>KOD_TOFK</w:t>
            </w:r>
          </w:p>
        </w:tc>
        <w:tc>
          <w:tcPr>
            <w:tcW w:w="1079" w:type="dxa"/>
            <w:shd w:val="clear" w:color="auto" w:fill="auto"/>
          </w:tcPr>
          <w:p w14:paraId="180501CA" w14:textId="77777777" w:rsidR="00882E0C" w:rsidRPr="00882E0C" w:rsidRDefault="00882E0C" w:rsidP="00A22935">
            <w:pPr>
              <w:pStyle w:val="GOSTTablenorm"/>
            </w:pPr>
            <w:r w:rsidRPr="00882E0C">
              <w:t>STRING</w:t>
            </w:r>
          </w:p>
        </w:tc>
        <w:tc>
          <w:tcPr>
            <w:tcW w:w="898" w:type="dxa"/>
            <w:shd w:val="clear" w:color="auto" w:fill="auto"/>
          </w:tcPr>
          <w:p w14:paraId="13226D3D" w14:textId="77777777" w:rsidR="00882E0C" w:rsidRPr="00882E0C" w:rsidRDefault="00882E0C" w:rsidP="00A22935">
            <w:pPr>
              <w:pStyle w:val="GOSTTablenorm"/>
            </w:pPr>
            <w:r w:rsidRPr="00882E0C">
              <w:t>= 4</w:t>
            </w:r>
          </w:p>
        </w:tc>
        <w:tc>
          <w:tcPr>
            <w:tcW w:w="1077" w:type="dxa"/>
            <w:shd w:val="clear" w:color="auto" w:fill="auto"/>
          </w:tcPr>
          <w:p w14:paraId="2AC5823F" w14:textId="77777777" w:rsidR="00882E0C" w:rsidRPr="00882E0C" w:rsidRDefault="00882E0C" w:rsidP="00A22935">
            <w:pPr>
              <w:pStyle w:val="GOSTTablenorm"/>
            </w:pPr>
            <w:r w:rsidRPr="00882E0C">
              <w:t>Нет</w:t>
            </w:r>
          </w:p>
        </w:tc>
        <w:tc>
          <w:tcPr>
            <w:tcW w:w="2880" w:type="dxa"/>
            <w:shd w:val="clear" w:color="auto" w:fill="auto"/>
          </w:tcPr>
          <w:p w14:paraId="7622707E" w14:textId="77777777" w:rsidR="00882E0C" w:rsidRPr="00882E0C" w:rsidRDefault="00882E0C" w:rsidP="00A22935">
            <w:pPr>
              <w:pStyle w:val="GOSTTablenorm"/>
            </w:pPr>
            <w:r w:rsidRPr="00882E0C">
              <w:t>Заполняется в соответствии с централизованным справочником ФК. Заполняется при указании ТОФК получателем квитка.</w:t>
            </w:r>
          </w:p>
        </w:tc>
      </w:tr>
      <w:tr w:rsidR="00882E0C" w:rsidRPr="00882E0C" w14:paraId="5FAE7EB9" w14:textId="77777777" w:rsidTr="00305F05">
        <w:tc>
          <w:tcPr>
            <w:tcW w:w="1915" w:type="dxa"/>
            <w:shd w:val="clear" w:color="auto" w:fill="auto"/>
          </w:tcPr>
          <w:p w14:paraId="6D6E666E" w14:textId="77777777" w:rsidR="00882E0C" w:rsidRPr="00882E0C" w:rsidRDefault="00882E0C" w:rsidP="00A22935">
            <w:pPr>
              <w:pStyle w:val="GOSTTablenorm"/>
            </w:pPr>
            <w:r w:rsidRPr="00882E0C">
              <w:t>Наименование ТОФК.</w:t>
            </w:r>
          </w:p>
        </w:tc>
        <w:tc>
          <w:tcPr>
            <w:tcW w:w="1979" w:type="dxa"/>
            <w:shd w:val="clear" w:color="auto" w:fill="auto"/>
          </w:tcPr>
          <w:p w14:paraId="3F5C8C7D" w14:textId="77777777" w:rsidR="00882E0C" w:rsidRPr="00882E0C" w:rsidRDefault="00882E0C" w:rsidP="00A22935">
            <w:pPr>
              <w:pStyle w:val="GOSTTablenorm"/>
            </w:pPr>
            <w:r w:rsidRPr="00882E0C">
              <w:t>NAME_TOFK</w:t>
            </w:r>
          </w:p>
        </w:tc>
        <w:tc>
          <w:tcPr>
            <w:tcW w:w="1079" w:type="dxa"/>
            <w:shd w:val="clear" w:color="auto" w:fill="auto"/>
          </w:tcPr>
          <w:p w14:paraId="5C865B12" w14:textId="77777777" w:rsidR="00882E0C" w:rsidRPr="00882E0C" w:rsidRDefault="00882E0C" w:rsidP="00A22935">
            <w:pPr>
              <w:pStyle w:val="GOSTTablenorm"/>
            </w:pPr>
            <w:r w:rsidRPr="00882E0C">
              <w:t>STRING</w:t>
            </w:r>
          </w:p>
        </w:tc>
        <w:tc>
          <w:tcPr>
            <w:tcW w:w="898" w:type="dxa"/>
            <w:shd w:val="clear" w:color="auto" w:fill="auto"/>
          </w:tcPr>
          <w:p w14:paraId="29609C34" w14:textId="77777777" w:rsidR="00882E0C" w:rsidRPr="00882E0C" w:rsidRDefault="00882E0C" w:rsidP="00A22935">
            <w:pPr>
              <w:pStyle w:val="GOSTTablenorm"/>
            </w:pPr>
            <w:r w:rsidRPr="00882E0C">
              <w:t>&lt;= 2000</w:t>
            </w:r>
          </w:p>
        </w:tc>
        <w:tc>
          <w:tcPr>
            <w:tcW w:w="1077" w:type="dxa"/>
            <w:shd w:val="clear" w:color="auto" w:fill="auto"/>
          </w:tcPr>
          <w:p w14:paraId="7A55487C" w14:textId="77777777" w:rsidR="00882E0C" w:rsidRPr="00882E0C" w:rsidRDefault="00882E0C" w:rsidP="00A22935">
            <w:pPr>
              <w:pStyle w:val="GOSTTablenorm"/>
            </w:pPr>
            <w:r w:rsidRPr="00882E0C">
              <w:t>Нет</w:t>
            </w:r>
          </w:p>
        </w:tc>
        <w:tc>
          <w:tcPr>
            <w:tcW w:w="2880" w:type="dxa"/>
            <w:shd w:val="clear" w:color="auto" w:fill="auto"/>
          </w:tcPr>
          <w:p w14:paraId="34CAB5D5" w14:textId="77777777" w:rsidR="00882E0C" w:rsidRPr="00882E0C" w:rsidRDefault="00882E0C" w:rsidP="00A22935">
            <w:pPr>
              <w:pStyle w:val="GOSTTablenorm"/>
            </w:pPr>
            <w:r w:rsidRPr="00882E0C">
              <w:t>Полное наименование ТОФК. Заполняется в соответствии с централизованным справочником ФК. Заполняется при указании ТОФК получателем квитка.</w:t>
            </w:r>
          </w:p>
        </w:tc>
      </w:tr>
      <w:tr w:rsidR="00882E0C" w:rsidRPr="00882E0C" w14:paraId="0458264B" w14:textId="77777777" w:rsidTr="00305F05">
        <w:tc>
          <w:tcPr>
            <w:tcW w:w="1915" w:type="dxa"/>
            <w:shd w:val="clear" w:color="auto" w:fill="auto"/>
          </w:tcPr>
          <w:p w14:paraId="444070F3" w14:textId="77777777" w:rsidR="00882E0C" w:rsidRPr="00882E0C" w:rsidRDefault="00882E0C" w:rsidP="00A22935">
            <w:pPr>
              <w:pStyle w:val="GOSTTablenorm"/>
            </w:pPr>
            <w:r w:rsidRPr="00882E0C">
              <w:t>Уровень бюджета</w:t>
            </w:r>
          </w:p>
        </w:tc>
        <w:tc>
          <w:tcPr>
            <w:tcW w:w="1979" w:type="dxa"/>
            <w:shd w:val="clear" w:color="auto" w:fill="auto"/>
          </w:tcPr>
          <w:p w14:paraId="7739E9C6" w14:textId="77777777" w:rsidR="00882E0C" w:rsidRPr="00882E0C" w:rsidRDefault="00882E0C" w:rsidP="00A22935">
            <w:pPr>
              <w:pStyle w:val="GOSTTablenorm"/>
            </w:pPr>
            <w:r w:rsidRPr="00882E0C">
              <w:t>BUDG_LEVEL</w:t>
            </w:r>
          </w:p>
        </w:tc>
        <w:tc>
          <w:tcPr>
            <w:tcW w:w="1079" w:type="dxa"/>
            <w:shd w:val="clear" w:color="auto" w:fill="auto"/>
          </w:tcPr>
          <w:p w14:paraId="03CA466C" w14:textId="77777777" w:rsidR="00882E0C" w:rsidRPr="00882E0C" w:rsidRDefault="00882E0C" w:rsidP="00A22935">
            <w:pPr>
              <w:pStyle w:val="GOSTTablenorm"/>
            </w:pPr>
            <w:r w:rsidRPr="00882E0C">
              <w:t>STRING</w:t>
            </w:r>
          </w:p>
        </w:tc>
        <w:tc>
          <w:tcPr>
            <w:tcW w:w="898" w:type="dxa"/>
            <w:shd w:val="clear" w:color="auto" w:fill="auto"/>
          </w:tcPr>
          <w:p w14:paraId="01FC4985" w14:textId="77777777" w:rsidR="00882E0C" w:rsidRPr="00882E0C" w:rsidRDefault="00882E0C" w:rsidP="00A22935">
            <w:pPr>
              <w:pStyle w:val="GOSTTablenorm"/>
            </w:pPr>
            <w:r w:rsidRPr="00882E0C">
              <w:t>= 1</w:t>
            </w:r>
          </w:p>
        </w:tc>
        <w:tc>
          <w:tcPr>
            <w:tcW w:w="1077" w:type="dxa"/>
            <w:shd w:val="clear" w:color="auto" w:fill="auto"/>
          </w:tcPr>
          <w:p w14:paraId="469D3434" w14:textId="77777777" w:rsidR="00882E0C" w:rsidRPr="00882E0C" w:rsidRDefault="00882E0C" w:rsidP="00A22935">
            <w:pPr>
              <w:pStyle w:val="GOSTTablenorm"/>
            </w:pPr>
            <w:r w:rsidRPr="00882E0C">
              <w:t>Нет</w:t>
            </w:r>
          </w:p>
        </w:tc>
        <w:tc>
          <w:tcPr>
            <w:tcW w:w="2880" w:type="dxa"/>
            <w:shd w:val="clear" w:color="auto" w:fill="auto"/>
          </w:tcPr>
          <w:p w14:paraId="17E89446" w14:textId="77777777" w:rsidR="00882E0C" w:rsidRPr="00882E0C" w:rsidRDefault="00882E0C" w:rsidP="00A22935">
            <w:pPr>
              <w:pStyle w:val="GOSTTablenorm"/>
            </w:pPr>
            <w:r w:rsidRPr="00882E0C">
              <w:t>Уровень бюджета принимает следующие значения:</w:t>
            </w:r>
          </w:p>
          <w:p w14:paraId="508D02B1" w14:textId="77777777" w:rsidR="00882E0C" w:rsidRPr="00882E0C" w:rsidRDefault="00882E0C" w:rsidP="00A22935">
            <w:pPr>
              <w:pStyle w:val="GOSTTablenorm"/>
            </w:pPr>
            <w:r w:rsidRPr="00882E0C">
              <w:t>1 - «федеральный бюджет»;</w:t>
            </w:r>
          </w:p>
          <w:p w14:paraId="4CAD2228" w14:textId="77777777" w:rsidR="00882E0C" w:rsidRPr="00882E0C" w:rsidRDefault="00882E0C" w:rsidP="00A22935">
            <w:pPr>
              <w:pStyle w:val="GOSTTablenorm"/>
            </w:pPr>
            <w:r w:rsidRPr="00882E0C">
              <w:t>2 - «бюджет субъекта РФ»;</w:t>
            </w:r>
          </w:p>
          <w:p w14:paraId="29043AEA" w14:textId="77777777" w:rsidR="00882E0C" w:rsidRPr="00882E0C" w:rsidRDefault="00882E0C" w:rsidP="00A22935">
            <w:pPr>
              <w:pStyle w:val="GOSTTablenorm"/>
            </w:pPr>
            <w:r w:rsidRPr="00882E0C">
              <w:t>3 - «местный бюджет»;</w:t>
            </w:r>
          </w:p>
          <w:p w14:paraId="2254E971" w14:textId="77777777" w:rsidR="00882E0C" w:rsidRPr="00882E0C" w:rsidRDefault="00882E0C" w:rsidP="00A22935">
            <w:pPr>
              <w:pStyle w:val="GOSTTablenorm"/>
            </w:pPr>
            <w:r w:rsidRPr="00882E0C">
              <w:t>4 - «бюджет ГВБФ»;</w:t>
            </w:r>
          </w:p>
          <w:p w14:paraId="2E8C6400" w14:textId="77777777" w:rsidR="00882E0C" w:rsidRPr="00882E0C" w:rsidRDefault="00882E0C" w:rsidP="00A22935">
            <w:pPr>
              <w:pStyle w:val="GOSTTablenorm"/>
            </w:pPr>
            <w:r w:rsidRPr="00882E0C">
              <w:t>5 - «бюджет ТГВБФ»;</w:t>
            </w:r>
          </w:p>
          <w:p w14:paraId="5AE52692" w14:textId="77777777" w:rsidR="00882E0C" w:rsidRPr="00882E0C" w:rsidRDefault="00882E0C" w:rsidP="00A22935">
            <w:pPr>
              <w:pStyle w:val="GOSTTablenorm"/>
            </w:pPr>
            <w:r w:rsidRPr="00882E0C">
              <w:t>6 - «средства ЮЛ».</w:t>
            </w:r>
          </w:p>
          <w:p w14:paraId="24058F53" w14:textId="77777777" w:rsidR="00882E0C" w:rsidRPr="00882E0C" w:rsidRDefault="00882E0C" w:rsidP="00A22935">
            <w:pPr>
              <w:pStyle w:val="GOSTTablenorm"/>
            </w:pPr>
            <w:r w:rsidRPr="00882E0C">
              <w:t>Заполняется при указании УБП получателем квитка.</w:t>
            </w:r>
          </w:p>
        </w:tc>
      </w:tr>
      <w:tr w:rsidR="00882E0C" w:rsidRPr="00882E0C" w14:paraId="3D5F332B" w14:textId="77777777" w:rsidTr="00305F05">
        <w:tc>
          <w:tcPr>
            <w:tcW w:w="1915" w:type="dxa"/>
            <w:shd w:val="clear" w:color="auto" w:fill="auto"/>
          </w:tcPr>
          <w:p w14:paraId="44C1B522" w14:textId="77777777" w:rsidR="00882E0C" w:rsidRPr="00882E0C" w:rsidRDefault="00882E0C" w:rsidP="00A22935">
            <w:pPr>
              <w:pStyle w:val="GOSTTablenorm"/>
            </w:pPr>
            <w:r w:rsidRPr="00882E0C">
              <w:t>Код клиента</w:t>
            </w:r>
          </w:p>
        </w:tc>
        <w:tc>
          <w:tcPr>
            <w:tcW w:w="1979" w:type="dxa"/>
            <w:shd w:val="clear" w:color="auto" w:fill="auto"/>
          </w:tcPr>
          <w:p w14:paraId="564EA16E" w14:textId="77777777" w:rsidR="00882E0C" w:rsidRPr="00882E0C" w:rsidRDefault="00882E0C" w:rsidP="00A22935">
            <w:pPr>
              <w:pStyle w:val="GOSTTablenorm"/>
            </w:pPr>
            <w:r w:rsidRPr="00882E0C">
              <w:t>KOD_UBP</w:t>
            </w:r>
          </w:p>
        </w:tc>
        <w:tc>
          <w:tcPr>
            <w:tcW w:w="1079" w:type="dxa"/>
            <w:shd w:val="clear" w:color="auto" w:fill="auto"/>
          </w:tcPr>
          <w:p w14:paraId="2193EF20" w14:textId="77777777" w:rsidR="00882E0C" w:rsidRPr="00882E0C" w:rsidRDefault="00882E0C" w:rsidP="00A22935">
            <w:pPr>
              <w:pStyle w:val="GOSTTablenorm"/>
            </w:pPr>
            <w:r w:rsidRPr="00882E0C">
              <w:t>STRING</w:t>
            </w:r>
          </w:p>
        </w:tc>
        <w:tc>
          <w:tcPr>
            <w:tcW w:w="898" w:type="dxa"/>
            <w:shd w:val="clear" w:color="auto" w:fill="auto"/>
          </w:tcPr>
          <w:p w14:paraId="43496342" w14:textId="77777777" w:rsidR="00882E0C" w:rsidRPr="00882E0C" w:rsidRDefault="00882E0C" w:rsidP="00A22935">
            <w:pPr>
              <w:pStyle w:val="GOSTTablenorm"/>
            </w:pPr>
            <w:r w:rsidRPr="00882E0C">
              <w:t>&lt;= 8</w:t>
            </w:r>
          </w:p>
        </w:tc>
        <w:tc>
          <w:tcPr>
            <w:tcW w:w="1077" w:type="dxa"/>
            <w:shd w:val="clear" w:color="auto" w:fill="auto"/>
          </w:tcPr>
          <w:p w14:paraId="7171C380" w14:textId="77777777" w:rsidR="00882E0C" w:rsidRPr="00882E0C" w:rsidRDefault="00882E0C" w:rsidP="00A22935">
            <w:pPr>
              <w:pStyle w:val="GOSTTablenorm"/>
            </w:pPr>
            <w:r w:rsidRPr="00882E0C">
              <w:t>Нет</w:t>
            </w:r>
          </w:p>
        </w:tc>
        <w:tc>
          <w:tcPr>
            <w:tcW w:w="2880" w:type="dxa"/>
            <w:shd w:val="clear" w:color="auto" w:fill="auto"/>
          </w:tcPr>
          <w:p w14:paraId="3465EE40" w14:textId="77777777" w:rsidR="00882E0C" w:rsidRPr="00882E0C" w:rsidRDefault="00882E0C" w:rsidP="00A22935">
            <w:pPr>
              <w:pStyle w:val="GOSTTablenorm"/>
            </w:pPr>
            <w:r w:rsidRPr="00882E0C">
              <w:t>Для иных ЮЛ, отсутствующих в Сводном реестре, для уполномоченных подразделений, удаленных клиентов указывается код клиента в соответствии с регистрационными данными, присвоенными ТОФК, равный 5 знакам.</w:t>
            </w:r>
          </w:p>
          <w:p w14:paraId="4571E4B1" w14:textId="77777777" w:rsidR="00882E0C" w:rsidRPr="00882E0C" w:rsidRDefault="00882E0C" w:rsidP="00A22935">
            <w:pPr>
              <w:pStyle w:val="GOSTTablenorm"/>
            </w:pPr>
            <w:r w:rsidRPr="00882E0C">
              <w:t xml:space="preserve">Для остальных клиентов указывается уникальный код организации по Сводному реестру, равный </w:t>
            </w:r>
            <w:r w:rsidRPr="00882E0C">
              <w:lastRenderedPageBreak/>
              <w:t>8 знакам. Заполняется при указании УБП получателем квитка.</w:t>
            </w:r>
          </w:p>
        </w:tc>
      </w:tr>
      <w:tr w:rsidR="00882E0C" w:rsidRPr="00882E0C" w14:paraId="1AB5515A" w14:textId="77777777" w:rsidTr="00305F05">
        <w:tc>
          <w:tcPr>
            <w:tcW w:w="1915" w:type="dxa"/>
            <w:tcBorders>
              <w:bottom w:val="single" w:sz="4" w:space="0" w:color="auto"/>
            </w:tcBorders>
            <w:shd w:val="clear" w:color="auto" w:fill="auto"/>
          </w:tcPr>
          <w:p w14:paraId="083ABC6F" w14:textId="77777777" w:rsidR="00882E0C" w:rsidRPr="00882E0C" w:rsidRDefault="00882E0C" w:rsidP="00A22935">
            <w:pPr>
              <w:pStyle w:val="GOSTTablenorm"/>
            </w:pPr>
            <w:r w:rsidRPr="00882E0C">
              <w:lastRenderedPageBreak/>
              <w:t>Наименование клиента</w:t>
            </w:r>
          </w:p>
        </w:tc>
        <w:tc>
          <w:tcPr>
            <w:tcW w:w="1979" w:type="dxa"/>
            <w:tcBorders>
              <w:bottom w:val="single" w:sz="4" w:space="0" w:color="auto"/>
            </w:tcBorders>
            <w:shd w:val="clear" w:color="auto" w:fill="auto"/>
          </w:tcPr>
          <w:p w14:paraId="505BB08F" w14:textId="77777777" w:rsidR="00882E0C" w:rsidRPr="00882E0C" w:rsidRDefault="00882E0C" w:rsidP="00A22935">
            <w:pPr>
              <w:pStyle w:val="GOSTTablenorm"/>
            </w:pPr>
            <w:r w:rsidRPr="00882E0C">
              <w:t>NAME_UBP</w:t>
            </w:r>
          </w:p>
        </w:tc>
        <w:tc>
          <w:tcPr>
            <w:tcW w:w="1079" w:type="dxa"/>
            <w:tcBorders>
              <w:bottom w:val="single" w:sz="4" w:space="0" w:color="auto"/>
            </w:tcBorders>
            <w:shd w:val="clear" w:color="auto" w:fill="auto"/>
          </w:tcPr>
          <w:p w14:paraId="68914DAA" w14:textId="77777777" w:rsidR="00882E0C" w:rsidRPr="00882E0C" w:rsidRDefault="00882E0C" w:rsidP="00A22935">
            <w:pPr>
              <w:pStyle w:val="GOSTTablenorm"/>
            </w:pPr>
            <w:r w:rsidRPr="00882E0C">
              <w:t>STRING</w:t>
            </w:r>
          </w:p>
        </w:tc>
        <w:tc>
          <w:tcPr>
            <w:tcW w:w="898" w:type="dxa"/>
            <w:tcBorders>
              <w:bottom w:val="single" w:sz="4" w:space="0" w:color="auto"/>
            </w:tcBorders>
            <w:shd w:val="clear" w:color="auto" w:fill="auto"/>
          </w:tcPr>
          <w:p w14:paraId="295D6C4B" w14:textId="77777777" w:rsidR="00882E0C" w:rsidRPr="00882E0C" w:rsidRDefault="00882E0C" w:rsidP="00A22935">
            <w:pPr>
              <w:pStyle w:val="GOSTTablenorm"/>
            </w:pPr>
            <w:r w:rsidRPr="00882E0C">
              <w:t>&lt;= 2000</w:t>
            </w:r>
          </w:p>
        </w:tc>
        <w:tc>
          <w:tcPr>
            <w:tcW w:w="1077" w:type="dxa"/>
            <w:tcBorders>
              <w:bottom w:val="single" w:sz="4" w:space="0" w:color="auto"/>
            </w:tcBorders>
            <w:shd w:val="clear" w:color="auto" w:fill="auto"/>
          </w:tcPr>
          <w:p w14:paraId="0010448E" w14:textId="77777777" w:rsidR="00882E0C" w:rsidRPr="00882E0C" w:rsidRDefault="00882E0C" w:rsidP="00A22935">
            <w:pPr>
              <w:pStyle w:val="GOSTTablenorm"/>
            </w:pPr>
            <w:r w:rsidRPr="00882E0C">
              <w:t>Нет</w:t>
            </w:r>
          </w:p>
        </w:tc>
        <w:tc>
          <w:tcPr>
            <w:tcW w:w="2880" w:type="dxa"/>
            <w:tcBorders>
              <w:bottom w:val="single" w:sz="4" w:space="0" w:color="auto"/>
            </w:tcBorders>
            <w:shd w:val="clear" w:color="auto" w:fill="auto"/>
          </w:tcPr>
          <w:p w14:paraId="0B229DC2" w14:textId="77777777" w:rsidR="00882E0C" w:rsidRPr="00882E0C" w:rsidRDefault="00882E0C" w:rsidP="00A22935">
            <w:pPr>
              <w:pStyle w:val="GOSTTablenorm"/>
            </w:pPr>
            <w:r w:rsidRPr="00882E0C">
              <w:t>Для иных ЮЛ, отсутствующих в Сводном реестре, уполномоченных подразделений, удаленных клиентов указывается полное наименование клиента в соответствии с регистрационными данными, предоставленными в органы ФК.</w:t>
            </w:r>
          </w:p>
          <w:p w14:paraId="4A0AC85C" w14:textId="77777777" w:rsidR="00882E0C" w:rsidRPr="00882E0C" w:rsidRDefault="00882E0C" w:rsidP="00A22935">
            <w:pPr>
              <w:pStyle w:val="GOSTTablenorm"/>
            </w:pPr>
            <w:r w:rsidRPr="00882E0C">
              <w:t>Для остальных клиентов указывается полное наименование организации в соответствии со Сводным реестром. Заполняется при указании УБП получателем квитка.</w:t>
            </w:r>
          </w:p>
        </w:tc>
      </w:tr>
      <w:tr w:rsidR="00503C0A" w:rsidRPr="00882E0C" w14:paraId="5E61D0F9" w14:textId="77777777" w:rsidTr="00503C0A">
        <w:tc>
          <w:tcPr>
            <w:tcW w:w="1915" w:type="dxa"/>
            <w:tcBorders>
              <w:bottom w:val="single" w:sz="4" w:space="0" w:color="auto"/>
            </w:tcBorders>
            <w:shd w:val="clear" w:color="auto" w:fill="FFFF00"/>
          </w:tcPr>
          <w:p w14:paraId="454FAA86" w14:textId="338403BE" w:rsidR="00503C0A" w:rsidRPr="00D77E84" w:rsidRDefault="00503C0A" w:rsidP="00503C0A">
            <w:pPr>
              <w:pStyle w:val="GOSTTablenorm"/>
              <w:rPr>
                <w:highlight w:val="green"/>
              </w:rPr>
            </w:pPr>
            <w:r w:rsidRPr="00D77E84">
              <w:rPr>
                <w:b/>
                <w:i/>
                <w:highlight w:val="green"/>
              </w:rPr>
              <w:t>Имя файла</w:t>
            </w:r>
          </w:p>
        </w:tc>
        <w:tc>
          <w:tcPr>
            <w:tcW w:w="1979" w:type="dxa"/>
            <w:tcBorders>
              <w:bottom w:val="single" w:sz="4" w:space="0" w:color="auto"/>
            </w:tcBorders>
            <w:shd w:val="clear" w:color="auto" w:fill="FFFF00"/>
          </w:tcPr>
          <w:p w14:paraId="1C4DBBAF" w14:textId="7C30E639" w:rsidR="00503C0A" w:rsidRPr="00D77E84" w:rsidRDefault="00503C0A" w:rsidP="00503C0A">
            <w:pPr>
              <w:pStyle w:val="GOSTTablenorm"/>
              <w:rPr>
                <w:highlight w:val="green"/>
                <w:lang w:val="en-US"/>
              </w:rPr>
            </w:pPr>
            <w:r w:rsidRPr="00D77E84">
              <w:rPr>
                <w:b/>
                <w:i/>
                <w:highlight w:val="green"/>
                <w:lang w:val="en-US"/>
              </w:rPr>
              <w:t>NAME</w:t>
            </w:r>
          </w:p>
        </w:tc>
        <w:tc>
          <w:tcPr>
            <w:tcW w:w="1079" w:type="dxa"/>
            <w:tcBorders>
              <w:bottom w:val="single" w:sz="4" w:space="0" w:color="auto"/>
            </w:tcBorders>
            <w:shd w:val="clear" w:color="auto" w:fill="FFFF00"/>
          </w:tcPr>
          <w:p w14:paraId="6D25FCB7" w14:textId="77777777" w:rsidR="00503C0A" w:rsidRPr="00D77E84" w:rsidRDefault="00503C0A" w:rsidP="00503C0A">
            <w:pPr>
              <w:pStyle w:val="GOSTTablenorm"/>
              <w:rPr>
                <w:highlight w:val="green"/>
              </w:rPr>
            </w:pPr>
          </w:p>
        </w:tc>
        <w:tc>
          <w:tcPr>
            <w:tcW w:w="898" w:type="dxa"/>
            <w:tcBorders>
              <w:bottom w:val="single" w:sz="4" w:space="0" w:color="auto"/>
            </w:tcBorders>
            <w:shd w:val="clear" w:color="auto" w:fill="FFFF00"/>
          </w:tcPr>
          <w:p w14:paraId="655CF802" w14:textId="77777777" w:rsidR="00503C0A" w:rsidRPr="00D77E84" w:rsidRDefault="00503C0A" w:rsidP="00503C0A">
            <w:pPr>
              <w:pStyle w:val="GOSTTablenorm"/>
              <w:rPr>
                <w:highlight w:val="green"/>
              </w:rPr>
            </w:pPr>
          </w:p>
        </w:tc>
        <w:tc>
          <w:tcPr>
            <w:tcW w:w="1077" w:type="dxa"/>
            <w:tcBorders>
              <w:bottom w:val="single" w:sz="4" w:space="0" w:color="auto"/>
            </w:tcBorders>
            <w:shd w:val="clear" w:color="auto" w:fill="FFFF00"/>
          </w:tcPr>
          <w:p w14:paraId="3AA3448F" w14:textId="3EB631ED" w:rsidR="00503C0A" w:rsidRPr="00D77E84" w:rsidRDefault="00503C0A" w:rsidP="00503C0A">
            <w:pPr>
              <w:pStyle w:val="GOSTTablenorm"/>
              <w:rPr>
                <w:highlight w:val="green"/>
              </w:rPr>
            </w:pPr>
            <w:r w:rsidRPr="00D77E84">
              <w:rPr>
                <w:b/>
                <w:i/>
                <w:highlight w:val="green"/>
              </w:rPr>
              <w:t>Нет</w:t>
            </w:r>
          </w:p>
        </w:tc>
        <w:tc>
          <w:tcPr>
            <w:tcW w:w="2880" w:type="dxa"/>
            <w:tcBorders>
              <w:bottom w:val="single" w:sz="4" w:space="0" w:color="auto"/>
            </w:tcBorders>
            <w:shd w:val="clear" w:color="auto" w:fill="FFFF00"/>
          </w:tcPr>
          <w:p w14:paraId="248A0801" w14:textId="53BB1126" w:rsidR="00503C0A" w:rsidRPr="00D77E84" w:rsidRDefault="00E11BC7" w:rsidP="00E11BC7">
            <w:pPr>
              <w:pStyle w:val="GOSTTablenorm"/>
              <w:rPr>
                <w:highlight w:val="green"/>
              </w:rPr>
            </w:pPr>
            <w:r>
              <w:rPr>
                <w:b/>
                <w:i/>
                <w:highlight w:val="green"/>
              </w:rPr>
              <w:t>Блок обязателен</w:t>
            </w:r>
            <w:r w:rsidR="00503C0A" w:rsidRPr="00D77E84">
              <w:rPr>
                <w:b/>
                <w:i/>
                <w:highlight w:val="green"/>
              </w:rPr>
              <w:t xml:space="preserve"> для заполнения, если квиток </w:t>
            </w:r>
            <w:r w:rsidR="00CB2456">
              <w:rPr>
                <w:b/>
                <w:i/>
                <w:highlight w:val="green"/>
              </w:rPr>
              <w:t>передается по маршруту с МИФНС</w:t>
            </w:r>
          </w:p>
        </w:tc>
      </w:tr>
      <w:tr w:rsidR="00503C0A" w:rsidRPr="00882E0C" w14:paraId="3EF56383" w14:textId="77777777" w:rsidTr="00305F05">
        <w:tc>
          <w:tcPr>
            <w:tcW w:w="1915" w:type="dxa"/>
            <w:tcBorders>
              <w:bottom w:val="single" w:sz="4" w:space="0" w:color="auto"/>
            </w:tcBorders>
            <w:shd w:val="clear" w:color="auto" w:fill="auto"/>
          </w:tcPr>
          <w:p w14:paraId="50FB0A4D" w14:textId="7814C77E" w:rsidR="00503C0A" w:rsidRPr="00D77E84" w:rsidRDefault="00503C0A" w:rsidP="00503C0A">
            <w:pPr>
              <w:pStyle w:val="GOSTTablenorm"/>
              <w:rPr>
                <w:highlight w:val="green"/>
              </w:rPr>
            </w:pPr>
            <w:r w:rsidRPr="00D77E84">
              <w:rPr>
                <w:rStyle w:val="GOSTSymItalic"/>
                <w:i w:val="0"/>
                <w:highlight w:val="green"/>
              </w:rPr>
              <w:t>Имя импортируемого файла</w:t>
            </w:r>
          </w:p>
        </w:tc>
        <w:tc>
          <w:tcPr>
            <w:tcW w:w="1979" w:type="dxa"/>
            <w:tcBorders>
              <w:bottom w:val="single" w:sz="4" w:space="0" w:color="auto"/>
            </w:tcBorders>
            <w:shd w:val="clear" w:color="auto" w:fill="auto"/>
          </w:tcPr>
          <w:p w14:paraId="49C701C4" w14:textId="7A775060" w:rsidR="00503C0A" w:rsidRPr="00D77E84" w:rsidRDefault="00503C0A" w:rsidP="00503C0A">
            <w:pPr>
              <w:pStyle w:val="GOSTTablenorm"/>
              <w:rPr>
                <w:highlight w:val="green"/>
              </w:rPr>
            </w:pPr>
            <w:r w:rsidRPr="00D77E84">
              <w:rPr>
                <w:highlight w:val="green"/>
                <w:lang w:val="en-US"/>
              </w:rPr>
              <w:t>FILE_NAME</w:t>
            </w:r>
          </w:p>
        </w:tc>
        <w:tc>
          <w:tcPr>
            <w:tcW w:w="1079" w:type="dxa"/>
            <w:tcBorders>
              <w:bottom w:val="single" w:sz="4" w:space="0" w:color="auto"/>
            </w:tcBorders>
            <w:shd w:val="clear" w:color="auto" w:fill="auto"/>
          </w:tcPr>
          <w:p w14:paraId="729B9537" w14:textId="4A87B7A2" w:rsidR="00503C0A" w:rsidRPr="00D77E84" w:rsidRDefault="00503C0A" w:rsidP="00503C0A">
            <w:pPr>
              <w:pStyle w:val="GOSTTablenorm"/>
              <w:rPr>
                <w:highlight w:val="green"/>
              </w:rPr>
            </w:pPr>
            <w:r w:rsidRPr="00D77E84">
              <w:rPr>
                <w:highlight w:val="green"/>
              </w:rPr>
              <w:t>STRING</w:t>
            </w:r>
          </w:p>
        </w:tc>
        <w:tc>
          <w:tcPr>
            <w:tcW w:w="898" w:type="dxa"/>
            <w:tcBorders>
              <w:bottom w:val="single" w:sz="4" w:space="0" w:color="auto"/>
            </w:tcBorders>
            <w:shd w:val="clear" w:color="auto" w:fill="auto"/>
          </w:tcPr>
          <w:p w14:paraId="55B85717" w14:textId="539CAC19" w:rsidR="00503C0A" w:rsidRPr="00D77E84" w:rsidRDefault="00503C0A" w:rsidP="00503C0A">
            <w:pPr>
              <w:pStyle w:val="GOSTTablenorm"/>
              <w:rPr>
                <w:highlight w:val="green"/>
              </w:rPr>
            </w:pPr>
            <w:r w:rsidRPr="00D77E84">
              <w:rPr>
                <w:highlight w:val="green"/>
              </w:rPr>
              <w:t>= 15</w:t>
            </w:r>
          </w:p>
        </w:tc>
        <w:tc>
          <w:tcPr>
            <w:tcW w:w="1077" w:type="dxa"/>
            <w:tcBorders>
              <w:bottom w:val="single" w:sz="4" w:space="0" w:color="auto"/>
            </w:tcBorders>
            <w:shd w:val="clear" w:color="auto" w:fill="auto"/>
          </w:tcPr>
          <w:p w14:paraId="1BF1EDCA" w14:textId="3C832AA7" w:rsidR="00503C0A" w:rsidRPr="00D77E84" w:rsidRDefault="00503C0A" w:rsidP="00503C0A">
            <w:pPr>
              <w:pStyle w:val="GOSTTablenorm"/>
              <w:rPr>
                <w:highlight w:val="green"/>
              </w:rPr>
            </w:pPr>
            <w:r w:rsidRPr="00D77E84">
              <w:rPr>
                <w:highlight w:val="green"/>
              </w:rPr>
              <w:t>Да</w:t>
            </w:r>
          </w:p>
        </w:tc>
        <w:tc>
          <w:tcPr>
            <w:tcW w:w="2880" w:type="dxa"/>
            <w:tcBorders>
              <w:bottom w:val="single" w:sz="4" w:space="0" w:color="auto"/>
            </w:tcBorders>
            <w:shd w:val="clear" w:color="auto" w:fill="auto"/>
          </w:tcPr>
          <w:p w14:paraId="2B3C2F75" w14:textId="1DAFFD0F" w:rsidR="00503C0A" w:rsidRPr="00D77E84" w:rsidRDefault="00503C0A" w:rsidP="00503C0A">
            <w:pPr>
              <w:pStyle w:val="GOSTTablenorm"/>
              <w:rPr>
                <w:highlight w:val="green"/>
              </w:rPr>
            </w:pPr>
            <w:r w:rsidRPr="00D77E84">
              <w:rPr>
                <w:rStyle w:val="GOSTSymItalic"/>
                <w:i w:val="0"/>
                <w:highlight w:val="green"/>
              </w:rPr>
              <w:t>Имя импортируемого файла</w:t>
            </w:r>
            <w:r w:rsidR="00B013AE">
              <w:rPr>
                <w:rStyle w:val="GOSTSymItalic"/>
                <w:i w:val="0"/>
                <w:highlight w:val="green"/>
              </w:rPr>
              <w:t>.</w:t>
            </w:r>
          </w:p>
        </w:tc>
      </w:tr>
      <w:tr w:rsidR="00503C0A" w:rsidRPr="00882E0C" w14:paraId="6D83389B" w14:textId="77777777" w:rsidTr="00305F05">
        <w:tc>
          <w:tcPr>
            <w:tcW w:w="1915" w:type="dxa"/>
            <w:shd w:val="clear" w:color="auto" w:fill="FFFF00"/>
          </w:tcPr>
          <w:p w14:paraId="38FEA87C" w14:textId="77777777" w:rsidR="00503C0A" w:rsidRPr="00882E0C" w:rsidRDefault="00503C0A" w:rsidP="00503C0A">
            <w:pPr>
              <w:pStyle w:val="GOSTTablenorm"/>
              <w:rPr>
                <w:b/>
                <w:i/>
              </w:rPr>
            </w:pPr>
            <w:r w:rsidRPr="00882E0C">
              <w:rPr>
                <w:b/>
                <w:i/>
              </w:rPr>
              <w:t>Тип документа и системы-отправителя</w:t>
            </w:r>
          </w:p>
        </w:tc>
        <w:tc>
          <w:tcPr>
            <w:tcW w:w="1979" w:type="dxa"/>
            <w:shd w:val="clear" w:color="auto" w:fill="FFFF00"/>
          </w:tcPr>
          <w:p w14:paraId="1C927F21" w14:textId="77777777" w:rsidR="00503C0A" w:rsidRPr="00882E0C" w:rsidRDefault="00503C0A" w:rsidP="00503C0A">
            <w:pPr>
              <w:pStyle w:val="GOSTTablenorm"/>
              <w:rPr>
                <w:b/>
                <w:i/>
              </w:rPr>
            </w:pPr>
            <w:r w:rsidRPr="00882E0C">
              <w:rPr>
                <w:b/>
                <w:i/>
              </w:rPr>
              <w:t>TYPE</w:t>
            </w:r>
          </w:p>
        </w:tc>
        <w:tc>
          <w:tcPr>
            <w:tcW w:w="1079" w:type="dxa"/>
            <w:shd w:val="clear" w:color="auto" w:fill="FFFF00"/>
          </w:tcPr>
          <w:p w14:paraId="3B23E5E9" w14:textId="77777777" w:rsidR="00503C0A" w:rsidRPr="00882E0C" w:rsidRDefault="00503C0A" w:rsidP="00503C0A">
            <w:pPr>
              <w:pStyle w:val="GOSTTablenorm"/>
              <w:rPr>
                <w:b/>
                <w:i/>
              </w:rPr>
            </w:pPr>
          </w:p>
        </w:tc>
        <w:tc>
          <w:tcPr>
            <w:tcW w:w="898" w:type="dxa"/>
            <w:shd w:val="clear" w:color="auto" w:fill="FFFF00"/>
          </w:tcPr>
          <w:p w14:paraId="6B37FC13" w14:textId="77777777" w:rsidR="00503C0A" w:rsidRPr="00882E0C" w:rsidRDefault="00503C0A" w:rsidP="00503C0A">
            <w:pPr>
              <w:pStyle w:val="GOSTTablenorm"/>
              <w:rPr>
                <w:b/>
                <w:i/>
              </w:rPr>
            </w:pPr>
          </w:p>
        </w:tc>
        <w:tc>
          <w:tcPr>
            <w:tcW w:w="1077" w:type="dxa"/>
            <w:shd w:val="clear" w:color="auto" w:fill="FFFF00"/>
          </w:tcPr>
          <w:p w14:paraId="5DCE5C56" w14:textId="77777777" w:rsidR="00503C0A" w:rsidRPr="00882E0C" w:rsidRDefault="00503C0A" w:rsidP="00503C0A">
            <w:pPr>
              <w:pStyle w:val="GOSTTablenorm"/>
              <w:rPr>
                <w:b/>
                <w:i/>
              </w:rPr>
            </w:pPr>
            <w:r w:rsidRPr="00882E0C">
              <w:rPr>
                <w:b/>
                <w:i/>
              </w:rPr>
              <w:t>Да</w:t>
            </w:r>
          </w:p>
        </w:tc>
        <w:tc>
          <w:tcPr>
            <w:tcW w:w="2880" w:type="dxa"/>
            <w:shd w:val="clear" w:color="auto" w:fill="FFFF00"/>
          </w:tcPr>
          <w:p w14:paraId="50B93DC3" w14:textId="77777777" w:rsidR="00503C0A" w:rsidRPr="00882E0C" w:rsidRDefault="00503C0A" w:rsidP="00503C0A">
            <w:pPr>
              <w:pStyle w:val="GOSTTablenorm"/>
              <w:rPr>
                <w:b/>
                <w:i/>
              </w:rPr>
            </w:pPr>
          </w:p>
        </w:tc>
      </w:tr>
      <w:tr w:rsidR="00503C0A" w:rsidRPr="00882E0C" w14:paraId="4D0255BD" w14:textId="77777777" w:rsidTr="00305F05">
        <w:tc>
          <w:tcPr>
            <w:tcW w:w="1915" w:type="dxa"/>
            <w:shd w:val="clear" w:color="auto" w:fill="auto"/>
          </w:tcPr>
          <w:p w14:paraId="5E1F792F" w14:textId="77777777" w:rsidR="00503C0A" w:rsidRPr="00882E0C" w:rsidRDefault="00503C0A" w:rsidP="00503C0A">
            <w:pPr>
              <w:pStyle w:val="GOSTTablenorm"/>
            </w:pPr>
            <w:r w:rsidRPr="00882E0C">
              <w:t>Тип документа (справочника)</w:t>
            </w:r>
          </w:p>
        </w:tc>
        <w:tc>
          <w:tcPr>
            <w:tcW w:w="1979" w:type="dxa"/>
            <w:shd w:val="clear" w:color="auto" w:fill="auto"/>
          </w:tcPr>
          <w:p w14:paraId="7878E90C" w14:textId="77777777" w:rsidR="00503C0A" w:rsidRPr="00882E0C" w:rsidRDefault="00503C0A" w:rsidP="00503C0A">
            <w:pPr>
              <w:pStyle w:val="GOSTTablenorm"/>
            </w:pPr>
            <w:r w:rsidRPr="00882E0C">
              <w:t>DOC_TYPE</w:t>
            </w:r>
          </w:p>
        </w:tc>
        <w:tc>
          <w:tcPr>
            <w:tcW w:w="1079" w:type="dxa"/>
            <w:shd w:val="clear" w:color="auto" w:fill="auto"/>
          </w:tcPr>
          <w:p w14:paraId="51915D8E" w14:textId="77777777" w:rsidR="00503C0A" w:rsidRPr="00882E0C" w:rsidRDefault="00503C0A" w:rsidP="00503C0A">
            <w:pPr>
              <w:pStyle w:val="GOSTTablenorm"/>
            </w:pPr>
            <w:r w:rsidRPr="00882E0C">
              <w:t>STRING</w:t>
            </w:r>
          </w:p>
        </w:tc>
        <w:tc>
          <w:tcPr>
            <w:tcW w:w="898" w:type="dxa"/>
            <w:shd w:val="clear" w:color="auto" w:fill="auto"/>
          </w:tcPr>
          <w:p w14:paraId="50BEF583" w14:textId="77777777" w:rsidR="00503C0A" w:rsidRPr="00882E0C" w:rsidRDefault="00503C0A" w:rsidP="00503C0A">
            <w:pPr>
              <w:pStyle w:val="GOSTTablenorm"/>
            </w:pPr>
            <w:r w:rsidRPr="00882E0C">
              <w:t>= 2</w:t>
            </w:r>
          </w:p>
        </w:tc>
        <w:tc>
          <w:tcPr>
            <w:tcW w:w="1077" w:type="dxa"/>
            <w:shd w:val="clear" w:color="auto" w:fill="auto"/>
          </w:tcPr>
          <w:p w14:paraId="48DD9621" w14:textId="77777777" w:rsidR="00503C0A" w:rsidRPr="00882E0C" w:rsidRDefault="00503C0A" w:rsidP="00503C0A">
            <w:pPr>
              <w:pStyle w:val="GOSTTablenorm"/>
            </w:pPr>
            <w:r w:rsidRPr="00882E0C">
              <w:t>Да</w:t>
            </w:r>
          </w:p>
        </w:tc>
        <w:tc>
          <w:tcPr>
            <w:tcW w:w="2880" w:type="dxa"/>
            <w:shd w:val="clear" w:color="auto" w:fill="auto"/>
          </w:tcPr>
          <w:p w14:paraId="77D54D45" w14:textId="77777777" w:rsidR="00503C0A" w:rsidRPr="00882E0C" w:rsidRDefault="00503C0A" w:rsidP="00503C0A">
            <w:pPr>
              <w:pStyle w:val="GOSTTablenorm"/>
            </w:pPr>
            <w:r w:rsidRPr="00882E0C">
              <w:t>Маркеры типов документов (справочников) приведены в таблице 2 документов настоящего Альбома.</w:t>
            </w:r>
          </w:p>
        </w:tc>
      </w:tr>
      <w:tr w:rsidR="00503C0A" w:rsidRPr="00882E0C" w14:paraId="70DCDC65" w14:textId="77777777" w:rsidTr="00305F05">
        <w:tc>
          <w:tcPr>
            <w:tcW w:w="1915" w:type="dxa"/>
            <w:tcBorders>
              <w:bottom w:val="single" w:sz="4" w:space="0" w:color="auto"/>
            </w:tcBorders>
            <w:shd w:val="clear" w:color="auto" w:fill="auto"/>
          </w:tcPr>
          <w:p w14:paraId="6DA00F4C" w14:textId="77777777" w:rsidR="00503C0A" w:rsidRPr="00882E0C" w:rsidRDefault="00503C0A" w:rsidP="00503C0A">
            <w:pPr>
              <w:pStyle w:val="GOSTTablenorm"/>
            </w:pPr>
            <w:r w:rsidRPr="00882E0C">
              <w:t>Код системы</w:t>
            </w:r>
          </w:p>
        </w:tc>
        <w:tc>
          <w:tcPr>
            <w:tcW w:w="1979" w:type="dxa"/>
            <w:tcBorders>
              <w:bottom w:val="single" w:sz="4" w:space="0" w:color="auto"/>
            </w:tcBorders>
            <w:shd w:val="clear" w:color="auto" w:fill="auto"/>
          </w:tcPr>
          <w:p w14:paraId="3077B612" w14:textId="77777777" w:rsidR="00503C0A" w:rsidRPr="00882E0C" w:rsidRDefault="00503C0A" w:rsidP="00503C0A">
            <w:pPr>
              <w:pStyle w:val="GOSTTablenorm"/>
            </w:pPr>
            <w:r w:rsidRPr="00882E0C">
              <w:t>SYSTEM_CODE</w:t>
            </w:r>
          </w:p>
        </w:tc>
        <w:tc>
          <w:tcPr>
            <w:tcW w:w="1079" w:type="dxa"/>
            <w:tcBorders>
              <w:bottom w:val="single" w:sz="4" w:space="0" w:color="auto"/>
            </w:tcBorders>
            <w:shd w:val="clear" w:color="auto" w:fill="auto"/>
          </w:tcPr>
          <w:p w14:paraId="7B9093E5" w14:textId="77777777" w:rsidR="00503C0A" w:rsidRPr="00882E0C" w:rsidRDefault="00503C0A" w:rsidP="00503C0A">
            <w:pPr>
              <w:pStyle w:val="GOSTTablenorm"/>
            </w:pPr>
            <w:r w:rsidRPr="00882E0C">
              <w:t>STRING</w:t>
            </w:r>
          </w:p>
        </w:tc>
        <w:tc>
          <w:tcPr>
            <w:tcW w:w="898" w:type="dxa"/>
            <w:tcBorders>
              <w:bottom w:val="single" w:sz="4" w:space="0" w:color="auto"/>
            </w:tcBorders>
            <w:shd w:val="clear" w:color="auto" w:fill="auto"/>
          </w:tcPr>
          <w:p w14:paraId="7486C3B4" w14:textId="77777777" w:rsidR="00503C0A" w:rsidRPr="00882E0C" w:rsidRDefault="00503C0A" w:rsidP="00503C0A">
            <w:pPr>
              <w:pStyle w:val="GOSTTablenorm"/>
            </w:pPr>
            <w:r w:rsidRPr="00882E0C">
              <w:t>= 1</w:t>
            </w:r>
          </w:p>
        </w:tc>
        <w:tc>
          <w:tcPr>
            <w:tcW w:w="1077" w:type="dxa"/>
            <w:tcBorders>
              <w:bottom w:val="single" w:sz="4" w:space="0" w:color="auto"/>
            </w:tcBorders>
            <w:shd w:val="clear" w:color="auto" w:fill="auto"/>
          </w:tcPr>
          <w:p w14:paraId="710ED8FB" w14:textId="77777777" w:rsidR="00503C0A" w:rsidRPr="00882E0C" w:rsidRDefault="00503C0A" w:rsidP="00503C0A">
            <w:pPr>
              <w:pStyle w:val="GOSTTablenorm"/>
            </w:pPr>
            <w:r w:rsidRPr="00882E0C">
              <w:t>Да</w:t>
            </w:r>
          </w:p>
        </w:tc>
        <w:tc>
          <w:tcPr>
            <w:tcW w:w="2880" w:type="dxa"/>
            <w:tcBorders>
              <w:bottom w:val="single" w:sz="4" w:space="0" w:color="auto"/>
            </w:tcBorders>
            <w:shd w:val="clear" w:color="auto" w:fill="auto"/>
          </w:tcPr>
          <w:p w14:paraId="61A71A7B" w14:textId="77777777" w:rsidR="00503C0A" w:rsidRPr="00882E0C" w:rsidRDefault="00503C0A" w:rsidP="00503C0A">
            <w:pPr>
              <w:pStyle w:val="GOSTTablenorm"/>
            </w:pPr>
            <w:r w:rsidRPr="00882E0C">
              <w:t>Код системы, в которой сформирован квиток. Возможные значения:</w:t>
            </w:r>
          </w:p>
          <w:p w14:paraId="62AFBFEA" w14:textId="77777777" w:rsidR="00503C0A" w:rsidRPr="00882E0C" w:rsidRDefault="00503C0A" w:rsidP="00503C0A">
            <w:pPr>
              <w:pStyle w:val="GOSTTablenorm"/>
            </w:pPr>
            <w:r w:rsidRPr="00882E0C">
              <w:t>С - АС ЦАФК;</w:t>
            </w:r>
          </w:p>
          <w:p w14:paraId="0B626F0B" w14:textId="77777777" w:rsidR="00503C0A" w:rsidRPr="00882E0C" w:rsidRDefault="00503C0A" w:rsidP="00503C0A">
            <w:pPr>
              <w:pStyle w:val="GOSTTablenorm"/>
            </w:pPr>
            <w:r w:rsidRPr="00882E0C">
              <w:t>E - ППО OEBS АСФК;</w:t>
            </w:r>
          </w:p>
          <w:p w14:paraId="5A4AB636" w14:textId="77777777" w:rsidR="00503C0A" w:rsidRPr="00882E0C" w:rsidRDefault="00503C0A" w:rsidP="00503C0A">
            <w:pPr>
              <w:pStyle w:val="GOSTTablenorm"/>
            </w:pPr>
            <w:r w:rsidRPr="00882E0C">
              <w:t>S - ППО СУФД АСФК;</w:t>
            </w:r>
          </w:p>
          <w:p w14:paraId="7F3D1ED0" w14:textId="77777777" w:rsidR="00503C0A" w:rsidRPr="00882E0C" w:rsidRDefault="00503C0A" w:rsidP="00503C0A">
            <w:pPr>
              <w:pStyle w:val="GOSTTablenorm"/>
            </w:pPr>
            <w:r w:rsidRPr="00882E0C">
              <w:t>D - ППО «СЭД»;</w:t>
            </w:r>
          </w:p>
          <w:p w14:paraId="66D412A9" w14:textId="77777777" w:rsidR="00503C0A" w:rsidRPr="00882E0C" w:rsidRDefault="00503C0A" w:rsidP="00503C0A">
            <w:pPr>
              <w:pStyle w:val="GOSTTablenorm"/>
            </w:pPr>
            <w:r w:rsidRPr="00882E0C">
              <w:t>U - ПФХД.</w:t>
            </w:r>
          </w:p>
        </w:tc>
      </w:tr>
      <w:tr w:rsidR="00503C0A" w:rsidRPr="00882E0C" w14:paraId="7860A925" w14:textId="77777777" w:rsidTr="00305F05">
        <w:tc>
          <w:tcPr>
            <w:tcW w:w="1915" w:type="dxa"/>
            <w:shd w:val="clear" w:color="auto" w:fill="FFFF00"/>
          </w:tcPr>
          <w:p w14:paraId="64000A52" w14:textId="77777777" w:rsidR="00503C0A" w:rsidRPr="00882E0C" w:rsidRDefault="00503C0A" w:rsidP="00503C0A">
            <w:pPr>
              <w:pStyle w:val="GOSTTablenorm"/>
              <w:rPr>
                <w:b/>
                <w:i/>
              </w:rPr>
            </w:pPr>
            <w:r w:rsidRPr="00882E0C">
              <w:rPr>
                <w:b/>
                <w:i/>
              </w:rPr>
              <w:lastRenderedPageBreak/>
              <w:t>Реквизиты квитка</w:t>
            </w:r>
          </w:p>
        </w:tc>
        <w:tc>
          <w:tcPr>
            <w:tcW w:w="1979" w:type="dxa"/>
            <w:shd w:val="clear" w:color="auto" w:fill="FFFF00"/>
          </w:tcPr>
          <w:p w14:paraId="7098E0E6" w14:textId="77777777" w:rsidR="00503C0A" w:rsidRPr="00882E0C" w:rsidRDefault="00503C0A" w:rsidP="00503C0A">
            <w:pPr>
              <w:pStyle w:val="GOSTTablenorm"/>
              <w:rPr>
                <w:b/>
                <w:i/>
              </w:rPr>
            </w:pPr>
            <w:r w:rsidRPr="00882E0C">
              <w:rPr>
                <w:b/>
                <w:i/>
              </w:rPr>
              <w:t>KW(*)</w:t>
            </w:r>
          </w:p>
        </w:tc>
        <w:tc>
          <w:tcPr>
            <w:tcW w:w="1079" w:type="dxa"/>
            <w:shd w:val="clear" w:color="auto" w:fill="FFFF00"/>
          </w:tcPr>
          <w:p w14:paraId="33F8D416" w14:textId="77777777" w:rsidR="00503C0A" w:rsidRPr="00882E0C" w:rsidRDefault="00503C0A" w:rsidP="00503C0A">
            <w:pPr>
              <w:pStyle w:val="GOSTTablenorm"/>
              <w:rPr>
                <w:b/>
                <w:i/>
              </w:rPr>
            </w:pPr>
          </w:p>
        </w:tc>
        <w:tc>
          <w:tcPr>
            <w:tcW w:w="898" w:type="dxa"/>
            <w:shd w:val="clear" w:color="auto" w:fill="FFFF00"/>
          </w:tcPr>
          <w:p w14:paraId="6BED25A2" w14:textId="77777777" w:rsidR="00503C0A" w:rsidRPr="00882E0C" w:rsidRDefault="00503C0A" w:rsidP="00503C0A">
            <w:pPr>
              <w:pStyle w:val="GOSTTablenorm"/>
              <w:rPr>
                <w:b/>
                <w:i/>
              </w:rPr>
            </w:pPr>
          </w:p>
        </w:tc>
        <w:tc>
          <w:tcPr>
            <w:tcW w:w="1077" w:type="dxa"/>
            <w:shd w:val="clear" w:color="auto" w:fill="FFFF00"/>
          </w:tcPr>
          <w:p w14:paraId="03C9A94C" w14:textId="77777777" w:rsidR="00503C0A" w:rsidRPr="00882E0C" w:rsidRDefault="00503C0A" w:rsidP="00503C0A">
            <w:pPr>
              <w:pStyle w:val="GOSTTablenorm"/>
              <w:rPr>
                <w:b/>
                <w:i/>
              </w:rPr>
            </w:pPr>
            <w:r w:rsidRPr="00882E0C">
              <w:rPr>
                <w:b/>
                <w:i/>
              </w:rPr>
              <w:t>Да</w:t>
            </w:r>
          </w:p>
        </w:tc>
        <w:tc>
          <w:tcPr>
            <w:tcW w:w="2880" w:type="dxa"/>
            <w:shd w:val="clear" w:color="auto" w:fill="FFFF00"/>
          </w:tcPr>
          <w:p w14:paraId="6A707C62" w14:textId="77777777" w:rsidR="00503C0A" w:rsidRPr="00882E0C" w:rsidRDefault="00503C0A" w:rsidP="00503C0A">
            <w:pPr>
              <w:pStyle w:val="GOSTTablenorm"/>
              <w:rPr>
                <w:b/>
                <w:i/>
              </w:rPr>
            </w:pPr>
            <w:r w:rsidRPr="00882E0C">
              <w:rPr>
                <w:b/>
                <w:i/>
              </w:rPr>
              <w:t>Маркер блока заголовка квитка</w:t>
            </w:r>
          </w:p>
        </w:tc>
      </w:tr>
      <w:tr w:rsidR="00503C0A" w:rsidRPr="00882E0C" w14:paraId="41231F87" w14:textId="77777777" w:rsidTr="00305F05">
        <w:tc>
          <w:tcPr>
            <w:tcW w:w="1915" w:type="dxa"/>
            <w:shd w:val="clear" w:color="auto" w:fill="auto"/>
          </w:tcPr>
          <w:p w14:paraId="2F45DFB6" w14:textId="77777777" w:rsidR="00503C0A" w:rsidRPr="00882E0C" w:rsidRDefault="00503C0A" w:rsidP="00503C0A">
            <w:pPr>
              <w:pStyle w:val="GOSTTablenorm"/>
            </w:pPr>
            <w:r w:rsidRPr="00882E0C">
              <w:t>Глобальный уникальный идентификатор квитка</w:t>
            </w:r>
          </w:p>
        </w:tc>
        <w:tc>
          <w:tcPr>
            <w:tcW w:w="1979" w:type="dxa"/>
            <w:shd w:val="clear" w:color="auto" w:fill="auto"/>
          </w:tcPr>
          <w:p w14:paraId="26A418EB" w14:textId="77777777" w:rsidR="00503C0A" w:rsidRPr="00882E0C" w:rsidRDefault="00503C0A" w:rsidP="00503C0A">
            <w:pPr>
              <w:pStyle w:val="GOSTTablenorm"/>
            </w:pPr>
            <w:r w:rsidRPr="00882E0C">
              <w:t>KW_GUID</w:t>
            </w:r>
          </w:p>
        </w:tc>
        <w:tc>
          <w:tcPr>
            <w:tcW w:w="1079" w:type="dxa"/>
            <w:shd w:val="clear" w:color="auto" w:fill="auto"/>
          </w:tcPr>
          <w:p w14:paraId="005CB402" w14:textId="77777777" w:rsidR="00503C0A" w:rsidRPr="00882E0C" w:rsidRDefault="00503C0A" w:rsidP="00503C0A">
            <w:pPr>
              <w:pStyle w:val="GOSTTablenorm"/>
            </w:pPr>
            <w:r w:rsidRPr="00882E0C">
              <w:t>GUID</w:t>
            </w:r>
          </w:p>
        </w:tc>
        <w:tc>
          <w:tcPr>
            <w:tcW w:w="898" w:type="dxa"/>
            <w:shd w:val="clear" w:color="auto" w:fill="auto"/>
          </w:tcPr>
          <w:p w14:paraId="7F7272E2" w14:textId="77777777" w:rsidR="00503C0A" w:rsidRPr="00882E0C" w:rsidRDefault="00503C0A" w:rsidP="00503C0A">
            <w:pPr>
              <w:pStyle w:val="GOSTTablenorm"/>
            </w:pPr>
          </w:p>
        </w:tc>
        <w:tc>
          <w:tcPr>
            <w:tcW w:w="1077" w:type="dxa"/>
            <w:shd w:val="clear" w:color="auto" w:fill="auto"/>
          </w:tcPr>
          <w:p w14:paraId="64AE5737" w14:textId="77777777" w:rsidR="00503C0A" w:rsidRPr="00882E0C" w:rsidRDefault="00503C0A" w:rsidP="00503C0A">
            <w:pPr>
              <w:pStyle w:val="GOSTTablenorm"/>
            </w:pPr>
            <w:r w:rsidRPr="00882E0C">
              <w:t>Да</w:t>
            </w:r>
          </w:p>
        </w:tc>
        <w:tc>
          <w:tcPr>
            <w:tcW w:w="2880" w:type="dxa"/>
            <w:shd w:val="clear" w:color="auto" w:fill="auto"/>
          </w:tcPr>
          <w:p w14:paraId="0F54BEA9" w14:textId="77777777" w:rsidR="00503C0A" w:rsidRPr="00882E0C" w:rsidRDefault="00503C0A" w:rsidP="00503C0A">
            <w:pPr>
              <w:pStyle w:val="GOSTTablenorm"/>
            </w:pPr>
            <w:r w:rsidRPr="00882E0C">
              <w:t>Формируется системой – получателем (обработчиком) документа (справочника).</w:t>
            </w:r>
          </w:p>
        </w:tc>
      </w:tr>
      <w:tr w:rsidR="00503C0A" w:rsidRPr="00882E0C" w14:paraId="38C9ED4A" w14:textId="77777777" w:rsidTr="00305F05">
        <w:tc>
          <w:tcPr>
            <w:tcW w:w="1915" w:type="dxa"/>
            <w:shd w:val="clear" w:color="auto" w:fill="auto"/>
          </w:tcPr>
          <w:p w14:paraId="7B7D587A" w14:textId="77777777" w:rsidR="00503C0A" w:rsidRPr="00882E0C" w:rsidRDefault="00503C0A" w:rsidP="00503C0A">
            <w:pPr>
              <w:pStyle w:val="GOSTTablenorm"/>
            </w:pPr>
            <w:r w:rsidRPr="00882E0C">
              <w:t>Дата и время формирования квитка</w:t>
            </w:r>
          </w:p>
        </w:tc>
        <w:tc>
          <w:tcPr>
            <w:tcW w:w="1979" w:type="dxa"/>
            <w:shd w:val="clear" w:color="auto" w:fill="auto"/>
          </w:tcPr>
          <w:p w14:paraId="12B849BE" w14:textId="77777777" w:rsidR="00503C0A" w:rsidRPr="00882E0C" w:rsidRDefault="00503C0A" w:rsidP="00503C0A">
            <w:pPr>
              <w:pStyle w:val="GOSTTablenorm"/>
            </w:pPr>
            <w:r w:rsidRPr="00882E0C">
              <w:t>KW_DATE</w:t>
            </w:r>
          </w:p>
        </w:tc>
        <w:tc>
          <w:tcPr>
            <w:tcW w:w="1079" w:type="dxa"/>
            <w:shd w:val="clear" w:color="auto" w:fill="auto"/>
          </w:tcPr>
          <w:p w14:paraId="42F1B698" w14:textId="77777777" w:rsidR="00503C0A" w:rsidRPr="00882E0C" w:rsidRDefault="00503C0A" w:rsidP="00503C0A">
            <w:pPr>
              <w:pStyle w:val="GOSTTablenorm"/>
            </w:pPr>
            <w:r w:rsidRPr="00882E0C">
              <w:t>DATETIME</w:t>
            </w:r>
          </w:p>
        </w:tc>
        <w:tc>
          <w:tcPr>
            <w:tcW w:w="898" w:type="dxa"/>
            <w:shd w:val="clear" w:color="auto" w:fill="auto"/>
          </w:tcPr>
          <w:p w14:paraId="4DF6C461" w14:textId="77777777" w:rsidR="00503C0A" w:rsidRPr="00882E0C" w:rsidRDefault="00503C0A" w:rsidP="00503C0A">
            <w:pPr>
              <w:pStyle w:val="GOSTTablenorm"/>
            </w:pPr>
          </w:p>
        </w:tc>
        <w:tc>
          <w:tcPr>
            <w:tcW w:w="1077" w:type="dxa"/>
            <w:shd w:val="clear" w:color="auto" w:fill="auto"/>
          </w:tcPr>
          <w:p w14:paraId="0ED88AF1" w14:textId="77777777" w:rsidR="00503C0A" w:rsidRPr="00882E0C" w:rsidRDefault="00503C0A" w:rsidP="00503C0A">
            <w:pPr>
              <w:pStyle w:val="GOSTTablenorm"/>
            </w:pPr>
            <w:r w:rsidRPr="00882E0C">
              <w:t>Да</w:t>
            </w:r>
          </w:p>
        </w:tc>
        <w:tc>
          <w:tcPr>
            <w:tcW w:w="2880" w:type="dxa"/>
            <w:shd w:val="clear" w:color="auto" w:fill="auto"/>
          </w:tcPr>
          <w:p w14:paraId="245700E4" w14:textId="77777777" w:rsidR="00503C0A" w:rsidRPr="00882E0C" w:rsidRDefault="00503C0A" w:rsidP="00503C0A">
            <w:pPr>
              <w:pStyle w:val="GOSTTablenorm"/>
            </w:pPr>
          </w:p>
        </w:tc>
      </w:tr>
      <w:tr w:rsidR="00503C0A" w:rsidRPr="00882E0C" w14:paraId="1758946E" w14:textId="77777777" w:rsidTr="00305F05">
        <w:tc>
          <w:tcPr>
            <w:tcW w:w="1915" w:type="dxa"/>
            <w:shd w:val="clear" w:color="auto" w:fill="auto"/>
          </w:tcPr>
          <w:p w14:paraId="35A10E25" w14:textId="77777777" w:rsidR="00503C0A" w:rsidRPr="00882E0C" w:rsidRDefault="00503C0A" w:rsidP="00503C0A">
            <w:pPr>
              <w:pStyle w:val="GOSTTablenorm"/>
            </w:pPr>
            <w:r w:rsidRPr="00882E0C">
              <w:t>Глобальный уникальный идентификатор исходного (квитуемого) документа (справочника)</w:t>
            </w:r>
          </w:p>
        </w:tc>
        <w:tc>
          <w:tcPr>
            <w:tcW w:w="1979" w:type="dxa"/>
            <w:shd w:val="clear" w:color="auto" w:fill="auto"/>
          </w:tcPr>
          <w:p w14:paraId="7EA8683F" w14:textId="77777777" w:rsidR="00503C0A" w:rsidRPr="00882E0C" w:rsidRDefault="00503C0A" w:rsidP="00503C0A">
            <w:pPr>
              <w:pStyle w:val="GOSTTablenorm"/>
            </w:pPr>
            <w:r w:rsidRPr="00882E0C">
              <w:t>DOC_GUID</w:t>
            </w:r>
          </w:p>
        </w:tc>
        <w:tc>
          <w:tcPr>
            <w:tcW w:w="1079" w:type="dxa"/>
            <w:shd w:val="clear" w:color="auto" w:fill="auto"/>
          </w:tcPr>
          <w:p w14:paraId="1DB42BAE" w14:textId="77777777" w:rsidR="00503C0A" w:rsidRPr="00882E0C" w:rsidRDefault="00503C0A" w:rsidP="00503C0A">
            <w:pPr>
              <w:pStyle w:val="GOSTTablenorm"/>
            </w:pPr>
            <w:r w:rsidRPr="00882E0C">
              <w:t>GUID</w:t>
            </w:r>
          </w:p>
        </w:tc>
        <w:tc>
          <w:tcPr>
            <w:tcW w:w="898" w:type="dxa"/>
            <w:shd w:val="clear" w:color="auto" w:fill="auto"/>
          </w:tcPr>
          <w:p w14:paraId="23FC702E" w14:textId="77777777" w:rsidR="00503C0A" w:rsidRPr="00882E0C" w:rsidRDefault="00503C0A" w:rsidP="00503C0A">
            <w:pPr>
              <w:pStyle w:val="GOSTTablenorm"/>
            </w:pPr>
          </w:p>
        </w:tc>
        <w:tc>
          <w:tcPr>
            <w:tcW w:w="1077" w:type="dxa"/>
            <w:shd w:val="clear" w:color="auto" w:fill="auto"/>
          </w:tcPr>
          <w:p w14:paraId="26685081" w14:textId="06004995" w:rsidR="00503C0A" w:rsidRPr="00882E0C" w:rsidRDefault="00F96A20" w:rsidP="00503C0A">
            <w:pPr>
              <w:pStyle w:val="GOSTTablenorm"/>
            </w:pPr>
            <w:r w:rsidRPr="00D544BF">
              <w:rPr>
                <w:highlight w:val="green"/>
              </w:rPr>
              <w:t>Нет</w:t>
            </w:r>
          </w:p>
        </w:tc>
        <w:tc>
          <w:tcPr>
            <w:tcW w:w="2880" w:type="dxa"/>
            <w:shd w:val="clear" w:color="auto" w:fill="auto"/>
          </w:tcPr>
          <w:p w14:paraId="0AE53CC2" w14:textId="05738662" w:rsidR="00503C0A" w:rsidRPr="00882E0C" w:rsidRDefault="00503C0A" w:rsidP="00503C0A">
            <w:pPr>
              <w:pStyle w:val="GOSTTablenorm"/>
            </w:pPr>
            <w:r w:rsidRPr="00882E0C">
              <w:t>Сформирован системой – отправителем документа (справочника).</w:t>
            </w:r>
            <w:r w:rsidR="00F96A20">
              <w:t xml:space="preserve"> </w:t>
            </w:r>
            <w:r w:rsidR="00F96A20" w:rsidRPr="00D544BF">
              <w:rPr>
                <w:rStyle w:val="GOSTSymItalic"/>
                <w:i w:val="0"/>
                <w:highlight w:val="green"/>
              </w:rPr>
              <w:t xml:space="preserve">Поле необязательное для заполнения, если квиток передается по маршруту </w:t>
            </w:r>
            <w:r w:rsidR="005D26D6">
              <w:rPr>
                <w:highlight w:val="green"/>
              </w:rPr>
              <w:t>ТОФК (</w:t>
            </w:r>
            <w:r w:rsidR="005D26D6" w:rsidRPr="00A22935">
              <w:rPr>
                <w:highlight w:val="green"/>
              </w:rPr>
              <w:t>ППО АСФК</w:t>
            </w:r>
            <w:r w:rsidR="005D26D6">
              <w:rPr>
                <w:highlight w:val="green"/>
              </w:rPr>
              <w:t xml:space="preserve">) </w:t>
            </w:r>
            <w:r w:rsidR="00F96A20" w:rsidRPr="00D544BF">
              <w:rPr>
                <w:rStyle w:val="GOSTSymItalic"/>
                <w:i w:val="0"/>
                <w:highlight w:val="green"/>
              </w:rPr>
              <w:t>-</w:t>
            </w:r>
            <w:r w:rsidR="005D26D6">
              <w:rPr>
                <w:rStyle w:val="GOSTSymItalic"/>
                <w:i w:val="0"/>
                <w:highlight w:val="green"/>
              </w:rPr>
              <w:t xml:space="preserve"> </w:t>
            </w:r>
            <w:r w:rsidR="00F96A20" w:rsidRPr="00D544BF">
              <w:rPr>
                <w:rStyle w:val="GOSTSymItalic"/>
                <w:i w:val="0"/>
                <w:highlight w:val="green"/>
              </w:rPr>
              <w:t>МИФНС.</w:t>
            </w:r>
          </w:p>
        </w:tc>
      </w:tr>
      <w:tr w:rsidR="00503C0A" w:rsidRPr="00882E0C" w14:paraId="3F11B6A5" w14:textId="77777777" w:rsidTr="00305F05">
        <w:tc>
          <w:tcPr>
            <w:tcW w:w="1915" w:type="dxa"/>
            <w:shd w:val="clear" w:color="auto" w:fill="auto"/>
          </w:tcPr>
          <w:p w14:paraId="3C42EB0C" w14:textId="77777777" w:rsidR="00503C0A" w:rsidRPr="00882E0C" w:rsidRDefault="00503C0A" w:rsidP="00503C0A">
            <w:pPr>
              <w:pStyle w:val="GOSTTablenorm"/>
            </w:pPr>
            <w:r w:rsidRPr="00882E0C">
              <w:t>Статус обработки документа (справочника)</w:t>
            </w:r>
          </w:p>
        </w:tc>
        <w:tc>
          <w:tcPr>
            <w:tcW w:w="1979" w:type="dxa"/>
            <w:shd w:val="clear" w:color="auto" w:fill="auto"/>
          </w:tcPr>
          <w:p w14:paraId="6E3FEFD7" w14:textId="77777777" w:rsidR="00503C0A" w:rsidRPr="00882E0C" w:rsidRDefault="00503C0A" w:rsidP="00503C0A">
            <w:pPr>
              <w:pStyle w:val="GOSTTablenorm"/>
            </w:pPr>
            <w:r w:rsidRPr="00882E0C">
              <w:t>STATUS</w:t>
            </w:r>
          </w:p>
        </w:tc>
        <w:tc>
          <w:tcPr>
            <w:tcW w:w="1079" w:type="dxa"/>
            <w:shd w:val="clear" w:color="auto" w:fill="auto"/>
          </w:tcPr>
          <w:p w14:paraId="25E10C0F" w14:textId="77777777" w:rsidR="00503C0A" w:rsidRPr="00882E0C" w:rsidRDefault="00503C0A" w:rsidP="00503C0A">
            <w:pPr>
              <w:pStyle w:val="GOSTTablenorm"/>
            </w:pPr>
            <w:r w:rsidRPr="00882E0C">
              <w:t>NUMBER</w:t>
            </w:r>
          </w:p>
        </w:tc>
        <w:tc>
          <w:tcPr>
            <w:tcW w:w="898" w:type="dxa"/>
            <w:shd w:val="clear" w:color="auto" w:fill="auto"/>
          </w:tcPr>
          <w:p w14:paraId="45986627" w14:textId="77777777" w:rsidR="00503C0A" w:rsidRPr="00882E0C" w:rsidRDefault="00503C0A" w:rsidP="00503C0A">
            <w:pPr>
              <w:pStyle w:val="GOSTTablenorm"/>
            </w:pPr>
          </w:p>
        </w:tc>
        <w:tc>
          <w:tcPr>
            <w:tcW w:w="1077" w:type="dxa"/>
            <w:shd w:val="clear" w:color="auto" w:fill="auto"/>
          </w:tcPr>
          <w:p w14:paraId="0293C3AF" w14:textId="77777777" w:rsidR="00503C0A" w:rsidRPr="00882E0C" w:rsidRDefault="00503C0A" w:rsidP="00503C0A">
            <w:pPr>
              <w:pStyle w:val="GOSTTablenorm"/>
            </w:pPr>
            <w:r w:rsidRPr="00882E0C">
              <w:t>Да</w:t>
            </w:r>
          </w:p>
        </w:tc>
        <w:tc>
          <w:tcPr>
            <w:tcW w:w="2880" w:type="dxa"/>
            <w:shd w:val="clear" w:color="auto" w:fill="auto"/>
          </w:tcPr>
          <w:p w14:paraId="79C6B80F" w14:textId="77777777" w:rsidR="00503C0A" w:rsidRPr="00882E0C" w:rsidRDefault="00503C0A" w:rsidP="00503C0A">
            <w:pPr>
              <w:pStyle w:val="GOSTTablenorm"/>
            </w:pPr>
            <w:r w:rsidRPr="00882E0C">
              <w:t>Возможные значения:</w:t>
            </w:r>
          </w:p>
          <w:p w14:paraId="57900D16" w14:textId="77777777" w:rsidR="00503C0A" w:rsidRPr="00882E0C" w:rsidRDefault="00503C0A" w:rsidP="00503C0A">
            <w:pPr>
              <w:pStyle w:val="GOSTTablenorm"/>
            </w:pPr>
            <w:r w:rsidRPr="00882E0C">
              <w:t>«1» - «Загружен ФК» - ЭД загружен в учетную систему ФК;</w:t>
            </w:r>
          </w:p>
          <w:p w14:paraId="4C52FCA7" w14:textId="77777777" w:rsidR="00503C0A" w:rsidRPr="00882E0C" w:rsidRDefault="00503C0A" w:rsidP="00503C0A">
            <w:pPr>
              <w:pStyle w:val="GOSTTablenorm"/>
            </w:pPr>
            <w:r w:rsidRPr="00882E0C">
              <w:t>«2» - «Не загружен ФК» - ЭД не загружен в учетную систему ФК;</w:t>
            </w:r>
          </w:p>
          <w:p w14:paraId="26B36F95" w14:textId="77777777" w:rsidR="00503C0A" w:rsidRPr="00882E0C" w:rsidRDefault="00503C0A" w:rsidP="00503C0A">
            <w:pPr>
              <w:pStyle w:val="GOSTTablenorm"/>
            </w:pPr>
            <w:r w:rsidRPr="00882E0C">
              <w:t>«3» - «Исполнен» - ЭД исполнен в учетной системе ФК или Банком;</w:t>
            </w:r>
          </w:p>
          <w:p w14:paraId="4CCC6398" w14:textId="77777777" w:rsidR="00503C0A" w:rsidRPr="00882E0C" w:rsidRDefault="00503C0A" w:rsidP="00503C0A">
            <w:pPr>
              <w:pStyle w:val="GOSTTablenorm"/>
            </w:pPr>
            <w:r w:rsidRPr="00882E0C">
              <w:t>«4» - «Отказан» - ЭД отказан в учетной системе ФК;</w:t>
            </w:r>
          </w:p>
          <w:p w14:paraId="5815AE76" w14:textId="77777777" w:rsidR="00503C0A" w:rsidRPr="00882E0C" w:rsidRDefault="00503C0A" w:rsidP="00503C0A">
            <w:pPr>
              <w:pStyle w:val="GOSTTablenorm"/>
            </w:pPr>
            <w:r w:rsidRPr="00882E0C">
              <w:t>«5» - «Прошел проверку» - ЭД прошел проверку в учетной системе ФК;</w:t>
            </w:r>
          </w:p>
          <w:p w14:paraId="52D2C274" w14:textId="77777777" w:rsidR="00503C0A" w:rsidRPr="00882E0C" w:rsidRDefault="00503C0A" w:rsidP="00503C0A">
            <w:pPr>
              <w:pStyle w:val="GOSTTablenorm"/>
            </w:pPr>
            <w:r w:rsidRPr="00882E0C">
              <w:t>«6» - «Не прошел проверку» - ЭД не прошел проверку в учетной системе ФК;</w:t>
            </w:r>
          </w:p>
          <w:p w14:paraId="7A7AB0F5" w14:textId="77777777" w:rsidR="00503C0A" w:rsidRPr="00882E0C" w:rsidRDefault="00503C0A" w:rsidP="00503C0A">
            <w:pPr>
              <w:pStyle w:val="GOSTTablenorm"/>
            </w:pPr>
            <w:r w:rsidRPr="00882E0C">
              <w:t>«7» - «Принят частично» - ЭД принят частично в учетной системе ФК;</w:t>
            </w:r>
          </w:p>
          <w:p w14:paraId="4FE39885" w14:textId="77777777" w:rsidR="00503C0A" w:rsidRPr="00882E0C" w:rsidRDefault="00503C0A" w:rsidP="00503C0A">
            <w:pPr>
              <w:pStyle w:val="GOSTTablenorm"/>
            </w:pPr>
            <w:r w:rsidRPr="00882E0C">
              <w:t>«8» - «Отправлен в банк» - ЭД отправлен в банк.</w:t>
            </w:r>
          </w:p>
          <w:p w14:paraId="695F0759" w14:textId="77777777" w:rsidR="00503C0A" w:rsidRPr="00882E0C" w:rsidRDefault="00503C0A" w:rsidP="00503C0A">
            <w:pPr>
              <w:pStyle w:val="GOSTTablenorm"/>
            </w:pPr>
            <w:r w:rsidRPr="00882E0C">
              <w:t>«9» - «Расторгнут» - ЭД расторгнут в учетной системе ФК*;</w:t>
            </w:r>
          </w:p>
          <w:p w14:paraId="7DA9C3C9" w14:textId="77777777" w:rsidR="00503C0A" w:rsidRPr="00882E0C" w:rsidRDefault="00503C0A" w:rsidP="00503C0A">
            <w:pPr>
              <w:pStyle w:val="GOSTTablenorm"/>
            </w:pPr>
            <w:r w:rsidRPr="00882E0C">
              <w:lastRenderedPageBreak/>
              <w:t>«10» - «Зарегистрирован» - ЭД зарегистрирован в учетной системе ФК**;</w:t>
            </w:r>
          </w:p>
          <w:p w14:paraId="74C8E9C8" w14:textId="77777777" w:rsidR="00503C0A" w:rsidRPr="00882E0C" w:rsidRDefault="00503C0A" w:rsidP="00503C0A">
            <w:pPr>
              <w:pStyle w:val="GOSTTablenorm"/>
            </w:pPr>
            <w:r w:rsidRPr="00882E0C">
              <w:t>«11» - «Изменен» - ЭД изменен в учетной системе ФК***;</w:t>
            </w:r>
          </w:p>
          <w:p w14:paraId="5ABD8FEC" w14:textId="77777777" w:rsidR="00503C0A" w:rsidRPr="00882E0C" w:rsidRDefault="00503C0A" w:rsidP="00503C0A">
            <w:pPr>
              <w:pStyle w:val="GOSTTablenorm"/>
            </w:pPr>
            <w:r w:rsidRPr="00882E0C">
              <w:t>«12» - «Отозван» - ЭД отозван в учетной системе ФК;</w:t>
            </w:r>
          </w:p>
          <w:p w14:paraId="35472AB9" w14:textId="77777777" w:rsidR="00503C0A" w:rsidRPr="00882E0C" w:rsidRDefault="00503C0A" w:rsidP="00503C0A">
            <w:pPr>
              <w:pStyle w:val="GOSTTablenorm"/>
            </w:pPr>
            <w:r w:rsidRPr="00882E0C">
              <w:t>«13» - «Аннулирован» - ЭД аннулирован в учетной системе ФК;</w:t>
            </w:r>
          </w:p>
          <w:p w14:paraId="063EDAD2" w14:textId="77777777" w:rsidR="00503C0A" w:rsidRPr="00882E0C" w:rsidRDefault="00503C0A" w:rsidP="00503C0A">
            <w:pPr>
              <w:pStyle w:val="GOSTTablenorm"/>
            </w:pPr>
            <w:r w:rsidRPr="00882E0C">
              <w:t>«14» - «Отказан банком» - Получен отказ банка по исполнению документа;</w:t>
            </w:r>
          </w:p>
          <w:p w14:paraId="345D5513" w14:textId="77777777" w:rsidR="00503C0A" w:rsidRPr="00882E0C" w:rsidRDefault="00503C0A" w:rsidP="00503C0A">
            <w:pPr>
              <w:pStyle w:val="GOSTTablenorm"/>
            </w:pPr>
            <w:r w:rsidRPr="00882E0C">
              <w:t>«15» - «Исполнен частично» - ЭД частично исполнен в учетной системе ФК;</w:t>
            </w:r>
          </w:p>
          <w:p w14:paraId="7B9588E0" w14:textId="77777777" w:rsidR="00503C0A" w:rsidRPr="00882E0C" w:rsidRDefault="00503C0A" w:rsidP="00503C0A">
            <w:pPr>
              <w:pStyle w:val="GOSTTablenorm"/>
            </w:pPr>
            <w:r w:rsidRPr="00882E0C">
              <w:t>«16» - «Отправлен в ФК» - ЭД загружен во внешнюю транспортную систему ФК;</w:t>
            </w:r>
          </w:p>
          <w:p w14:paraId="32B0E473" w14:textId="77777777" w:rsidR="00503C0A" w:rsidRPr="00882E0C" w:rsidRDefault="00503C0A" w:rsidP="00503C0A">
            <w:pPr>
              <w:pStyle w:val="GOSTTablenorm"/>
            </w:pPr>
            <w:r w:rsidRPr="00882E0C">
              <w:t>«17» - «Не отправлен в ФК» - ЭД не загружен во внешнюю транспортную систему ФК;</w:t>
            </w:r>
          </w:p>
          <w:p w14:paraId="4738D8FB" w14:textId="77777777" w:rsidR="00503C0A" w:rsidRPr="00882E0C" w:rsidRDefault="00503C0A" w:rsidP="00503C0A">
            <w:pPr>
              <w:pStyle w:val="GOSTTablenorm"/>
            </w:pPr>
            <w:r w:rsidRPr="00882E0C">
              <w:t>«18» - «На подтверждении»;</w:t>
            </w:r>
          </w:p>
          <w:p w14:paraId="6AE900C7" w14:textId="77777777" w:rsidR="00503C0A" w:rsidRPr="00882E0C" w:rsidRDefault="00503C0A" w:rsidP="00503C0A">
            <w:pPr>
              <w:pStyle w:val="GOSTTablenorm"/>
            </w:pPr>
            <w:r w:rsidRPr="00882E0C">
              <w:t>«19» - «Подтвержден»;</w:t>
            </w:r>
          </w:p>
          <w:p w14:paraId="07CFCC34" w14:textId="77777777" w:rsidR="00503C0A" w:rsidRPr="00882E0C" w:rsidRDefault="00503C0A" w:rsidP="00503C0A">
            <w:pPr>
              <w:pStyle w:val="GOSTTablenorm"/>
            </w:pPr>
            <w:r w:rsidRPr="00882E0C">
              <w:t>«20» - «Не подтвержден»;</w:t>
            </w:r>
          </w:p>
          <w:p w14:paraId="49D9AEBF" w14:textId="77777777" w:rsidR="00503C0A" w:rsidRPr="00882E0C" w:rsidRDefault="00503C0A" w:rsidP="00503C0A">
            <w:pPr>
              <w:pStyle w:val="GOSTTablenorm"/>
            </w:pPr>
            <w:r w:rsidRPr="00882E0C">
              <w:t>«21» - «Доставлен», ЭД получен удалённым клиентом транспортной системы.</w:t>
            </w:r>
          </w:p>
        </w:tc>
      </w:tr>
      <w:tr w:rsidR="00503C0A" w:rsidRPr="00882E0C" w14:paraId="6CD2A2C0" w14:textId="77777777" w:rsidTr="00305F05">
        <w:tc>
          <w:tcPr>
            <w:tcW w:w="1915" w:type="dxa"/>
            <w:shd w:val="clear" w:color="auto" w:fill="auto"/>
          </w:tcPr>
          <w:p w14:paraId="2598A8F1" w14:textId="77777777" w:rsidR="00503C0A" w:rsidRPr="00882E0C" w:rsidRDefault="00503C0A" w:rsidP="00503C0A">
            <w:pPr>
              <w:pStyle w:val="GOSTTablenorm"/>
            </w:pPr>
            <w:r w:rsidRPr="00882E0C">
              <w:lastRenderedPageBreak/>
              <w:t>Дата присвоения статуса документу</w:t>
            </w:r>
          </w:p>
        </w:tc>
        <w:tc>
          <w:tcPr>
            <w:tcW w:w="1979" w:type="dxa"/>
            <w:shd w:val="clear" w:color="auto" w:fill="auto"/>
          </w:tcPr>
          <w:p w14:paraId="6C95E696" w14:textId="77777777" w:rsidR="00503C0A" w:rsidRPr="00882E0C" w:rsidRDefault="00503C0A" w:rsidP="00503C0A">
            <w:pPr>
              <w:pStyle w:val="GOSTTablenorm"/>
            </w:pPr>
            <w:r w:rsidRPr="00882E0C">
              <w:t>STATUS_DATE</w:t>
            </w:r>
          </w:p>
        </w:tc>
        <w:tc>
          <w:tcPr>
            <w:tcW w:w="1079" w:type="dxa"/>
            <w:shd w:val="clear" w:color="auto" w:fill="auto"/>
          </w:tcPr>
          <w:p w14:paraId="4DBBFBCE" w14:textId="77777777" w:rsidR="00503C0A" w:rsidRPr="00882E0C" w:rsidRDefault="00503C0A" w:rsidP="00503C0A">
            <w:pPr>
              <w:pStyle w:val="GOSTTablenorm"/>
            </w:pPr>
            <w:r w:rsidRPr="00882E0C">
              <w:t>DATE</w:t>
            </w:r>
          </w:p>
        </w:tc>
        <w:tc>
          <w:tcPr>
            <w:tcW w:w="898" w:type="dxa"/>
            <w:shd w:val="clear" w:color="auto" w:fill="auto"/>
          </w:tcPr>
          <w:p w14:paraId="3FB7FCA8" w14:textId="77777777" w:rsidR="00503C0A" w:rsidRPr="00882E0C" w:rsidRDefault="00503C0A" w:rsidP="00503C0A">
            <w:pPr>
              <w:pStyle w:val="GOSTTablenorm"/>
            </w:pPr>
          </w:p>
        </w:tc>
        <w:tc>
          <w:tcPr>
            <w:tcW w:w="1077" w:type="dxa"/>
            <w:shd w:val="clear" w:color="auto" w:fill="auto"/>
          </w:tcPr>
          <w:p w14:paraId="10648550" w14:textId="77777777" w:rsidR="00503C0A" w:rsidRPr="00882E0C" w:rsidRDefault="00503C0A" w:rsidP="00503C0A">
            <w:pPr>
              <w:pStyle w:val="GOSTTablenorm"/>
            </w:pPr>
            <w:r w:rsidRPr="00882E0C">
              <w:t>Да</w:t>
            </w:r>
          </w:p>
        </w:tc>
        <w:tc>
          <w:tcPr>
            <w:tcW w:w="2880" w:type="dxa"/>
            <w:shd w:val="clear" w:color="auto" w:fill="auto"/>
          </w:tcPr>
          <w:p w14:paraId="7B5AFE17" w14:textId="77777777" w:rsidR="00503C0A" w:rsidRPr="00882E0C" w:rsidRDefault="00503C0A" w:rsidP="00503C0A">
            <w:pPr>
              <w:pStyle w:val="GOSTTablenorm"/>
            </w:pPr>
          </w:p>
        </w:tc>
      </w:tr>
      <w:tr w:rsidR="00503C0A" w:rsidRPr="00882E0C" w14:paraId="78DAC4D2" w14:textId="77777777" w:rsidTr="00305F05">
        <w:tc>
          <w:tcPr>
            <w:tcW w:w="1915" w:type="dxa"/>
            <w:tcBorders>
              <w:bottom w:val="single" w:sz="4" w:space="0" w:color="auto"/>
            </w:tcBorders>
            <w:shd w:val="clear" w:color="auto" w:fill="auto"/>
          </w:tcPr>
          <w:p w14:paraId="67BA9D41" w14:textId="77777777" w:rsidR="00503C0A" w:rsidRPr="00882E0C" w:rsidRDefault="00503C0A" w:rsidP="00503C0A">
            <w:pPr>
              <w:pStyle w:val="GOSTTablenorm"/>
            </w:pPr>
            <w:r w:rsidRPr="00882E0C">
              <w:t>Комментарий</w:t>
            </w:r>
          </w:p>
        </w:tc>
        <w:tc>
          <w:tcPr>
            <w:tcW w:w="1979" w:type="dxa"/>
            <w:tcBorders>
              <w:bottom w:val="single" w:sz="4" w:space="0" w:color="auto"/>
            </w:tcBorders>
            <w:shd w:val="clear" w:color="auto" w:fill="auto"/>
          </w:tcPr>
          <w:p w14:paraId="7D2FAA0A" w14:textId="77777777" w:rsidR="00503C0A" w:rsidRPr="00882E0C" w:rsidRDefault="00503C0A" w:rsidP="00503C0A">
            <w:pPr>
              <w:pStyle w:val="GOSTTablenorm"/>
            </w:pPr>
            <w:r w:rsidRPr="00882E0C">
              <w:t>COMM</w:t>
            </w:r>
          </w:p>
        </w:tc>
        <w:tc>
          <w:tcPr>
            <w:tcW w:w="1079" w:type="dxa"/>
            <w:tcBorders>
              <w:bottom w:val="single" w:sz="4" w:space="0" w:color="auto"/>
            </w:tcBorders>
            <w:shd w:val="clear" w:color="auto" w:fill="auto"/>
          </w:tcPr>
          <w:p w14:paraId="289B4343" w14:textId="77777777" w:rsidR="00503C0A" w:rsidRPr="00882E0C" w:rsidRDefault="00503C0A" w:rsidP="00503C0A">
            <w:pPr>
              <w:pStyle w:val="GOSTTablenorm"/>
            </w:pPr>
            <w:r w:rsidRPr="00882E0C">
              <w:t>STRING</w:t>
            </w:r>
          </w:p>
        </w:tc>
        <w:tc>
          <w:tcPr>
            <w:tcW w:w="898" w:type="dxa"/>
            <w:tcBorders>
              <w:bottom w:val="single" w:sz="4" w:space="0" w:color="auto"/>
            </w:tcBorders>
            <w:shd w:val="clear" w:color="auto" w:fill="auto"/>
          </w:tcPr>
          <w:p w14:paraId="67701E1B" w14:textId="77777777" w:rsidR="00503C0A" w:rsidRPr="00882E0C" w:rsidRDefault="00503C0A" w:rsidP="00503C0A">
            <w:pPr>
              <w:pStyle w:val="GOSTTablenorm"/>
            </w:pPr>
            <w:r w:rsidRPr="00882E0C">
              <w:t>&lt;= 2000</w:t>
            </w:r>
          </w:p>
        </w:tc>
        <w:tc>
          <w:tcPr>
            <w:tcW w:w="1077" w:type="dxa"/>
            <w:tcBorders>
              <w:bottom w:val="single" w:sz="4" w:space="0" w:color="auto"/>
            </w:tcBorders>
            <w:shd w:val="clear" w:color="auto" w:fill="auto"/>
          </w:tcPr>
          <w:p w14:paraId="533FD78F" w14:textId="77777777" w:rsidR="00503C0A" w:rsidRPr="00882E0C" w:rsidRDefault="00503C0A" w:rsidP="00503C0A">
            <w:pPr>
              <w:pStyle w:val="GOSTTablenorm"/>
            </w:pPr>
            <w:r w:rsidRPr="00882E0C">
              <w:t>Нет</w:t>
            </w:r>
          </w:p>
        </w:tc>
        <w:tc>
          <w:tcPr>
            <w:tcW w:w="2880" w:type="dxa"/>
            <w:tcBorders>
              <w:bottom w:val="single" w:sz="4" w:space="0" w:color="auto"/>
            </w:tcBorders>
            <w:shd w:val="clear" w:color="auto" w:fill="auto"/>
          </w:tcPr>
          <w:p w14:paraId="533D7C6A" w14:textId="77777777" w:rsidR="00503C0A" w:rsidRPr="00882E0C" w:rsidRDefault="00503C0A" w:rsidP="00503C0A">
            <w:pPr>
              <w:pStyle w:val="GOSTTablenorm"/>
            </w:pPr>
            <w:r w:rsidRPr="00882E0C">
              <w:t>Причина нахождения документа на данном статусе (ошибка загрузки, причина отказа).</w:t>
            </w:r>
          </w:p>
        </w:tc>
      </w:tr>
      <w:tr w:rsidR="00503C0A" w:rsidRPr="00882E0C" w14:paraId="3C5C6E99" w14:textId="77777777" w:rsidTr="00305F05">
        <w:tc>
          <w:tcPr>
            <w:tcW w:w="1915" w:type="dxa"/>
            <w:shd w:val="clear" w:color="auto" w:fill="FFFF00"/>
          </w:tcPr>
          <w:p w14:paraId="7BBDB614" w14:textId="77777777" w:rsidR="00503C0A" w:rsidRPr="00882E0C" w:rsidRDefault="00503C0A" w:rsidP="00503C0A">
            <w:pPr>
              <w:pStyle w:val="GOSTTablenorm"/>
              <w:rPr>
                <w:b/>
                <w:i/>
              </w:rPr>
            </w:pPr>
            <w:r w:rsidRPr="00882E0C">
              <w:rPr>
                <w:b/>
                <w:i/>
              </w:rPr>
              <w:t xml:space="preserve">Реквизиты полей </w:t>
            </w:r>
            <w:r w:rsidRPr="00882E0C">
              <w:rPr>
                <w:b/>
                <w:i/>
              </w:rPr>
              <w:lastRenderedPageBreak/>
              <w:t>документа (справочника)</w:t>
            </w:r>
          </w:p>
        </w:tc>
        <w:tc>
          <w:tcPr>
            <w:tcW w:w="1979" w:type="dxa"/>
            <w:shd w:val="clear" w:color="auto" w:fill="FFFF00"/>
          </w:tcPr>
          <w:p w14:paraId="37FF1EF8" w14:textId="77777777" w:rsidR="00503C0A" w:rsidRPr="00882E0C" w:rsidRDefault="00503C0A" w:rsidP="00503C0A">
            <w:pPr>
              <w:pStyle w:val="GOSTTablenorm"/>
              <w:rPr>
                <w:b/>
                <w:i/>
              </w:rPr>
            </w:pPr>
            <w:r w:rsidRPr="00882E0C">
              <w:rPr>
                <w:b/>
                <w:i/>
              </w:rPr>
              <w:lastRenderedPageBreak/>
              <w:t>KWSTR(*)</w:t>
            </w:r>
          </w:p>
        </w:tc>
        <w:tc>
          <w:tcPr>
            <w:tcW w:w="1079" w:type="dxa"/>
            <w:shd w:val="clear" w:color="auto" w:fill="FFFF00"/>
          </w:tcPr>
          <w:p w14:paraId="5153D3C1" w14:textId="77777777" w:rsidR="00503C0A" w:rsidRPr="00882E0C" w:rsidRDefault="00503C0A" w:rsidP="00503C0A">
            <w:pPr>
              <w:pStyle w:val="GOSTTablenorm"/>
              <w:rPr>
                <w:b/>
                <w:i/>
              </w:rPr>
            </w:pPr>
          </w:p>
        </w:tc>
        <w:tc>
          <w:tcPr>
            <w:tcW w:w="898" w:type="dxa"/>
            <w:shd w:val="clear" w:color="auto" w:fill="FFFF00"/>
          </w:tcPr>
          <w:p w14:paraId="17EF6DC7" w14:textId="77777777" w:rsidR="00503C0A" w:rsidRPr="00882E0C" w:rsidRDefault="00503C0A" w:rsidP="00503C0A">
            <w:pPr>
              <w:pStyle w:val="GOSTTablenorm"/>
              <w:rPr>
                <w:b/>
                <w:i/>
              </w:rPr>
            </w:pPr>
          </w:p>
        </w:tc>
        <w:tc>
          <w:tcPr>
            <w:tcW w:w="1077" w:type="dxa"/>
            <w:shd w:val="clear" w:color="auto" w:fill="FFFF00"/>
          </w:tcPr>
          <w:p w14:paraId="57533CE4" w14:textId="77777777" w:rsidR="00503C0A" w:rsidRPr="00882E0C" w:rsidRDefault="00503C0A" w:rsidP="00503C0A">
            <w:pPr>
              <w:pStyle w:val="GOSTTablenorm"/>
              <w:rPr>
                <w:b/>
                <w:i/>
              </w:rPr>
            </w:pPr>
            <w:r w:rsidRPr="00882E0C">
              <w:rPr>
                <w:b/>
                <w:i/>
              </w:rPr>
              <w:t>Нет</w:t>
            </w:r>
          </w:p>
        </w:tc>
        <w:tc>
          <w:tcPr>
            <w:tcW w:w="2880" w:type="dxa"/>
            <w:shd w:val="clear" w:color="auto" w:fill="FFFF00"/>
          </w:tcPr>
          <w:p w14:paraId="2F53C940" w14:textId="68730738" w:rsidR="00503C0A" w:rsidRPr="00882E0C" w:rsidRDefault="00503C0A" w:rsidP="00503C0A">
            <w:pPr>
              <w:pStyle w:val="GOSTTablenorm"/>
              <w:rPr>
                <w:b/>
                <w:i/>
              </w:rPr>
            </w:pPr>
            <w:r w:rsidRPr="00882E0C">
              <w:rPr>
                <w:b/>
                <w:i/>
              </w:rPr>
              <w:t xml:space="preserve">Маркер блока полей документа. Используется для </w:t>
            </w:r>
            <w:r w:rsidRPr="00882E0C">
              <w:rPr>
                <w:b/>
                <w:i/>
              </w:rPr>
              <w:lastRenderedPageBreak/>
              <w:t>передачи значений полей документа (справочника).</w:t>
            </w:r>
            <w:r w:rsidR="0083739A">
              <w:rPr>
                <w:b/>
                <w:i/>
              </w:rPr>
              <w:t xml:space="preserve"> </w:t>
            </w:r>
            <w:r w:rsidR="0083739A" w:rsidRPr="0083739A">
              <w:rPr>
                <w:b/>
                <w:i/>
                <w:highlight w:val="green"/>
              </w:rPr>
              <w:t>Для маршрута с МИФНС не заполняется.</w:t>
            </w:r>
          </w:p>
        </w:tc>
      </w:tr>
      <w:tr w:rsidR="00503C0A" w:rsidRPr="00882E0C" w14:paraId="3E5D29CD" w14:textId="77777777" w:rsidTr="00305F05">
        <w:tc>
          <w:tcPr>
            <w:tcW w:w="1915" w:type="dxa"/>
            <w:shd w:val="clear" w:color="auto" w:fill="auto"/>
          </w:tcPr>
          <w:p w14:paraId="410BAEF6" w14:textId="77777777" w:rsidR="00503C0A" w:rsidRPr="00882E0C" w:rsidRDefault="00503C0A" w:rsidP="00503C0A">
            <w:pPr>
              <w:pStyle w:val="GOSTTablenorm"/>
            </w:pPr>
            <w:r w:rsidRPr="00882E0C">
              <w:lastRenderedPageBreak/>
              <w:t>Наименование блока полей документа (справочника)</w:t>
            </w:r>
          </w:p>
        </w:tc>
        <w:tc>
          <w:tcPr>
            <w:tcW w:w="1979" w:type="dxa"/>
            <w:shd w:val="clear" w:color="auto" w:fill="auto"/>
          </w:tcPr>
          <w:p w14:paraId="7843E2DD" w14:textId="77777777" w:rsidR="00503C0A" w:rsidRPr="00882E0C" w:rsidRDefault="00503C0A" w:rsidP="00503C0A">
            <w:pPr>
              <w:pStyle w:val="GOSTTablenorm"/>
            </w:pPr>
            <w:r w:rsidRPr="00882E0C">
              <w:t>BLOCK_NAME</w:t>
            </w:r>
          </w:p>
        </w:tc>
        <w:tc>
          <w:tcPr>
            <w:tcW w:w="1079" w:type="dxa"/>
            <w:shd w:val="clear" w:color="auto" w:fill="auto"/>
          </w:tcPr>
          <w:p w14:paraId="5F632DC5" w14:textId="77777777" w:rsidR="00503C0A" w:rsidRPr="00882E0C" w:rsidRDefault="00503C0A" w:rsidP="00503C0A">
            <w:pPr>
              <w:pStyle w:val="GOSTTablenorm"/>
            </w:pPr>
            <w:r w:rsidRPr="00882E0C">
              <w:t>STRING</w:t>
            </w:r>
          </w:p>
        </w:tc>
        <w:tc>
          <w:tcPr>
            <w:tcW w:w="898" w:type="dxa"/>
            <w:shd w:val="clear" w:color="auto" w:fill="auto"/>
          </w:tcPr>
          <w:p w14:paraId="7ADFD793" w14:textId="77777777" w:rsidR="00503C0A" w:rsidRPr="00882E0C" w:rsidRDefault="00503C0A" w:rsidP="00503C0A">
            <w:pPr>
              <w:pStyle w:val="GOSTTablenorm"/>
            </w:pPr>
            <w:r w:rsidRPr="00882E0C">
              <w:t>&lt;= 100</w:t>
            </w:r>
          </w:p>
        </w:tc>
        <w:tc>
          <w:tcPr>
            <w:tcW w:w="1077" w:type="dxa"/>
            <w:shd w:val="clear" w:color="auto" w:fill="auto"/>
          </w:tcPr>
          <w:p w14:paraId="785E09A7" w14:textId="77777777" w:rsidR="00503C0A" w:rsidRPr="00882E0C" w:rsidRDefault="00503C0A" w:rsidP="00503C0A">
            <w:pPr>
              <w:pStyle w:val="GOSTTablenorm"/>
            </w:pPr>
            <w:r w:rsidRPr="00882E0C">
              <w:t>Да</w:t>
            </w:r>
          </w:p>
        </w:tc>
        <w:tc>
          <w:tcPr>
            <w:tcW w:w="2880" w:type="dxa"/>
            <w:shd w:val="clear" w:color="auto" w:fill="auto"/>
          </w:tcPr>
          <w:p w14:paraId="4AA53132" w14:textId="77777777" w:rsidR="00503C0A" w:rsidRPr="00882E0C" w:rsidRDefault="00503C0A" w:rsidP="00503C0A">
            <w:pPr>
              <w:pStyle w:val="GOSTTablenorm"/>
            </w:pPr>
          </w:p>
        </w:tc>
      </w:tr>
      <w:tr w:rsidR="00503C0A" w:rsidRPr="00882E0C" w14:paraId="236AC092" w14:textId="77777777" w:rsidTr="00305F05">
        <w:tc>
          <w:tcPr>
            <w:tcW w:w="1915" w:type="dxa"/>
            <w:shd w:val="clear" w:color="auto" w:fill="auto"/>
          </w:tcPr>
          <w:p w14:paraId="171960C3" w14:textId="77777777" w:rsidR="00503C0A" w:rsidRPr="00882E0C" w:rsidRDefault="00503C0A" w:rsidP="00503C0A">
            <w:pPr>
              <w:pStyle w:val="GOSTTablenorm"/>
            </w:pPr>
            <w:r w:rsidRPr="00882E0C">
              <w:t>Наименование поля документа (справочника)</w:t>
            </w:r>
          </w:p>
        </w:tc>
        <w:tc>
          <w:tcPr>
            <w:tcW w:w="1979" w:type="dxa"/>
            <w:shd w:val="clear" w:color="auto" w:fill="auto"/>
          </w:tcPr>
          <w:p w14:paraId="43A1D0A9" w14:textId="77777777" w:rsidR="00503C0A" w:rsidRPr="00882E0C" w:rsidRDefault="00503C0A" w:rsidP="00503C0A">
            <w:pPr>
              <w:pStyle w:val="GOSTTablenorm"/>
            </w:pPr>
            <w:r w:rsidRPr="00882E0C">
              <w:t>FIELD_NAME</w:t>
            </w:r>
          </w:p>
        </w:tc>
        <w:tc>
          <w:tcPr>
            <w:tcW w:w="1079" w:type="dxa"/>
            <w:shd w:val="clear" w:color="auto" w:fill="auto"/>
          </w:tcPr>
          <w:p w14:paraId="31CEC999" w14:textId="77777777" w:rsidR="00503C0A" w:rsidRPr="00882E0C" w:rsidRDefault="00503C0A" w:rsidP="00503C0A">
            <w:pPr>
              <w:pStyle w:val="GOSTTablenorm"/>
            </w:pPr>
            <w:r w:rsidRPr="00882E0C">
              <w:t>STRING</w:t>
            </w:r>
          </w:p>
        </w:tc>
        <w:tc>
          <w:tcPr>
            <w:tcW w:w="898" w:type="dxa"/>
            <w:shd w:val="clear" w:color="auto" w:fill="auto"/>
          </w:tcPr>
          <w:p w14:paraId="6518C321" w14:textId="77777777" w:rsidR="00503C0A" w:rsidRPr="00882E0C" w:rsidRDefault="00503C0A" w:rsidP="00503C0A">
            <w:pPr>
              <w:pStyle w:val="GOSTTablenorm"/>
            </w:pPr>
            <w:r w:rsidRPr="00882E0C">
              <w:t>&lt;= 100</w:t>
            </w:r>
          </w:p>
        </w:tc>
        <w:tc>
          <w:tcPr>
            <w:tcW w:w="1077" w:type="dxa"/>
            <w:shd w:val="clear" w:color="auto" w:fill="auto"/>
          </w:tcPr>
          <w:p w14:paraId="0202ACF2" w14:textId="77777777" w:rsidR="00503C0A" w:rsidRPr="00882E0C" w:rsidRDefault="00503C0A" w:rsidP="00503C0A">
            <w:pPr>
              <w:pStyle w:val="GOSTTablenorm"/>
            </w:pPr>
            <w:r w:rsidRPr="00882E0C">
              <w:t>Да</w:t>
            </w:r>
          </w:p>
        </w:tc>
        <w:tc>
          <w:tcPr>
            <w:tcW w:w="2880" w:type="dxa"/>
            <w:shd w:val="clear" w:color="auto" w:fill="auto"/>
          </w:tcPr>
          <w:p w14:paraId="3BB17F3B" w14:textId="77777777" w:rsidR="00503C0A" w:rsidRPr="00882E0C" w:rsidRDefault="00503C0A" w:rsidP="00503C0A">
            <w:pPr>
              <w:pStyle w:val="GOSTTablenorm"/>
            </w:pPr>
          </w:p>
        </w:tc>
      </w:tr>
      <w:tr w:rsidR="00503C0A" w:rsidRPr="00882E0C" w14:paraId="0EFCF9CB" w14:textId="77777777" w:rsidTr="00305F05">
        <w:tc>
          <w:tcPr>
            <w:tcW w:w="1915" w:type="dxa"/>
            <w:shd w:val="clear" w:color="auto" w:fill="auto"/>
          </w:tcPr>
          <w:p w14:paraId="516A6C1E" w14:textId="77777777" w:rsidR="00503C0A" w:rsidRPr="00882E0C" w:rsidRDefault="00503C0A" w:rsidP="00503C0A">
            <w:pPr>
              <w:pStyle w:val="GOSTTablenorm"/>
            </w:pPr>
            <w:r w:rsidRPr="00882E0C">
              <w:t>Значение поля документа (справочника).</w:t>
            </w:r>
          </w:p>
        </w:tc>
        <w:tc>
          <w:tcPr>
            <w:tcW w:w="1979" w:type="dxa"/>
            <w:shd w:val="clear" w:color="auto" w:fill="auto"/>
          </w:tcPr>
          <w:p w14:paraId="7AC294E2" w14:textId="77777777" w:rsidR="00503C0A" w:rsidRPr="00882E0C" w:rsidRDefault="00503C0A" w:rsidP="00503C0A">
            <w:pPr>
              <w:pStyle w:val="GOSTTablenorm"/>
            </w:pPr>
            <w:r w:rsidRPr="00882E0C">
              <w:t>FIELD_VALUE</w:t>
            </w:r>
          </w:p>
        </w:tc>
        <w:tc>
          <w:tcPr>
            <w:tcW w:w="1079" w:type="dxa"/>
            <w:shd w:val="clear" w:color="auto" w:fill="auto"/>
          </w:tcPr>
          <w:p w14:paraId="15D6A814" w14:textId="77777777" w:rsidR="00503C0A" w:rsidRPr="00882E0C" w:rsidRDefault="00503C0A" w:rsidP="00503C0A">
            <w:pPr>
              <w:pStyle w:val="GOSTTablenorm"/>
            </w:pPr>
            <w:r w:rsidRPr="00882E0C">
              <w:t>STRING</w:t>
            </w:r>
          </w:p>
        </w:tc>
        <w:tc>
          <w:tcPr>
            <w:tcW w:w="898" w:type="dxa"/>
            <w:shd w:val="clear" w:color="auto" w:fill="auto"/>
          </w:tcPr>
          <w:p w14:paraId="66FAB20C" w14:textId="77777777" w:rsidR="00503C0A" w:rsidRPr="00882E0C" w:rsidRDefault="00503C0A" w:rsidP="00503C0A">
            <w:pPr>
              <w:pStyle w:val="GOSTTablenorm"/>
            </w:pPr>
            <w:r w:rsidRPr="00882E0C">
              <w:t>&lt;= 2000</w:t>
            </w:r>
          </w:p>
        </w:tc>
        <w:tc>
          <w:tcPr>
            <w:tcW w:w="1077" w:type="dxa"/>
            <w:shd w:val="clear" w:color="auto" w:fill="auto"/>
          </w:tcPr>
          <w:p w14:paraId="3A8D6BB3" w14:textId="77777777" w:rsidR="00503C0A" w:rsidRPr="00882E0C" w:rsidRDefault="00503C0A" w:rsidP="00503C0A">
            <w:pPr>
              <w:pStyle w:val="GOSTTablenorm"/>
            </w:pPr>
            <w:r w:rsidRPr="00882E0C">
              <w:t>Нет</w:t>
            </w:r>
          </w:p>
        </w:tc>
        <w:tc>
          <w:tcPr>
            <w:tcW w:w="2880" w:type="dxa"/>
            <w:shd w:val="clear" w:color="auto" w:fill="auto"/>
          </w:tcPr>
          <w:p w14:paraId="5E6976BC" w14:textId="77777777" w:rsidR="00503C0A" w:rsidRPr="00882E0C" w:rsidRDefault="00503C0A" w:rsidP="00503C0A">
            <w:pPr>
              <w:pStyle w:val="GOSTTablenorm"/>
            </w:pPr>
            <w:r w:rsidRPr="00882E0C">
              <w:t>Приведена максимальная длина поля в ТФО.</w:t>
            </w:r>
          </w:p>
        </w:tc>
      </w:tr>
    </w:tbl>
    <w:p w14:paraId="1A079F04" w14:textId="77777777" w:rsidR="00882E0C" w:rsidRPr="00305F05" w:rsidRDefault="00882E0C" w:rsidP="00305F05">
      <w:pPr>
        <w:pStyle w:val="32"/>
        <w:tabs>
          <w:tab w:val="clear" w:pos="720"/>
          <w:tab w:val="num" w:pos="284"/>
        </w:tabs>
        <w:ind w:left="0" w:firstLine="0"/>
        <w:rPr>
          <w:highlight w:val="green"/>
        </w:rPr>
      </w:pPr>
      <w:bookmarkStart w:id="123" w:name="_Toc87632116"/>
      <w:bookmarkStart w:id="124" w:name="_Toc105074459"/>
      <w:r w:rsidRPr="00305F05">
        <w:rPr>
          <w:highlight w:val="green"/>
        </w:rPr>
        <w:t>Макет файла</w:t>
      </w:r>
      <w:bookmarkEnd w:id="123"/>
      <w:bookmarkEnd w:id="124"/>
    </w:p>
    <w:p w14:paraId="316C0DC2" w14:textId="77777777" w:rsidR="00882E0C" w:rsidRPr="00882E0C" w:rsidRDefault="00882E0C" w:rsidP="00305F05">
      <w:pPr>
        <w:pStyle w:val="OTRMaketCode"/>
        <w:ind w:firstLine="0"/>
      </w:pPr>
      <w:r w:rsidRPr="00882E0C">
        <w:rPr>
          <w:b/>
        </w:rPr>
        <w:t>FK</w:t>
      </w:r>
      <w:r w:rsidRPr="00882E0C">
        <w:t>|NUM_VER|FORMER(0)|FORM_VER(0)|NORM_DOC(0)|</w:t>
      </w:r>
    </w:p>
    <w:p w14:paraId="195892E3" w14:textId="77777777" w:rsidR="00882E0C" w:rsidRPr="00882E0C" w:rsidRDefault="00882E0C" w:rsidP="00305F05">
      <w:pPr>
        <w:pStyle w:val="OTRMaketCode"/>
        <w:ind w:firstLine="0"/>
      </w:pPr>
      <w:r w:rsidRPr="00882E0C">
        <w:rPr>
          <w:b/>
        </w:rPr>
        <w:t>FROM</w:t>
      </w:r>
      <w:r w:rsidRPr="00882E0C">
        <w:t>|KOD_TOFK|NAME_TOFK|</w:t>
      </w:r>
      <w:r w:rsidRPr="00882E0C">
        <w:rPr>
          <w:b/>
        </w:rPr>
        <w:t>TO</w:t>
      </w:r>
    </w:p>
    <w:p w14:paraId="7607C5E9" w14:textId="73C356B4" w:rsidR="00882E0C" w:rsidRDefault="00882E0C" w:rsidP="00305F05">
      <w:pPr>
        <w:pStyle w:val="OTRMaketCode"/>
        <w:ind w:firstLine="0"/>
        <w:rPr>
          <w:b/>
        </w:rPr>
      </w:pPr>
      <w:r w:rsidRPr="00882E0C">
        <w:rPr>
          <w:b/>
        </w:rPr>
        <w:t>TO</w:t>
      </w:r>
      <w:r w:rsidRPr="00882E0C">
        <w:t>|KOD_TOFK(0)|NAME_TOFK(0)|BUDG_LEVEL(0)|KOD_UBP(0)|NAME_UBP(0)|</w:t>
      </w:r>
      <w:r w:rsidR="00503C0A">
        <w:rPr>
          <w:b/>
          <w:highlight w:val="green"/>
        </w:rPr>
        <w:t>NAME</w:t>
      </w:r>
    </w:p>
    <w:p w14:paraId="663EF42F" w14:textId="4303F92B" w:rsidR="00503C0A" w:rsidRPr="00882E0C" w:rsidRDefault="00503C0A" w:rsidP="00503C0A">
      <w:pPr>
        <w:pStyle w:val="OTRMaketCode"/>
        <w:ind w:firstLine="0"/>
      </w:pPr>
      <w:r>
        <w:rPr>
          <w:b/>
          <w:highlight w:val="green"/>
        </w:rPr>
        <w:t>NAME</w:t>
      </w:r>
      <w:r w:rsidRPr="008169B5">
        <w:rPr>
          <w:b/>
          <w:highlight w:val="green"/>
        </w:rPr>
        <w:t>(0)</w:t>
      </w:r>
      <w:r w:rsidRPr="008169B5">
        <w:rPr>
          <w:highlight w:val="green"/>
        </w:rPr>
        <w:t>|</w:t>
      </w:r>
      <w:r w:rsidRPr="00503C0A">
        <w:rPr>
          <w:rFonts w:cs="Times New Roman"/>
          <w:highlight w:val="green"/>
        </w:rPr>
        <w:t>FILE_NAME</w:t>
      </w:r>
      <w:r w:rsidRPr="00503C0A">
        <w:rPr>
          <w:highlight w:val="green"/>
        </w:rPr>
        <w:t>|</w:t>
      </w:r>
      <w:r w:rsidRPr="00503C0A">
        <w:rPr>
          <w:b/>
          <w:highlight w:val="green"/>
        </w:rPr>
        <w:t>TYPE</w:t>
      </w:r>
    </w:p>
    <w:p w14:paraId="2340655F" w14:textId="77777777" w:rsidR="00882E0C" w:rsidRPr="00882E0C" w:rsidRDefault="00882E0C" w:rsidP="00305F05">
      <w:pPr>
        <w:pStyle w:val="OTRMaketCode"/>
        <w:ind w:firstLine="0"/>
      </w:pPr>
      <w:r w:rsidRPr="00882E0C">
        <w:rPr>
          <w:b/>
        </w:rPr>
        <w:t>TYPE</w:t>
      </w:r>
      <w:r w:rsidRPr="00882E0C">
        <w:t>|DOC_TYPE|SYSTEM_CODE|</w:t>
      </w:r>
      <w:r w:rsidRPr="00882E0C">
        <w:rPr>
          <w:b/>
        </w:rPr>
        <w:t>KW(*)</w:t>
      </w:r>
    </w:p>
    <w:p w14:paraId="787DAC60" w14:textId="17581697" w:rsidR="00882E0C" w:rsidRPr="00882E0C" w:rsidRDefault="00882E0C" w:rsidP="00305F05">
      <w:pPr>
        <w:pStyle w:val="OTRMaketCode"/>
        <w:ind w:firstLine="0"/>
      </w:pPr>
      <w:r w:rsidRPr="00882E0C">
        <w:rPr>
          <w:b/>
        </w:rPr>
        <w:t>KW</w:t>
      </w:r>
      <w:r w:rsidRPr="00882E0C">
        <w:t>|KW_GUID|KW_DATE|DOC_GUID</w:t>
      </w:r>
      <w:r w:rsidR="00F96A20" w:rsidRPr="00D544BF">
        <w:rPr>
          <w:highlight w:val="green"/>
        </w:rPr>
        <w:t>(0)</w:t>
      </w:r>
      <w:r w:rsidRPr="00882E0C">
        <w:t>|STATUS|STATUS_DATE|COMM(0)|</w:t>
      </w:r>
      <w:r w:rsidRPr="00882E0C">
        <w:rPr>
          <w:b/>
        </w:rPr>
        <w:t>KWSTR(*)</w:t>
      </w:r>
    </w:p>
    <w:p w14:paraId="084AC7EE" w14:textId="79A699F3" w:rsidR="00882E0C" w:rsidRPr="008169B5" w:rsidRDefault="00882E0C" w:rsidP="00305F05">
      <w:pPr>
        <w:pStyle w:val="OTRMaketCode"/>
        <w:ind w:firstLine="0"/>
        <w:rPr>
          <w:highlight w:val="green"/>
        </w:rPr>
      </w:pPr>
      <w:r w:rsidRPr="00882E0C">
        <w:rPr>
          <w:b/>
        </w:rPr>
        <w:t>KWSTR(0)</w:t>
      </w:r>
      <w:r w:rsidRPr="00882E0C">
        <w:t>|BLOCK_NAME|FIELD_NAME|FIELD_VALUE(0)|</w:t>
      </w:r>
    </w:p>
    <w:p w14:paraId="37E49C0D" w14:textId="77777777" w:rsidR="00882E0C" w:rsidRPr="00305F05" w:rsidRDefault="00882E0C" w:rsidP="00305F05">
      <w:pPr>
        <w:pStyle w:val="32"/>
        <w:tabs>
          <w:tab w:val="clear" w:pos="720"/>
          <w:tab w:val="num" w:pos="284"/>
        </w:tabs>
        <w:ind w:left="0" w:firstLine="0"/>
        <w:rPr>
          <w:highlight w:val="green"/>
        </w:rPr>
      </w:pPr>
      <w:bookmarkStart w:id="125" w:name="_Toc87632117"/>
      <w:bookmarkStart w:id="126" w:name="_Toc105074460"/>
      <w:r w:rsidRPr="00305F05">
        <w:rPr>
          <w:highlight w:val="green"/>
        </w:rPr>
        <w:t>Пример файла</w:t>
      </w:r>
      <w:bookmarkEnd w:id="125"/>
      <w:bookmarkEnd w:id="126"/>
    </w:p>
    <w:p w14:paraId="5843671A" w14:textId="28868A6B" w:rsidR="00882E0C" w:rsidRPr="00882E0C" w:rsidRDefault="00882E0C" w:rsidP="00305F05">
      <w:pPr>
        <w:pStyle w:val="OTRNormal"/>
        <w:ind w:firstLine="0"/>
      </w:pPr>
      <w:r w:rsidRPr="00882E0C">
        <w:t xml:space="preserve">Имя файла - </w:t>
      </w:r>
      <w:r w:rsidR="003831CA">
        <w:rPr>
          <w:b/>
        </w:rPr>
        <w:t>001881</w:t>
      </w:r>
      <w:r w:rsidRPr="00882E0C">
        <w:rPr>
          <w:b/>
        </w:rPr>
        <w:t>01.KW</w:t>
      </w:r>
      <w:r w:rsidR="003831CA" w:rsidRPr="00C2438C">
        <w:rPr>
          <w:b/>
          <w:highlight w:val="green"/>
        </w:rPr>
        <w:t>7</w:t>
      </w:r>
      <w:r w:rsidRPr="00882E0C">
        <w:t>. Файл передается от ГРБС в адрес ФК.</w:t>
      </w:r>
    </w:p>
    <w:p w14:paraId="2CD73C1E" w14:textId="0CE4ADD1" w:rsidR="00882E0C" w:rsidRPr="00882E0C" w:rsidRDefault="00882E0C" w:rsidP="00305F05">
      <w:pPr>
        <w:pStyle w:val="OTRMaketCode"/>
        <w:ind w:firstLine="0"/>
        <w:rPr>
          <w:lang w:val="ru-RU"/>
        </w:rPr>
      </w:pPr>
      <w:r w:rsidRPr="00882E0C">
        <w:rPr>
          <w:b/>
        </w:rPr>
        <w:t>FK</w:t>
      </w:r>
      <w:r w:rsidRPr="00882E0C">
        <w:rPr>
          <w:lang w:val="ru-RU"/>
        </w:rPr>
        <w:t>|</w:t>
      </w:r>
      <w:r w:rsidRPr="00882E0C">
        <w:t>TXKW</w:t>
      </w:r>
      <w:r w:rsidRPr="00882E0C">
        <w:rPr>
          <w:lang w:val="ru-RU"/>
        </w:rPr>
        <w:t>170101|АСФК|3</w:t>
      </w:r>
      <w:r w:rsidR="00503C0A" w:rsidRPr="00503C0A">
        <w:rPr>
          <w:highlight w:val="green"/>
          <w:lang w:val="ru-RU"/>
        </w:rPr>
        <w:t>3</w:t>
      </w:r>
      <w:r w:rsidRPr="00882E0C">
        <w:rPr>
          <w:lang w:val="ru-RU"/>
        </w:rPr>
        <w:t>.0||</w:t>
      </w:r>
    </w:p>
    <w:p w14:paraId="582A2569" w14:textId="77777777" w:rsidR="00882E0C" w:rsidRPr="00882E0C" w:rsidRDefault="00882E0C" w:rsidP="00305F05">
      <w:pPr>
        <w:pStyle w:val="OTRMaketCode"/>
        <w:ind w:firstLine="0"/>
        <w:rPr>
          <w:lang w:val="ru-RU"/>
        </w:rPr>
      </w:pPr>
      <w:r w:rsidRPr="00882E0C">
        <w:rPr>
          <w:b/>
        </w:rPr>
        <w:t>FROM</w:t>
      </w:r>
      <w:r w:rsidRPr="00882E0C">
        <w:rPr>
          <w:lang w:val="ru-RU"/>
        </w:rPr>
        <w:t>|6300|Управление Федерального казначейства по Смоленской области|</w:t>
      </w:r>
    </w:p>
    <w:p w14:paraId="63EA172B" w14:textId="77777777" w:rsidR="00882E0C" w:rsidRPr="00882E0C" w:rsidRDefault="00882E0C" w:rsidP="00305F05">
      <w:pPr>
        <w:pStyle w:val="OTRMaketCode"/>
        <w:ind w:firstLine="0"/>
        <w:rPr>
          <w:lang w:val="ru-RU"/>
        </w:rPr>
      </w:pPr>
      <w:r w:rsidRPr="00882E0C">
        <w:rPr>
          <w:b/>
        </w:rPr>
        <w:t>TO</w:t>
      </w:r>
      <w:r w:rsidRPr="00882E0C">
        <w:rPr>
          <w:lang w:val="ru-RU"/>
        </w:rPr>
        <w:t>|9500|ФЕДЕРАЛЬНОЕ КАЗНАЧЕЙСТВО||||</w:t>
      </w:r>
    </w:p>
    <w:p w14:paraId="2687A749" w14:textId="77777777" w:rsidR="00882E0C" w:rsidRPr="00882E0C" w:rsidRDefault="00882E0C" w:rsidP="00305F05">
      <w:pPr>
        <w:pStyle w:val="OTRMaketCode"/>
        <w:ind w:firstLine="0"/>
        <w:rPr>
          <w:lang w:val="ru-RU"/>
        </w:rPr>
      </w:pPr>
      <w:r w:rsidRPr="00882E0C">
        <w:rPr>
          <w:b/>
        </w:rPr>
        <w:t>TYPE</w:t>
      </w:r>
      <w:r w:rsidRPr="00882E0C">
        <w:rPr>
          <w:lang w:val="ru-RU"/>
        </w:rPr>
        <w:t>|</w:t>
      </w:r>
      <w:r w:rsidRPr="00882E0C">
        <w:t>CH</w:t>
      </w:r>
      <w:r w:rsidRPr="00882E0C">
        <w:rPr>
          <w:lang w:val="ru-RU"/>
        </w:rPr>
        <w:t>|</w:t>
      </w:r>
      <w:r w:rsidRPr="00882E0C">
        <w:t>D</w:t>
      </w:r>
      <w:r w:rsidRPr="00882E0C">
        <w:rPr>
          <w:lang w:val="ru-RU"/>
        </w:rPr>
        <w:t>|</w:t>
      </w:r>
    </w:p>
    <w:p w14:paraId="3D296D1E" w14:textId="0EB5A89C" w:rsidR="00882E0C" w:rsidRPr="00882E0C" w:rsidRDefault="00882E0C" w:rsidP="00305F05">
      <w:pPr>
        <w:pStyle w:val="OTRMaketCode"/>
        <w:ind w:firstLine="0"/>
        <w:rPr>
          <w:lang w:val="ru-RU"/>
        </w:rPr>
      </w:pPr>
      <w:r w:rsidRPr="00882E0C">
        <w:rPr>
          <w:b/>
        </w:rPr>
        <w:t>KW</w:t>
      </w:r>
      <w:r w:rsidRPr="00882E0C">
        <w:rPr>
          <w:lang w:val="ru-RU"/>
        </w:rPr>
        <w:t>|3</w:t>
      </w:r>
      <w:r w:rsidRPr="00882E0C">
        <w:t>B</w:t>
      </w:r>
      <w:r w:rsidRPr="00882E0C">
        <w:rPr>
          <w:lang w:val="ru-RU"/>
        </w:rPr>
        <w:t>296774-</w:t>
      </w:r>
      <w:r w:rsidRPr="00882E0C">
        <w:t>F</w:t>
      </w:r>
      <w:r w:rsidRPr="00882E0C">
        <w:rPr>
          <w:lang w:val="ru-RU"/>
        </w:rPr>
        <w:t>1</w:t>
      </w:r>
      <w:r w:rsidRPr="00882E0C">
        <w:t>EC</w:t>
      </w:r>
      <w:r w:rsidRPr="00882E0C">
        <w:rPr>
          <w:lang w:val="ru-RU"/>
        </w:rPr>
        <w:t>-424</w:t>
      </w:r>
      <w:r w:rsidRPr="00882E0C">
        <w:t>F</w:t>
      </w:r>
      <w:r w:rsidRPr="00882E0C">
        <w:rPr>
          <w:lang w:val="ru-RU"/>
        </w:rPr>
        <w:t>-</w:t>
      </w:r>
      <w:r w:rsidRPr="00882E0C">
        <w:t>B</w:t>
      </w:r>
      <w:r w:rsidRPr="00882E0C">
        <w:rPr>
          <w:lang w:val="ru-RU"/>
        </w:rPr>
        <w:t>8</w:t>
      </w:r>
      <w:r w:rsidRPr="00882E0C">
        <w:t>A</w:t>
      </w:r>
      <w:r w:rsidRPr="00882E0C">
        <w:rPr>
          <w:lang w:val="ru-RU"/>
        </w:rPr>
        <w:t>7-0</w:t>
      </w:r>
      <w:r w:rsidRPr="00882E0C">
        <w:t>CBE</w:t>
      </w:r>
      <w:r w:rsidRPr="00882E0C">
        <w:rPr>
          <w:lang w:val="ru-RU"/>
        </w:rPr>
        <w:t>01</w:t>
      </w:r>
      <w:r w:rsidRPr="00882E0C">
        <w:t>BDDEF</w:t>
      </w:r>
      <w:r w:rsidRPr="00882E0C">
        <w:rPr>
          <w:lang w:val="ru-RU"/>
        </w:rPr>
        <w:t>9|01.</w:t>
      </w:r>
      <w:r w:rsidRPr="00503C0A">
        <w:rPr>
          <w:highlight w:val="green"/>
          <w:lang w:val="ru-RU"/>
        </w:rPr>
        <w:t>0</w:t>
      </w:r>
      <w:r w:rsidR="00503C0A" w:rsidRPr="00503C0A">
        <w:rPr>
          <w:highlight w:val="green"/>
          <w:lang w:val="ru-RU"/>
        </w:rPr>
        <w:t>7</w:t>
      </w:r>
      <w:r w:rsidRPr="00503C0A">
        <w:rPr>
          <w:highlight w:val="green"/>
          <w:lang w:val="ru-RU"/>
        </w:rPr>
        <w:t>.20</w:t>
      </w:r>
      <w:r w:rsidR="00503C0A" w:rsidRPr="00503C0A">
        <w:rPr>
          <w:highlight w:val="green"/>
          <w:lang w:val="ru-RU"/>
        </w:rPr>
        <w:t>22</w:t>
      </w:r>
      <w:r w:rsidRPr="00882E0C">
        <w:rPr>
          <w:lang w:val="ru-RU"/>
        </w:rPr>
        <w:t xml:space="preserve"> 09:00:00|3</w:t>
      </w:r>
      <w:r w:rsidRPr="00882E0C">
        <w:t>B</w:t>
      </w:r>
      <w:r w:rsidRPr="00882E0C">
        <w:rPr>
          <w:lang w:val="ru-RU"/>
        </w:rPr>
        <w:t>296774-</w:t>
      </w:r>
      <w:r w:rsidRPr="00882E0C">
        <w:t>F</w:t>
      </w:r>
      <w:r w:rsidRPr="00882E0C">
        <w:rPr>
          <w:lang w:val="ru-RU"/>
        </w:rPr>
        <w:t>1</w:t>
      </w:r>
      <w:r w:rsidRPr="00882E0C">
        <w:t>EC</w:t>
      </w:r>
      <w:r w:rsidRPr="00882E0C">
        <w:rPr>
          <w:lang w:val="ru-RU"/>
        </w:rPr>
        <w:t>-424</w:t>
      </w:r>
      <w:r w:rsidRPr="00882E0C">
        <w:t>F</w:t>
      </w:r>
      <w:r w:rsidRPr="00882E0C">
        <w:rPr>
          <w:lang w:val="ru-RU"/>
        </w:rPr>
        <w:t>-</w:t>
      </w:r>
      <w:r w:rsidRPr="00882E0C">
        <w:t>B</w:t>
      </w:r>
      <w:r w:rsidRPr="00882E0C">
        <w:rPr>
          <w:lang w:val="ru-RU"/>
        </w:rPr>
        <w:t>8</w:t>
      </w:r>
      <w:r w:rsidRPr="00882E0C">
        <w:t>A</w:t>
      </w:r>
      <w:r w:rsidRPr="00882E0C">
        <w:rPr>
          <w:lang w:val="ru-RU"/>
        </w:rPr>
        <w:t>7-0</w:t>
      </w:r>
      <w:r w:rsidRPr="00882E0C">
        <w:t>CBE</w:t>
      </w:r>
      <w:r w:rsidRPr="00882E0C">
        <w:rPr>
          <w:lang w:val="ru-RU"/>
        </w:rPr>
        <w:t>01</w:t>
      </w:r>
      <w:r w:rsidRPr="00882E0C">
        <w:t>BDDEF</w:t>
      </w:r>
      <w:r w:rsidRPr="00882E0C">
        <w:rPr>
          <w:lang w:val="ru-RU"/>
        </w:rPr>
        <w:t>4|5|01.</w:t>
      </w:r>
      <w:r w:rsidRPr="00503C0A">
        <w:rPr>
          <w:highlight w:val="green"/>
          <w:lang w:val="ru-RU"/>
        </w:rPr>
        <w:t>0</w:t>
      </w:r>
      <w:r w:rsidR="00503C0A" w:rsidRPr="00503C0A">
        <w:rPr>
          <w:highlight w:val="green"/>
          <w:lang w:val="ru-RU"/>
        </w:rPr>
        <w:t>7.2022</w:t>
      </w:r>
      <w:r w:rsidRPr="00882E0C">
        <w:rPr>
          <w:lang w:val="ru-RU"/>
        </w:rPr>
        <w:t>||</w:t>
      </w:r>
    </w:p>
    <w:p w14:paraId="794BEA51" w14:textId="77777777" w:rsidR="00882E0C" w:rsidRPr="00882E0C" w:rsidRDefault="00882E0C" w:rsidP="00305F05">
      <w:pPr>
        <w:pStyle w:val="OTRMaketCode"/>
        <w:ind w:firstLine="0"/>
        <w:rPr>
          <w:lang w:val="ru-RU"/>
        </w:rPr>
      </w:pPr>
      <w:r w:rsidRPr="00882E0C">
        <w:rPr>
          <w:b/>
        </w:rPr>
        <w:t>KWSTR</w:t>
      </w:r>
      <w:r w:rsidRPr="00882E0C">
        <w:rPr>
          <w:lang w:val="ru-RU"/>
        </w:rPr>
        <w:t>|</w:t>
      </w:r>
      <w:r w:rsidRPr="00882E0C">
        <w:t>CHSTR</w:t>
      </w:r>
      <w:r w:rsidRPr="00882E0C">
        <w:rPr>
          <w:lang w:val="ru-RU"/>
        </w:rPr>
        <w:t>|</w:t>
      </w:r>
      <w:r w:rsidRPr="00882E0C">
        <w:t>KOD</w:t>
      </w:r>
      <w:r w:rsidRPr="00882E0C">
        <w:rPr>
          <w:lang w:val="ru-RU"/>
        </w:rPr>
        <w:t>_</w:t>
      </w:r>
      <w:r w:rsidRPr="00882E0C">
        <w:t>TOFK</w:t>
      </w:r>
      <w:r w:rsidRPr="00882E0C">
        <w:rPr>
          <w:lang w:val="ru-RU"/>
        </w:rPr>
        <w:t>|00188|</w:t>
      </w:r>
    </w:p>
    <w:p w14:paraId="70691E22" w14:textId="63029C26" w:rsidR="00882E0C" w:rsidRDefault="00882E0C" w:rsidP="00305F05">
      <w:pPr>
        <w:pStyle w:val="OTRMaketCode"/>
        <w:ind w:firstLine="0"/>
        <w:rPr>
          <w:lang w:val="ru-RU"/>
        </w:rPr>
      </w:pPr>
      <w:r w:rsidRPr="00882E0C">
        <w:rPr>
          <w:b/>
        </w:rPr>
        <w:t>KWSTR</w:t>
      </w:r>
      <w:r w:rsidRPr="00882E0C">
        <w:rPr>
          <w:lang w:val="ru-RU"/>
        </w:rPr>
        <w:t>|</w:t>
      </w:r>
      <w:r w:rsidRPr="00882E0C">
        <w:t>CHSTR</w:t>
      </w:r>
      <w:r w:rsidRPr="00882E0C">
        <w:rPr>
          <w:lang w:val="ru-RU"/>
        </w:rPr>
        <w:t>|</w:t>
      </w:r>
      <w:r w:rsidRPr="00882E0C">
        <w:t>DATE</w:t>
      </w:r>
      <w:r w:rsidRPr="00882E0C">
        <w:rPr>
          <w:lang w:val="ru-RU"/>
        </w:rPr>
        <w:t>_</w:t>
      </w:r>
      <w:r w:rsidRPr="00882E0C">
        <w:t>CLOSE</w:t>
      </w:r>
      <w:r w:rsidRPr="00882E0C">
        <w:rPr>
          <w:lang w:val="ru-RU"/>
        </w:rPr>
        <w:t>|01.</w:t>
      </w:r>
      <w:r w:rsidRPr="00503C0A">
        <w:rPr>
          <w:highlight w:val="green"/>
          <w:lang w:val="ru-RU"/>
        </w:rPr>
        <w:t>0</w:t>
      </w:r>
      <w:r w:rsidR="00503C0A" w:rsidRPr="00503C0A">
        <w:rPr>
          <w:highlight w:val="green"/>
          <w:lang w:val="ru-RU"/>
        </w:rPr>
        <w:t>7</w:t>
      </w:r>
      <w:r w:rsidRPr="00503C0A">
        <w:rPr>
          <w:highlight w:val="green"/>
          <w:lang w:val="ru-RU"/>
        </w:rPr>
        <w:t>.20</w:t>
      </w:r>
      <w:r w:rsidR="00503C0A" w:rsidRPr="00503C0A">
        <w:rPr>
          <w:highlight w:val="green"/>
          <w:lang w:val="ru-RU"/>
        </w:rPr>
        <w:t>22</w:t>
      </w:r>
      <w:r w:rsidRPr="00882E0C">
        <w:rPr>
          <w:lang w:val="ru-RU"/>
        </w:rPr>
        <w:t>|</w:t>
      </w:r>
    </w:p>
    <w:p w14:paraId="0A7AC4CF" w14:textId="77777777" w:rsidR="00503C0A" w:rsidRDefault="00503C0A" w:rsidP="00305F05">
      <w:pPr>
        <w:pStyle w:val="OTRMaketCode"/>
        <w:ind w:firstLine="0"/>
        <w:rPr>
          <w:lang w:val="ru-RU"/>
        </w:rPr>
      </w:pPr>
    </w:p>
    <w:p w14:paraId="21510EAA" w14:textId="02A64EE2" w:rsidR="00503C0A" w:rsidRPr="00503C0A" w:rsidRDefault="00503C0A" w:rsidP="00503C0A">
      <w:pPr>
        <w:pStyle w:val="OTRNormal"/>
        <w:ind w:firstLine="0"/>
        <w:rPr>
          <w:highlight w:val="green"/>
        </w:rPr>
      </w:pPr>
      <w:r w:rsidRPr="00503C0A">
        <w:rPr>
          <w:highlight w:val="green"/>
        </w:rPr>
        <w:t xml:space="preserve">Имя файла </w:t>
      </w:r>
      <w:r w:rsidR="003831CA">
        <w:rPr>
          <w:highlight w:val="green"/>
        </w:rPr>
        <w:t>–</w:t>
      </w:r>
      <w:r w:rsidRPr="00503C0A">
        <w:rPr>
          <w:highlight w:val="green"/>
        </w:rPr>
        <w:t xml:space="preserve"> </w:t>
      </w:r>
      <w:r w:rsidR="00D127A1" w:rsidRPr="00D127A1">
        <w:rPr>
          <w:b/>
          <w:highlight w:val="green"/>
        </w:rPr>
        <w:t>F93151</w:t>
      </w:r>
      <w:r w:rsidRPr="00D127A1">
        <w:rPr>
          <w:b/>
          <w:highlight w:val="green"/>
        </w:rPr>
        <w:t>01</w:t>
      </w:r>
      <w:r w:rsidRPr="00503C0A">
        <w:rPr>
          <w:b/>
          <w:highlight w:val="green"/>
        </w:rPr>
        <w:t>.KW</w:t>
      </w:r>
      <w:r w:rsidR="00D127A1">
        <w:rPr>
          <w:b/>
          <w:highlight w:val="green"/>
        </w:rPr>
        <w:t>7</w:t>
      </w:r>
      <w:r w:rsidRPr="00503C0A">
        <w:rPr>
          <w:highlight w:val="green"/>
        </w:rPr>
        <w:t xml:space="preserve">. Файл передается </w:t>
      </w:r>
      <w:r>
        <w:rPr>
          <w:highlight w:val="green"/>
        </w:rPr>
        <w:t>в МИФНС</w:t>
      </w:r>
      <w:r w:rsidRPr="00503C0A">
        <w:rPr>
          <w:highlight w:val="green"/>
        </w:rPr>
        <w:t>.</w:t>
      </w:r>
    </w:p>
    <w:p w14:paraId="27847FFE" w14:textId="212EF3F0" w:rsidR="00503C0A" w:rsidRPr="00503C0A" w:rsidRDefault="00503C0A" w:rsidP="00503C0A">
      <w:pPr>
        <w:pStyle w:val="OTRMaketCode"/>
        <w:ind w:firstLine="0"/>
        <w:rPr>
          <w:highlight w:val="green"/>
          <w:lang w:val="ru-RU"/>
        </w:rPr>
      </w:pPr>
    </w:p>
    <w:p w14:paraId="7947B8B3" w14:textId="4D3236BD" w:rsidR="00503C0A" w:rsidRPr="00503C0A" w:rsidRDefault="00503C0A" w:rsidP="00503C0A">
      <w:pPr>
        <w:ind w:firstLine="0"/>
        <w:rPr>
          <w:highlight w:val="green"/>
        </w:rPr>
      </w:pPr>
      <w:r w:rsidRPr="00503C0A">
        <w:rPr>
          <w:b/>
          <w:highlight w:val="green"/>
        </w:rPr>
        <w:t>FK</w:t>
      </w:r>
      <w:r w:rsidRPr="00503C0A">
        <w:rPr>
          <w:highlight w:val="green"/>
        </w:rPr>
        <w:t>|TXKW170101|АСФК|33.0||</w:t>
      </w:r>
    </w:p>
    <w:p w14:paraId="4F85B27F" w14:textId="77777777" w:rsidR="00503C0A" w:rsidRPr="00503C0A" w:rsidRDefault="00503C0A" w:rsidP="00503C0A">
      <w:pPr>
        <w:ind w:firstLine="0"/>
        <w:rPr>
          <w:highlight w:val="green"/>
        </w:rPr>
      </w:pPr>
      <w:r w:rsidRPr="00503C0A">
        <w:rPr>
          <w:b/>
          <w:highlight w:val="green"/>
        </w:rPr>
        <w:t>FROM</w:t>
      </w:r>
      <w:r w:rsidRPr="00503C0A">
        <w:rPr>
          <w:highlight w:val="green"/>
        </w:rPr>
        <w:t>|8500|УПРАВЛЕНИЕ ФЕДЕРАЛЬНОГО КАЗНАЧЕЙСТВА ПО ТУЛЬСКОЙ ОБЛАСТИ|</w:t>
      </w:r>
    </w:p>
    <w:p w14:paraId="571D9B8F" w14:textId="77777777" w:rsidR="00503C0A" w:rsidRPr="00503C0A" w:rsidRDefault="00503C0A" w:rsidP="00503C0A">
      <w:pPr>
        <w:ind w:firstLine="0"/>
        <w:rPr>
          <w:highlight w:val="green"/>
        </w:rPr>
      </w:pPr>
      <w:r w:rsidRPr="00503C0A">
        <w:rPr>
          <w:b/>
          <w:highlight w:val="green"/>
        </w:rPr>
        <w:t>TO</w:t>
      </w:r>
      <w:r w:rsidRPr="00503C0A">
        <w:rPr>
          <w:highlight w:val="green"/>
        </w:rPr>
        <w:t>|||1|001F9315|МЕЖРЕГИОНАЛЬНАЯ ИНСПЕКЦИЯ ФЕДЕРАЛЬНОЙ НАЛОГОВОЙ СЛУЖБЫ ПО УПРАВЛЕНИЮ ДОЛГОМ|</w:t>
      </w:r>
    </w:p>
    <w:p w14:paraId="25E5AC98" w14:textId="77777777" w:rsidR="00503C0A" w:rsidRPr="00503C0A" w:rsidRDefault="00503C0A" w:rsidP="00503C0A">
      <w:pPr>
        <w:ind w:firstLine="0"/>
        <w:rPr>
          <w:b/>
          <w:highlight w:val="green"/>
        </w:rPr>
      </w:pPr>
      <w:r w:rsidRPr="00503C0A">
        <w:rPr>
          <w:b/>
          <w:highlight w:val="green"/>
        </w:rPr>
        <w:t>NAME</w:t>
      </w:r>
      <w:r w:rsidRPr="00503C0A">
        <w:rPr>
          <w:highlight w:val="green"/>
        </w:rPr>
        <w:t>|001F9315902.UZ2|</w:t>
      </w:r>
    </w:p>
    <w:p w14:paraId="771B0F6B" w14:textId="77777777" w:rsidR="00503C0A" w:rsidRPr="00503C0A" w:rsidRDefault="00503C0A" w:rsidP="00503C0A">
      <w:pPr>
        <w:ind w:firstLine="0"/>
        <w:rPr>
          <w:highlight w:val="green"/>
        </w:rPr>
      </w:pPr>
      <w:r w:rsidRPr="00503C0A">
        <w:rPr>
          <w:b/>
          <w:highlight w:val="green"/>
        </w:rPr>
        <w:t>TYPE</w:t>
      </w:r>
      <w:r w:rsidRPr="00503C0A">
        <w:rPr>
          <w:highlight w:val="green"/>
        </w:rPr>
        <w:t>|UZ|S|</w:t>
      </w:r>
    </w:p>
    <w:p w14:paraId="642B71A8" w14:textId="2FBF85A3" w:rsidR="00503C0A" w:rsidRPr="00624851" w:rsidRDefault="00503C0A" w:rsidP="00503C0A">
      <w:pPr>
        <w:ind w:firstLine="0"/>
      </w:pPr>
      <w:r w:rsidRPr="00503C0A">
        <w:rPr>
          <w:b/>
          <w:highlight w:val="green"/>
        </w:rPr>
        <w:t>KW</w:t>
      </w:r>
      <w:r w:rsidRPr="00503C0A">
        <w:rPr>
          <w:highlight w:val="green"/>
        </w:rPr>
        <w:t>|22E8F3E7-F3B6-4546-ADB4-2461CB3480E8|</w:t>
      </w:r>
      <w:r w:rsidR="00D127A1">
        <w:rPr>
          <w:highlight w:val="green"/>
        </w:rPr>
        <w:t>01</w:t>
      </w:r>
      <w:r w:rsidRPr="00503C0A">
        <w:rPr>
          <w:highlight w:val="green"/>
        </w:rPr>
        <w:t>.0</w:t>
      </w:r>
      <w:r w:rsidR="00D127A1">
        <w:rPr>
          <w:highlight w:val="green"/>
        </w:rPr>
        <w:t>7</w:t>
      </w:r>
      <w:r w:rsidRPr="00503C0A">
        <w:rPr>
          <w:highlight w:val="green"/>
        </w:rPr>
        <w:t>.202</w:t>
      </w:r>
      <w:r w:rsidR="00D127A1">
        <w:rPr>
          <w:highlight w:val="green"/>
        </w:rPr>
        <w:t>2</w:t>
      </w:r>
      <w:r w:rsidRPr="00503C0A">
        <w:rPr>
          <w:highlight w:val="green"/>
        </w:rPr>
        <w:t xml:space="preserve"> 18:22:56||2|</w:t>
      </w:r>
      <w:r w:rsidR="00D127A1">
        <w:rPr>
          <w:highlight w:val="green"/>
        </w:rPr>
        <w:t>01</w:t>
      </w:r>
      <w:r w:rsidRPr="00503C0A">
        <w:rPr>
          <w:highlight w:val="green"/>
        </w:rPr>
        <w:t>.0</w:t>
      </w:r>
      <w:r w:rsidR="00D127A1">
        <w:rPr>
          <w:highlight w:val="green"/>
        </w:rPr>
        <w:t>7</w:t>
      </w:r>
      <w:r w:rsidRPr="00503C0A">
        <w:rPr>
          <w:highlight w:val="green"/>
        </w:rPr>
        <w:t>.202</w:t>
      </w:r>
      <w:r w:rsidR="00D127A1">
        <w:rPr>
          <w:highlight w:val="green"/>
        </w:rPr>
        <w:t>2</w:t>
      </w:r>
      <w:r w:rsidRPr="00503C0A">
        <w:rPr>
          <w:highlight w:val="green"/>
        </w:rPr>
        <w:t>|Ошибка в секции {UZ[0].UZS[2]} файла [001F9315902.UZ2] В документе Распоряжение налогового органа (зачет) № 13 найдена ошибка.Строка 7: в секции 'UZS' поле 'KBK (КБК)' имеет некорректное значение '1821010201001000011012345': длина равна '25', а должна быть равна '20'</w:t>
      </w:r>
      <w:r w:rsidRPr="009A54A3" w:rsidDel="009A54A3">
        <w:t xml:space="preserve"> </w:t>
      </w:r>
      <w:r w:rsidRPr="00624851">
        <w:t>|</w:t>
      </w:r>
    </w:p>
    <w:p w14:paraId="53B8F2CE" w14:textId="77777777" w:rsidR="00503C0A" w:rsidRDefault="00503C0A" w:rsidP="00305F05">
      <w:pPr>
        <w:pStyle w:val="OTRMaketCode"/>
        <w:ind w:firstLine="0"/>
        <w:rPr>
          <w:lang w:val="ru-RU"/>
        </w:rPr>
      </w:pPr>
    </w:p>
    <w:p w14:paraId="22DCF90A" w14:textId="77777777" w:rsidR="00503C0A" w:rsidRPr="002C26E1" w:rsidRDefault="00503C0A" w:rsidP="00305F05">
      <w:pPr>
        <w:pStyle w:val="OTRMaketCode"/>
        <w:ind w:firstLine="0"/>
        <w:rPr>
          <w:lang w:val="ru-RU"/>
        </w:rPr>
      </w:pPr>
    </w:p>
    <w:p w14:paraId="25EFB5F8" w14:textId="77777777" w:rsidR="00882E0C" w:rsidRPr="00D544BF" w:rsidRDefault="00882E0C" w:rsidP="00F22B2C">
      <w:pPr>
        <w:ind w:firstLine="0"/>
        <w:sectPr w:rsidR="00882E0C" w:rsidRPr="00D544BF" w:rsidSect="00951240">
          <w:headerReference w:type="default" r:id="rId12"/>
          <w:pgSz w:w="11906" w:h="16838"/>
          <w:pgMar w:top="1134" w:right="851" w:bottom="1134" w:left="1276" w:header="708" w:footer="708" w:gutter="0"/>
          <w:cols w:space="708"/>
          <w:docGrid w:linePitch="360"/>
        </w:sectPr>
      </w:pPr>
    </w:p>
    <w:p w14:paraId="346B4E0A" w14:textId="2CF1DF49" w:rsidR="00C0464A" w:rsidRPr="002C6FAF" w:rsidRDefault="00C0464A" w:rsidP="00F22B2C">
      <w:pPr>
        <w:ind w:firstLine="0"/>
      </w:pPr>
    </w:p>
    <w:p w14:paraId="131E3959" w14:textId="0BBA10A4" w:rsidR="00F84CA8" w:rsidRPr="00F26736" w:rsidRDefault="00F84CA8" w:rsidP="007F5986">
      <w:pPr>
        <w:pStyle w:val="OTRreg"/>
        <w:pageBreakBefore w:val="0"/>
        <w:widowControl w:val="0"/>
        <w:rPr>
          <w:lang w:val="en-US"/>
        </w:rPr>
      </w:pPr>
      <w:bookmarkStart w:id="127" w:name="_Toc105074461"/>
      <w:bookmarkEnd w:id="26"/>
      <w:bookmarkEnd w:id="27"/>
      <w:bookmarkEnd w:id="28"/>
      <w:r w:rsidRPr="00CC03BC">
        <w:rPr>
          <w:b/>
        </w:rPr>
        <w:t>СОСТАВИЛИ</w:t>
      </w:r>
      <w:bookmarkEnd w:id="29"/>
      <w:bookmarkEnd w:id="30"/>
      <w:bookmarkEnd w:id="12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560"/>
        <w:gridCol w:w="2127"/>
        <w:gridCol w:w="2127"/>
        <w:gridCol w:w="1984"/>
      </w:tblGrid>
      <w:tr w:rsidR="00F84CA8" w:rsidRPr="00CC03BC" w14:paraId="2626F2A3" w14:textId="77777777" w:rsidTr="006A2ED5">
        <w:trPr>
          <w:tblHeader/>
        </w:trPr>
        <w:tc>
          <w:tcPr>
            <w:tcW w:w="1000" w:type="pct"/>
            <w:shd w:val="clear" w:color="auto" w:fill="E6E6E6"/>
            <w:vAlign w:val="center"/>
          </w:tcPr>
          <w:p w14:paraId="098AC93A" w14:textId="77777777" w:rsidR="00F84CA8" w:rsidRPr="00CC03BC" w:rsidRDefault="00F84CA8" w:rsidP="007F5986">
            <w:pPr>
              <w:pStyle w:val="OTRTableHead"/>
              <w:keepNext w:val="0"/>
              <w:widowControl w:val="0"/>
              <w:suppressAutoHyphens/>
              <w:ind w:firstLine="0"/>
              <w:rPr>
                <w:szCs w:val="22"/>
              </w:rPr>
            </w:pPr>
            <w:r w:rsidRPr="00CC03BC">
              <w:rPr>
                <w:szCs w:val="22"/>
              </w:rPr>
              <w:t>Наименование организации, предприятия</w:t>
            </w:r>
          </w:p>
        </w:tc>
        <w:tc>
          <w:tcPr>
            <w:tcW w:w="800" w:type="pct"/>
            <w:shd w:val="clear" w:color="auto" w:fill="E6E6E6"/>
            <w:vAlign w:val="center"/>
          </w:tcPr>
          <w:p w14:paraId="2C566AE5" w14:textId="77777777" w:rsidR="00F84CA8" w:rsidRPr="00CC03BC" w:rsidRDefault="00F84CA8" w:rsidP="007F5986">
            <w:pPr>
              <w:pStyle w:val="OTRTableHead"/>
              <w:keepNext w:val="0"/>
              <w:widowControl w:val="0"/>
              <w:suppressAutoHyphens/>
              <w:ind w:firstLine="0"/>
              <w:rPr>
                <w:szCs w:val="22"/>
              </w:rPr>
            </w:pPr>
            <w:r w:rsidRPr="00CC03BC">
              <w:rPr>
                <w:szCs w:val="22"/>
              </w:rPr>
              <w:t>Должность</w:t>
            </w:r>
            <w:r w:rsidRPr="00CC03BC">
              <w:rPr>
                <w:szCs w:val="22"/>
              </w:rPr>
              <w:br w:type="textWrapping" w:clear="all"/>
              <w:t>исполнителя</w:t>
            </w:r>
          </w:p>
        </w:tc>
        <w:tc>
          <w:tcPr>
            <w:tcW w:w="1091" w:type="pct"/>
            <w:shd w:val="clear" w:color="auto" w:fill="E6E6E6"/>
            <w:vAlign w:val="center"/>
          </w:tcPr>
          <w:p w14:paraId="0A4FAF35" w14:textId="77777777" w:rsidR="00F84CA8" w:rsidRPr="00CC03BC" w:rsidRDefault="00F84CA8" w:rsidP="007F5986">
            <w:pPr>
              <w:pStyle w:val="OTRTableHead"/>
              <w:keepNext w:val="0"/>
              <w:widowControl w:val="0"/>
              <w:suppressAutoHyphens/>
              <w:ind w:firstLine="0"/>
              <w:rPr>
                <w:szCs w:val="22"/>
              </w:rPr>
            </w:pPr>
            <w:r w:rsidRPr="00CC03BC">
              <w:rPr>
                <w:szCs w:val="22"/>
              </w:rPr>
              <w:t>Фамилия, имя, отчество</w:t>
            </w:r>
          </w:p>
        </w:tc>
        <w:tc>
          <w:tcPr>
            <w:tcW w:w="1091" w:type="pct"/>
            <w:shd w:val="clear" w:color="auto" w:fill="E6E6E6"/>
            <w:vAlign w:val="center"/>
          </w:tcPr>
          <w:p w14:paraId="2E0139D4" w14:textId="77777777" w:rsidR="00F84CA8" w:rsidRPr="00CC03BC" w:rsidRDefault="00F84CA8" w:rsidP="007F5986">
            <w:pPr>
              <w:pStyle w:val="OTRTableHead"/>
              <w:keepNext w:val="0"/>
              <w:widowControl w:val="0"/>
              <w:suppressAutoHyphens/>
              <w:ind w:firstLine="0"/>
              <w:rPr>
                <w:szCs w:val="22"/>
              </w:rPr>
            </w:pPr>
            <w:r w:rsidRPr="00CC03BC">
              <w:rPr>
                <w:szCs w:val="22"/>
              </w:rPr>
              <w:t>Подпись</w:t>
            </w:r>
          </w:p>
        </w:tc>
        <w:tc>
          <w:tcPr>
            <w:tcW w:w="1018" w:type="pct"/>
            <w:shd w:val="clear" w:color="auto" w:fill="E6E6E6"/>
            <w:vAlign w:val="center"/>
          </w:tcPr>
          <w:p w14:paraId="00144EFD" w14:textId="77777777" w:rsidR="00F84CA8" w:rsidRPr="00CC03BC" w:rsidRDefault="00F84CA8" w:rsidP="007F5986">
            <w:pPr>
              <w:pStyle w:val="OTRTableHead"/>
              <w:keepNext w:val="0"/>
              <w:widowControl w:val="0"/>
              <w:suppressAutoHyphens/>
              <w:ind w:firstLine="0"/>
              <w:rPr>
                <w:szCs w:val="22"/>
              </w:rPr>
            </w:pPr>
            <w:r w:rsidRPr="00CC03BC">
              <w:rPr>
                <w:szCs w:val="22"/>
              </w:rPr>
              <w:t>Дата</w:t>
            </w:r>
          </w:p>
        </w:tc>
      </w:tr>
      <w:tr w:rsidR="00F84CA8" w:rsidRPr="00CC03BC" w14:paraId="4959D8AD" w14:textId="77777777" w:rsidTr="006A2ED5">
        <w:trPr>
          <w:trHeight w:val="301"/>
        </w:trPr>
        <w:tc>
          <w:tcPr>
            <w:tcW w:w="1000" w:type="pct"/>
          </w:tcPr>
          <w:p w14:paraId="3F372FEF" w14:textId="77777777" w:rsidR="00F84CA8" w:rsidRPr="00CC03BC" w:rsidRDefault="00F84CA8" w:rsidP="007F5986">
            <w:pPr>
              <w:widowControl w:val="0"/>
              <w:spacing w:before="60" w:after="60"/>
              <w:ind w:firstLine="0"/>
            </w:pPr>
            <w:r w:rsidRPr="00CC03BC">
              <w:t>ООО «ОТР 2000»</w:t>
            </w:r>
          </w:p>
        </w:tc>
        <w:tc>
          <w:tcPr>
            <w:tcW w:w="800" w:type="pct"/>
          </w:tcPr>
          <w:p w14:paraId="4336A756" w14:textId="78C85E99" w:rsidR="00F84CA8" w:rsidRPr="00CC03BC" w:rsidRDefault="005B5D45" w:rsidP="005B5D45">
            <w:pPr>
              <w:widowControl w:val="0"/>
              <w:spacing w:before="60" w:after="60"/>
              <w:ind w:firstLine="0"/>
            </w:pPr>
            <w:r>
              <w:t>Главный бизнес-аналитик</w:t>
            </w:r>
          </w:p>
        </w:tc>
        <w:tc>
          <w:tcPr>
            <w:tcW w:w="1091" w:type="pct"/>
          </w:tcPr>
          <w:p w14:paraId="22BE5AF9" w14:textId="251A4D54" w:rsidR="00F84CA8" w:rsidRPr="005B5D45" w:rsidRDefault="005B5D45" w:rsidP="007F5986">
            <w:pPr>
              <w:widowControl w:val="0"/>
              <w:spacing w:before="60" w:after="60"/>
              <w:ind w:firstLine="0"/>
            </w:pPr>
            <w:r>
              <w:rPr>
                <w:szCs w:val="24"/>
              </w:rPr>
              <w:t>Коршунова Н.А.</w:t>
            </w:r>
          </w:p>
        </w:tc>
        <w:tc>
          <w:tcPr>
            <w:tcW w:w="1091" w:type="pct"/>
          </w:tcPr>
          <w:p w14:paraId="7BB4B5EE" w14:textId="77777777" w:rsidR="00F84CA8" w:rsidRPr="00E11BC7" w:rsidRDefault="00F84CA8" w:rsidP="007F5986">
            <w:pPr>
              <w:widowControl w:val="0"/>
              <w:spacing w:before="60" w:after="60"/>
              <w:ind w:firstLine="0"/>
              <w:rPr>
                <w:szCs w:val="24"/>
              </w:rPr>
            </w:pPr>
          </w:p>
        </w:tc>
        <w:tc>
          <w:tcPr>
            <w:tcW w:w="1018" w:type="pct"/>
          </w:tcPr>
          <w:p w14:paraId="5EB4637F" w14:textId="0D0A4768" w:rsidR="00F84CA8" w:rsidRPr="00E11BC7" w:rsidRDefault="00E11BC7" w:rsidP="00E11BC7">
            <w:pPr>
              <w:widowControl w:val="0"/>
              <w:spacing w:before="60" w:after="60"/>
              <w:ind w:firstLine="0"/>
              <w:rPr>
                <w:szCs w:val="24"/>
              </w:rPr>
            </w:pPr>
            <w:r w:rsidRPr="00E11BC7">
              <w:rPr>
                <w:szCs w:val="24"/>
              </w:rPr>
              <w:t>07.02.2022</w:t>
            </w:r>
          </w:p>
        </w:tc>
      </w:tr>
      <w:tr w:rsidR="00F84CA8" w:rsidRPr="00CC03BC" w14:paraId="5B7637E9" w14:textId="77777777" w:rsidTr="006A2ED5">
        <w:trPr>
          <w:trHeight w:val="301"/>
        </w:trPr>
        <w:tc>
          <w:tcPr>
            <w:tcW w:w="1000" w:type="pct"/>
          </w:tcPr>
          <w:p w14:paraId="16DA4103" w14:textId="77777777" w:rsidR="00F84CA8" w:rsidRPr="00CC03BC" w:rsidRDefault="00F84CA8" w:rsidP="007F5986">
            <w:pPr>
              <w:widowControl w:val="0"/>
              <w:spacing w:before="60" w:after="60"/>
              <w:ind w:firstLine="0"/>
            </w:pPr>
          </w:p>
        </w:tc>
        <w:tc>
          <w:tcPr>
            <w:tcW w:w="800" w:type="pct"/>
          </w:tcPr>
          <w:p w14:paraId="4DFCD39A" w14:textId="77777777" w:rsidR="00F84CA8" w:rsidRPr="00CC03BC" w:rsidRDefault="00F84CA8" w:rsidP="007F5986">
            <w:pPr>
              <w:widowControl w:val="0"/>
              <w:spacing w:before="60" w:after="60"/>
              <w:ind w:firstLine="0"/>
            </w:pPr>
          </w:p>
        </w:tc>
        <w:tc>
          <w:tcPr>
            <w:tcW w:w="1091" w:type="pct"/>
          </w:tcPr>
          <w:p w14:paraId="774E87AB" w14:textId="77777777" w:rsidR="00F84CA8" w:rsidRPr="00CC03BC" w:rsidRDefault="00F84CA8" w:rsidP="007F5986">
            <w:pPr>
              <w:widowControl w:val="0"/>
              <w:spacing w:before="60" w:after="60"/>
              <w:ind w:firstLine="0"/>
            </w:pPr>
          </w:p>
        </w:tc>
        <w:tc>
          <w:tcPr>
            <w:tcW w:w="1091" w:type="pct"/>
          </w:tcPr>
          <w:p w14:paraId="1AB7AB53" w14:textId="77777777" w:rsidR="00F84CA8" w:rsidRPr="00CC03BC" w:rsidRDefault="00F84CA8" w:rsidP="007F5986">
            <w:pPr>
              <w:widowControl w:val="0"/>
              <w:spacing w:before="60" w:after="60"/>
              <w:ind w:firstLine="0"/>
            </w:pPr>
          </w:p>
        </w:tc>
        <w:tc>
          <w:tcPr>
            <w:tcW w:w="1018" w:type="pct"/>
          </w:tcPr>
          <w:p w14:paraId="133460E7" w14:textId="77777777" w:rsidR="00F84CA8" w:rsidRPr="00CC03BC" w:rsidRDefault="00F84CA8" w:rsidP="007F5986">
            <w:pPr>
              <w:widowControl w:val="0"/>
              <w:spacing w:before="60" w:after="60"/>
              <w:ind w:firstLine="0"/>
            </w:pPr>
          </w:p>
        </w:tc>
      </w:tr>
      <w:tr w:rsidR="00F84CA8" w:rsidRPr="00CC03BC" w14:paraId="1C0638A0" w14:textId="77777777" w:rsidTr="006A2ED5">
        <w:trPr>
          <w:trHeight w:val="301"/>
        </w:trPr>
        <w:tc>
          <w:tcPr>
            <w:tcW w:w="1000" w:type="pct"/>
          </w:tcPr>
          <w:p w14:paraId="614BD61C" w14:textId="77777777" w:rsidR="00F84CA8" w:rsidRPr="00CC03BC" w:rsidRDefault="00F84CA8" w:rsidP="007F5986">
            <w:pPr>
              <w:widowControl w:val="0"/>
              <w:spacing w:before="60" w:after="60"/>
              <w:ind w:firstLine="0"/>
            </w:pPr>
          </w:p>
        </w:tc>
        <w:tc>
          <w:tcPr>
            <w:tcW w:w="800" w:type="pct"/>
          </w:tcPr>
          <w:p w14:paraId="3561E2AA" w14:textId="77777777" w:rsidR="00F84CA8" w:rsidRPr="00CC03BC" w:rsidRDefault="00F84CA8" w:rsidP="007F5986">
            <w:pPr>
              <w:widowControl w:val="0"/>
              <w:spacing w:before="60" w:after="60"/>
              <w:ind w:firstLine="0"/>
            </w:pPr>
          </w:p>
        </w:tc>
        <w:tc>
          <w:tcPr>
            <w:tcW w:w="1091" w:type="pct"/>
          </w:tcPr>
          <w:p w14:paraId="07415C38" w14:textId="77777777" w:rsidR="00F84CA8" w:rsidRPr="00CC03BC" w:rsidRDefault="00F84CA8" w:rsidP="007F5986">
            <w:pPr>
              <w:widowControl w:val="0"/>
              <w:spacing w:before="60" w:after="60"/>
              <w:ind w:firstLine="0"/>
            </w:pPr>
          </w:p>
        </w:tc>
        <w:tc>
          <w:tcPr>
            <w:tcW w:w="1091" w:type="pct"/>
          </w:tcPr>
          <w:p w14:paraId="717B7641" w14:textId="77777777" w:rsidR="00F84CA8" w:rsidRPr="00CC03BC" w:rsidRDefault="00F84CA8" w:rsidP="007F5986">
            <w:pPr>
              <w:widowControl w:val="0"/>
              <w:spacing w:before="60" w:after="60"/>
              <w:ind w:firstLine="0"/>
            </w:pPr>
          </w:p>
        </w:tc>
        <w:tc>
          <w:tcPr>
            <w:tcW w:w="1018" w:type="pct"/>
          </w:tcPr>
          <w:p w14:paraId="2874985F" w14:textId="77777777" w:rsidR="00F84CA8" w:rsidRPr="00CC03BC" w:rsidRDefault="00F84CA8" w:rsidP="007F5986">
            <w:pPr>
              <w:widowControl w:val="0"/>
              <w:spacing w:before="60" w:after="60"/>
              <w:ind w:firstLine="0"/>
            </w:pPr>
          </w:p>
        </w:tc>
      </w:tr>
      <w:tr w:rsidR="00F84CA8" w:rsidRPr="00CC03BC" w14:paraId="075A223F" w14:textId="77777777" w:rsidTr="006A2ED5">
        <w:trPr>
          <w:trHeight w:val="301"/>
        </w:trPr>
        <w:tc>
          <w:tcPr>
            <w:tcW w:w="1000" w:type="pct"/>
          </w:tcPr>
          <w:p w14:paraId="35B709DF" w14:textId="77777777" w:rsidR="00F84CA8" w:rsidRPr="00CC03BC" w:rsidRDefault="00F84CA8" w:rsidP="007F5986">
            <w:pPr>
              <w:widowControl w:val="0"/>
              <w:spacing w:before="60" w:after="60"/>
              <w:ind w:firstLine="0"/>
            </w:pPr>
          </w:p>
        </w:tc>
        <w:tc>
          <w:tcPr>
            <w:tcW w:w="800" w:type="pct"/>
          </w:tcPr>
          <w:p w14:paraId="4A028F3F" w14:textId="77777777" w:rsidR="00F84CA8" w:rsidRPr="00CC03BC" w:rsidRDefault="00F84CA8" w:rsidP="007F5986">
            <w:pPr>
              <w:widowControl w:val="0"/>
              <w:spacing w:before="60" w:after="60"/>
              <w:ind w:firstLine="0"/>
            </w:pPr>
          </w:p>
        </w:tc>
        <w:tc>
          <w:tcPr>
            <w:tcW w:w="1091" w:type="pct"/>
          </w:tcPr>
          <w:p w14:paraId="5F3E388E" w14:textId="77777777" w:rsidR="00F84CA8" w:rsidRPr="00CC03BC" w:rsidRDefault="00F84CA8" w:rsidP="007F5986">
            <w:pPr>
              <w:widowControl w:val="0"/>
              <w:spacing w:before="60" w:after="60"/>
              <w:ind w:firstLine="0"/>
            </w:pPr>
          </w:p>
        </w:tc>
        <w:tc>
          <w:tcPr>
            <w:tcW w:w="1091" w:type="pct"/>
          </w:tcPr>
          <w:p w14:paraId="710C832A" w14:textId="77777777" w:rsidR="00F84CA8" w:rsidRPr="00CC03BC" w:rsidRDefault="00F84CA8" w:rsidP="007F5986">
            <w:pPr>
              <w:widowControl w:val="0"/>
              <w:spacing w:before="60" w:after="60"/>
              <w:ind w:firstLine="0"/>
            </w:pPr>
          </w:p>
        </w:tc>
        <w:tc>
          <w:tcPr>
            <w:tcW w:w="1018" w:type="pct"/>
          </w:tcPr>
          <w:p w14:paraId="0810CB76" w14:textId="77777777" w:rsidR="00F84CA8" w:rsidRPr="00CC03BC" w:rsidRDefault="00F84CA8" w:rsidP="007F5986">
            <w:pPr>
              <w:widowControl w:val="0"/>
              <w:spacing w:before="60" w:after="60"/>
              <w:ind w:firstLine="0"/>
            </w:pPr>
          </w:p>
        </w:tc>
      </w:tr>
      <w:tr w:rsidR="00F84CA8" w:rsidRPr="00CC03BC" w14:paraId="5668CBB1" w14:textId="77777777" w:rsidTr="006A2ED5">
        <w:trPr>
          <w:trHeight w:val="301"/>
        </w:trPr>
        <w:tc>
          <w:tcPr>
            <w:tcW w:w="1000" w:type="pct"/>
          </w:tcPr>
          <w:p w14:paraId="27E07D17" w14:textId="77777777" w:rsidR="00F84CA8" w:rsidRPr="00CC03BC" w:rsidRDefault="00F84CA8" w:rsidP="007F5986">
            <w:pPr>
              <w:widowControl w:val="0"/>
              <w:spacing w:before="60" w:after="60"/>
              <w:ind w:firstLine="0"/>
            </w:pPr>
          </w:p>
        </w:tc>
        <w:tc>
          <w:tcPr>
            <w:tcW w:w="800" w:type="pct"/>
          </w:tcPr>
          <w:p w14:paraId="6A2BA9A7" w14:textId="77777777" w:rsidR="00F84CA8" w:rsidRPr="00CC03BC" w:rsidRDefault="00F84CA8" w:rsidP="007F5986">
            <w:pPr>
              <w:widowControl w:val="0"/>
              <w:spacing w:before="60" w:after="60"/>
              <w:ind w:firstLine="0"/>
            </w:pPr>
          </w:p>
        </w:tc>
        <w:tc>
          <w:tcPr>
            <w:tcW w:w="1091" w:type="pct"/>
          </w:tcPr>
          <w:p w14:paraId="281864C1" w14:textId="77777777" w:rsidR="00F84CA8" w:rsidRPr="00CC03BC" w:rsidRDefault="00F84CA8" w:rsidP="007F5986">
            <w:pPr>
              <w:widowControl w:val="0"/>
              <w:spacing w:before="60" w:after="60"/>
              <w:ind w:firstLine="0"/>
            </w:pPr>
          </w:p>
        </w:tc>
        <w:tc>
          <w:tcPr>
            <w:tcW w:w="1091" w:type="pct"/>
          </w:tcPr>
          <w:p w14:paraId="4ADE07F8" w14:textId="77777777" w:rsidR="00F84CA8" w:rsidRPr="00CC03BC" w:rsidRDefault="00F84CA8" w:rsidP="007F5986">
            <w:pPr>
              <w:widowControl w:val="0"/>
              <w:spacing w:before="60" w:after="60"/>
              <w:ind w:firstLine="0"/>
            </w:pPr>
          </w:p>
        </w:tc>
        <w:tc>
          <w:tcPr>
            <w:tcW w:w="1018" w:type="pct"/>
          </w:tcPr>
          <w:p w14:paraId="42E4965A" w14:textId="77777777" w:rsidR="00F84CA8" w:rsidRPr="00CC03BC" w:rsidRDefault="00F84CA8" w:rsidP="007F5986">
            <w:pPr>
              <w:widowControl w:val="0"/>
              <w:spacing w:before="60" w:after="60"/>
              <w:ind w:firstLine="0"/>
            </w:pPr>
          </w:p>
        </w:tc>
      </w:tr>
      <w:tr w:rsidR="00F84CA8" w:rsidRPr="00CC03BC" w14:paraId="00E8691F" w14:textId="77777777" w:rsidTr="006A2ED5">
        <w:trPr>
          <w:trHeight w:val="301"/>
        </w:trPr>
        <w:tc>
          <w:tcPr>
            <w:tcW w:w="1000" w:type="pct"/>
          </w:tcPr>
          <w:p w14:paraId="0D5B2CB5" w14:textId="77777777" w:rsidR="00F84CA8" w:rsidRPr="00CC03BC" w:rsidRDefault="00F84CA8" w:rsidP="007F5986">
            <w:pPr>
              <w:widowControl w:val="0"/>
              <w:spacing w:before="60" w:after="60"/>
              <w:ind w:firstLine="0"/>
            </w:pPr>
          </w:p>
        </w:tc>
        <w:tc>
          <w:tcPr>
            <w:tcW w:w="800" w:type="pct"/>
          </w:tcPr>
          <w:p w14:paraId="7DCEC257" w14:textId="77777777" w:rsidR="00F84CA8" w:rsidRPr="00CC03BC" w:rsidRDefault="00F84CA8" w:rsidP="007F5986">
            <w:pPr>
              <w:widowControl w:val="0"/>
              <w:spacing w:before="60" w:after="60"/>
              <w:ind w:firstLine="0"/>
            </w:pPr>
          </w:p>
        </w:tc>
        <w:tc>
          <w:tcPr>
            <w:tcW w:w="1091" w:type="pct"/>
          </w:tcPr>
          <w:p w14:paraId="0002725B" w14:textId="77777777" w:rsidR="00F84CA8" w:rsidRPr="00CC03BC" w:rsidRDefault="00F84CA8" w:rsidP="007F5986">
            <w:pPr>
              <w:widowControl w:val="0"/>
              <w:spacing w:before="60" w:after="60"/>
              <w:ind w:firstLine="0"/>
            </w:pPr>
          </w:p>
        </w:tc>
        <w:tc>
          <w:tcPr>
            <w:tcW w:w="1091" w:type="pct"/>
          </w:tcPr>
          <w:p w14:paraId="78E9AC27" w14:textId="77777777" w:rsidR="00F84CA8" w:rsidRPr="00CC03BC" w:rsidRDefault="00F84CA8" w:rsidP="007F5986">
            <w:pPr>
              <w:widowControl w:val="0"/>
              <w:spacing w:before="60" w:after="60"/>
              <w:ind w:firstLine="0"/>
            </w:pPr>
          </w:p>
        </w:tc>
        <w:tc>
          <w:tcPr>
            <w:tcW w:w="1018" w:type="pct"/>
          </w:tcPr>
          <w:p w14:paraId="377E3C9F" w14:textId="77777777" w:rsidR="00F84CA8" w:rsidRPr="00CC03BC" w:rsidRDefault="00F84CA8" w:rsidP="007F5986">
            <w:pPr>
              <w:widowControl w:val="0"/>
              <w:spacing w:before="60" w:after="60"/>
              <w:ind w:firstLine="0"/>
            </w:pPr>
          </w:p>
        </w:tc>
      </w:tr>
    </w:tbl>
    <w:p w14:paraId="4992567F" w14:textId="77777777" w:rsidR="006812AE" w:rsidRDefault="006812AE" w:rsidP="007F5986">
      <w:pPr>
        <w:pStyle w:val="OTRreg"/>
        <w:pageBreakBefore w:val="0"/>
        <w:widowControl w:val="0"/>
        <w:rPr>
          <w:b/>
        </w:rPr>
        <w:sectPr w:rsidR="006812AE" w:rsidSect="00951240">
          <w:pgSz w:w="11906" w:h="16838"/>
          <w:pgMar w:top="1134" w:right="851" w:bottom="1134" w:left="1276" w:header="708" w:footer="708" w:gutter="0"/>
          <w:cols w:space="708"/>
          <w:docGrid w:linePitch="360"/>
        </w:sectPr>
      </w:pPr>
      <w:bookmarkStart w:id="128" w:name="_Toc55914322"/>
    </w:p>
    <w:p w14:paraId="6F157711" w14:textId="0523CD94" w:rsidR="00F84CA8" w:rsidRPr="00CC03BC" w:rsidRDefault="00F84CA8" w:rsidP="007F5986">
      <w:pPr>
        <w:pStyle w:val="OTRreg"/>
        <w:pageBreakBefore w:val="0"/>
        <w:widowControl w:val="0"/>
        <w:rPr>
          <w:b/>
          <w:szCs w:val="28"/>
        </w:rPr>
      </w:pPr>
      <w:bookmarkStart w:id="129" w:name="_Toc105074462"/>
      <w:r w:rsidRPr="00CC03BC">
        <w:rPr>
          <w:b/>
        </w:rPr>
        <w:lastRenderedPageBreak/>
        <w:t>СОГЛАСОВАНО</w:t>
      </w:r>
      <w:bookmarkEnd w:id="128"/>
      <w:bookmarkEnd w:id="129"/>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168"/>
        <w:gridCol w:w="1604"/>
        <w:gridCol w:w="1689"/>
        <w:gridCol w:w="2345"/>
      </w:tblGrid>
      <w:tr w:rsidR="00F84CA8" w:rsidRPr="00CC03BC" w14:paraId="23727827" w14:textId="77777777" w:rsidTr="006A2ED5">
        <w:trPr>
          <w:trHeight w:val="891"/>
          <w:tblHeader/>
        </w:trPr>
        <w:tc>
          <w:tcPr>
            <w:tcW w:w="1039" w:type="pct"/>
            <w:tcBorders>
              <w:top w:val="single" w:sz="4" w:space="0" w:color="auto"/>
              <w:left w:val="single" w:sz="4" w:space="0" w:color="auto"/>
              <w:bottom w:val="single" w:sz="4" w:space="0" w:color="auto"/>
              <w:right w:val="single" w:sz="4" w:space="0" w:color="auto"/>
            </w:tcBorders>
            <w:shd w:val="clear" w:color="auto" w:fill="E6E6E6"/>
          </w:tcPr>
          <w:p w14:paraId="2585B8D8" w14:textId="77777777" w:rsidR="00F84CA8" w:rsidRPr="00CC03BC" w:rsidRDefault="00F84CA8" w:rsidP="007F5986">
            <w:pPr>
              <w:pStyle w:val="OTRTableHead"/>
              <w:keepNext w:val="0"/>
              <w:widowControl w:val="0"/>
              <w:ind w:firstLine="0"/>
            </w:pPr>
            <w:r w:rsidRPr="00CC03BC">
              <w:t>Наименование организации, предприятия</w:t>
            </w:r>
          </w:p>
        </w:tc>
        <w:tc>
          <w:tcPr>
            <w:tcW w:w="1100" w:type="pct"/>
            <w:tcBorders>
              <w:top w:val="single" w:sz="4" w:space="0" w:color="auto"/>
              <w:left w:val="single" w:sz="4" w:space="0" w:color="auto"/>
              <w:bottom w:val="single" w:sz="4" w:space="0" w:color="auto"/>
              <w:right w:val="single" w:sz="4" w:space="0" w:color="auto"/>
            </w:tcBorders>
            <w:shd w:val="clear" w:color="auto" w:fill="E6E6E6"/>
          </w:tcPr>
          <w:p w14:paraId="16110A9E" w14:textId="77777777" w:rsidR="00F84CA8" w:rsidRPr="00CC03BC" w:rsidRDefault="00F84CA8" w:rsidP="007F5986">
            <w:pPr>
              <w:pStyle w:val="OTRTableHead"/>
              <w:keepNext w:val="0"/>
              <w:widowControl w:val="0"/>
              <w:ind w:firstLine="0"/>
            </w:pPr>
            <w:r w:rsidRPr="00CC03BC">
              <w:t>Фамилия, имя, отчество</w:t>
            </w:r>
          </w:p>
        </w:tc>
        <w:tc>
          <w:tcPr>
            <w:tcW w:w="814" w:type="pct"/>
            <w:tcBorders>
              <w:top w:val="single" w:sz="4" w:space="0" w:color="auto"/>
              <w:left w:val="single" w:sz="4" w:space="0" w:color="auto"/>
              <w:bottom w:val="single" w:sz="4" w:space="0" w:color="auto"/>
              <w:right w:val="single" w:sz="4" w:space="0" w:color="auto"/>
            </w:tcBorders>
            <w:shd w:val="clear" w:color="auto" w:fill="E6E6E6"/>
          </w:tcPr>
          <w:p w14:paraId="26D10234" w14:textId="77777777" w:rsidR="00F84CA8" w:rsidRPr="00CC03BC" w:rsidRDefault="00F84CA8" w:rsidP="007F5986">
            <w:pPr>
              <w:pStyle w:val="OTRTableHead"/>
              <w:keepNext w:val="0"/>
              <w:widowControl w:val="0"/>
              <w:ind w:firstLine="0"/>
            </w:pPr>
            <w:r w:rsidRPr="00CC03BC">
              <w:t>Подпись</w:t>
            </w:r>
          </w:p>
        </w:tc>
        <w:tc>
          <w:tcPr>
            <w:tcW w:w="857" w:type="pct"/>
            <w:tcBorders>
              <w:top w:val="single" w:sz="4" w:space="0" w:color="auto"/>
              <w:left w:val="single" w:sz="4" w:space="0" w:color="auto"/>
              <w:bottom w:val="single" w:sz="4" w:space="0" w:color="auto"/>
              <w:right w:val="single" w:sz="4" w:space="0" w:color="auto"/>
            </w:tcBorders>
            <w:shd w:val="clear" w:color="auto" w:fill="E6E6E6"/>
          </w:tcPr>
          <w:p w14:paraId="3B4E3E36" w14:textId="77777777" w:rsidR="00F84CA8" w:rsidRPr="00CC03BC" w:rsidRDefault="00F84CA8" w:rsidP="007F5986">
            <w:pPr>
              <w:pStyle w:val="OTRTableHead"/>
              <w:keepNext w:val="0"/>
              <w:widowControl w:val="0"/>
              <w:ind w:firstLine="0"/>
            </w:pPr>
            <w:r w:rsidRPr="00CC03BC">
              <w:t>Дата согласования</w:t>
            </w:r>
          </w:p>
        </w:tc>
        <w:tc>
          <w:tcPr>
            <w:tcW w:w="1190" w:type="pct"/>
            <w:tcBorders>
              <w:top w:val="single" w:sz="4" w:space="0" w:color="auto"/>
              <w:left w:val="single" w:sz="4" w:space="0" w:color="auto"/>
              <w:bottom w:val="single" w:sz="4" w:space="0" w:color="auto"/>
              <w:right w:val="single" w:sz="4" w:space="0" w:color="auto"/>
            </w:tcBorders>
            <w:shd w:val="clear" w:color="auto" w:fill="E6E6E6"/>
          </w:tcPr>
          <w:p w14:paraId="43B575BC" w14:textId="77777777" w:rsidR="00F84CA8" w:rsidRPr="00CC03BC" w:rsidRDefault="00F84CA8" w:rsidP="007F5986">
            <w:pPr>
              <w:pStyle w:val="OTRTableHead"/>
              <w:keepNext w:val="0"/>
              <w:widowControl w:val="0"/>
              <w:ind w:firstLine="0"/>
            </w:pPr>
            <w:r w:rsidRPr="00CC03BC">
              <w:t>Примечание</w:t>
            </w:r>
          </w:p>
        </w:tc>
      </w:tr>
      <w:tr w:rsidR="00F84CA8" w:rsidRPr="00CC03BC" w14:paraId="2413DBFA" w14:textId="77777777" w:rsidTr="006A2ED5">
        <w:trPr>
          <w:trHeight w:val="308"/>
        </w:trPr>
        <w:tc>
          <w:tcPr>
            <w:tcW w:w="1039" w:type="pct"/>
          </w:tcPr>
          <w:p w14:paraId="79783540" w14:textId="77777777" w:rsidR="00F84CA8" w:rsidRPr="00CC03BC" w:rsidRDefault="00F84CA8" w:rsidP="007F5986">
            <w:pPr>
              <w:widowControl w:val="0"/>
              <w:spacing w:before="60" w:after="60"/>
              <w:ind w:firstLine="0"/>
              <w:rPr>
                <w:szCs w:val="22"/>
              </w:rPr>
            </w:pPr>
            <w:r w:rsidRPr="00CC03BC">
              <w:t>УРИС, ФК</w:t>
            </w:r>
          </w:p>
        </w:tc>
        <w:tc>
          <w:tcPr>
            <w:tcW w:w="1100" w:type="pct"/>
          </w:tcPr>
          <w:p w14:paraId="139FC43A" w14:textId="77777777" w:rsidR="00F84CA8" w:rsidRPr="00CC03BC" w:rsidRDefault="00F84CA8" w:rsidP="007F5986">
            <w:pPr>
              <w:widowControl w:val="0"/>
              <w:spacing w:before="60" w:after="60"/>
              <w:ind w:firstLine="0"/>
              <w:rPr>
                <w:szCs w:val="22"/>
              </w:rPr>
            </w:pPr>
            <w:r w:rsidRPr="00CC03BC">
              <w:t>Мороков К.В.</w:t>
            </w:r>
          </w:p>
        </w:tc>
        <w:tc>
          <w:tcPr>
            <w:tcW w:w="814" w:type="pct"/>
          </w:tcPr>
          <w:p w14:paraId="73378ECD" w14:textId="77777777" w:rsidR="00F84CA8" w:rsidRPr="00CC03BC" w:rsidRDefault="00F84CA8" w:rsidP="007F5986">
            <w:pPr>
              <w:widowControl w:val="0"/>
              <w:spacing w:before="60" w:after="60"/>
              <w:ind w:firstLine="0"/>
            </w:pPr>
          </w:p>
        </w:tc>
        <w:tc>
          <w:tcPr>
            <w:tcW w:w="857" w:type="pct"/>
          </w:tcPr>
          <w:p w14:paraId="356E5558" w14:textId="77777777" w:rsidR="00F84CA8" w:rsidRPr="00CC03BC" w:rsidRDefault="00F84CA8" w:rsidP="007F5986">
            <w:pPr>
              <w:widowControl w:val="0"/>
              <w:spacing w:before="60" w:after="60"/>
              <w:ind w:firstLine="0"/>
            </w:pPr>
          </w:p>
        </w:tc>
        <w:tc>
          <w:tcPr>
            <w:tcW w:w="1190" w:type="pct"/>
          </w:tcPr>
          <w:p w14:paraId="64CCE902" w14:textId="77777777" w:rsidR="00F84CA8" w:rsidRPr="00CC03BC" w:rsidRDefault="00F84CA8" w:rsidP="007F5986">
            <w:pPr>
              <w:widowControl w:val="0"/>
              <w:spacing w:before="60" w:after="60"/>
              <w:ind w:firstLine="0"/>
            </w:pPr>
          </w:p>
        </w:tc>
      </w:tr>
      <w:tr w:rsidR="00F84CA8" w:rsidRPr="00CC03BC" w14:paraId="603D1B3B" w14:textId="77777777" w:rsidTr="006A2ED5">
        <w:trPr>
          <w:trHeight w:val="308"/>
        </w:trPr>
        <w:tc>
          <w:tcPr>
            <w:tcW w:w="1039" w:type="pct"/>
          </w:tcPr>
          <w:p w14:paraId="28EACF07" w14:textId="77777777" w:rsidR="00F84CA8" w:rsidRPr="00CC03BC" w:rsidRDefault="00F84CA8" w:rsidP="007F5986">
            <w:pPr>
              <w:widowControl w:val="0"/>
              <w:spacing w:before="60" w:after="60"/>
              <w:ind w:firstLine="0"/>
              <w:rPr>
                <w:szCs w:val="22"/>
              </w:rPr>
            </w:pPr>
            <w:r w:rsidRPr="00CC03BC">
              <w:t>УРИС, ФК</w:t>
            </w:r>
          </w:p>
        </w:tc>
        <w:tc>
          <w:tcPr>
            <w:tcW w:w="1100" w:type="pct"/>
          </w:tcPr>
          <w:p w14:paraId="531504C7" w14:textId="2823EDD7" w:rsidR="00F84CA8" w:rsidRPr="00CC03BC" w:rsidRDefault="00E11BC7" w:rsidP="007F5986">
            <w:pPr>
              <w:widowControl w:val="0"/>
              <w:spacing w:before="60" w:after="60"/>
              <w:ind w:firstLine="0"/>
              <w:rPr>
                <w:szCs w:val="22"/>
              </w:rPr>
            </w:pPr>
            <w:r>
              <w:rPr>
                <w:szCs w:val="22"/>
              </w:rPr>
              <w:t>Делюкина Н.С.</w:t>
            </w:r>
          </w:p>
        </w:tc>
        <w:tc>
          <w:tcPr>
            <w:tcW w:w="814" w:type="pct"/>
          </w:tcPr>
          <w:p w14:paraId="686519D6" w14:textId="77777777" w:rsidR="00F84CA8" w:rsidRPr="00CC03BC" w:rsidRDefault="00F84CA8" w:rsidP="007F5986">
            <w:pPr>
              <w:widowControl w:val="0"/>
              <w:spacing w:before="60" w:after="60"/>
              <w:ind w:firstLine="0"/>
            </w:pPr>
          </w:p>
        </w:tc>
        <w:tc>
          <w:tcPr>
            <w:tcW w:w="857" w:type="pct"/>
          </w:tcPr>
          <w:p w14:paraId="099D14E4" w14:textId="77777777" w:rsidR="00F84CA8" w:rsidRPr="00CC03BC" w:rsidRDefault="00F84CA8" w:rsidP="007F5986">
            <w:pPr>
              <w:widowControl w:val="0"/>
              <w:spacing w:before="60" w:after="60"/>
              <w:ind w:firstLine="0"/>
            </w:pPr>
          </w:p>
        </w:tc>
        <w:tc>
          <w:tcPr>
            <w:tcW w:w="1190" w:type="pct"/>
          </w:tcPr>
          <w:p w14:paraId="6A3722C0" w14:textId="77777777" w:rsidR="00F84CA8" w:rsidRPr="00CC03BC" w:rsidRDefault="00F84CA8" w:rsidP="007F5986">
            <w:pPr>
              <w:widowControl w:val="0"/>
              <w:spacing w:before="60" w:after="60"/>
              <w:ind w:firstLine="0"/>
            </w:pPr>
          </w:p>
        </w:tc>
      </w:tr>
      <w:tr w:rsidR="00F84CA8" w:rsidRPr="00CC03BC" w14:paraId="69B3671A" w14:textId="77777777" w:rsidTr="006A2ED5">
        <w:trPr>
          <w:trHeight w:val="308"/>
        </w:trPr>
        <w:tc>
          <w:tcPr>
            <w:tcW w:w="1039" w:type="pct"/>
          </w:tcPr>
          <w:p w14:paraId="234A8D76" w14:textId="05680C3A" w:rsidR="00F84CA8" w:rsidRPr="00CC03BC" w:rsidRDefault="00F84CA8" w:rsidP="007F5986">
            <w:pPr>
              <w:widowControl w:val="0"/>
              <w:spacing w:before="60" w:after="60"/>
              <w:ind w:firstLine="0"/>
              <w:rPr>
                <w:szCs w:val="22"/>
              </w:rPr>
            </w:pPr>
          </w:p>
        </w:tc>
        <w:tc>
          <w:tcPr>
            <w:tcW w:w="1100" w:type="pct"/>
          </w:tcPr>
          <w:p w14:paraId="7E21B856" w14:textId="7BFFEA83" w:rsidR="00F84CA8" w:rsidRPr="00CC03BC" w:rsidRDefault="00F84CA8" w:rsidP="007F5986">
            <w:pPr>
              <w:widowControl w:val="0"/>
              <w:spacing w:before="60" w:after="60"/>
              <w:ind w:firstLine="0"/>
              <w:rPr>
                <w:szCs w:val="22"/>
              </w:rPr>
            </w:pPr>
          </w:p>
        </w:tc>
        <w:tc>
          <w:tcPr>
            <w:tcW w:w="814" w:type="pct"/>
          </w:tcPr>
          <w:p w14:paraId="6EA9BE97" w14:textId="77777777" w:rsidR="00F84CA8" w:rsidRPr="00CC03BC" w:rsidRDefault="00F84CA8" w:rsidP="007F5986">
            <w:pPr>
              <w:widowControl w:val="0"/>
              <w:spacing w:before="60" w:after="60"/>
              <w:ind w:firstLine="0"/>
            </w:pPr>
          </w:p>
        </w:tc>
        <w:tc>
          <w:tcPr>
            <w:tcW w:w="857" w:type="pct"/>
          </w:tcPr>
          <w:p w14:paraId="010190BC" w14:textId="77777777" w:rsidR="00F84CA8" w:rsidRPr="00CC03BC" w:rsidRDefault="00F84CA8" w:rsidP="007F5986">
            <w:pPr>
              <w:widowControl w:val="0"/>
              <w:spacing w:before="60" w:after="60"/>
              <w:ind w:firstLine="0"/>
            </w:pPr>
          </w:p>
        </w:tc>
        <w:tc>
          <w:tcPr>
            <w:tcW w:w="1190" w:type="pct"/>
          </w:tcPr>
          <w:p w14:paraId="341A22BC" w14:textId="77777777" w:rsidR="00F84CA8" w:rsidRPr="00CC03BC" w:rsidRDefault="00F84CA8" w:rsidP="007F5986">
            <w:pPr>
              <w:widowControl w:val="0"/>
              <w:spacing w:before="60" w:after="60"/>
              <w:ind w:firstLine="0"/>
            </w:pPr>
          </w:p>
        </w:tc>
      </w:tr>
      <w:tr w:rsidR="005B5D45" w:rsidRPr="00CC03BC" w14:paraId="35CE33DA" w14:textId="77777777" w:rsidTr="006A2ED5">
        <w:trPr>
          <w:trHeight w:val="308"/>
        </w:trPr>
        <w:tc>
          <w:tcPr>
            <w:tcW w:w="1039" w:type="pct"/>
          </w:tcPr>
          <w:p w14:paraId="22874FDD" w14:textId="03A9CC9D" w:rsidR="005B5D45" w:rsidRPr="00CC03BC" w:rsidRDefault="005B5D45" w:rsidP="005B5D45">
            <w:pPr>
              <w:widowControl w:val="0"/>
              <w:spacing w:before="60" w:after="60"/>
              <w:ind w:firstLine="0"/>
              <w:rPr>
                <w:szCs w:val="22"/>
              </w:rPr>
            </w:pPr>
          </w:p>
        </w:tc>
        <w:tc>
          <w:tcPr>
            <w:tcW w:w="1100" w:type="pct"/>
          </w:tcPr>
          <w:p w14:paraId="3C0F935F" w14:textId="23D49FF9" w:rsidR="005B5D45" w:rsidRPr="00CC03BC" w:rsidRDefault="005B5D45" w:rsidP="005B5D45">
            <w:pPr>
              <w:widowControl w:val="0"/>
              <w:spacing w:before="60" w:after="60"/>
              <w:ind w:firstLine="0"/>
              <w:rPr>
                <w:szCs w:val="22"/>
              </w:rPr>
            </w:pPr>
          </w:p>
        </w:tc>
        <w:tc>
          <w:tcPr>
            <w:tcW w:w="814" w:type="pct"/>
          </w:tcPr>
          <w:p w14:paraId="3C95854B" w14:textId="77777777" w:rsidR="005B5D45" w:rsidRPr="00CC03BC" w:rsidRDefault="005B5D45" w:rsidP="005B5D45">
            <w:pPr>
              <w:widowControl w:val="0"/>
              <w:spacing w:before="60" w:after="60"/>
              <w:ind w:firstLine="0"/>
            </w:pPr>
          </w:p>
        </w:tc>
        <w:tc>
          <w:tcPr>
            <w:tcW w:w="857" w:type="pct"/>
          </w:tcPr>
          <w:p w14:paraId="4F2769A8" w14:textId="77777777" w:rsidR="005B5D45" w:rsidRPr="00CC03BC" w:rsidRDefault="005B5D45" w:rsidP="005B5D45">
            <w:pPr>
              <w:widowControl w:val="0"/>
              <w:spacing w:before="60" w:after="60"/>
              <w:ind w:firstLine="0"/>
            </w:pPr>
          </w:p>
        </w:tc>
        <w:tc>
          <w:tcPr>
            <w:tcW w:w="1190" w:type="pct"/>
          </w:tcPr>
          <w:p w14:paraId="360D42F3" w14:textId="77777777" w:rsidR="005B5D45" w:rsidRPr="00CC03BC" w:rsidRDefault="005B5D45" w:rsidP="005B5D45">
            <w:pPr>
              <w:widowControl w:val="0"/>
              <w:spacing w:before="60" w:after="60"/>
              <w:ind w:firstLine="0"/>
            </w:pPr>
          </w:p>
        </w:tc>
      </w:tr>
      <w:tr w:rsidR="005B5D45" w:rsidRPr="00CC03BC" w14:paraId="4EEAA404" w14:textId="77777777" w:rsidTr="006A2ED5">
        <w:trPr>
          <w:trHeight w:val="308"/>
        </w:trPr>
        <w:tc>
          <w:tcPr>
            <w:tcW w:w="1039" w:type="pct"/>
          </w:tcPr>
          <w:p w14:paraId="42A8084A" w14:textId="241B57B6" w:rsidR="005B5D45" w:rsidRPr="00CC03BC" w:rsidRDefault="005B5D45" w:rsidP="005B5D45">
            <w:pPr>
              <w:widowControl w:val="0"/>
              <w:spacing w:before="60" w:after="60"/>
              <w:ind w:firstLine="0"/>
              <w:rPr>
                <w:szCs w:val="22"/>
              </w:rPr>
            </w:pPr>
          </w:p>
        </w:tc>
        <w:tc>
          <w:tcPr>
            <w:tcW w:w="1100" w:type="pct"/>
          </w:tcPr>
          <w:p w14:paraId="4352CD68" w14:textId="2F09DB04" w:rsidR="005B5D45" w:rsidRPr="00CC03BC" w:rsidRDefault="005B5D45" w:rsidP="005B5D45">
            <w:pPr>
              <w:widowControl w:val="0"/>
              <w:spacing w:before="60" w:after="60"/>
              <w:ind w:firstLine="0"/>
              <w:rPr>
                <w:szCs w:val="22"/>
              </w:rPr>
            </w:pPr>
          </w:p>
        </w:tc>
        <w:tc>
          <w:tcPr>
            <w:tcW w:w="814" w:type="pct"/>
          </w:tcPr>
          <w:p w14:paraId="5A9EF668" w14:textId="77777777" w:rsidR="005B5D45" w:rsidRPr="00CC03BC" w:rsidRDefault="005B5D45" w:rsidP="005B5D45">
            <w:pPr>
              <w:widowControl w:val="0"/>
              <w:spacing w:before="60" w:after="60"/>
              <w:ind w:firstLine="0"/>
            </w:pPr>
          </w:p>
        </w:tc>
        <w:tc>
          <w:tcPr>
            <w:tcW w:w="857" w:type="pct"/>
          </w:tcPr>
          <w:p w14:paraId="1F5FD5A4" w14:textId="77777777" w:rsidR="005B5D45" w:rsidRPr="00CC03BC" w:rsidRDefault="005B5D45" w:rsidP="005B5D45">
            <w:pPr>
              <w:widowControl w:val="0"/>
              <w:spacing w:before="60" w:after="60"/>
              <w:ind w:firstLine="0"/>
            </w:pPr>
          </w:p>
        </w:tc>
        <w:tc>
          <w:tcPr>
            <w:tcW w:w="1190" w:type="pct"/>
          </w:tcPr>
          <w:p w14:paraId="3A93B099" w14:textId="77777777" w:rsidR="005B5D45" w:rsidRPr="00CC03BC" w:rsidRDefault="005B5D45" w:rsidP="005B5D45">
            <w:pPr>
              <w:widowControl w:val="0"/>
              <w:spacing w:before="60" w:after="60"/>
              <w:ind w:firstLine="0"/>
            </w:pPr>
          </w:p>
        </w:tc>
      </w:tr>
      <w:tr w:rsidR="005B5D45" w:rsidRPr="00CC03BC" w14:paraId="592AB3AD" w14:textId="77777777" w:rsidTr="006A2ED5">
        <w:trPr>
          <w:trHeight w:val="308"/>
        </w:trPr>
        <w:tc>
          <w:tcPr>
            <w:tcW w:w="1039" w:type="pct"/>
          </w:tcPr>
          <w:p w14:paraId="1AA2FD67" w14:textId="6D9719DE" w:rsidR="005B5D45" w:rsidRPr="00CC03BC" w:rsidRDefault="005B5D45" w:rsidP="005B5D45">
            <w:pPr>
              <w:widowControl w:val="0"/>
              <w:spacing w:before="60" w:after="60"/>
              <w:ind w:firstLine="0"/>
            </w:pPr>
          </w:p>
        </w:tc>
        <w:tc>
          <w:tcPr>
            <w:tcW w:w="1100" w:type="pct"/>
          </w:tcPr>
          <w:p w14:paraId="79E02AFC" w14:textId="135CE3AD" w:rsidR="005B5D45" w:rsidRPr="00CC03BC" w:rsidRDefault="005B5D45" w:rsidP="005B5D45">
            <w:pPr>
              <w:widowControl w:val="0"/>
              <w:spacing w:before="60" w:after="60"/>
              <w:ind w:firstLine="0"/>
            </w:pPr>
          </w:p>
        </w:tc>
        <w:tc>
          <w:tcPr>
            <w:tcW w:w="814" w:type="pct"/>
          </w:tcPr>
          <w:p w14:paraId="27DE0C32" w14:textId="77777777" w:rsidR="005B5D45" w:rsidRPr="00CC03BC" w:rsidRDefault="005B5D45" w:rsidP="005B5D45">
            <w:pPr>
              <w:widowControl w:val="0"/>
              <w:spacing w:before="60" w:after="60"/>
              <w:ind w:firstLine="0"/>
            </w:pPr>
          </w:p>
        </w:tc>
        <w:tc>
          <w:tcPr>
            <w:tcW w:w="857" w:type="pct"/>
          </w:tcPr>
          <w:p w14:paraId="0C869D61" w14:textId="77777777" w:rsidR="005B5D45" w:rsidRPr="00CC03BC" w:rsidRDefault="005B5D45" w:rsidP="005B5D45">
            <w:pPr>
              <w:widowControl w:val="0"/>
              <w:spacing w:before="60" w:after="60"/>
              <w:ind w:firstLine="0"/>
            </w:pPr>
          </w:p>
        </w:tc>
        <w:tc>
          <w:tcPr>
            <w:tcW w:w="1190" w:type="pct"/>
          </w:tcPr>
          <w:p w14:paraId="23504318" w14:textId="77777777" w:rsidR="005B5D45" w:rsidRPr="00CC03BC" w:rsidRDefault="005B5D45" w:rsidP="005B5D45">
            <w:pPr>
              <w:widowControl w:val="0"/>
              <w:spacing w:before="60" w:after="60"/>
              <w:ind w:firstLine="0"/>
            </w:pPr>
          </w:p>
        </w:tc>
      </w:tr>
      <w:tr w:rsidR="005B5D45" w:rsidRPr="00CC03BC" w14:paraId="6C64BA42" w14:textId="77777777" w:rsidTr="006A2ED5">
        <w:trPr>
          <w:trHeight w:val="308"/>
        </w:trPr>
        <w:tc>
          <w:tcPr>
            <w:tcW w:w="1039" w:type="pct"/>
          </w:tcPr>
          <w:p w14:paraId="563BEA62" w14:textId="54422E9C" w:rsidR="005B5D45" w:rsidRPr="00CC03BC" w:rsidRDefault="005B5D45" w:rsidP="005B5D45">
            <w:pPr>
              <w:widowControl w:val="0"/>
              <w:spacing w:before="60" w:after="60"/>
              <w:ind w:firstLine="0"/>
              <w:rPr>
                <w:szCs w:val="22"/>
              </w:rPr>
            </w:pPr>
          </w:p>
        </w:tc>
        <w:tc>
          <w:tcPr>
            <w:tcW w:w="1100" w:type="pct"/>
          </w:tcPr>
          <w:p w14:paraId="539B9914" w14:textId="0465E656" w:rsidR="005B5D45" w:rsidRPr="00CC03BC" w:rsidRDefault="005B5D45" w:rsidP="005B5D45">
            <w:pPr>
              <w:widowControl w:val="0"/>
              <w:spacing w:before="60" w:after="60"/>
              <w:ind w:firstLine="0"/>
              <w:rPr>
                <w:szCs w:val="22"/>
              </w:rPr>
            </w:pPr>
          </w:p>
        </w:tc>
        <w:tc>
          <w:tcPr>
            <w:tcW w:w="814" w:type="pct"/>
          </w:tcPr>
          <w:p w14:paraId="134C6830" w14:textId="77777777" w:rsidR="005B5D45" w:rsidRPr="00CC03BC" w:rsidRDefault="005B5D45" w:rsidP="005B5D45">
            <w:pPr>
              <w:widowControl w:val="0"/>
              <w:spacing w:before="60" w:after="60"/>
              <w:ind w:firstLine="0"/>
            </w:pPr>
          </w:p>
        </w:tc>
        <w:tc>
          <w:tcPr>
            <w:tcW w:w="857" w:type="pct"/>
          </w:tcPr>
          <w:p w14:paraId="7545BDB2" w14:textId="77777777" w:rsidR="005B5D45" w:rsidRPr="00CC03BC" w:rsidRDefault="005B5D45" w:rsidP="005B5D45">
            <w:pPr>
              <w:widowControl w:val="0"/>
              <w:spacing w:before="60" w:after="60"/>
              <w:ind w:firstLine="0"/>
            </w:pPr>
          </w:p>
        </w:tc>
        <w:tc>
          <w:tcPr>
            <w:tcW w:w="1190" w:type="pct"/>
          </w:tcPr>
          <w:p w14:paraId="0F8B41B7" w14:textId="77777777" w:rsidR="005B5D45" w:rsidRPr="00CC03BC" w:rsidRDefault="005B5D45" w:rsidP="005B5D45">
            <w:pPr>
              <w:widowControl w:val="0"/>
              <w:spacing w:before="60" w:after="60"/>
              <w:ind w:firstLine="0"/>
            </w:pPr>
          </w:p>
        </w:tc>
      </w:tr>
      <w:tr w:rsidR="005B5D45" w:rsidRPr="00CC03BC" w14:paraId="4422454B" w14:textId="77777777" w:rsidTr="006A2ED5">
        <w:trPr>
          <w:trHeight w:val="308"/>
        </w:trPr>
        <w:tc>
          <w:tcPr>
            <w:tcW w:w="1039" w:type="pct"/>
          </w:tcPr>
          <w:p w14:paraId="6F4A5954" w14:textId="77777777" w:rsidR="005B5D45" w:rsidRPr="00CC03BC" w:rsidRDefault="005B5D45" w:rsidP="005B5D45">
            <w:pPr>
              <w:widowControl w:val="0"/>
              <w:spacing w:before="60" w:after="60"/>
              <w:ind w:firstLine="0"/>
            </w:pPr>
          </w:p>
        </w:tc>
        <w:tc>
          <w:tcPr>
            <w:tcW w:w="1100" w:type="pct"/>
          </w:tcPr>
          <w:p w14:paraId="1251E654" w14:textId="77777777" w:rsidR="005B5D45" w:rsidRPr="00CC03BC" w:rsidRDefault="005B5D45" w:rsidP="005B5D45">
            <w:pPr>
              <w:widowControl w:val="0"/>
              <w:spacing w:before="60" w:after="60"/>
              <w:ind w:firstLine="0"/>
            </w:pPr>
          </w:p>
        </w:tc>
        <w:tc>
          <w:tcPr>
            <w:tcW w:w="814" w:type="pct"/>
          </w:tcPr>
          <w:p w14:paraId="6AFDCCE6" w14:textId="77777777" w:rsidR="005B5D45" w:rsidRPr="00CC03BC" w:rsidRDefault="005B5D45" w:rsidP="005B5D45">
            <w:pPr>
              <w:widowControl w:val="0"/>
              <w:spacing w:before="60" w:after="60"/>
              <w:ind w:firstLine="0"/>
            </w:pPr>
          </w:p>
        </w:tc>
        <w:tc>
          <w:tcPr>
            <w:tcW w:w="857" w:type="pct"/>
          </w:tcPr>
          <w:p w14:paraId="25AA9016" w14:textId="77777777" w:rsidR="005B5D45" w:rsidRPr="00CC03BC" w:rsidRDefault="005B5D45" w:rsidP="005B5D45">
            <w:pPr>
              <w:widowControl w:val="0"/>
              <w:spacing w:before="60" w:after="60"/>
              <w:ind w:firstLine="0"/>
            </w:pPr>
          </w:p>
        </w:tc>
        <w:tc>
          <w:tcPr>
            <w:tcW w:w="1190" w:type="pct"/>
          </w:tcPr>
          <w:p w14:paraId="1B6671A3" w14:textId="77777777" w:rsidR="005B5D45" w:rsidRPr="00CC03BC" w:rsidRDefault="005B5D45" w:rsidP="005B5D45">
            <w:pPr>
              <w:widowControl w:val="0"/>
              <w:spacing w:before="60" w:after="60"/>
              <w:ind w:firstLine="0"/>
            </w:pPr>
          </w:p>
        </w:tc>
      </w:tr>
      <w:tr w:rsidR="005B5D45" w:rsidRPr="00CC03BC" w14:paraId="53C6BF2F" w14:textId="77777777" w:rsidTr="006A2ED5">
        <w:trPr>
          <w:trHeight w:val="308"/>
        </w:trPr>
        <w:tc>
          <w:tcPr>
            <w:tcW w:w="1039" w:type="pct"/>
          </w:tcPr>
          <w:p w14:paraId="71C9283B" w14:textId="77777777" w:rsidR="005B5D45" w:rsidRPr="00CC03BC" w:rsidRDefault="005B5D45" w:rsidP="005B5D45">
            <w:pPr>
              <w:widowControl w:val="0"/>
              <w:spacing w:before="60" w:after="60"/>
              <w:ind w:firstLine="0"/>
            </w:pPr>
          </w:p>
        </w:tc>
        <w:tc>
          <w:tcPr>
            <w:tcW w:w="1100" w:type="pct"/>
          </w:tcPr>
          <w:p w14:paraId="4D196568" w14:textId="77777777" w:rsidR="005B5D45" w:rsidRPr="00CC03BC" w:rsidRDefault="005B5D45" w:rsidP="005B5D45">
            <w:pPr>
              <w:widowControl w:val="0"/>
              <w:spacing w:before="60" w:after="60"/>
              <w:ind w:firstLine="0"/>
            </w:pPr>
          </w:p>
        </w:tc>
        <w:tc>
          <w:tcPr>
            <w:tcW w:w="814" w:type="pct"/>
          </w:tcPr>
          <w:p w14:paraId="625417ED" w14:textId="77777777" w:rsidR="005B5D45" w:rsidRPr="00CC03BC" w:rsidRDefault="005B5D45" w:rsidP="005B5D45">
            <w:pPr>
              <w:widowControl w:val="0"/>
              <w:spacing w:before="60" w:after="60"/>
              <w:ind w:firstLine="0"/>
            </w:pPr>
          </w:p>
        </w:tc>
        <w:tc>
          <w:tcPr>
            <w:tcW w:w="857" w:type="pct"/>
          </w:tcPr>
          <w:p w14:paraId="4F26D46F" w14:textId="77777777" w:rsidR="005B5D45" w:rsidRPr="00CC03BC" w:rsidRDefault="005B5D45" w:rsidP="005B5D45">
            <w:pPr>
              <w:widowControl w:val="0"/>
              <w:spacing w:before="60" w:after="60"/>
              <w:ind w:firstLine="0"/>
            </w:pPr>
          </w:p>
        </w:tc>
        <w:tc>
          <w:tcPr>
            <w:tcW w:w="1190" w:type="pct"/>
          </w:tcPr>
          <w:p w14:paraId="1FB09166" w14:textId="77777777" w:rsidR="005B5D45" w:rsidRPr="00CC03BC" w:rsidRDefault="005B5D45" w:rsidP="005B5D45">
            <w:pPr>
              <w:widowControl w:val="0"/>
              <w:spacing w:before="60" w:after="60"/>
              <w:ind w:firstLine="0"/>
            </w:pPr>
          </w:p>
        </w:tc>
      </w:tr>
      <w:tr w:rsidR="005B5D45" w:rsidRPr="00CC03BC" w14:paraId="2A0D1A2B" w14:textId="77777777" w:rsidTr="006A2ED5">
        <w:trPr>
          <w:trHeight w:val="308"/>
        </w:trPr>
        <w:tc>
          <w:tcPr>
            <w:tcW w:w="1039" w:type="pct"/>
          </w:tcPr>
          <w:p w14:paraId="0AA152B5" w14:textId="77777777" w:rsidR="005B5D45" w:rsidRPr="00CC03BC" w:rsidRDefault="005B5D45" w:rsidP="005B5D45">
            <w:pPr>
              <w:widowControl w:val="0"/>
              <w:spacing w:before="60" w:after="60"/>
              <w:ind w:firstLine="0"/>
            </w:pPr>
          </w:p>
        </w:tc>
        <w:tc>
          <w:tcPr>
            <w:tcW w:w="1100" w:type="pct"/>
          </w:tcPr>
          <w:p w14:paraId="69EE9B0E" w14:textId="77777777" w:rsidR="005B5D45" w:rsidRPr="00CC03BC" w:rsidRDefault="005B5D45" w:rsidP="005B5D45">
            <w:pPr>
              <w:widowControl w:val="0"/>
              <w:spacing w:before="60" w:after="60"/>
              <w:ind w:firstLine="0"/>
            </w:pPr>
          </w:p>
        </w:tc>
        <w:tc>
          <w:tcPr>
            <w:tcW w:w="814" w:type="pct"/>
          </w:tcPr>
          <w:p w14:paraId="01BF55DC" w14:textId="77777777" w:rsidR="005B5D45" w:rsidRPr="00CC03BC" w:rsidRDefault="005B5D45" w:rsidP="005B5D45">
            <w:pPr>
              <w:widowControl w:val="0"/>
              <w:spacing w:before="60" w:after="60"/>
              <w:ind w:firstLine="0"/>
            </w:pPr>
          </w:p>
        </w:tc>
        <w:tc>
          <w:tcPr>
            <w:tcW w:w="857" w:type="pct"/>
          </w:tcPr>
          <w:p w14:paraId="244D905F" w14:textId="77777777" w:rsidR="005B5D45" w:rsidRPr="00CC03BC" w:rsidRDefault="005B5D45" w:rsidP="005B5D45">
            <w:pPr>
              <w:widowControl w:val="0"/>
              <w:spacing w:before="60" w:after="60"/>
              <w:ind w:firstLine="0"/>
            </w:pPr>
          </w:p>
        </w:tc>
        <w:tc>
          <w:tcPr>
            <w:tcW w:w="1190" w:type="pct"/>
          </w:tcPr>
          <w:p w14:paraId="4EA84FE0" w14:textId="77777777" w:rsidR="005B5D45" w:rsidRPr="00CC03BC" w:rsidRDefault="005B5D45" w:rsidP="005B5D45">
            <w:pPr>
              <w:widowControl w:val="0"/>
              <w:spacing w:before="60" w:after="60"/>
              <w:ind w:firstLine="0"/>
            </w:pPr>
          </w:p>
        </w:tc>
      </w:tr>
      <w:tr w:rsidR="005B5D45" w:rsidRPr="00CC03BC" w14:paraId="7FDA2346" w14:textId="77777777" w:rsidTr="006A2ED5">
        <w:trPr>
          <w:trHeight w:val="308"/>
        </w:trPr>
        <w:tc>
          <w:tcPr>
            <w:tcW w:w="1039" w:type="pct"/>
          </w:tcPr>
          <w:p w14:paraId="53B1BCA3" w14:textId="77777777" w:rsidR="005B5D45" w:rsidRPr="00CC03BC" w:rsidRDefault="005B5D45" w:rsidP="005B5D45">
            <w:pPr>
              <w:widowControl w:val="0"/>
              <w:spacing w:before="60" w:after="60"/>
              <w:ind w:firstLine="0"/>
            </w:pPr>
          </w:p>
        </w:tc>
        <w:tc>
          <w:tcPr>
            <w:tcW w:w="1100" w:type="pct"/>
          </w:tcPr>
          <w:p w14:paraId="649E8AF6" w14:textId="77777777" w:rsidR="005B5D45" w:rsidRPr="00CC03BC" w:rsidRDefault="005B5D45" w:rsidP="005B5D45">
            <w:pPr>
              <w:widowControl w:val="0"/>
              <w:spacing w:before="60" w:after="60"/>
              <w:ind w:firstLine="0"/>
            </w:pPr>
          </w:p>
        </w:tc>
        <w:tc>
          <w:tcPr>
            <w:tcW w:w="814" w:type="pct"/>
          </w:tcPr>
          <w:p w14:paraId="3145DFBA" w14:textId="77777777" w:rsidR="005B5D45" w:rsidRPr="00CC03BC" w:rsidRDefault="005B5D45" w:rsidP="005B5D45">
            <w:pPr>
              <w:widowControl w:val="0"/>
              <w:spacing w:before="60" w:after="60"/>
              <w:ind w:firstLine="0"/>
            </w:pPr>
            <w:r w:rsidRPr="00CC03BC">
              <w:t> </w:t>
            </w:r>
          </w:p>
        </w:tc>
        <w:tc>
          <w:tcPr>
            <w:tcW w:w="857" w:type="pct"/>
          </w:tcPr>
          <w:p w14:paraId="60A4ACAC" w14:textId="77777777" w:rsidR="005B5D45" w:rsidRPr="00CC03BC" w:rsidRDefault="005B5D45" w:rsidP="005B5D45">
            <w:pPr>
              <w:widowControl w:val="0"/>
              <w:spacing w:before="60" w:after="60"/>
              <w:ind w:firstLine="0"/>
            </w:pPr>
          </w:p>
        </w:tc>
        <w:tc>
          <w:tcPr>
            <w:tcW w:w="1190" w:type="pct"/>
          </w:tcPr>
          <w:p w14:paraId="288134FA" w14:textId="77777777" w:rsidR="005B5D45" w:rsidRPr="00CC03BC" w:rsidRDefault="005B5D45" w:rsidP="005B5D45">
            <w:pPr>
              <w:widowControl w:val="0"/>
              <w:spacing w:before="60" w:after="60"/>
              <w:ind w:firstLine="0"/>
            </w:pPr>
            <w:r w:rsidRPr="00CC03BC">
              <w:t> </w:t>
            </w:r>
          </w:p>
        </w:tc>
      </w:tr>
      <w:tr w:rsidR="005B5D45" w:rsidRPr="00CC03BC" w14:paraId="6EBEC1BF" w14:textId="77777777" w:rsidTr="006A2ED5">
        <w:trPr>
          <w:trHeight w:val="308"/>
        </w:trPr>
        <w:tc>
          <w:tcPr>
            <w:tcW w:w="1039" w:type="pct"/>
          </w:tcPr>
          <w:p w14:paraId="6E882711" w14:textId="77777777" w:rsidR="005B5D45" w:rsidRPr="00CC03BC" w:rsidRDefault="005B5D45" w:rsidP="005B5D45">
            <w:pPr>
              <w:widowControl w:val="0"/>
              <w:spacing w:before="60" w:after="60"/>
              <w:ind w:firstLine="0"/>
            </w:pPr>
          </w:p>
        </w:tc>
        <w:tc>
          <w:tcPr>
            <w:tcW w:w="1100" w:type="pct"/>
          </w:tcPr>
          <w:p w14:paraId="784FB414" w14:textId="77777777" w:rsidR="005B5D45" w:rsidRPr="00CC03BC" w:rsidRDefault="005B5D45" w:rsidP="005B5D45">
            <w:pPr>
              <w:widowControl w:val="0"/>
              <w:spacing w:before="60" w:after="60"/>
              <w:ind w:firstLine="0"/>
            </w:pPr>
          </w:p>
        </w:tc>
        <w:tc>
          <w:tcPr>
            <w:tcW w:w="814" w:type="pct"/>
          </w:tcPr>
          <w:p w14:paraId="24BC5BAD" w14:textId="77777777" w:rsidR="005B5D45" w:rsidRPr="00CC03BC" w:rsidRDefault="005B5D45" w:rsidP="005B5D45">
            <w:pPr>
              <w:widowControl w:val="0"/>
              <w:spacing w:before="60" w:after="60"/>
              <w:ind w:firstLine="0"/>
            </w:pPr>
          </w:p>
        </w:tc>
        <w:tc>
          <w:tcPr>
            <w:tcW w:w="857" w:type="pct"/>
          </w:tcPr>
          <w:p w14:paraId="6915D1CA" w14:textId="77777777" w:rsidR="005B5D45" w:rsidRPr="00CC03BC" w:rsidRDefault="005B5D45" w:rsidP="005B5D45">
            <w:pPr>
              <w:widowControl w:val="0"/>
              <w:spacing w:before="60" w:after="60"/>
              <w:ind w:firstLine="0"/>
            </w:pPr>
          </w:p>
        </w:tc>
        <w:tc>
          <w:tcPr>
            <w:tcW w:w="1190" w:type="pct"/>
          </w:tcPr>
          <w:p w14:paraId="051E1957" w14:textId="77777777" w:rsidR="005B5D45" w:rsidRPr="00CC03BC" w:rsidRDefault="005B5D45" w:rsidP="005B5D45">
            <w:pPr>
              <w:widowControl w:val="0"/>
              <w:spacing w:before="60" w:after="60"/>
              <w:ind w:firstLine="0"/>
            </w:pPr>
          </w:p>
        </w:tc>
      </w:tr>
    </w:tbl>
    <w:p w14:paraId="42B7BC92" w14:textId="77777777" w:rsidR="00AD604B" w:rsidRPr="00B774E6" w:rsidRDefault="00AD604B" w:rsidP="007F5986">
      <w:pPr>
        <w:widowControl w:val="0"/>
        <w:spacing w:after="200" w:line="276" w:lineRule="auto"/>
        <w:ind w:firstLine="0"/>
        <w:jc w:val="left"/>
        <w:rPr>
          <w:b/>
          <w:caps/>
          <w:sz w:val="28"/>
          <w:lang w:val="en-US"/>
        </w:rPr>
      </w:pPr>
    </w:p>
    <w:p w14:paraId="26DE7F06" w14:textId="77777777" w:rsidR="006812AE" w:rsidRDefault="006812AE" w:rsidP="007F5986">
      <w:pPr>
        <w:pStyle w:val="OTRreg"/>
        <w:pageBreakBefore w:val="0"/>
        <w:widowControl w:val="0"/>
        <w:rPr>
          <w:b/>
        </w:rPr>
        <w:sectPr w:rsidR="006812AE" w:rsidSect="00951240">
          <w:pgSz w:w="11906" w:h="16838"/>
          <w:pgMar w:top="1134" w:right="851" w:bottom="1134" w:left="1276" w:header="708" w:footer="708" w:gutter="0"/>
          <w:cols w:space="708"/>
          <w:docGrid w:linePitch="360"/>
        </w:sectPr>
      </w:pPr>
    </w:p>
    <w:p w14:paraId="3B790F82" w14:textId="0C49265E" w:rsidR="00CF66F7" w:rsidRPr="00F84CA8" w:rsidRDefault="00CF66F7" w:rsidP="007F5986">
      <w:pPr>
        <w:pStyle w:val="OTRreg"/>
        <w:pageBreakBefore w:val="0"/>
        <w:widowControl w:val="0"/>
        <w:rPr>
          <w:b/>
        </w:rPr>
      </w:pPr>
      <w:bookmarkStart w:id="130" w:name="_Toc105074463"/>
      <w:r w:rsidRPr="00E30BAF">
        <w:rPr>
          <w:b/>
        </w:rPr>
        <w:lastRenderedPageBreak/>
        <w:t>ЛИСТ</w:t>
      </w:r>
      <w:r w:rsidRPr="00F84CA8">
        <w:rPr>
          <w:b/>
        </w:rPr>
        <w:t xml:space="preserve"> </w:t>
      </w:r>
      <w:r w:rsidRPr="00E30BAF">
        <w:rPr>
          <w:b/>
        </w:rPr>
        <w:t>РЕГИСТРАЦИИ</w:t>
      </w:r>
      <w:r w:rsidRPr="00F84CA8">
        <w:rPr>
          <w:b/>
        </w:rPr>
        <w:t xml:space="preserve"> </w:t>
      </w:r>
      <w:r w:rsidRPr="00E30BAF">
        <w:rPr>
          <w:b/>
        </w:rPr>
        <w:t>ИЗМЕНЕНИЙ</w:t>
      </w:r>
      <w:bookmarkEnd w:id="31"/>
      <w:bookmarkEnd w:id="32"/>
      <w:bookmarkEnd w:id="33"/>
      <w:bookmarkEnd w:id="34"/>
      <w:bookmarkEnd w:id="35"/>
      <w:bookmarkEnd w:id="36"/>
      <w:bookmarkEnd w:id="37"/>
      <w:bookmarkEnd w:id="38"/>
      <w:bookmarkEnd w:id="130"/>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66"/>
        <w:gridCol w:w="1963"/>
        <w:gridCol w:w="1352"/>
        <w:gridCol w:w="5313"/>
      </w:tblGrid>
      <w:tr w:rsidR="00CF66F7" w:rsidRPr="004508E3" w14:paraId="7C515E6B" w14:textId="77777777" w:rsidTr="00D544BF">
        <w:trPr>
          <w:trHeight w:val="544"/>
          <w:tblHeader/>
        </w:trPr>
        <w:tc>
          <w:tcPr>
            <w:tcW w:w="456" w:type="pct"/>
            <w:shd w:val="clear" w:color="auto" w:fill="E6E6E6"/>
            <w:vAlign w:val="center"/>
          </w:tcPr>
          <w:p w14:paraId="2E54BA6E" w14:textId="77777777" w:rsidR="00CF66F7" w:rsidRPr="004508E3" w:rsidRDefault="00CF66F7" w:rsidP="007F5986">
            <w:pPr>
              <w:widowControl w:val="0"/>
              <w:suppressAutoHyphens/>
              <w:spacing w:before="60" w:after="60"/>
              <w:ind w:firstLine="0"/>
              <w:contextualSpacing/>
              <w:jc w:val="center"/>
              <w:rPr>
                <w:b/>
                <w:bCs/>
                <w:sz w:val="22"/>
                <w:szCs w:val="22"/>
              </w:rPr>
            </w:pPr>
            <w:r w:rsidRPr="004508E3">
              <w:rPr>
                <w:b/>
                <w:bCs/>
                <w:sz w:val="22"/>
                <w:szCs w:val="22"/>
              </w:rPr>
              <w:t xml:space="preserve">№ </w:t>
            </w:r>
            <w:r w:rsidRPr="004508E3">
              <w:rPr>
                <w:b/>
                <w:bCs/>
                <w:sz w:val="22"/>
                <w:szCs w:val="22"/>
              </w:rPr>
              <w:br/>
              <w:t>версии док-та</w:t>
            </w:r>
          </w:p>
        </w:tc>
        <w:tc>
          <w:tcPr>
            <w:tcW w:w="1034" w:type="pct"/>
            <w:shd w:val="clear" w:color="auto" w:fill="E6E6E6"/>
            <w:vAlign w:val="center"/>
          </w:tcPr>
          <w:p w14:paraId="0380DD64" w14:textId="77777777" w:rsidR="00CF66F7" w:rsidRPr="004508E3" w:rsidRDefault="00CF66F7" w:rsidP="007F5986">
            <w:pPr>
              <w:widowControl w:val="0"/>
              <w:suppressAutoHyphens/>
              <w:spacing w:before="60" w:after="60"/>
              <w:ind w:firstLine="0"/>
              <w:contextualSpacing/>
              <w:jc w:val="center"/>
              <w:rPr>
                <w:b/>
                <w:bCs/>
                <w:sz w:val="22"/>
                <w:szCs w:val="22"/>
              </w:rPr>
            </w:pPr>
            <w:r w:rsidRPr="004508E3">
              <w:rPr>
                <w:b/>
                <w:bCs/>
                <w:sz w:val="22"/>
                <w:szCs w:val="22"/>
              </w:rPr>
              <w:t xml:space="preserve">Дата </w:t>
            </w:r>
            <w:r w:rsidRPr="004508E3">
              <w:rPr>
                <w:b/>
                <w:bCs/>
                <w:sz w:val="22"/>
                <w:szCs w:val="22"/>
              </w:rPr>
              <w:br/>
              <w:t>изменения</w:t>
            </w:r>
          </w:p>
        </w:tc>
        <w:tc>
          <w:tcPr>
            <w:tcW w:w="712" w:type="pct"/>
            <w:shd w:val="clear" w:color="auto" w:fill="E6E6E6"/>
            <w:vAlign w:val="center"/>
          </w:tcPr>
          <w:p w14:paraId="01B9E720" w14:textId="77777777" w:rsidR="00CF66F7" w:rsidRPr="004508E3" w:rsidRDefault="00CF66F7" w:rsidP="007F5986">
            <w:pPr>
              <w:widowControl w:val="0"/>
              <w:suppressAutoHyphens/>
              <w:spacing w:before="60" w:after="60"/>
              <w:ind w:firstLine="0"/>
              <w:contextualSpacing/>
              <w:jc w:val="center"/>
              <w:rPr>
                <w:b/>
                <w:bCs/>
                <w:sz w:val="22"/>
                <w:szCs w:val="22"/>
              </w:rPr>
            </w:pPr>
            <w:r w:rsidRPr="004508E3">
              <w:rPr>
                <w:b/>
                <w:bCs/>
                <w:sz w:val="22"/>
                <w:szCs w:val="22"/>
              </w:rPr>
              <w:t xml:space="preserve">Автор </w:t>
            </w:r>
            <w:r w:rsidRPr="004508E3">
              <w:rPr>
                <w:b/>
                <w:bCs/>
                <w:sz w:val="22"/>
                <w:szCs w:val="22"/>
              </w:rPr>
              <w:br/>
              <w:t>изменений</w:t>
            </w:r>
          </w:p>
        </w:tc>
        <w:tc>
          <w:tcPr>
            <w:tcW w:w="2798" w:type="pct"/>
            <w:shd w:val="clear" w:color="auto" w:fill="E6E6E6"/>
            <w:vAlign w:val="center"/>
          </w:tcPr>
          <w:p w14:paraId="53E46707" w14:textId="77777777" w:rsidR="00CF66F7" w:rsidRPr="004508E3" w:rsidRDefault="00CF66F7" w:rsidP="007F5986">
            <w:pPr>
              <w:widowControl w:val="0"/>
              <w:suppressAutoHyphens/>
              <w:spacing w:before="60" w:after="60"/>
              <w:ind w:firstLine="0"/>
              <w:contextualSpacing/>
              <w:jc w:val="center"/>
              <w:rPr>
                <w:b/>
                <w:bCs/>
                <w:sz w:val="22"/>
                <w:szCs w:val="22"/>
              </w:rPr>
            </w:pPr>
            <w:r w:rsidRPr="004508E3">
              <w:rPr>
                <w:b/>
                <w:bCs/>
                <w:sz w:val="22"/>
                <w:szCs w:val="22"/>
              </w:rPr>
              <w:t>Изменения</w:t>
            </w:r>
          </w:p>
        </w:tc>
      </w:tr>
      <w:tr w:rsidR="00EF1848" w:rsidRPr="004508E3" w14:paraId="0C2F214A" w14:textId="77777777" w:rsidTr="00576CB0">
        <w:tc>
          <w:tcPr>
            <w:tcW w:w="456" w:type="pct"/>
            <w:vMerge w:val="restart"/>
          </w:tcPr>
          <w:p w14:paraId="49B12454" w14:textId="5BCF00A6" w:rsidR="00EF1848" w:rsidRPr="004508E3" w:rsidRDefault="00EF1848" w:rsidP="005B5D45">
            <w:pPr>
              <w:widowControl w:val="0"/>
              <w:spacing w:before="60" w:after="60"/>
              <w:ind w:left="57" w:right="57" w:firstLine="0"/>
              <w:contextualSpacing/>
              <w:rPr>
                <w:sz w:val="22"/>
                <w:szCs w:val="22"/>
              </w:rPr>
            </w:pPr>
            <w:r>
              <w:rPr>
                <w:sz w:val="22"/>
                <w:szCs w:val="22"/>
              </w:rPr>
              <w:t>01.00</w:t>
            </w:r>
          </w:p>
        </w:tc>
        <w:tc>
          <w:tcPr>
            <w:tcW w:w="1034" w:type="pct"/>
          </w:tcPr>
          <w:p w14:paraId="2BCB8747" w14:textId="6F7FCBC4" w:rsidR="00EF1848" w:rsidRPr="004508E3" w:rsidRDefault="00EF1848" w:rsidP="005B5D45">
            <w:pPr>
              <w:widowControl w:val="0"/>
              <w:spacing w:before="60" w:after="60"/>
              <w:ind w:left="57" w:right="57" w:firstLine="0"/>
              <w:contextualSpacing/>
              <w:rPr>
                <w:sz w:val="22"/>
                <w:szCs w:val="22"/>
              </w:rPr>
            </w:pPr>
            <w:r w:rsidRPr="004508E3">
              <w:rPr>
                <w:sz w:val="22"/>
                <w:szCs w:val="22"/>
              </w:rPr>
              <w:t>07.02.2022</w:t>
            </w:r>
          </w:p>
        </w:tc>
        <w:tc>
          <w:tcPr>
            <w:tcW w:w="712" w:type="pct"/>
          </w:tcPr>
          <w:p w14:paraId="3A1183B0" w14:textId="14B923CE" w:rsidR="00EF1848" w:rsidRPr="004508E3" w:rsidRDefault="00EF1848" w:rsidP="005B5D45">
            <w:pPr>
              <w:widowControl w:val="0"/>
              <w:spacing w:before="60" w:after="60"/>
              <w:ind w:left="57" w:right="57" w:firstLine="0"/>
              <w:contextualSpacing/>
              <w:rPr>
                <w:sz w:val="22"/>
                <w:szCs w:val="22"/>
              </w:rPr>
            </w:pPr>
            <w:r w:rsidRPr="004508E3">
              <w:rPr>
                <w:sz w:val="22"/>
                <w:szCs w:val="22"/>
              </w:rPr>
              <w:t>Коршунова Н.А.</w:t>
            </w:r>
          </w:p>
        </w:tc>
        <w:tc>
          <w:tcPr>
            <w:tcW w:w="2798" w:type="pct"/>
          </w:tcPr>
          <w:p w14:paraId="4CF5C90F" w14:textId="1D9F4438" w:rsidR="00EF1848" w:rsidRPr="004508E3" w:rsidRDefault="00EF1848" w:rsidP="005B5D45">
            <w:pPr>
              <w:pStyle w:val="afffffb"/>
              <w:widowControl w:val="0"/>
              <w:spacing w:before="60" w:after="60"/>
              <w:ind w:left="57" w:right="57"/>
              <w:rPr>
                <w:sz w:val="22"/>
                <w:szCs w:val="22"/>
              </w:rPr>
            </w:pPr>
            <w:r w:rsidRPr="004508E3">
              <w:rPr>
                <w:sz w:val="22"/>
                <w:szCs w:val="22"/>
              </w:rPr>
              <w:t>Начальная версия в рамках Государственного контракта от 07.02.2022 № ФКУ0055/02/2022/РИС</w:t>
            </w:r>
          </w:p>
        </w:tc>
      </w:tr>
      <w:tr w:rsidR="00EF1848" w:rsidRPr="004508E3" w14:paraId="72EB5A9F" w14:textId="77777777" w:rsidTr="00576CB0">
        <w:tc>
          <w:tcPr>
            <w:tcW w:w="456" w:type="pct"/>
            <w:vMerge/>
          </w:tcPr>
          <w:p w14:paraId="7F036597" w14:textId="77777777" w:rsidR="00EF1848" w:rsidRPr="004508E3" w:rsidRDefault="00EF1848" w:rsidP="00FF1B6C">
            <w:pPr>
              <w:widowControl w:val="0"/>
              <w:spacing w:before="60" w:after="60"/>
              <w:ind w:left="57" w:right="57" w:firstLine="0"/>
              <w:contextualSpacing/>
              <w:rPr>
                <w:sz w:val="22"/>
                <w:szCs w:val="22"/>
              </w:rPr>
            </w:pPr>
          </w:p>
        </w:tc>
        <w:tc>
          <w:tcPr>
            <w:tcW w:w="1034" w:type="pct"/>
          </w:tcPr>
          <w:p w14:paraId="405D531B" w14:textId="60F5C085" w:rsidR="00EF1848" w:rsidRPr="004508E3" w:rsidRDefault="00EF1848" w:rsidP="00FF1B6C">
            <w:pPr>
              <w:widowControl w:val="0"/>
              <w:spacing w:before="60" w:after="60"/>
              <w:ind w:left="57" w:right="57" w:firstLine="0"/>
              <w:contextualSpacing/>
              <w:rPr>
                <w:sz w:val="22"/>
                <w:szCs w:val="22"/>
              </w:rPr>
            </w:pPr>
            <w:r w:rsidRPr="004508E3">
              <w:rPr>
                <w:sz w:val="22"/>
                <w:szCs w:val="22"/>
                <w:lang w:val="en-US"/>
              </w:rPr>
              <w:t>22</w:t>
            </w:r>
            <w:r w:rsidRPr="004508E3">
              <w:rPr>
                <w:sz w:val="22"/>
                <w:szCs w:val="22"/>
              </w:rPr>
              <w:t>.03.2022</w:t>
            </w:r>
          </w:p>
        </w:tc>
        <w:tc>
          <w:tcPr>
            <w:tcW w:w="712" w:type="pct"/>
          </w:tcPr>
          <w:p w14:paraId="574A1962" w14:textId="75076977" w:rsidR="00EF1848" w:rsidRPr="004508E3" w:rsidRDefault="00EF1848" w:rsidP="00FF1B6C">
            <w:pPr>
              <w:widowControl w:val="0"/>
              <w:spacing w:before="60" w:after="60"/>
              <w:ind w:left="57" w:right="57" w:firstLine="0"/>
              <w:contextualSpacing/>
              <w:rPr>
                <w:sz w:val="22"/>
                <w:szCs w:val="22"/>
              </w:rPr>
            </w:pPr>
            <w:r w:rsidRPr="004508E3">
              <w:rPr>
                <w:sz w:val="22"/>
                <w:szCs w:val="22"/>
              </w:rPr>
              <w:t>Семенова Е.Н.</w:t>
            </w:r>
          </w:p>
        </w:tc>
        <w:tc>
          <w:tcPr>
            <w:tcW w:w="2798" w:type="pct"/>
          </w:tcPr>
          <w:p w14:paraId="0CE95711" w14:textId="3EA0D37F" w:rsidR="00EF1848" w:rsidRPr="004508E3" w:rsidRDefault="00EF1848" w:rsidP="00FF1B6C">
            <w:pPr>
              <w:widowControl w:val="0"/>
              <w:spacing w:before="60" w:after="60"/>
              <w:ind w:right="57" w:firstLine="0"/>
              <w:rPr>
                <w:sz w:val="22"/>
                <w:szCs w:val="22"/>
              </w:rPr>
            </w:pPr>
            <w:r w:rsidRPr="004508E3">
              <w:rPr>
                <w:sz w:val="22"/>
                <w:szCs w:val="22"/>
              </w:rPr>
              <w:t xml:space="preserve">Добавлен новый документ в </w:t>
            </w:r>
            <w:r w:rsidRPr="004508E3">
              <w:rPr>
                <w:sz w:val="22"/>
                <w:szCs w:val="22"/>
                <w:lang w:val="en-US"/>
              </w:rPr>
              <w:t>txt</w:t>
            </w:r>
            <w:r w:rsidRPr="004508E3">
              <w:rPr>
                <w:sz w:val="22"/>
                <w:szCs w:val="22"/>
              </w:rPr>
              <w:t>-формате «Распоряжение налогового органа (зачет)».</w:t>
            </w:r>
          </w:p>
          <w:p w14:paraId="50BCB7FE" w14:textId="7EAFC22A" w:rsidR="00EF1848" w:rsidRPr="004508E3" w:rsidRDefault="00EF1848" w:rsidP="00752BF9">
            <w:pPr>
              <w:widowControl w:val="0"/>
              <w:spacing w:before="60" w:after="60"/>
              <w:ind w:right="57" w:firstLine="0"/>
              <w:rPr>
                <w:sz w:val="22"/>
                <w:szCs w:val="22"/>
              </w:rPr>
            </w:pPr>
            <w:r w:rsidRPr="004508E3">
              <w:rPr>
                <w:sz w:val="22"/>
                <w:szCs w:val="22"/>
              </w:rPr>
              <w:t>Внесены правки в документ «Уведомление (протокол), Информация о непрошедших контроль документах в ППО Федерального казначейства», Изменение примечаний полей. Добавлен новый необязательный блок PTST с полями Номер строки (LINE_NOM), Причина отмены (TEXT_CANCELL).</w:t>
            </w:r>
          </w:p>
        </w:tc>
      </w:tr>
      <w:tr w:rsidR="00EF1848" w:rsidRPr="004508E3" w14:paraId="171B3163" w14:textId="77777777" w:rsidTr="00576CB0">
        <w:tc>
          <w:tcPr>
            <w:tcW w:w="456" w:type="pct"/>
            <w:vMerge/>
          </w:tcPr>
          <w:p w14:paraId="453D0E36" w14:textId="77777777" w:rsidR="00EF1848" w:rsidRPr="004508E3" w:rsidRDefault="00EF1848" w:rsidP="00FF1B6C">
            <w:pPr>
              <w:widowControl w:val="0"/>
              <w:spacing w:before="60" w:after="60"/>
              <w:ind w:left="57" w:right="57" w:firstLine="0"/>
              <w:contextualSpacing/>
              <w:rPr>
                <w:sz w:val="22"/>
                <w:szCs w:val="22"/>
              </w:rPr>
            </w:pPr>
          </w:p>
        </w:tc>
        <w:tc>
          <w:tcPr>
            <w:tcW w:w="1034" w:type="pct"/>
          </w:tcPr>
          <w:p w14:paraId="525704AF" w14:textId="0639C013" w:rsidR="00EF1848" w:rsidRPr="001B47F3" w:rsidRDefault="00EF1848" w:rsidP="00FF1B6C">
            <w:pPr>
              <w:widowControl w:val="0"/>
              <w:spacing w:before="60" w:after="60"/>
              <w:ind w:left="57" w:right="57" w:firstLine="0"/>
              <w:contextualSpacing/>
              <w:rPr>
                <w:sz w:val="22"/>
                <w:szCs w:val="22"/>
              </w:rPr>
            </w:pPr>
            <w:r>
              <w:rPr>
                <w:sz w:val="22"/>
                <w:szCs w:val="22"/>
              </w:rPr>
              <w:t>30.03.2022</w:t>
            </w:r>
          </w:p>
        </w:tc>
        <w:tc>
          <w:tcPr>
            <w:tcW w:w="712" w:type="pct"/>
          </w:tcPr>
          <w:p w14:paraId="6F5B89F5" w14:textId="66C978E4" w:rsidR="00EF1848" w:rsidRPr="004508E3" w:rsidRDefault="00EF1848" w:rsidP="00FF1B6C">
            <w:pPr>
              <w:widowControl w:val="0"/>
              <w:spacing w:before="60" w:after="60"/>
              <w:ind w:left="57" w:right="57" w:firstLine="0"/>
              <w:contextualSpacing/>
              <w:rPr>
                <w:sz w:val="22"/>
                <w:szCs w:val="22"/>
              </w:rPr>
            </w:pPr>
            <w:r w:rsidRPr="004508E3">
              <w:rPr>
                <w:sz w:val="22"/>
                <w:szCs w:val="22"/>
              </w:rPr>
              <w:t>Семенова Е.Н.</w:t>
            </w:r>
          </w:p>
        </w:tc>
        <w:tc>
          <w:tcPr>
            <w:tcW w:w="2798" w:type="pct"/>
          </w:tcPr>
          <w:p w14:paraId="25C87AC9" w14:textId="7CAF0AE0" w:rsidR="00EF1848" w:rsidRPr="001B47F3" w:rsidRDefault="00EF1848" w:rsidP="00FF1B6C">
            <w:pPr>
              <w:widowControl w:val="0"/>
              <w:spacing w:before="60" w:after="60"/>
              <w:ind w:right="57" w:firstLine="0"/>
              <w:rPr>
                <w:sz w:val="22"/>
                <w:szCs w:val="22"/>
              </w:rPr>
            </w:pPr>
            <w:r>
              <w:rPr>
                <w:sz w:val="22"/>
                <w:szCs w:val="22"/>
              </w:rPr>
              <w:t xml:space="preserve">Внесены изменения в </w:t>
            </w:r>
            <w:r>
              <w:rPr>
                <w:sz w:val="22"/>
                <w:szCs w:val="22"/>
                <w:lang w:val="en-US"/>
              </w:rPr>
              <w:t>txt</w:t>
            </w:r>
            <w:r>
              <w:rPr>
                <w:sz w:val="22"/>
                <w:szCs w:val="22"/>
              </w:rPr>
              <w:t xml:space="preserve">-формат документа </w:t>
            </w:r>
            <w:r w:rsidRPr="001B47F3">
              <w:rPr>
                <w:sz w:val="22"/>
                <w:szCs w:val="22"/>
              </w:rPr>
              <w:t>«Выписка из лицевого счета администратора доходов бюджета»</w:t>
            </w:r>
            <w:r>
              <w:rPr>
                <w:sz w:val="22"/>
                <w:szCs w:val="22"/>
              </w:rPr>
              <w:t xml:space="preserve"> в примечания полей.</w:t>
            </w:r>
          </w:p>
        </w:tc>
      </w:tr>
      <w:tr w:rsidR="00EF1848" w:rsidRPr="004508E3" w14:paraId="023B3F92" w14:textId="77777777" w:rsidTr="00576CB0">
        <w:tc>
          <w:tcPr>
            <w:tcW w:w="456" w:type="pct"/>
            <w:vMerge/>
          </w:tcPr>
          <w:p w14:paraId="28AE292F" w14:textId="77777777" w:rsidR="00EF1848" w:rsidRPr="004508E3" w:rsidRDefault="00EF1848" w:rsidP="00FF1B6C">
            <w:pPr>
              <w:widowControl w:val="0"/>
              <w:spacing w:before="60" w:after="60"/>
              <w:ind w:left="57" w:right="57" w:firstLine="0"/>
              <w:contextualSpacing/>
              <w:rPr>
                <w:sz w:val="22"/>
                <w:szCs w:val="22"/>
              </w:rPr>
            </w:pPr>
          </w:p>
        </w:tc>
        <w:tc>
          <w:tcPr>
            <w:tcW w:w="1034" w:type="pct"/>
          </w:tcPr>
          <w:p w14:paraId="3C6EA74C" w14:textId="18FA65C2" w:rsidR="00EF1848" w:rsidRDefault="00EF1848" w:rsidP="00FF1B6C">
            <w:pPr>
              <w:widowControl w:val="0"/>
              <w:spacing w:before="60" w:after="60"/>
              <w:ind w:left="57" w:right="57" w:firstLine="0"/>
              <w:contextualSpacing/>
              <w:rPr>
                <w:sz w:val="22"/>
                <w:szCs w:val="22"/>
              </w:rPr>
            </w:pPr>
            <w:r>
              <w:rPr>
                <w:sz w:val="22"/>
                <w:szCs w:val="22"/>
              </w:rPr>
              <w:t>06.04.2022</w:t>
            </w:r>
          </w:p>
        </w:tc>
        <w:tc>
          <w:tcPr>
            <w:tcW w:w="712" w:type="pct"/>
          </w:tcPr>
          <w:p w14:paraId="7C14E36D" w14:textId="77F4A32D" w:rsidR="00EF1848" w:rsidRPr="004508E3" w:rsidRDefault="00EF1848" w:rsidP="00FF1B6C">
            <w:pPr>
              <w:widowControl w:val="0"/>
              <w:spacing w:before="60" w:after="60"/>
              <w:ind w:left="57" w:right="57" w:firstLine="0"/>
              <w:contextualSpacing/>
              <w:rPr>
                <w:sz w:val="22"/>
                <w:szCs w:val="22"/>
              </w:rPr>
            </w:pPr>
            <w:r w:rsidRPr="004508E3">
              <w:rPr>
                <w:sz w:val="22"/>
                <w:szCs w:val="22"/>
              </w:rPr>
              <w:t>Семенова Е.Н.</w:t>
            </w:r>
          </w:p>
        </w:tc>
        <w:tc>
          <w:tcPr>
            <w:tcW w:w="2798" w:type="pct"/>
          </w:tcPr>
          <w:p w14:paraId="4865BE1D" w14:textId="11C61941" w:rsidR="00EF1848" w:rsidRDefault="00EF1848" w:rsidP="00FF1B6C">
            <w:pPr>
              <w:widowControl w:val="0"/>
              <w:spacing w:before="60" w:after="60"/>
              <w:ind w:right="57" w:firstLine="0"/>
              <w:rPr>
                <w:sz w:val="22"/>
                <w:szCs w:val="22"/>
              </w:rPr>
            </w:pPr>
            <w:r w:rsidRPr="00D33A3B">
              <w:rPr>
                <w:sz w:val="22"/>
                <w:szCs w:val="22"/>
              </w:rPr>
              <w:t xml:space="preserve">Внесены изменения в документ «Квиток». Добавлен маршрут </w:t>
            </w:r>
            <w:r>
              <w:rPr>
                <w:sz w:val="22"/>
                <w:szCs w:val="22"/>
              </w:rPr>
              <w:t>ТОФК (</w:t>
            </w:r>
            <w:r w:rsidRPr="00D33A3B">
              <w:rPr>
                <w:sz w:val="22"/>
                <w:szCs w:val="22"/>
              </w:rPr>
              <w:t>ППО АСФК</w:t>
            </w:r>
            <w:r>
              <w:rPr>
                <w:sz w:val="22"/>
                <w:szCs w:val="22"/>
              </w:rPr>
              <w:t>)</w:t>
            </w:r>
            <w:r w:rsidRPr="00D33A3B">
              <w:rPr>
                <w:sz w:val="22"/>
                <w:szCs w:val="22"/>
              </w:rPr>
              <w:t xml:space="preserve"> - МИФНС. Добавлен новый блок Имя файла (</w:t>
            </w:r>
            <w:r>
              <w:rPr>
                <w:sz w:val="22"/>
                <w:szCs w:val="22"/>
                <w:lang w:val="en-US"/>
              </w:rPr>
              <w:t>NAME</w:t>
            </w:r>
            <w:r w:rsidRPr="00D33A3B">
              <w:rPr>
                <w:sz w:val="22"/>
                <w:szCs w:val="22"/>
              </w:rPr>
              <w:t>) с</w:t>
            </w:r>
            <w:r>
              <w:rPr>
                <w:sz w:val="22"/>
                <w:szCs w:val="22"/>
              </w:rPr>
              <w:t xml:space="preserve"> полем Имя импортируемого файла </w:t>
            </w:r>
            <w:r w:rsidRPr="00D33A3B">
              <w:rPr>
                <w:sz w:val="22"/>
                <w:szCs w:val="22"/>
              </w:rPr>
              <w:t>(</w:t>
            </w:r>
            <w:r w:rsidRPr="00452873">
              <w:rPr>
                <w:sz w:val="22"/>
                <w:szCs w:val="22"/>
              </w:rPr>
              <w:t>FILE_NAME</w:t>
            </w:r>
            <w:r w:rsidRPr="00D33A3B">
              <w:rPr>
                <w:sz w:val="22"/>
                <w:szCs w:val="22"/>
              </w:rPr>
              <w:t>).</w:t>
            </w:r>
          </w:p>
        </w:tc>
      </w:tr>
      <w:tr w:rsidR="00EF1848" w:rsidRPr="004508E3" w14:paraId="01D8C434" w14:textId="77777777" w:rsidTr="00576CB0">
        <w:tc>
          <w:tcPr>
            <w:tcW w:w="456" w:type="pct"/>
            <w:vMerge/>
          </w:tcPr>
          <w:p w14:paraId="7979A279" w14:textId="77777777" w:rsidR="00EF1848" w:rsidRPr="004508E3" w:rsidRDefault="00EF1848" w:rsidP="00FF1B6C">
            <w:pPr>
              <w:widowControl w:val="0"/>
              <w:spacing w:before="60" w:after="60"/>
              <w:ind w:left="57" w:right="57" w:firstLine="0"/>
              <w:contextualSpacing/>
              <w:rPr>
                <w:sz w:val="22"/>
                <w:szCs w:val="22"/>
              </w:rPr>
            </w:pPr>
          </w:p>
        </w:tc>
        <w:tc>
          <w:tcPr>
            <w:tcW w:w="1034" w:type="pct"/>
          </w:tcPr>
          <w:p w14:paraId="4A5B0214" w14:textId="5029D94D" w:rsidR="00EF1848" w:rsidRDefault="00EF1848" w:rsidP="00FF1B6C">
            <w:pPr>
              <w:widowControl w:val="0"/>
              <w:spacing w:before="60" w:after="60"/>
              <w:ind w:left="57" w:right="57" w:firstLine="0"/>
              <w:contextualSpacing/>
              <w:rPr>
                <w:sz w:val="22"/>
                <w:szCs w:val="22"/>
              </w:rPr>
            </w:pPr>
            <w:r>
              <w:rPr>
                <w:sz w:val="22"/>
                <w:szCs w:val="22"/>
              </w:rPr>
              <w:t>25.04.2022</w:t>
            </w:r>
          </w:p>
        </w:tc>
        <w:tc>
          <w:tcPr>
            <w:tcW w:w="712" w:type="pct"/>
          </w:tcPr>
          <w:p w14:paraId="206B9880" w14:textId="1419F986" w:rsidR="00EF1848" w:rsidRPr="004508E3" w:rsidRDefault="00EF1848" w:rsidP="00FF1B6C">
            <w:pPr>
              <w:widowControl w:val="0"/>
              <w:spacing w:before="60" w:after="60"/>
              <w:ind w:left="57" w:right="57" w:firstLine="0"/>
              <w:contextualSpacing/>
              <w:rPr>
                <w:sz w:val="22"/>
                <w:szCs w:val="22"/>
              </w:rPr>
            </w:pPr>
            <w:r w:rsidRPr="004508E3">
              <w:rPr>
                <w:sz w:val="22"/>
                <w:szCs w:val="22"/>
              </w:rPr>
              <w:t>Семенова Е.Н.</w:t>
            </w:r>
          </w:p>
        </w:tc>
        <w:tc>
          <w:tcPr>
            <w:tcW w:w="2798" w:type="pct"/>
          </w:tcPr>
          <w:p w14:paraId="5AC63B2B" w14:textId="3673D750" w:rsidR="00EF1848" w:rsidRPr="00D33A3B" w:rsidRDefault="00EF1848" w:rsidP="00FF1B6C">
            <w:pPr>
              <w:widowControl w:val="0"/>
              <w:spacing w:before="60" w:after="60"/>
              <w:ind w:right="57" w:firstLine="0"/>
              <w:rPr>
                <w:sz w:val="22"/>
                <w:szCs w:val="22"/>
              </w:rPr>
            </w:pPr>
            <w:r w:rsidRPr="0034213E">
              <w:rPr>
                <w:sz w:val="22"/>
                <w:szCs w:val="22"/>
              </w:rPr>
              <w:t>Внесены изменения в документ «Квиток». Поле Глобальный уникальный идентификатор исходного (квитуемого) документа (справочника) (DOC_GUID) - не обязательное.</w:t>
            </w:r>
          </w:p>
        </w:tc>
      </w:tr>
      <w:tr w:rsidR="00EF1848" w:rsidRPr="004508E3" w14:paraId="5E983E44" w14:textId="77777777" w:rsidTr="00576CB0">
        <w:tc>
          <w:tcPr>
            <w:tcW w:w="456" w:type="pct"/>
            <w:vMerge/>
          </w:tcPr>
          <w:p w14:paraId="71C3C512" w14:textId="77777777" w:rsidR="00EF1848" w:rsidRPr="004508E3" w:rsidRDefault="00EF1848" w:rsidP="00FF1B6C">
            <w:pPr>
              <w:widowControl w:val="0"/>
              <w:spacing w:before="60" w:after="60"/>
              <w:ind w:left="57" w:right="57" w:firstLine="0"/>
              <w:contextualSpacing/>
              <w:rPr>
                <w:sz w:val="22"/>
                <w:szCs w:val="22"/>
              </w:rPr>
            </w:pPr>
          </w:p>
        </w:tc>
        <w:tc>
          <w:tcPr>
            <w:tcW w:w="1034" w:type="pct"/>
          </w:tcPr>
          <w:p w14:paraId="7E6C2877" w14:textId="1C72218C" w:rsidR="00EF1848" w:rsidRDefault="00EF1848" w:rsidP="00FF1B6C">
            <w:pPr>
              <w:widowControl w:val="0"/>
              <w:spacing w:before="60" w:after="60"/>
              <w:ind w:left="57" w:right="57" w:firstLine="0"/>
              <w:contextualSpacing/>
              <w:rPr>
                <w:sz w:val="22"/>
                <w:szCs w:val="22"/>
              </w:rPr>
            </w:pPr>
            <w:r>
              <w:rPr>
                <w:sz w:val="22"/>
                <w:szCs w:val="22"/>
              </w:rPr>
              <w:t>24.05.2022</w:t>
            </w:r>
          </w:p>
        </w:tc>
        <w:tc>
          <w:tcPr>
            <w:tcW w:w="712" w:type="pct"/>
          </w:tcPr>
          <w:p w14:paraId="165950D9" w14:textId="2F2DFC61" w:rsidR="00EF1848" w:rsidRPr="004508E3" w:rsidRDefault="00EF1848" w:rsidP="00FF1B6C">
            <w:pPr>
              <w:widowControl w:val="0"/>
              <w:spacing w:before="60" w:after="60"/>
              <w:ind w:left="57" w:right="57" w:firstLine="0"/>
              <w:contextualSpacing/>
              <w:rPr>
                <w:sz w:val="22"/>
                <w:szCs w:val="22"/>
              </w:rPr>
            </w:pPr>
            <w:r w:rsidRPr="004508E3">
              <w:rPr>
                <w:sz w:val="22"/>
                <w:szCs w:val="22"/>
              </w:rPr>
              <w:t>Семенова Е.Н.</w:t>
            </w:r>
          </w:p>
        </w:tc>
        <w:tc>
          <w:tcPr>
            <w:tcW w:w="2798" w:type="pct"/>
          </w:tcPr>
          <w:p w14:paraId="7FED3AC3" w14:textId="77777777" w:rsidR="00EF1848" w:rsidRPr="00F55752" w:rsidRDefault="00EF1848" w:rsidP="00F55752">
            <w:pPr>
              <w:widowControl w:val="0"/>
              <w:spacing w:before="60" w:after="60"/>
              <w:ind w:right="57" w:firstLine="0"/>
              <w:rPr>
                <w:sz w:val="22"/>
                <w:szCs w:val="22"/>
              </w:rPr>
            </w:pPr>
            <w:r w:rsidRPr="00F55752">
              <w:rPr>
                <w:sz w:val="22"/>
                <w:szCs w:val="22"/>
              </w:rPr>
              <w:t>Внесены изменения в отчет «Выписка из лицевого счета администратора источников финансирования дефицита бюджета» блок VAIPR поле Номер документа (NOM_DOC) увеличена размерность до &lt;= 22. В блок VAIVR поля Номер документа, подтверждающего проведение операции (NOM_DOC), Номер документа АИФДБ (NOM_DOC_AIF) увеличена размерность до &lt;= 22.</w:t>
            </w:r>
          </w:p>
          <w:p w14:paraId="7B7F52CB" w14:textId="4AF44A25" w:rsidR="00EF1848" w:rsidRPr="0034213E" w:rsidRDefault="00EF1848" w:rsidP="00F55752">
            <w:pPr>
              <w:widowControl w:val="0"/>
              <w:spacing w:before="60" w:after="60"/>
              <w:ind w:right="57" w:firstLine="0"/>
              <w:rPr>
                <w:sz w:val="22"/>
                <w:szCs w:val="22"/>
              </w:rPr>
            </w:pPr>
            <w:r w:rsidRPr="00F55752">
              <w:rPr>
                <w:sz w:val="22"/>
                <w:szCs w:val="22"/>
              </w:rPr>
              <w:t>Внесены изменения в отчет «Выписка из лицевого счета администратора доходов бюджета» в блок VTOPER поля Номер документа, подтверждающего проведение операции (NOM_DOC), Номер документа АДБ (NOM_DOC_ADB) увеличена размерность до &lt;= 22. В блок VTNOPER Номер документа АДБ (NOM_DOC_ADB) увеличена размерность до &lt;= 22.</w:t>
            </w:r>
          </w:p>
        </w:tc>
      </w:tr>
      <w:tr w:rsidR="00EF1848" w:rsidRPr="004508E3" w14:paraId="75D38012" w14:textId="77777777" w:rsidTr="00576CB0">
        <w:tc>
          <w:tcPr>
            <w:tcW w:w="456" w:type="pct"/>
            <w:vMerge/>
          </w:tcPr>
          <w:p w14:paraId="22E22391" w14:textId="77777777" w:rsidR="00EF1848" w:rsidRPr="004508E3" w:rsidRDefault="00EF1848" w:rsidP="00EE2D27">
            <w:pPr>
              <w:widowControl w:val="0"/>
              <w:spacing w:before="60" w:after="60"/>
              <w:ind w:left="57" w:right="57" w:firstLine="0"/>
              <w:contextualSpacing/>
              <w:rPr>
                <w:sz w:val="22"/>
                <w:szCs w:val="22"/>
              </w:rPr>
            </w:pPr>
          </w:p>
        </w:tc>
        <w:tc>
          <w:tcPr>
            <w:tcW w:w="1034" w:type="pct"/>
          </w:tcPr>
          <w:p w14:paraId="587B3DCD" w14:textId="77B58502" w:rsidR="00EF1848" w:rsidRDefault="00EF1848" w:rsidP="00EE2D27">
            <w:pPr>
              <w:widowControl w:val="0"/>
              <w:spacing w:before="60" w:after="60"/>
              <w:ind w:left="57" w:right="57" w:firstLine="0"/>
              <w:contextualSpacing/>
              <w:rPr>
                <w:sz w:val="22"/>
                <w:szCs w:val="22"/>
              </w:rPr>
            </w:pPr>
            <w:r>
              <w:rPr>
                <w:sz w:val="22"/>
                <w:szCs w:val="22"/>
              </w:rPr>
              <w:t>30.05.2022</w:t>
            </w:r>
          </w:p>
        </w:tc>
        <w:tc>
          <w:tcPr>
            <w:tcW w:w="712" w:type="pct"/>
          </w:tcPr>
          <w:p w14:paraId="0AFED04C" w14:textId="09BC8368" w:rsidR="00EF1848" w:rsidRPr="004508E3" w:rsidRDefault="00EF1848" w:rsidP="00EE2D27">
            <w:pPr>
              <w:widowControl w:val="0"/>
              <w:spacing w:before="60" w:after="60"/>
              <w:ind w:left="57" w:right="57" w:firstLine="0"/>
              <w:contextualSpacing/>
              <w:rPr>
                <w:sz w:val="22"/>
                <w:szCs w:val="22"/>
              </w:rPr>
            </w:pPr>
            <w:r>
              <w:rPr>
                <w:sz w:val="22"/>
                <w:szCs w:val="22"/>
              </w:rPr>
              <w:t>Семенова Е.Н.</w:t>
            </w:r>
          </w:p>
        </w:tc>
        <w:tc>
          <w:tcPr>
            <w:tcW w:w="2798" w:type="pct"/>
          </w:tcPr>
          <w:p w14:paraId="6C899985" w14:textId="2009F2FE" w:rsidR="00EF1848" w:rsidRPr="00F55752" w:rsidRDefault="00EF1848" w:rsidP="00EE2D27">
            <w:pPr>
              <w:widowControl w:val="0"/>
              <w:spacing w:before="60" w:after="60"/>
              <w:ind w:right="57" w:firstLine="0"/>
              <w:rPr>
                <w:sz w:val="22"/>
                <w:szCs w:val="22"/>
              </w:rPr>
            </w:pPr>
            <w:r w:rsidRPr="00F70195">
              <w:rPr>
                <w:sz w:val="22"/>
                <w:szCs w:val="22"/>
              </w:rPr>
              <w:t>Внесены изменения в</w:t>
            </w:r>
            <w:r>
              <w:rPr>
                <w:sz w:val="22"/>
                <w:szCs w:val="22"/>
              </w:rPr>
              <w:t xml:space="preserve"> документ</w:t>
            </w:r>
            <w:r w:rsidRPr="00F70195">
              <w:rPr>
                <w:sz w:val="22"/>
                <w:szCs w:val="22"/>
              </w:rPr>
              <w:t xml:space="preserve"> «Выписка из лицевого счета администратора источников финансирования дефицита бюджета»</w:t>
            </w:r>
            <w:r>
              <w:rPr>
                <w:sz w:val="22"/>
                <w:szCs w:val="22"/>
              </w:rPr>
              <w:t xml:space="preserve">. Добавлен текст в Примечания блоков </w:t>
            </w:r>
            <w:r w:rsidRPr="00F70195">
              <w:rPr>
                <w:sz w:val="22"/>
                <w:szCs w:val="22"/>
              </w:rPr>
              <w:t>VAIPR</w:t>
            </w:r>
            <w:r>
              <w:rPr>
                <w:sz w:val="22"/>
                <w:szCs w:val="22"/>
              </w:rPr>
              <w:t xml:space="preserve"> и </w:t>
            </w:r>
            <w:r w:rsidRPr="00F70195">
              <w:rPr>
                <w:sz w:val="22"/>
                <w:szCs w:val="22"/>
              </w:rPr>
              <w:t>VAIVR</w:t>
            </w:r>
            <w:r>
              <w:rPr>
                <w:sz w:val="22"/>
                <w:szCs w:val="22"/>
              </w:rPr>
              <w:t>.</w:t>
            </w:r>
          </w:p>
        </w:tc>
      </w:tr>
      <w:tr w:rsidR="00EF1848" w:rsidRPr="004508E3" w14:paraId="76372EC7" w14:textId="77777777" w:rsidTr="00576CB0">
        <w:tc>
          <w:tcPr>
            <w:tcW w:w="456" w:type="pct"/>
            <w:vMerge/>
          </w:tcPr>
          <w:p w14:paraId="71589165" w14:textId="77777777" w:rsidR="00EF1848" w:rsidRPr="004508E3" w:rsidRDefault="00EF1848" w:rsidP="00EF1848">
            <w:pPr>
              <w:widowControl w:val="0"/>
              <w:spacing w:before="60" w:after="60"/>
              <w:ind w:left="57" w:right="57" w:firstLine="0"/>
              <w:contextualSpacing/>
              <w:rPr>
                <w:sz w:val="22"/>
                <w:szCs w:val="22"/>
              </w:rPr>
            </w:pPr>
          </w:p>
        </w:tc>
        <w:tc>
          <w:tcPr>
            <w:tcW w:w="1034" w:type="pct"/>
          </w:tcPr>
          <w:p w14:paraId="6DCEC121" w14:textId="0DBF2E48" w:rsidR="00EF1848" w:rsidRDefault="00EF1848" w:rsidP="00EF1848">
            <w:pPr>
              <w:widowControl w:val="0"/>
              <w:spacing w:before="60" w:after="60"/>
              <w:ind w:left="57" w:right="57" w:firstLine="0"/>
              <w:contextualSpacing/>
              <w:rPr>
                <w:sz w:val="22"/>
                <w:szCs w:val="22"/>
              </w:rPr>
            </w:pPr>
            <w:r>
              <w:rPr>
                <w:sz w:val="22"/>
                <w:szCs w:val="22"/>
              </w:rPr>
              <w:t>02.06.2022</w:t>
            </w:r>
          </w:p>
        </w:tc>
        <w:tc>
          <w:tcPr>
            <w:tcW w:w="712" w:type="pct"/>
          </w:tcPr>
          <w:p w14:paraId="2FD40F7E" w14:textId="7A5F4456" w:rsidR="00EF1848" w:rsidRDefault="00EF1848" w:rsidP="00EF1848">
            <w:pPr>
              <w:widowControl w:val="0"/>
              <w:spacing w:before="60" w:after="60"/>
              <w:ind w:left="57" w:right="57" w:firstLine="0"/>
              <w:contextualSpacing/>
              <w:rPr>
                <w:sz w:val="22"/>
                <w:szCs w:val="22"/>
              </w:rPr>
            </w:pPr>
            <w:r>
              <w:rPr>
                <w:sz w:val="22"/>
                <w:szCs w:val="22"/>
              </w:rPr>
              <w:t>Семенова Е.Н.</w:t>
            </w:r>
          </w:p>
        </w:tc>
        <w:tc>
          <w:tcPr>
            <w:tcW w:w="2798" w:type="pct"/>
          </w:tcPr>
          <w:p w14:paraId="33CDA2AF" w14:textId="77777777" w:rsidR="00EF1848" w:rsidRDefault="00EF1848" w:rsidP="00EF1848">
            <w:pPr>
              <w:widowControl w:val="0"/>
              <w:spacing w:before="60" w:after="60"/>
              <w:ind w:right="57" w:firstLine="0"/>
              <w:rPr>
                <w:sz w:val="22"/>
                <w:szCs w:val="22"/>
              </w:rPr>
            </w:pPr>
            <w:r>
              <w:rPr>
                <w:sz w:val="22"/>
                <w:szCs w:val="22"/>
              </w:rPr>
              <w:t>Откат изменений: Внесены изменения в о</w:t>
            </w:r>
            <w:r w:rsidRPr="002318A8">
              <w:rPr>
                <w:sz w:val="22"/>
                <w:szCs w:val="22"/>
              </w:rPr>
              <w:t>тчет «Выписка из лицевого счета администратора источников финансирования дефицита бюджета» блок VAIPR</w:t>
            </w:r>
            <w:r>
              <w:rPr>
                <w:sz w:val="22"/>
                <w:szCs w:val="22"/>
              </w:rPr>
              <w:t xml:space="preserve"> поле Номер документа (</w:t>
            </w:r>
            <w:r w:rsidRPr="002318A8">
              <w:rPr>
                <w:sz w:val="22"/>
                <w:szCs w:val="22"/>
              </w:rPr>
              <w:t>NOM_DOC</w:t>
            </w:r>
            <w:r>
              <w:rPr>
                <w:sz w:val="22"/>
                <w:szCs w:val="22"/>
              </w:rPr>
              <w:t xml:space="preserve">) увеличена размерность до </w:t>
            </w:r>
            <w:r w:rsidRPr="002318A8">
              <w:rPr>
                <w:sz w:val="22"/>
                <w:szCs w:val="22"/>
              </w:rPr>
              <w:t>&lt;= 22</w:t>
            </w:r>
            <w:r>
              <w:rPr>
                <w:sz w:val="22"/>
                <w:szCs w:val="22"/>
              </w:rPr>
              <w:t xml:space="preserve">. В </w:t>
            </w:r>
            <w:r w:rsidRPr="002318A8">
              <w:rPr>
                <w:sz w:val="22"/>
                <w:szCs w:val="22"/>
              </w:rPr>
              <w:t>блок VAIVR</w:t>
            </w:r>
            <w:r>
              <w:rPr>
                <w:sz w:val="22"/>
                <w:szCs w:val="22"/>
              </w:rPr>
              <w:t xml:space="preserve"> поля </w:t>
            </w:r>
            <w:r w:rsidRPr="002318A8">
              <w:rPr>
                <w:sz w:val="22"/>
                <w:szCs w:val="22"/>
              </w:rPr>
              <w:t>Номер документа, подт</w:t>
            </w:r>
            <w:r>
              <w:rPr>
                <w:sz w:val="22"/>
                <w:szCs w:val="22"/>
              </w:rPr>
              <w:t>верждающего проведение операции (NOM_DOC), Номер документа АИФДБ (</w:t>
            </w:r>
            <w:r w:rsidRPr="002318A8">
              <w:rPr>
                <w:sz w:val="22"/>
                <w:szCs w:val="22"/>
              </w:rPr>
              <w:t>NOM_DOC_AIF</w:t>
            </w:r>
            <w:r>
              <w:rPr>
                <w:sz w:val="22"/>
                <w:szCs w:val="22"/>
              </w:rPr>
              <w:t xml:space="preserve">) увеличена размерность до </w:t>
            </w:r>
            <w:r w:rsidRPr="002318A8">
              <w:rPr>
                <w:sz w:val="22"/>
                <w:szCs w:val="22"/>
              </w:rPr>
              <w:t>&lt;= 22</w:t>
            </w:r>
            <w:r>
              <w:rPr>
                <w:sz w:val="22"/>
                <w:szCs w:val="22"/>
              </w:rPr>
              <w:t>.</w:t>
            </w:r>
          </w:p>
          <w:p w14:paraId="75631C07" w14:textId="72E6EEC2" w:rsidR="00EF1848" w:rsidRPr="00F70195" w:rsidRDefault="00EF1848" w:rsidP="00EF1848">
            <w:pPr>
              <w:widowControl w:val="0"/>
              <w:spacing w:before="60" w:after="60"/>
              <w:ind w:right="57" w:firstLine="0"/>
              <w:rPr>
                <w:sz w:val="22"/>
                <w:szCs w:val="22"/>
              </w:rPr>
            </w:pPr>
            <w:r>
              <w:rPr>
                <w:sz w:val="22"/>
                <w:szCs w:val="22"/>
              </w:rPr>
              <w:t>Внесены изменения в о</w:t>
            </w:r>
            <w:r w:rsidRPr="002318A8">
              <w:rPr>
                <w:sz w:val="22"/>
                <w:szCs w:val="22"/>
              </w:rPr>
              <w:t>тчет</w:t>
            </w:r>
            <w:r>
              <w:rPr>
                <w:sz w:val="22"/>
                <w:szCs w:val="22"/>
              </w:rPr>
              <w:t xml:space="preserve"> </w:t>
            </w:r>
            <w:r w:rsidRPr="002318A8">
              <w:rPr>
                <w:sz w:val="22"/>
                <w:szCs w:val="22"/>
              </w:rPr>
              <w:t>«Выписка из лицевого счета администратора доходов бюджета»</w:t>
            </w:r>
            <w:r>
              <w:rPr>
                <w:sz w:val="22"/>
                <w:szCs w:val="22"/>
              </w:rPr>
              <w:t xml:space="preserve"> в </w:t>
            </w:r>
            <w:r w:rsidRPr="002318A8">
              <w:rPr>
                <w:sz w:val="22"/>
                <w:szCs w:val="22"/>
              </w:rPr>
              <w:t>блок VTOPER</w:t>
            </w:r>
            <w:r>
              <w:rPr>
                <w:sz w:val="22"/>
                <w:szCs w:val="22"/>
              </w:rPr>
              <w:t xml:space="preserve"> поля </w:t>
            </w:r>
            <w:r w:rsidRPr="002318A8">
              <w:rPr>
                <w:sz w:val="22"/>
                <w:szCs w:val="22"/>
              </w:rPr>
              <w:t>Номер документа, подт</w:t>
            </w:r>
            <w:r>
              <w:rPr>
                <w:sz w:val="22"/>
                <w:szCs w:val="22"/>
              </w:rPr>
              <w:t>верждающего проведение операции (</w:t>
            </w:r>
            <w:r w:rsidRPr="002318A8">
              <w:rPr>
                <w:sz w:val="22"/>
                <w:szCs w:val="22"/>
              </w:rPr>
              <w:t>NOM_DOC</w:t>
            </w:r>
            <w:r>
              <w:rPr>
                <w:sz w:val="22"/>
                <w:szCs w:val="22"/>
              </w:rPr>
              <w:t xml:space="preserve">), </w:t>
            </w:r>
            <w:r w:rsidRPr="002318A8">
              <w:rPr>
                <w:sz w:val="22"/>
                <w:szCs w:val="22"/>
              </w:rPr>
              <w:t>Номер документа АДБ</w:t>
            </w:r>
            <w:r>
              <w:rPr>
                <w:sz w:val="22"/>
                <w:szCs w:val="22"/>
              </w:rPr>
              <w:t xml:space="preserve"> (</w:t>
            </w:r>
            <w:r w:rsidRPr="002318A8">
              <w:rPr>
                <w:sz w:val="22"/>
                <w:szCs w:val="22"/>
              </w:rPr>
              <w:t>NOM_DOC_ADB</w:t>
            </w:r>
            <w:r>
              <w:rPr>
                <w:sz w:val="22"/>
                <w:szCs w:val="22"/>
              </w:rPr>
              <w:t xml:space="preserve">) увеличена размерность до </w:t>
            </w:r>
            <w:r w:rsidRPr="002318A8">
              <w:rPr>
                <w:sz w:val="22"/>
                <w:szCs w:val="22"/>
              </w:rPr>
              <w:t>&lt;= 22</w:t>
            </w:r>
            <w:r>
              <w:rPr>
                <w:sz w:val="22"/>
                <w:szCs w:val="22"/>
              </w:rPr>
              <w:t xml:space="preserve">. В </w:t>
            </w:r>
            <w:r w:rsidRPr="002318A8">
              <w:rPr>
                <w:sz w:val="22"/>
                <w:szCs w:val="22"/>
              </w:rPr>
              <w:t>блок VTNOPER</w:t>
            </w:r>
            <w:r>
              <w:rPr>
                <w:sz w:val="22"/>
                <w:szCs w:val="22"/>
              </w:rPr>
              <w:t xml:space="preserve"> Номер документа АДБ (</w:t>
            </w:r>
            <w:r w:rsidRPr="002318A8">
              <w:rPr>
                <w:sz w:val="22"/>
                <w:szCs w:val="22"/>
              </w:rPr>
              <w:t>NOM_DOC_ADB</w:t>
            </w:r>
            <w:r>
              <w:rPr>
                <w:sz w:val="22"/>
                <w:szCs w:val="22"/>
              </w:rPr>
              <w:t xml:space="preserve">) увеличена размерность до </w:t>
            </w:r>
            <w:r w:rsidRPr="002318A8">
              <w:rPr>
                <w:sz w:val="22"/>
                <w:szCs w:val="22"/>
              </w:rPr>
              <w:t>&lt;= 22</w:t>
            </w:r>
            <w:r>
              <w:rPr>
                <w:sz w:val="22"/>
                <w:szCs w:val="22"/>
              </w:rPr>
              <w:t>.</w:t>
            </w:r>
          </w:p>
        </w:tc>
      </w:tr>
    </w:tbl>
    <w:p w14:paraId="352612FB" w14:textId="77777777" w:rsidR="005C22B8" w:rsidRPr="00CF66F7" w:rsidRDefault="005C22B8">
      <w:pPr>
        <w:widowControl w:val="0"/>
      </w:pPr>
    </w:p>
    <w:p w14:paraId="7CAB8E14" w14:textId="77777777" w:rsidR="00BC4B86" w:rsidRPr="00CF66F7" w:rsidRDefault="00BC4B86">
      <w:pPr>
        <w:widowControl w:val="0"/>
      </w:pPr>
    </w:p>
    <w:sectPr w:rsidR="00BC4B86" w:rsidRPr="00CF66F7" w:rsidSect="00951240">
      <w:pgSz w:w="11906" w:h="16838"/>
      <w:pgMar w:top="1134" w:right="851" w:bottom="1134"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322256" w16cid:durableId="25A39C8A"/>
  <w16cid:commentId w16cid:paraId="02389F80" w16cid:durableId="25A28F19"/>
  <w16cid:commentId w16cid:paraId="26E443B7" w16cid:durableId="25A28F1A"/>
  <w16cid:commentId w16cid:paraId="3F7996A8" w16cid:durableId="25914DC8"/>
  <w16cid:commentId w16cid:paraId="2D3671EA" w16cid:durableId="25A39C8F"/>
  <w16cid:commentId w16cid:paraId="02AFF5AA" w16cid:durableId="25D4A02F"/>
  <w16cid:commentId w16cid:paraId="7E2F26C5" w16cid:durableId="25A39C90"/>
  <w16cid:commentId w16cid:paraId="0C919546" w16cid:durableId="25A28F1D"/>
  <w16cid:commentId w16cid:paraId="76E3BD7E" w16cid:durableId="25A39C92"/>
  <w16cid:commentId w16cid:paraId="64F6828F" w16cid:durableId="25A39C93"/>
  <w16cid:commentId w16cid:paraId="32E4D046" w16cid:durableId="25A28F1E"/>
  <w16cid:commentId w16cid:paraId="535783F0" w16cid:durableId="25A28F1F"/>
  <w16cid:commentId w16cid:paraId="731A7ADF" w16cid:durableId="25D4B8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B799D" w14:textId="77777777" w:rsidR="00B10B5C" w:rsidRDefault="00B10B5C" w:rsidP="004952C3">
      <w:r>
        <w:separator/>
      </w:r>
    </w:p>
  </w:endnote>
  <w:endnote w:type="continuationSeparator" w:id="0">
    <w:p w14:paraId="292A693D" w14:textId="77777777" w:rsidR="00B10B5C" w:rsidRDefault="00B10B5C" w:rsidP="0049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BA4D" w14:textId="601B3588" w:rsidR="00D544BF" w:rsidRDefault="00D544BF" w:rsidP="0056364B">
    <w:pPr>
      <w:pStyle w:val="af4"/>
      <w:ind w:firstLine="0"/>
    </w:pPr>
  </w:p>
  <w:p w14:paraId="76E3B8BE" w14:textId="38DDF917" w:rsidR="00D544BF" w:rsidRDefault="00D544BF" w:rsidP="00DD3B2D">
    <w:pPr>
      <w:pStyle w:val="af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9E09" w14:textId="77777777" w:rsidR="00D544BF" w:rsidRPr="00DD3B2D" w:rsidRDefault="00D544BF" w:rsidP="00DD3B2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ADBF8" w14:textId="77777777" w:rsidR="00B10B5C" w:rsidRDefault="00B10B5C" w:rsidP="004952C3">
      <w:r>
        <w:separator/>
      </w:r>
    </w:p>
  </w:footnote>
  <w:footnote w:type="continuationSeparator" w:id="0">
    <w:p w14:paraId="00260D27" w14:textId="77777777" w:rsidR="00B10B5C" w:rsidRDefault="00B10B5C" w:rsidP="0049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3843" w14:textId="77777777" w:rsidR="00D544BF" w:rsidRDefault="00D544BF">
    <w:pPr>
      <w:pStyle w:val="af2"/>
      <w:jc w:val="right"/>
    </w:pPr>
  </w:p>
  <w:p w14:paraId="72520DCC" w14:textId="77777777" w:rsidR="00D544BF" w:rsidRPr="001A6CC2" w:rsidRDefault="00D544BF" w:rsidP="00DD3B2D">
    <w:pPr>
      <w:pBdr>
        <w:bottom w:val="single" w:sz="12" w:space="1" w:color="auto"/>
      </w:pBdr>
      <w:tabs>
        <w:tab w:val="left" w:pos="1140"/>
        <w:tab w:val="center" w:pos="5245"/>
      </w:tabs>
      <w:suppressAutoHyphens/>
      <w:jc w:val="center"/>
      <w:rPr>
        <w:rFonts w:ascii="Arial" w:hAnsi="Arial"/>
        <w:b/>
        <w:bCs/>
      </w:rPr>
    </w:pPr>
    <w:r w:rsidRPr="001A6CC2">
      <w:rPr>
        <w:rFonts w:ascii="Arial" w:hAnsi="Arial"/>
        <w:b/>
        <w:bCs/>
      </w:rPr>
      <w:t>ФЕДЕРАЛЬНОЕ КАЗНАЧЕЙСТВО (КАЗНАЧЕЙСТВО РОССИИ)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auto"/>
        <w:left w:val="single" w:sz="12" w:space="0" w:color="auto"/>
        <w:bottom w:val="single" w:sz="12" w:space="0" w:color="auto"/>
        <w:right w:val="single" w:sz="12" w:space="0" w:color="auto"/>
      </w:tblBorders>
      <w:tblCellMar>
        <w:left w:w="57" w:type="dxa"/>
        <w:right w:w="57" w:type="dxa"/>
      </w:tblCellMar>
      <w:tblLook w:val="0000" w:firstRow="0" w:lastRow="0" w:firstColumn="0" w:lastColumn="0" w:noHBand="0" w:noVBand="0"/>
    </w:tblPr>
    <w:tblGrid>
      <w:gridCol w:w="2221"/>
      <w:gridCol w:w="6356"/>
      <w:gridCol w:w="1172"/>
    </w:tblGrid>
    <w:tr w:rsidR="00D544BF" w:rsidRPr="00F84CA8" w14:paraId="41B71A0F" w14:textId="77777777" w:rsidTr="00B774E6">
      <w:trPr>
        <w:cantSplit/>
        <w:trHeight w:val="20"/>
      </w:trPr>
      <w:tc>
        <w:tcPr>
          <w:tcW w:w="1139" w:type="pct"/>
          <w:tcBorders>
            <w:top w:val="single" w:sz="12" w:space="0" w:color="auto"/>
            <w:bottom w:val="single" w:sz="12" w:space="0" w:color="auto"/>
          </w:tcBorders>
          <w:vAlign w:val="center"/>
        </w:tcPr>
        <w:p w14:paraId="753AD8EA" w14:textId="77777777" w:rsidR="00D544BF" w:rsidRPr="00F84CA8" w:rsidRDefault="00D544BF" w:rsidP="00B774E6">
          <w:pPr>
            <w:pStyle w:val="GOSTheader"/>
            <w:rPr>
              <w:rFonts w:ascii="Times New Roman" w:hAnsi="Times New Roman"/>
            </w:rPr>
          </w:pPr>
          <w:r w:rsidRPr="00F84CA8">
            <w:rPr>
              <w:rFonts w:ascii="Times New Roman" w:hAnsi="Times New Roman"/>
            </w:rPr>
            <w:t>Наименование ИС:</w:t>
          </w:r>
        </w:p>
      </w:tc>
      <w:tc>
        <w:tcPr>
          <w:tcW w:w="3861" w:type="pct"/>
          <w:gridSpan w:val="2"/>
          <w:tcBorders>
            <w:top w:val="single" w:sz="12" w:space="0" w:color="auto"/>
            <w:left w:val="single" w:sz="12" w:space="0" w:color="auto"/>
            <w:bottom w:val="single" w:sz="12" w:space="0" w:color="auto"/>
          </w:tcBorders>
          <w:vAlign w:val="center"/>
        </w:tcPr>
        <w:p w14:paraId="6DA08264" w14:textId="4CB965F7" w:rsidR="00D544BF" w:rsidRPr="00F84CA8" w:rsidRDefault="00D544BF" w:rsidP="00A452F4">
          <w:pPr>
            <w:pStyle w:val="GOSTheader"/>
            <w:jc w:val="both"/>
            <w:rPr>
              <w:rFonts w:ascii="Times New Roman" w:hAnsi="Times New Roman"/>
            </w:rPr>
          </w:pPr>
          <w:r w:rsidRPr="00A452F4">
            <w:rPr>
              <w:rFonts w:ascii="Times New Roman" w:hAnsi="Times New Roman"/>
            </w:rPr>
            <w:t>Автоматизированная система Федерального казначейства, Компонент казначейского сопровождения модуля ведения операций по исполнению обязательств участников бюджетного процесса и операций со средствами юридических лиц, не являющихся участниками бюджетного процесса, подсистемы управления расходами государственной интегрированной информационной системы управления общественными финансами «Электронный бюджет», Подсистема управления расходами государственной интегрированной информационной системы управления общественными финансами «Электронный бюджет»</w:t>
          </w:r>
        </w:p>
      </w:tc>
    </w:tr>
    <w:tr w:rsidR="00D544BF" w:rsidRPr="00F84CA8" w14:paraId="1C72E919" w14:textId="77777777" w:rsidTr="00B774E6">
      <w:trPr>
        <w:cantSplit/>
        <w:trHeight w:val="20"/>
      </w:trPr>
      <w:tc>
        <w:tcPr>
          <w:tcW w:w="1139" w:type="pct"/>
          <w:tcBorders>
            <w:top w:val="single" w:sz="12" w:space="0" w:color="auto"/>
            <w:bottom w:val="single" w:sz="12" w:space="0" w:color="auto"/>
          </w:tcBorders>
          <w:vAlign w:val="center"/>
        </w:tcPr>
        <w:p w14:paraId="286F824C" w14:textId="77777777" w:rsidR="00D544BF" w:rsidRPr="00F84CA8" w:rsidRDefault="00D544BF" w:rsidP="00B774E6">
          <w:pPr>
            <w:pStyle w:val="GOSTheader"/>
            <w:rPr>
              <w:rFonts w:ascii="Times New Roman" w:hAnsi="Times New Roman"/>
            </w:rPr>
          </w:pPr>
          <w:r w:rsidRPr="00F84CA8">
            <w:rPr>
              <w:rFonts w:ascii="Times New Roman" w:hAnsi="Times New Roman"/>
            </w:rPr>
            <w:t>Название документа:</w:t>
          </w:r>
        </w:p>
      </w:tc>
      <w:tc>
        <w:tcPr>
          <w:tcW w:w="3861" w:type="pct"/>
          <w:gridSpan w:val="2"/>
          <w:tcBorders>
            <w:top w:val="single" w:sz="12" w:space="0" w:color="auto"/>
            <w:left w:val="single" w:sz="12" w:space="0" w:color="auto"/>
            <w:bottom w:val="single" w:sz="12" w:space="0" w:color="auto"/>
          </w:tcBorders>
          <w:vAlign w:val="center"/>
        </w:tcPr>
        <w:p w14:paraId="58E67713" w14:textId="70C0E53D" w:rsidR="00D544BF" w:rsidRPr="00F84CA8" w:rsidRDefault="00D544BF" w:rsidP="00F84CA8">
          <w:pPr>
            <w:pStyle w:val="GOSTheader"/>
            <w:rPr>
              <w:rFonts w:ascii="Times New Roman" w:hAnsi="Times New Roman"/>
            </w:rPr>
          </w:pPr>
          <w:r w:rsidRPr="00F84CA8">
            <w:rPr>
              <w:rFonts w:ascii="Times New Roman" w:hAnsi="Times New Roman"/>
            </w:rPr>
            <w:t xml:space="preserve">Требования к форматам </w:t>
          </w:r>
          <w:r>
            <w:rPr>
              <w:rFonts w:ascii="Times New Roman" w:hAnsi="Times New Roman"/>
            </w:rPr>
            <w:t>обмена</w:t>
          </w:r>
        </w:p>
      </w:tc>
    </w:tr>
    <w:tr w:rsidR="00D544BF" w:rsidRPr="00F84CA8" w14:paraId="639E8FCE" w14:textId="77777777" w:rsidTr="00B774E6">
      <w:trPr>
        <w:cantSplit/>
        <w:trHeight w:val="20"/>
      </w:trPr>
      <w:tc>
        <w:tcPr>
          <w:tcW w:w="1139" w:type="pct"/>
          <w:tcBorders>
            <w:top w:val="single" w:sz="12" w:space="0" w:color="auto"/>
            <w:bottom w:val="single" w:sz="12" w:space="0" w:color="auto"/>
            <w:right w:val="single" w:sz="12" w:space="0" w:color="auto"/>
          </w:tcBorders>
          <w:vAlign w:val="center"/>
        </w:tcPr>
        <w:p w14:paraId="7F652BB6" w14:textId="77777777" w:rsidR="00D544BF" w:rsidRPr="00F84CA8" w:rsidRDefault="00D544BF" w:rsidP="00B774E6">
          <w:pPr>
            <w:pStyle w:val="GOSTheader"/>
            <w:rPr>
              <w:rFonts w:ascii="Times New Roman" w:hAnsi="Times New Roman"/>
            </w:rPr>
          </w:pPr>
          <w:r w:rsidRPr="00F84CA8">
            <w:rPr>
              <w:rFonts w:ascii="Times New Roman" w:hAnsi="Times New Roman"/>
            </w:rPr>
            <w:t>Код документа:</w:t>
          </w:r>
        </w:p>
      </w:tc>
      <w:tc>
        <w:tcPr>
          <w:tcW w:w="3260" w:type="pct"/>
          <w:tcBorders>
            <w:top w:val="single" w:sz="12" w:space="0" w:color="auto"/>
            <w:left w:val="single" w:sz="12" w:space="0" w:color="auto"/>
            <w:bottom w:val="single" w:sz="12" w:space="0" w:color="auto"/>
          </w:tcBorders>
          <w:vAlign w:val="center"/>
        </w:tcPr>
        <w:p w14:paraId="674AD7D5" w14:textId="7F0F38C0" w:rsidR="00D544BF" w:rsidRPr="00F84CA8" w:rsidRDefault="00D544BF" w:rsidP="00B774E6">
          <w:pPr>
            <w:pStyle w:val="GOSTheader"/>
            <w:rPr>
              <w:rFonts w:ascii="Times New Roman" w:hAnsi="Times New Roman"/>
            </w:rPr>
          </w:pPr>
          <w:r w:rsidRPr="00F84CA8">
            <w:rPr>
              <w:rFonts w:ascii="Times New Roman" w:hAnsi="Times New Roman"/>
              <w:sz w:val="28"/>
              <w:szCs w:val="28"/>
            </w:rPr>
            <w:fldChar w:fldCharType="begin"/>
          </w:r>
          <w:r w:rsidRPr="00F84CA8">
            <w:rPr>
              <w:rFonts w:ascii="Times New Roman" w:hAnsi="Times New Roman"/>
              <w:sz w:val="28"/>
              <w:szCs w:val="28"/>
            </w:rPr>
            <w:instrText xml:space="preserve"> DOCPROPERTY  DocCode  \* MERGEFORMAT </w:instrText>
          </w:r>
          <w:r w:rsidRPr="00F84CA8">
            <w:rPr>
              <w:rFonts w:ascii="Times New Roman" w:hAnsi="Times New Roman"/>
              <w:sz w:val="28"/>
              <w:szCs w:val="28"/>
            </w:rPr>
            <w:fldChar w:fldCharType="separate"/>
          </w:r>
          <w:r w:rsidRPr="00EE2BFB">
            <w:rPr>
              <w:rFonts w:ascii="Times New Roman" w:hAnsi="Times New Roman"/>
            </w:rPr>
            <w:t>05610536.09.01,00(02,00).ДР.006-01.00 1(2,5)</w:t>
          </w:r>
          <w:r w:rsidRPr="00F84CA8">
            <w:rPr>
              <w:rFonts w:ascii="Times New Roman" w:hAnsi="Times New Roman"/>
              <w:sz w:val="28"/>
              <w:szCs w:val="28"/>
            </w:rPr>
            <w:fldChar w:fldCharType="end"/>
          </w:r>
        </w:p>
      </w:tc>
      <w:tc>
        <w:tcPr>
          <w:tcW w:w="601" w:type="pct"/>
          <w:tcBorders>
            <w:top w:val="single" w:sz="12" w:space="0" w:color="auto"/>
            <w:left w:val="single" w:sz="12" w:space="0" w:color="auto"/>
            <w:bottom w:val="single" w:sz="12" w:space="0" w:color="auto"/>
          </w:tcBorders>
          <w:vAlign w:val="center"/>
        </w:tcPr>
        <w:p w14:paraId="3D46E3D1" w14:textId="12051D24" w:rsidR="00D544BF" w:rsidRPr="00F84CA8" w:rsidRDefault="00D544BF" w:rsidP="00B774E6">
          <w:pPr>
            <w:pStyle w:val="GOSTheader"/>
            <w:rPr>
              <w:rFonts w:ascii="Times New Roman" w:hAnsi="Times New Roman"/>
            </w:rPr>
          </w:pPr>
          <w:r w:rsidRPr="00F84CA8">
            <w:rPr>
              <w:rFonts w:ascii="Times New Roman" w:hAnsi="Times New Roman"/>
            </w:rPr>
            <w:t xml:space="preserve">Стр. </w:t>
          </w:r>
          <w:r w:rsidRPr="00F84CA8">
            <w:rPr>
              <w:rFonts w:ascii="Times New Roman" w:hAnsi="Times New Roman"/>
            </w:rPr>
            <w:fldChar w:fldCharType="begin"/>
          </w:r>
          <w:r w:rsidRPr="00F84CA8">
            <w:rPr>
              <w:rFonts w:ascii="Times New Roman" w:hAnsi="Times New Roman"/>
            </w:rPr>
            <w:instrText>PAGE   \* MERGEFORMAT</w:instrText>
          </w:r>
          <w:r w:rsidRPr="00F84CA8">
            <w:rPr>
              <w:rFonts w:ascii="Times New Roman" w:hAnsi="Times New Roman"/>
            </w:rPr>
            <w:fldChar w:fldCharType="separate"/>
          </w:r>
          <w:r w:rsidR="00667D9D">
            <w:rPr>
              <w:rFonts w:ascii="Times New Roman" w:hAnsi="Times New Roman"/>
              <w:noProof/>
            </w:rPr>
            <w:t>3</w:t>
          </w:r>
          <w:r w:rsidRPr="00F84CA8">
            <w:rPr>
              <w:rFonts w:ascii="Times New Roman" w:hAnsi="Times New Roman"/>
            </w:rPr>
            <w:fldChar w:fldCharType="end"/>
          </w:r>
        </w:p>
      </w:tc>
    </w:tr>
  </w:tbl>
  <w:p w14:paraId="7A76DE48" w14:textId="77777777" w:rsidR="00D544BF" w:rsidRPr="00DD3B2D" w:rsidRDefault="00D544BF" w:rsidP="00DD3B2D">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auto"/>
        <w:left w:val="single" w:sz="12" w:space="0" w:color="auto"/>
        <w:bottom w:val="single" w:sz="12" w:space="0" w:color="auto"/>
        <w:right w:val="single" w:sz="12" w:space="0" w:color="auto"/>
      </w:tblBorders>
      <w:tblCellMar>
        <w:left w:w="57" w:type="dxa"/>
        <w:right w:w="57" w:type="dxa"/>
      </w:tblCellMar>
      <w:tblLook w:val="0000" w:firstRow="0" w:lastRow="0" w:firstColumn="0" w:lastColumn="0" w:noHBand="0" w:noVBand="0"/>
    </w:tblPr>
    <w:tblGrid>
      <w:gridCol w:w="2221"/>
      <w:gridCol w:w="6356"/>
      <w:gridCol w:w="1172"/>
    </w:tblGrid>
    <w:tr w:rsidR="00D544BF" w:rsidRPr="00F84CA8" w14:paraId="21D5AE87" w14:textId="77777777" w:rsidTr="00484CB2">
      <w:trPr>
        <w:cantSplit/>
        <w:trHeight w:val="20"/>
      </w:trPr>
      <w:tc>
        <w:tcPr>
          <w:tcW w:w="1139" w:type="pct"/>
          <w:tcBorders>
            <w:top w:val="single" w:sz="12" w:space="0" w:color="auto"/>
            <w:bottom w:val="single" w:sz="12" w:space="0" w:color="auto"/>
          </w:tcBorders>
          <w:vAlign w:val="center"/>
        </w:tcPr>
        <w:p w14:paraId="37140823" w14:textId="0EE62BDF" w:rsidR="00D544BF" w:rsidRPr="00F84CA8" w:rsidRDefault="00D544BF" w:rsidP="00484CB2">
          <w:pPr>
            <w:pStyle w:val="GOSTheader"/>
            <w:rPr>
              <w:rFonts w:ascii="Times New Roman" w:hAnsi="Times New Roman"/>
            </w:rPr>
          </w:pPr>
          <w:r>
            <w:rPr>
              <w:rFonts w:ascii="Times New Roman" w:hAnsi="Times New Roman"/>
            </w:rPr>
            <w:t>Н</w:t>
          </w:r>
          <w:r w:rsidRPr="00F84CA8">
            <w:rPr>
              <w:rFonts w:ascii="Times New Roman" w:hAnsi="Times New Roman"/>
            </w:rPr>
            <w:t>аименование ИС:</w:t>
          </w:r>
        </w:p>
      </w:tc>
      <w:tc>
        <w:tcPr>
          <w:tcW w:w="3861" w:type="pct"/>
          <w:gridSpan w:val="2"/>
          <w:tcBorders>
            <w:top w:val="single" w:sz="12" w:space="0" w:color="auto"/>
            <w:left w:val="single" w:sz="12" w:space="0" w:color="auto"/>
            <w:bottom w:val="single" w:sz="12" w:space="0" w:color="auto"/>
          </w:tcBorders>
          <w:vAlign w:val="center"/>
        </w:tcPr>
        <w:p w14:paraId="168906C7" w14:textId="339E6760" w:rsidR="00D544BF" w:rsidRPr="00F84CA8" w:rsidRDefault="00D544BF" w:rsidP="00D544BF">
          <w:pPr>
            <w:pStyle w:val="GOSTheader"/>
            <w:jc w:val="both"/>
            <w:rPr>
              <w:rFonts w:ascii="Times New Roman" w:hAnsi="Times New Roman"/>
            </w:rPr>
          </w:pPr>
          <w:r w:rsidRPr="00A452F4">
            <w:rPr>
              <w:rFonts w:ascii="Times New Roman" w:hAnsi="Times New Roman"/>
            </w:rPr>
            <w:t>Автоматизированная система Федерального казначейства, Компонент казначейского сопровождения модуля ведения операций по исполнению обязательств участников бюджетного процесса и операций со средствами юридических лиц, не являющихся участниками бюджетного процесса, подсистемы управления расходами государственной интегрированной информационной системы управления общественными финансами «Электронный бюджет», Подсистема управления расходами государственной интегрированной информационной системы управления общественными финансами «Электронный бюджет»</w:t>
          </w:r>
        </w:p>
      </w:tc>
    </w:tr>
    <w:tr w:rsidR="00D544BF" w:rsidRPr="00F84CA8" w14:paraId="744CB840" w14:textId="77777777" w:rsidTr="00484CB2">
      <w:trPr>
        <w:cantSplit/>
        <w:trHeight w:val="20"/>
      </w:trPr>
      <w:tc>
        <w:tcPr>
          <w:tcW w:w="1139" w:type="pct"/>
          <w:tcBorders>
            <w:top w:val="single" w:sz="12" w:space="0" w:color="auto"/>
            <w:bottom w:val="single" w:sz="12" w:space="0" w:color="auto"/>
          </w:tcBorders>
          <w:vAlign w:val="center"/>
        </w:tcPr>
        <w:p w14:paraId="1D95274B" w14:textId="77777777" w:rsidR="00D544BF" w:rsidRPr="00F84CA8" w:rsidRDefault="00D544BF" w:rsidP="00484CB2">
          <w:pPr>
            <w:pStyle w:val="GOSTheader"/>
            <w:rPr>
              <w:rFonts w:ascii="Times New Roman" w:hAnsi="Times New Roman"/>
            </w:rPr>
          </w:pPr>
          <w:r w:rsidRPr="00F84CA8">
            <w:rPr>
              <w:rFonts w:ascii="Times New Roman" w:hAnsi="Times New Roman"/>
            </w:rPr>
            <w:t>Название документа:</w:t>
          </w:r>
        </w:p>
      </w:tc>
      <w:tc>
        <w:tcPr>
          <w:tcW w:w="3861" w:type="pct"/>
          <w:gridSpan w:val="2"/>
          <w:tcBorders>
            <w:top w:val="single" w:sz="12" w:space="0" w:color="auto"/>
            <w:left w:val="single" w:sz="12" w:space="0" w:color="auto"/>
            <w:bottom w:val="single" w:sz="12" w:space="0" w:color="auto"/>
          </w:tcBorders>
          <w:vAlign w:val="center"/>
        </w:tcPr>
        <w:p w14:paraId="7E112F33" w14:textId="6E14E09D" w:rsidR="00D544BF" w:rsidRPr="00F84CA8" w:rsidRDefault="00D544BF">
          <w:pPr>
            <w:pStyle w:val="GOSTheader"/>
            <w:rPr>
              <w:rFonts w:ascii="Times New Roman" w:hAnsi="Times New Roman"/>
            </w:rPr>
          </w:pPr>
          <w:r w:rsidRPr="00F84CA8">
            <w:rPr>
              <w:rFonts w:ascii="Times New Roman" w:hAnsi="Times New Roman"/>
            </w:rPr>
            <w:t xml:space="preserve">Требования к форматам </w:t>
          </w:r>
          <w:r>
            <w:rPr>
              <w:rFonts w:ascii="Times New Roman" w:hAnsi="Times New Roman"/>
            </w:rPr>
            <w:t>обмена</w:t>
          </w:r>
        </w:p>
      </w:tc>
    </w:tr>
    <w:tr w:rsidR="00D544BF" w:rsidRPr="00F84CA8" w14:paraId="7107793E" w14:textId="77777777" w:rsidTr="00484CB2">
      <w:trPr>
        <w:cantSplit/>
        <w:trHeight w:val="20"/>
      </w:trPr>
      <w:tc>
        <w:tcPr>
          <w:tcW w:w="1139" w:type="pct"/>
          <w:tcBorders>
            <w:top w:val="single" w:sz="12" w:space="0" w:color="auto"/>
            <w:bottom w:val="single" w:sz="12" w:space="0" w:color="auto"/>
            <w:right w:val="single" w:sz="12" w:space="0" w:color="auto"/>
          </w:tcBorders>
          <w:vAlign w:val="center"/>
        </w:tcPr>
        <w:p w14:paraId="3E4571DA" w14:textId="77777777" w:rsidR="00D544BF" w:rsidRPr="00F84CA8" w:rsidRDefault="00D544BF" w:rsidP="00484CB2">
          <w:pPr>
            <w:pStyle w:val="GOSTheader"/>
            <w:rPr>
              <w:rFonts w:ascii="Times New Roman" w:hAnsi="Times New Roman"/>
            </w:rPr>
          </w:pPr>
          <w:r w:rsidRPr="00F84CA8">
            <w:rPr>
              <w:rFonts w:ascii="Times New Roman" w:hAnsi="Times New Roman"/>
            </w:rPr>
            <w:t>Код документа:</w:t>
          </w:r>
        </w:p>
      </w:tc>
      <w:tc>
        <w:tcPr>
          <w:tcW w:w="3260" w:type="pct"/>
          <w:tcBorders>
            <w:top w:val="single" w:sz="12" w:space="0" w:color="auto"/>
            <w:left w:val="single" w:sz="12" w:space="0" w:color="auto"/>
            <w:bottom w:val="single" w:sz="12" w:space="0" w:color="auto"/>
          </w:tcBorders>
          <w:vAlign w:val="center"/>
        </w:tcPr>
        <w:p w14:paraId="092D82C1" w14:textId="7265BCB7" w:rsidR="00D544BF" w:rsidRPr="00F84CA8" w:rsidRDefault="00D544BF" w:rsidP="00484CB2">
          <w:pPr>
            <w:pStyle w:val="GOSTheader"/>
            <w:rPr>
              <w:rFonts w:ascii="Times New Roman" w:hAnsi="Times New Roman"/>
            </w:rPr>
          </w:pPr>
          <w:r w:rsidRPr="00F84CA8">
            <w:rPr>
              <w:rFonts w:ascii="Times New Roman" w:hAnsi="Times New Roman"/>
              <w:sz w:val="28"/>
              <w:szCs w:val="28"/>
            </w:rPr>
            <w:fldChar w:fldCharType="begin"/>
          </w:r>
          <w:r w:rsidRPr="00F84CA8">
            <w:rPr>
              <w:rFonts w:ascii="Times New Roman" w:hAnsi="Times New Roman"/>
              <w:sz w:val="28"/>
              <w:szCs w:val="28"/>
            </w:rPr>
            <w:instrText xml:space="preserve"> DOCPROPERTY  DocCode  \* MERGEFORMAT </w:instrText>
          </w:r>
          <w:r w:rsidRPr="00F84CA8">
            <w:rPr>
              <w:rFonts w:ascii="Times New Roman" w:hAnsi="Times New Roman"/>
              <w:sz w:val="28"/>
              <w:szCs w:val="28"/>
            </w:rPr>
            <w:fldChar w:fldCharType="separate"/>
          </w:r>
          <w:r w:rsidRPr="00EE2BFB">
            <w:rPr>
              <w:rFonts w:ascii="Times New Roman" w:hAnsi="Times New Roman"/>
            </w:rPr>
            <w:t>05610536.09.01,00(02,00).ДР.006-01.00 1(2,5)</w:t>
          </w:r>
          <w:r w:rsidRPr="00F84CA8">
            <w:rPr>
              <w:rFonts w:ascii="Times New Roman" w:hAnsi="Times New Roman"/>
              <w:sz w:val="28"/>
              <w:szCs w:val="28"/>
            </w:rPr>
            <w:fldChar w:fldCharType="end"/>
          </w:r>
        </w:p>
      </w:tc>
      <w:tc>
        <w:tcPr>
          <w:tcW w:w="601" w:type="pct"/>
          <w:tcBorders>
            <w:top w:val="single" w:sz="12" w:space="0" w:color="auto"/>
            <w:left w:val="single" w:sz="12" w:space="0" w:color="auto"/>
            <w:bottom w:val="single" w:sz="12" w:space="0" w:color="auto"/>
          </w:tcBorders>
          <w:vAlign w:val="center"/>
        </w:tcPr>
        <w:p w14:paraId="31FDCF53" w14:textId="248B0BBA" w:rsidR="00D544BF" w:rsidRPr="00F84CA8" w:rsidRDefault="00D544BF" w:rsidP="00484CB2">
          <w:pPr>
            <w:pStyle w:val="GOSTheader"/>
            <w:rPr>
              <w:rFonts w:ascii="Times New Roman" w:hAnsi="Times New Roman"/>
            </w:rPr>
          </w:pPr>
          <w:r w:rsidRPr="00F84CA8">
            <w:rPr>
              <w:rFonts w:ascii="Times New Roman" w:hAnsi="Times New Roman"/>
            </w:rPr>
            <w:t xml:space="preserve">Стр. </w:t>
          </w:r>
          <w:r w:rsidRPr="00F84CA8">
            <w:rPr>
              <w:rFonts w:ascii="Times New Roman" w:hAnsi="Times New Roman"/>
            </w:rPr>
            <w:fldChar w:fldCharType="begin"/>
          </w:r>
          <w:r w:rsidRPr="00F84CA8">
            <w:rPr>
              <w:rFonts w:ascii="Times New Roman" w:hAnsi="Times New Roman"/>
            </w:rPr>
            <w:instrText>PAGE   \* MERGEFORMAT</w:instrText>
          </w:r>
          <w:r w:rsidRPr="00F84CA8">
            <w:rPr>
              <w:rFonts w:ascii="Times New Roman" w:hAnsi="Times New Roman"/>
            </w:rPr>
            <w:fldChar w:fldCharType="separate"/>
          </w:r>
          <w:r w:rsidR="00667D9D">
            <w:rPr>
              <w:rFonts w:ascii="Times New Roman" w:hAnsi="Times New Roman"/>
              <w:noProof/>
            </w:rPr>
            <w:t>44</w:t>
          </w:r>
          <w:r w:rsidRPr="00F84CA8">
            <w:rPr>
              <w:rFonts w:ascii="Times New Roman" w:hAnsi="Times New Roman"/>
            </w:rPr>
            <w:fldChar w:fldCharType="end"/>
          </w:r>
        </w:p>
      </w:tc>
    </w:tr>
  </w:tbl>
  <w:p w14:paraId="46C33469" w14:textId="77777777" w:rsidR="00D544BF" w:rsidRPr="00DD3B2D" w:rsidRDefault="00D544BF" w:rsidP="00484CB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941312"/>
    <w:lvl w:ilvl="0">
      <w:start w:val="1"/>
      <w:numFmt w:val="decimal"/>
      <w:pStyle w:val="5"/>
      <w:lvlText w:val="%1."/>
      <w:lvlJc w:val="left"/>
      <w:pPr>
        <w:tabs>
          <w:tab w:val="num" w:pos="1492"/>
        </w:tabs>
        <w:ind w:left="1492" w:hanging="360"/>
      </w:pPr>
    </w:lvl>
  </w:abstractNum>
  <w:abstractNum w:abstractNumId="1">
    <w:nsid w:val="FFFFFF7D"/>
    <w:multiLevelType w:val="singleLevel"/>
    <w:tmpl w:val="1B724DAA"/>
    <w:lvl w:ilvl="0">
      <w:start w:val="1"/>
      <w:numFmt w:val="decimal"/>
      <w:pStyle w:val="4"/>
      <w:lvlText w:val="%1."/>
      <w:lvlJc w:val="left"/>
      <w:pPr>
        <w:tabs>
          <w:tab w:val="num" w:pos="1209"/>
        </w:tabs>
        <w:ind w:left="1209" w:hanging="360"/>
      </w:pPr>
    </w:lvl>
  </w:abstractNum>
  <w:abstractNum w:abstractNumId="2">
    <w:nsid w:val="FFFFFF7E"/>
    <w:multiLevelType w:val="singleLevel"/>
    <w:tmpl w:val="9B3E0A22"/>
    <w:lvl w:ilvl="0">
      <w:start w:val="1"/>
      <w:numFmt w:val="decimal"/>
      <w:pStyle w:val="3"/>
      <w:lvlText w:val="%1."/>
      <w:lvlJc w:val="left"/>
      <w:pPr>
        <w:tabs>
          <w:tab w:val="num" w:pos="926"/>
        </w:tabs>
        <w:ind w:left="926" w:hanging="360"/>
      </w:pPr>
    </w:lvl>
  </w:abstractNum>
  <w:abstractNum w:abstractNumId="3">
    <w:nsid w:val="FFFFFF7F"/>
    <w:multiLevelType w:val="singleLevel"/>
    <w:tmpl w:val="1882AA56"/>
    <w:lvl w:ilvl="0">
      <w:start w:val="1"/>
      <w:numFmt w:val="decimal"/>
      <w:pStyle w:val="2"/>
      <w:lvlText w:val="%1."/>
      <w:lvlJc w:val="left"/>
      <w:pPr>
        <w:tabs>
          <w:tab w:val="num" w:pos="643"/>
        </w:tabs>
        <w:ind w:left="643" w:hanging="360"/>
      </w:pPr>
    </w:lvl>
  </w:abstractNum>
  <w:abstractNum w:abstractNumId="4">
    <w:nsid w:val="FFFFFF80"/>
    <w:multiLevelType w:val="singleLevel"/>
    <w:tmpl w:val="4204DF1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3ECAD3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85A3E26"/>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12EAF7A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A048328"/>
    <w:lvl w:ilvl="0">
      <w:start w:val="1"/>
      <w:numFmt w:val="decimal"/>
      <w:pStyle w:val="a"/>
      <w:lvlText w:val="%1."/>
      <w:lvlJc w:val="left"/>
      <w:pPr>
        <w:tabs>
          <w:tab w:val="num" w:pos="360"/>
        </w:tabs>
        <w:ind w:left="360" w:hanging="360"/>
      </w:pPr>
    </w:lvl>
  </w:abstractNum>
  <w:abstractNum w:abstractNumId="9">
    <w:nsid w:val="FFFFFF89"/>
    <w:multiLevelType w:val="singleLevel"/>
    <w:tmpl w:val="433CCB3A"/>
    <w:lvl w:ilvl="0">
      <w:start w:val="1"/>
      <w:numFmt w:val="bullet"/>
      <w:pStyle w:val="a0"/>
      <w:lvlText w:val=""/>
      <w:lvlJc w:val="left"/>
      <w:pPr>
        <w:tabs>
          <w:tab w:val="num" w:pos="360"/>
        </w:tabs>
        <w:ind w:left="360" w:hanging="360"/>
      </w:pPr>
      <w:rPr>
        <w:rFonts w:ascii="Symbol" w:hAnsi="Symbol" w:hint="default"/>
      </w:rPr>
    </w:lvl>
  </w:abstractNum>
  <w:abstractNum w:abstractNumId="10">
    <w:nsid w:val="000561C3"/>
    <w:multiLevelType w:val="hybridMultilevel"/>
    <w:tmpl w:val="8F3A45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082247D"/>
    <w:multiLevelType w:val="hybridMultilevel"/>
    <w:tmpl w:val="F2B47B10"/>
    <w:lvl w:ilvl="0" w:tplc="9A66D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401F38"/>
    <w:multiLevelType w:val="hybridMultilevel"/>
    <w:tmpl w:val="CF58E624"/>
    <w:lvl w:ilvl="0" w:tplc="FB1E5E5E">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025F16AA"/>
    <w:multiLevelType w:val="hybridMultilevel"/>
    <w:tmpl w:val="7B2E2448"/>
    <w:lvl w:ilvl="0" w:tplc="2AF20E9E">
      <w:start w:val="1"/>
      <w:numFmt w:val="bullet"/>
      <w:pStyle w:val="EBListmark4"/>
      <w:lvlText w:val="–"/>
      <w:lvlJc w:val="left"/>
      <w:pPr>
        <w:ind w:left="2061" w:hanging="360"/>
      </w:pPr>
      <w:rPr>
        <w:rFonts w:ascii="Verdana" w:hAnsi="Verdana" w:hint="default"/>
        <w:b w:val="0"/>
        <w:i w:val="0"/>
        <w:caps w:val="0"/>
        <w:smallCaps w:val="0"/>
        <w:strike w:val="0"/>
        <w:dstrike w:val="0"/>
        <w:vanish w:val="0"/>
        <w:color w:val="auto"/>
        <w:spacing w:val="0"/>
        <w:w w:val="100"/>
        <w:kern w:val="0"/>
        <w:position w:val="0"/>
        <w:sz w:val="22"/>
        <w:u w:val="none" w:color="000000"/>
        <w:vertAlign w:val="baseline"/>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035C14A3"/>
    <w:multiLevelType w:val="hybridMultilevel"/>
    <w:tmpl w:val="27DA32C0"/>
    <w:lvl w:ilvl="0" w:tplc="36246B0C">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3895F1C"/>
    <w:multiLevelType w:val="hybridMultilevel"/>
    <w:tmpl w:val="214497B0"/>
    <w:lvl w:ilvl="0" w:tplc="2AF20E9E">
      <w:start w:val="1"/>
      <w:numFmt w:val="bullet"/>
      <w:lvlText w:val="–"/>
      <w:lvlJc w:val="left"/>
      <w:pPr>
        <w:ind w:left="1211" w:hanging="360"/>
      </w:pPr>
      <w:rPr>
        <w:rFonts w:ascii="Verdana" w:hAnsi="Verdana" w:hint="default"/>
        <w:b/>
        <w:i w:val="0"/>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42D6D62"/>
    <w:multiLevelType w:val="hybridMultilevel"/>
    <w:tmpl w:val="28B2A22C"/>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
    <w:nsid w:val="04600CB0"/>
    <w:multiLevelType w:val="hybridMultilevel"/>
    <w:tmpl w:val="C5FE131C"/>
    <w:lvl w:ilvl="0" w:tplc="CD62D448">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8">
    <w:nsid w:val="046832DD"/>
    <w:multiLevelType w:val="multilevel"/>
    <w:tmpl w:val="10CE2BF0"/>
    <w:lvl w:ilvl="0">
      <w:start w:val="1"/>
      <w:numFmt w:val="decimal"/>
      <w:lvlText w:val="%1."/>
      <w:lvlJc w:val="left"/>
      <w:pPr>
        <w:ind w:left="432" w:hanging="432"/>
      </w:pPr>
      <w:rPr>
        <w:rFonts w:hint="default"/>
      </w:rPr>
    </w:lvl>
    <w:lvl w:ilvl="1">
      <w:start w:val="1"/>
      <w:numFmt w:val="decimal"/>
      <w:pStyle w:val="2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4BD68AC"/>
    <w:multiLevelType w:val="hybridMultilevel"/>
    <w:tmpl w:val="4094F928"/>
    <w:lvl w:ilvl="0" w:tplc="7326D670">
      <w:start w:val="1"/>
      <w:numFmt w:val="bullet"/>
      <w:pStyle w:val="EBListmark3"/>
      <w:lvlText w:val=""/>
      <w:lvlJc w:val="left"/>
      <w:pPr>
        <w:tabs>
          <w:tab w:val="num" w:pos="2041"/>
        </w:tabs>
        <w:ind w:left="2041" w:hanging="283"/>
      </w:pPr>
      <w:rPr>
        <w:rFonts w:ascii="Wingdings" w:hAnsi="Wingdings" w:cs="Times New Roman" w:hint="default"/>
        <w:b w:val="0"/>
        <w:i w:val="0"/>
        <w:color w:val="auto"/>
        <w:sz w:val="24"/>
      </w:rPr>
    </w:lvl>
    <w:lvl w:ilvl="1" w:tplc="DD801ABA">
      <w:start w:val="1"/>
      <w:numFmt w:val="bullet"/>
      <w:pStyle w:val="EBListmark2"/>
      <w:lvlText w:val="o"/>
      <w:lvlJc w:val="left"/>
      <w:pPr>
        <w:tabs>
          <w:tab w:val="num" w:pos="1588"/>
        </w:tabs>
        <w:ind w:left="1588" w:hanging="284"/>
      </w:pPr>
      <w:rPr>
        <w:rFonts w:ascii="Courier New" w:hAnsi="Courier New" w:hint="default"/>
        <w:b w:val="0"/>
        <w:i w:val="0"/>
        <w:color w:val="auto"/>
        <w:sz w:val="28"/>
      </w:rPr>
    </w:lvl>
    <w:lvl w:ilvl="2" w:tplc="1EBA2034">
      <w:start w:val="1"/>
      <w:numFmt w:val="bullet"/>
      <w:lvlText w:val=""/>
      <w:lvlJc w:val="left"/>
      <w:pPr>
        <w:tabs>
          <w:tab w:val="num" w:pos="2160"/>
        </w:tabs>
        <w:ind w:left="2160" w:hanging="360"/>
      </w:pPr>
      <w:rPr>
        <w:rFonts w:ascii="Wingdings" w:hAnsi="Wingdings" w:hint="default"/>
      </w:rPr>
    </w:lvl>
    <w:lvl w:ilvl="3" w:tplc="B2889EA6">
      <w:start w:val="1"/>
      <w:numFmt w:val="bullet"/>
      <w:lvlText w:val=""/>
      <w:lvlJc w:val="left"/>
      <w:pPr>
        <w:tabs>
          <w:tab w:val="num" w:pos="2880"/>
        </w:tabs>
        <w:ind w:left="2880" w:hanging="360"/>
      </w:pPr>
      <w:rPr>
        <w:rFonts w:ascii="Symbol" w:hAnsi="Symbol" w:hint="default"/>
      </w:rPr>
    </w:lvl>
    <w:lvl w:ilvl="4" w:tplc="CBA86FEA">
      <w:start w:val="1"/>
      <w:numFmt w:val="bullet"/>
      <w:lvlText w:val="o"/>
      <w:lvlJc w:val="left"/>
      <w:pPr>
        <w:tabs>
          <w:tab w:val="num" w:pos="3600"/>
        </w:tabs>
        <w:ind w:left="3600" w:hanging="360"/>
      </w:pPr>
      <w:rPr>
        <w:rFonts w:ascii="Courier New" w:hAnsi="Courier New" w:cs="Courier New" w:hint="default"/>
      </w:rPr>
    </w:lvl>
    <w:lvl w:ilvl="5" w:tplc="BFD25E80" w:tentative="1">
      <w:start w:val="1"/>
      <w:numFmt w:val="bullet"/>
      <w:lvlText w:val=""/>
      <w:lvlJc w:val="left"/>
      <w:pPr>
        <w:tabs>
          <w:tab w:val="num" w:pos="4320"/>
        </w:tabs>
        <w:ind w:left="4320" w:hanging="360"/>
      </w:pPr>
      <w:rPr>
        <w:rFonts w:ascii="Wingdings" w:hAnsi="Wingdings" w:hint="default"/>
      </w:rPr>
    </w:lvl>
    <w:lvl w:ilvl="6" w:tplc="A746C978" w:tentative="1">
      <w:start w:val="1"/>
      <w:numFmt w:val="bullet"/>
      <w:lvlText w:val=""/>
      <w:lvlJc w:val="left"/>
      <w:pPr>
        <w:tabs>
          <w:tab w:val="num" w:pos="5040"/>
        </w:tabs>
        <w:ind w:left="5040" w:hanging="360"/>
      </w:pPr>
      <w:rPr>
        <w:rFonts w:ascii="Symbol" w:hAnsi="Symbol" w:hint="default"/>
      </w:rPr>
    </w:lvl>
    <w:lvl w:ilvl="7" w:tplc="A4586B04" w:tentative="1">
      <w:start w:val="1"/>
      <w:numFmt w:val="bullet"/>
      <w:lvlText w:val="o"/>
      <w:lvlJc w:val="left"/>
      <w:pPr>
        <w:tabs>
          <w:tab w:val="num" w:pos="5760"/>
        </w:tabs>
        <w:ind w:left="5760" w:hanging="360"/>
      </w:pPr>
      <w:rPr>
        <w:rFonts w:ascii="Courier New" w:hAnsi="Courier New" w:cs="Courier New" w:hint="default"/>
      </w:rPr>
    </w:lvl>
    <w:lvl w:ilvl="8" w:tplc="032871A2" w:tentative="1">
      <w:start w:val="1"/>
      <w:numFmt w:val="bullet"/>
      <w:lvlText w:val=""/>
      <w:lvlJc w:val="left"/>
      <w:pPr>
        <w:tabs>
          <w:tab w:val="num" w:pos="6480"/>
        </w:tabs>
        <w:ind w:left="6480" w:hanging="360"/>
      </w:pPr>
      <w:rPr>
        <w:rFonts w:ascii="Wingdings" w:hAnsi="Wingdings" w:hint="default"/>
      </w:rPr>
    </w:lvl>
  </w:abstractNum>
  <w:abstractNum w:abstractNumId="20">
    <w:nsid w:val="05292A79"/>
    <w:multiLevelType w:val="multilevel"/>
    <w:tmpl w:val="810878EC"/>
    <w:styleLink w:val="01"/>
    <w:lvl w:ilvl="0">
      <w:start w:val="1"/>
      <w:numFmt w:val="russianLower"/>
      <w:lvlText w:val="%1)"/>
      <w:lvlJc w:val="left"/>
      <w:pPr>
        <w:ind w:left="454" w:hanging="341"/>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rPr>
    </w:lvl>
    <w:lvl w:ilvl="1">
      <w:start w:val="1"/>
      <w:numFmt w:val="decimal"/>
      <w:lvlText w:val="%2)"/>
      <w:lvlJc w:val="left"/>
      <w:pPr>
        <w:tabs>
          <w:tab w:val="num" w:pos="1247"/>
        </w:tabs>
        <w:ind w:left="680" w:hanging="454"/>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360"/>
        </w:tabs>
        <w:ind w:left="793"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473"/>
        </w:tabs>
        <w:ind w:left="906"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586"/>
        </w:tabs>
        <w:ind w:left="1019" w:hanging="454"/>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1699"/>
        </w:tabs>
        <w:ind w:left="1132" w:hanging="454"/>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812"/>
        </w:tabs>
        <w:ind w:left="1245" w:hanging="454"/>
      </w:pPr>
      <w:rPr>
        <w:rFonts w:hint="default"/>
      </w:rPr>
    </w:lvl>
    <w:lvl w:ilvl="7">
      <w:start w:val="1"/>
      <w:numFmt w:val="none"/>
      <w:lvlText w:val="-"/>
      <w:lvlJc w:val="left"/>
      <w:pPr>
        <w:tabs>
          <w:tab w:val="num" w:pos="1925"/>
        </w:tabs>
        <w:ind w:left="1358" w:hanging="454"/>
      </w:pPr>
      <w:rPr>
        <w:rFonts w:hint="default"/>
      </w:rPr>
    </w:lvl>
    <w:lvl w:ilvl="8">
      <w:start w:val="1"/>
      <w:numFmt w:val="none"/>
      <w:lvlText w:val="-"/>
      <w:lvlJc w:val="left"/>
      <w:pPr>
        <w:tabs>
          <w:tab w:val="num" w:pos="2038"/>
        </w:tabs>
        <w:ind w:left="1471" w:hanging="454"/>
      </w:pPr>
      <w:rPr>
        <w:rFonts w:hint="default"/>
      </w:rPr>
    </w:lvl>
  </w:abstractNum>
  <w:abstractNum w:abstractNumId="21">
    <w:nsid w:val="053F6B97"/>
    <w:multiLevelType w:val="multilevel"/>
    <w:tmpl w:val="9FE24E4C"/>
    <w:lvl w:ilvl="0">
      <w:start w:val="6"/>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057F7A29"/>
    <w:multiLevelType w:val="hybridMultilevel"/>
    <w:tmpl w:val="9BBACDC8"/>
    <w:lvl w:ilvl="0" w:tplc="4014C54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05F37282"/>
    <w:multiLevelType w:val="hybridMultilevel"/>
    <w:tmpl w:val="2118F76E"/>
    <w:lvl w:ilvl="0" w:tplc="004CCD18">
      <w:start w:val="1"/>
      <w:numFmt w:val="none"/>
      <w:lvlText w:val="Таблица"/>
      <w:lvlJc w:val="left"/>
      <w:pPr>
        <w:ind w:left="788" w:hanging="360"/>
      </w:pPr>
      <w:rPr>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4">
    <w:nsid w:val="06813F09"/>
    <w:multiLevelType w:val="multilevel"/>
    <w:tmpl w:val="09B23CB4"/>
    <w:lvl w:ilvl="0">
      <w:start w:val="1"/>
      <w:numFmt w:val="decimal"/>
      <w:pStyle w:val="OTRnum"/>
      <w:lvlText w:val="%1."/>
      <w:lvlJc w:val="left"/>
      <w:pPr>
        <w:tabs>
          <w:tab w:val="num" w:pos="851"/>
        </w:tabs>
        <w:ind w:left="851" w:hanging="284"/>
      </w:pPr>
      <w:rPr>
        <w:rFonts w:hint="default"/>
      </w:rPr>
    </w:lvl>
    <w:lvl w:ilvl="1">
      <w:start w:val="1"/>
      <w:numFmt w:val="decimal"/>
      <w:pStyle w:val="OTRnum2"/>
      <w:lvlText w:val="%1.%2."/>
      <w:lvlJc w:val="left"/>
      <w:pPr>
        <w:tabs>
          <w:tab w:val="num" w:pos="1418"/>
        </w:tabs>
        <w:ind w:left="1418" w:hanging="567"/>
      </w:pPr>
      <w:rPr>
        <w:rFonts w:ascii="Times New Roman" w:hAnsi="Times New Roman" w:cs="Times New Roman" w:hint="default"/>
        <w:b w:val="0"/>
        <w:i w:val="0"/>
        <w:sz w:val="24"/>
      </w:rPr>
    </w:lvl>
    <w:lvl w:ilvl="2">
      <w:start w:val="1"/>
      <w:numFmt w:val="decimal"/>
      <w:pStyle w:val="OTRnum3"/>
      <w:lvlText w:val="%1.%2.%3."/>
      <w:lvlJc w:val="left"/>
      <w:pPr>
        <w:tabs>
          <w:tab w:val="num" w:pos="1985"/>
        </w:tabs>
        <w:ind w:left="1985" w:hanging="567"/>
      </w:pPr>
      <w:rPr>
        <w:rFonts w:ascii="Times New Roman" w:hAnsi="Times New Roman" w:hint="default"/>
        <w:b w:val="0"/>
        <w:i w:val="0"/>
        <w:sz w:val="24"/>
      </w:rPr>
    </w:lvl>
    <w:lvl w:ilvl="3">
      <w:start w:val="1"/>
      <w:numFmt w:val="decimal"/>
      <w:pStyle w:val="OTRnum4"/>
      <w:lvlText w:val="%1.%2.%3.%4."/>
      <w:lvlJc w:val="left"/>
      <w:pPr>
        <w:tabs>
          <w:tab w:val="num" w:pos="1431"/>
        </w:tabs>
        <w:ind w:left="2892" w:hanging="907"/>
      </w:pPr>
      <w:rPr>
        <w:rFonts w:ascii="Times New Roman" w:hAnsi="Times New Roman" w:hint="default"/>
        <w:b w:val="0"/>
        <w:i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5">
    <w:nsid w:val="06FF0475"/>
    <w:multiLevelType w:val="multilevel"/>
    <w:tmpl w:val="83109E3A"/>
    <w:lvl w:ilvl="0">
      <w:start w:val="1"/>
      <w:numFmt w:val="decimal"/>
      <w:pStyle w:val="1"/>
      <w:lvlText w:val="%1."/>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083B0015"/>
    <w:multiLevelType w:val="hybridMultilevel"/>
    <w:tmpl w:val="68E69D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8997EFD"/>
    <w:multiLevelType w:val="hybridMultilevel"/>
    <w:tmpl w:val="182EDE4E"/>
    <w:lvl w:ilvl="0" w:tplc="77CC3A3C">
      <w:start w:val="1"/>
      <w:numFmt w:val="bullet"/>
      <w:lvlText w:val="–"/>
      <w:lvlJc w:val="center"/>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nsid w:val="08C806E9"/>
    <w:multiLevelType w:val="multilevel"/>
    <w:tmpl w:val="EF30B3A6"/>
    <w:lvl w:ilvl="0">
      <w:start w:val="1"/>
      <w:numFmt w:val="decimal"/>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lvlText w:val="%1.4.%3"/>
      <w:lvlJc w:val="left"/>
      <w:pPr>
        <w:tabs>
          <w:tab w:val="num" w:pos="2411"/>
        </w:tabs>
        <w:ind w:left="2411"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679"/>
        </w:tabs>
        <w:ind w:left="4679" w:firstLine="0"/>
      </w:pPr>
      <w:rPr>
        <w:rFonts w:ascii="Times New Roman" w:hAnsi="Times New Roman" w:hint="default"/>
        <w:b/>
        <w:i w:val="0"/>
        <w:caps w:val="0"/>
        <w:strike w:val="0"/>
        <w:dstrike w:val="0"/>
        <w:vanish w:val="0"/>
        <w:color w:val="000000"/>
        <w:spacing w:val="0"/>
        <w:w w:val="100"/>
        <w:kern w:val="0"/>
        <w:position w:val="0"/>
        <w:sz w:val="28"/>
        <w:szCs w:val="28"/>
        <w:u w:val="none"/>
        <w:vertAlign w:val="baseline"/>
      </w:rPr>
    </w:lvl>
    <w:lvl w:ilvl="4">
      <w:start w:val="1"/>
      <w:numFmt w:val="decimal"/>
      <w:lvlText w:val="%1.%2.%3.%4.%5"/>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5">
      <w:start w:val="1"/>
      <w:numFmt w:val="decimal"/>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9">
    <w:nsid w:val="0A714C31"/>
    <w:multiLevelType w:val="hybridMultilevel"/>
    <w:tmpl w:val="5C42C1D8"/>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D53018"/>
    <w:multiLevelType w:val="hybridMultilevel"/>
    <w:tmpl w:val="7D22F152"/>
    <w:lvl w:ilvl="0" w:tplc="222AFDF8">
      <w:start w:val="1"/>
      <w:numFmt w:val="bullet"/>
      <w:lvlText w:val="-"/>
      <w:lvlJc w:val="left"/>
      <w:pPr>
        <w:ind w:left="777" w:hanging="360"/>
      </w:pPr>
      <w:rPr>
        <w:rFonts w:ascii="Courier New" w:hAnsi="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1">
    <w:nsid w:val="0B50352F"/>
    <w:multiLevelType w:val="hybridMultilevel"/>
    <w:tmpl w:val="F8882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460DEF"/>
    <w:multiLevelType w:val="hybridMultilevel"/>
    <w:tmpl w:val="74F8C1F4"/>
    <w:lvl w:ilvl="0" w:tplc="CBC496D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3">
    <w:nsid w:val="0C791E30"/>
    <w:multiLevelType w:val="hybridMultilevel"/>
    <w:tmpl w:val="187E0966"/>
    <w:lvl w:ilvl="0" w:tplc="0419000F">
      <w:start w:val="1"/>
      <w:numFmt w:val="none"/>
      <w:lvlText w:val="Таблица"/>
      <w:lvlJc w:val="left"/>
      <w:pPr>
        <w:ind w:left="502"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C9C740F"/>
    <w:multiLevelType w:val="multilevel"/>
    <w:tmpl w:val="6B586C3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0CF41BEB"/>
    <w:multiLevelType w:val="hybridMultilevel"/>
    <w:tmpl w:val="90C417A4"/>
    <w:lvl w:ilvl="0" w:tplc="0419000F">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D7F6867"/>
    <w:multiLevelType w:val="hybridMultilevel"/>
    <w:tmpl w:val="EC3C6876"/>
    <w:lvl w:ilvl="0" w:tplc="222AFD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D854B58"/>
    <w:multiLevelType w:val="multilevel"/>
    <w:tmpl w:val="52F87A4E"/>
    <w:lvl w:ilvl="0">
      <w:start w:val="8"/>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284"/>
        </w:tabs>
        <w:ind w:left="1418"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0DEB2900"/>
    <w:multiLevelType w:val="multilevel"/>
    <w:tmpl w:val="59B4B752"/>
    <w:lvl w:ilvl="0">
      <w:start w:val="1"/>
      <w:numFmt w:val="decimal"/>
      <w:pStyle w:val="GOSTTableListNum1"/>
      <w:lvlText w:val="%1."/>
      <w:lvlJc w:val="left"/>
      <w:pPr>
        <w:tabs>
          <w:tab w:val="num" w:pos="284"/>
        </w:tabs>
        <w:ind w:left="284" w:hanging="227"/>
      </w:pPr>
      <w:rPr>
        <w:rFonts w:hint="default"/>
      </w:rPr>
    </w:lvl>
    <w:lvl w:ilvl="1">
      <w:start w:val="1"/>
      <w:numFmt w:val="decimal"/>
      <w:pStyle w:val="GOSTTableListNum2"/>
      <w:lvlText w:val="%1.%2."/>
      <w:lvlJc w:val="left"/>
      <w:pPr>
        <w:tabs>
          <w:tab w:val="num" w:pos="284"/>
        </w:tabs>
        <w:ind w:left="284" w:hanging="227"/>
      </w:pPr>
      <w:rPr>
        <w:rFonts w:hint="default"/>
      </w:rPr>
    </w:lvl>
    <w:lvl w:ilvl="2">
      <w:start w:val="1"/>
      <w:numFmt w:val="decimal"/>
      <w:pStyle w:val="GOSTTableListNum3"/>
      <w:lvlText w:val="%1.%2.%3."/>
      <w:lvlJc w:val="left"/>
      <w:pPr>
        <w:tabs>
          <w:tab w:val="num" w:pos="284"/>
        </w:tabs>
        <w:ind w:left="284" w:hanging="227"/>
      </w:pPr>
      <w:rPr>
        <w:rFonts w:hint="default"/>
      </w:rPr>
    </w:lvl>
    <w:lvl w:ilvl="3">
      <w:start w:val="1"/>
      <w:numFmt w:val="decimal"/>
      <w:pStyle w:val="GOSTTableListNum4"/>
      <w:lvlText w:val="%1.%2.%3.%4."/>
      <w:lvlJc w:val="left"/>
      <w:pPr>
        <w:tabs>
          <w:tab w:val="num" w:pos="284"/>
        </w:tabs>
        <w:ind w:left="284" w:hanging="227"/>
      </w:pPr>
      <w:rPr>
        <w:rFonts w:hint="default"/>
      </w:rPr>
    </w:lvl>
    <w:lvl w:ilvl="4">
      <w:start w:val="1"/>
      <w:numFmt w:val="decimal"/>
      <w:pStyle w:val="GOSTTableListNum5"/>
      <w:lvlText w:val="%1.%2.%3.%4.%5."/>
      <w:lvlJc w:val="left"/>
      <w:pPr>
        <w:tabs>
          <w:tab w:val="num" w:pos="284"/>
        </w:tabs>
        <w:ind w:left="284" w:hanging="227"/>
      </w:pPr>
      <w:rPr>
        <w:rFonts w:hint="default"/>
      </w:rPr>
    </w:lvl>
    <w:lvl w:ilvl="5">
      <w:start w:val="1"/>
      <w:numFmt w:val="decimal"/>
      <w:pStyle w:val="GOSTTableListNum6"/>
      <w:lvlText w:val="%1.%2.%3.%4.%5.%6."/>
      <w:lvlJc w:val="left"/>
      <w:pPr>
        <w:tabs>
          <w:tab w:val="num" w:pos="284"/>
        </w:tabs>
        <w:ind w:left="284" w:hanging="227"/>
      </w:pPr>
      <w:rPr>
        <w:rFonts w:hint="default"/>
      </w:rPr>
    </w:lvl>
    <w:lvl w:ilvl="6">
      <w:start w:val="1"/>
      <w:numFmt w:val="decimal"/>
      <w:pStyle w:val="GOSTTableListNum7"/>
      <w:lvlText w:val="%1.%2.%3.%4.%5.%6.%7."/>
      <w:lvlJc w:val="left"/>
      <w:pPr>
        <w:tabs>
          <w:tab w:val="num" w:pos="284"/>
        </w:tabs>
        <w:ind w:left="284" w:hanging="227"/>
      </w:pPr>
      <w:rPr>
        <w:rFonts w:hint="default"/>
      </w:rPr>
    </w:lvl>
    <w:lvl w:ilvl="7">
      <w:start w:val="1"/>
      <w:numFmt w:val="decimal"/>
      <w:lvlText w:val="%1.%2.%3.%4.%5.%6.%7.%8."/>
      <w:lvlJc w:val="left"/>
      <w:pPr>
        <w:tabs>
          <w:tab w:val="num" w:pos="284"/>
        </w:tabs>
        <w:ind w:left="284" w:hanging="227"/>
      </w:pPr>
      <w:rPr>
        <w:rFonts w:hint="default"/>
      </w:rPr>
    </w:lvl>
    <w:lvl w:ilvl="8">
      <w:start w:val="1"/>
      <w:numFmt w:val="decimal"/>
      <w:lvlText w:val="%1.%2.%3.%4.%5.%6.%7.%8.%9."/>
      <w:lvlJc w:val="left"/>
      <w:pPr>
        <w:tabs>
          <w:tab w:val="num" w:pos="284"/>
        </w:tabs>
        <w:ind w:left="284" w:hanging="227"/>
      </w:pPr>
      <w:rPr>
        <w:rFonts w:hint="default"/>
      </w:rPr>
    </w:lvl>
  </w:abstractNum>
  <w:abstractNum w:abstractNumId="39">
    <w:nsid w:val="0E16129C"/>
    <w:multiLevelType w:val="multilevel"/>
    <w:tmpl w:val="D266228C"/>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0ECC537B"/>
    <w:multiLevelType w:val="hybridMultilevel"/>
    <w:tmpl w:val="CED66646"/>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1">
    <w:nsid w:val="0F1D73E4"/>
    <w:multiLevelType w:val="singleLevel"/>
    <w:tmpl w:val="E6C2249C"/>
    <w:lvl w:ilvl="0">
      <w:start w:val="1"/>
      <w:numFmt w:val="decimal"/>
      <w:lvlText w:val="%1)"/>
      <w:lvlJc w:val="left"/>
      <w:pPr>
        <w:tabs>
          <w:tab w:val="num" w:pos="927"/>
        </w:tabs>
        <w:ind w:left="927" w:hanging="360"/>
      </w:pPr>
      <w:rPr>
        <w:rFonts w:hint="default"/>
      </w:rPr>
    </w:lvl>
  </w:abstractNum>
  <w:abstractNum w:abstractNumId="42">
    <w:nsid w:val="0F1F3E64"/>
    <w:multiLevelType w:val="hybridMultilevel"/>
    <w:tmpl w:val="7F22C03C"/>
    <w:lvl w:ilvl="0" w:tplc="0419000F">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F3A45BD"/>
    <w:multiLevelType w:val="hybridMultilevel"/>
    <w:tmpl w:val="28C0C160"/>
    <w:lvl w:ilvl="0" w:tplc="FB1E5E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F4D2C01"/>
    <w:multiLevelType w:val="hybridMultilevel"/>
    <w:tmpl w:val="95B84D0C"/>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F4E50C0"/>
    <w:multiLevelType w:val="hybridMultilevel"/>
    <w:tmpl w:val="445A8298"/>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FC70573"/>
    <w:multiLevelType w:val="hybridMultilevel"/>
    <w:tmpl w:val="7EE0D60C"/>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7">
    <w:nsid w:val="10235371"/>
    <w:multiLevelType w:val="multilevel"/>
    <w:tmpl w:val="84C4F97E"/>
    <w:styleLink w:val="31"/>
    <w:lvl w:ilvl="0">
      <w:start w:val="5"/>
      <w:numFmt w:val="decimal"/>
      <w:lvlText w:val="Стр.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10D44707"/>
    <w:multiLevelType w:val="multilevel"/>
    <w:tmpl w:val="7B30403E"/>
    <w:lvl w:ilvl="0">
      <w:start w:val="1"/>
      <w:numFmt w:val="decimal"/>
      <w:pStyle w:val="GOSTTableListNum"/>
      <w:lvlText w:val="%1."/>
      <w:lvlJc w:val="left"/>
      <w:pPr>
        <w:tabs>
          <w:tab w:val="num" w:pos="284"/>
        </w:tabs>
        <w:ind w:left="284" w:hanging="22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9">
    <w:nsid w:val="10D739AF"/>
    <w:multiLevelType w:val="multilevel"/>
    <w:tmpl w:val="43662776"/>
    <w:lvl w:ilvl="0">
      <w:start w:val="7"/>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50">
    <w:nsid w:val="11B5072A"/>
    <w:multiLevelType w:val="hybridMultilevel"/>
    <w:tmpl w:val="E6DAEB14"/>
    <w:lvl w:ilvl="0" w:tplc="2E2843B2">
      <w:start w:val="1"/>
      <w:numFmt w:val="decimal"/>
      <w:pStyle w:val="021"/>
      <w:lvlText w:val="%1)"/>
      <w:lvlJc w:val="left"/>
      <w:pPr>
        <w:ind w:left="58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1" w:tplc="04190019">
      <w:start w:val="1"/>
      <w:numFmt w:val="lowerLetter"/>
      <w:lvlText w:val="%2."/>
      <w:lvlJc w:val="left"/>
      <w:pPr>
        <w:ind w:left="1307" w:hanging="360"/>
      </w:pPr>
    </w:lvl>
    <w:lvl w:ilvl="2" w:tplc="0419001B">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51">
    <w:nsid w:val="11C441B3"/>
    <w:multiLevelType w:val="hybridMultilevel"/>
    <w:tmpl w:val="6A141E36"/>
    <w:lvl w:ilvl="0" w:tplc="CD62D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1D37585"/>
    <w:multiLevelType w:val="multilevel"/>
    <w:tmpl w:val="68E23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11ED57F5"/>
    <w:multiLevelType w:val="hybridMultilevel"/>
    <w:tmpl w:val="5A829FFA"/>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1F92DBA"/>
    <w:multiLevelType w:val="hybridMultilevel"/>
    <w:tmpl w:val="C6762D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12212172"/>
    <w:multiLevelType w:val="multilevel"/>
    <w:tmpl w:val="8662E6D6"/>
    <w:lvl w:ilvl="0">
      <w:start w:val="7"/>
      <w:numFmt w:val="decimal"/>
      <w:lvlText w:val="%1"/>
      <w:lvlJc w:val="left"/>
      <w:pPr>
        <w:ind w:left="375" w:hanging="375"/>
      </w:pPr>
      <w:rPr>
        <w:rFonts w:hint="default"/>
      </w:rPr>
    </w:lvl>
    <w:lvl w:ilvl="1">
      <w:start w:val="1"/>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56">
    <w:nsid w:val="12296636"/>
    <w:multiLevelType w:val="hybridMultilevel"/>
    <w:tmpl w:val="839C7854"/>
    <w:lvl w:ilvl="0" w:tplc="FB1E5E5E">
      <w:start w:val="1"/>
      <w:numFmt w:val="bullet"/>
      <w:lvlText w:val="−"/>
      <w:lvlJc w:val="left"/>
      <w:pPr>
        <w:ind w:left="1055" w:hanging="360"/>
      </w:pPr>
      <w:rPr>
        <w:rFonts w:ascii="Times New Roman" w:hAnsi="Times New Roman" w:cs="Times New Roman"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57">
    <w:nsid w:val="1245256B"/>
    <w:multiLevelType w:val="singleLevel"/>
    <w:tmpl w:val="4942FEE2"/>
    <w:lvl w:ilvl="0">
      <w:start w:val="1"/>
      <w:numFmt w:val="bullet"/>
      <w:pStyle w:val="10"/>
      <w:lvlText w:val=""/>
      <w:lvlJc w:val="left"/>
      <w:pPr>
        <w:tabs>
          <w:tab w:val="num" w:pos="284"/>
        </w:tabs>
        <w:ind w:left="284" w:firstLine="0"/>
      </w:pPr>
      <w:rPr>
        <w:rFonts w:ascii="Symbol" w:hAnsi="Symbol" w:hint="default"/>
        <w:lang w:val="ru-RU"/>
      </w:rPr>
    </w:lvl>
  </w:abstractNum>
  <w:abstractNum w:abstractNumId="58">
    <w:nsid w:val="128A5FBB"/>
    <w:multiLevelType w:val="hybridMultilevel"/>
    <w:tmpl w:val="A7F87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29A50EC"/>
    <w:multiLevelType w:val="hybridMultilevel"/>
    <w:tmpl w:val="68089662"/>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0">
    <w:nsid w:val="12A7431C"/>
    <w:multiLevelType w:val="hybridMultilevel"/>
    <w:tmpl w:val="9388316E"/>
    <w:lvl w:ilvl="0" w:tplc="FB1E5E5E">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1">
    <w:nsid w:val="12F31D57"/>
    <w:multiLevelType w:val="hybridMultilevel"/>
    <w:tmpl w:val="09FA28CA"/>
    <w:lvl w:ilvl="0" w:tplc="FFFFFFFF">
      <w:start w:val="1"/>
      <w:numFmt w:val="decimal"/>
      <w:pStyle w:val="otrtablenum"/>
      <w:lvlText w:val="%1."/>
      <w:lvlJc w:val="left"/>
      <w:pPr>
        <w:tabs>
          <w:tab w:val="num" w:pos="397"/>
        </w:tabs>
        <w:ind w:left="397"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13F25FEA"/>
    <w:multiLevelType w:val="multilevel"/>
    <w:tmpl w:val="D3C0FD58"/>
    <w:styleLink w:val="2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3">
    <w:nsid w:val="14B46207"/>
    <w:multiLevelType w:val="hybridMultilevel"/>
    <w:tmpl w:val="DB107AF6"/>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4">
    <w:nsid w:val="153F5606"/>
    <w:multiLevelType w:val="hybridMultilevel"/>
    <w:tmpl w:val="E10AEF82"/>
    <w:lvl w:ilvl="0" w:tplc="222AFDF8">
      <w:start w:val="1"/>
      <w:numFmt w:val="bullet"/>
      <w:lvlText w:val="-"/>
      <w:lvlJc w:val="left"/>
      <w:pPr>
        <w:ind w:left="777" w:hanging="360"/>
      </w:pPr>
      <w:rPr>
        <w:rFonts w:ascii="Courier New" w:hAnsi="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5">
    <w:nsid w:val="15867B9B"/>
    <w:multiLevelType w:val="hybridMultilevel"/>
    <w:tmpl w:val="1C4AC20A"/>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61D051F"/>
    <w:multiLevelType w:val="hybridMultilevel"/>
    <w:tmpl w:val="354ABD30"/>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65F5E87"/>
    <w:multiLevelType w:val="multilevel"/>
    <w:tmpl w:val="2326C0A8"/>
    <w:lvl w:ilvl="0">
      <w:start w:val="1"/>
      <w:numFmt w:val="bullet"/>
      <w:pStyle w:val="otrlistmark1"/>
      <w:lvlText w:val=""/>
      <w:lvlJc w:val="left"/>
      <w:pPr>
        <w:tabs>
          <w:tab w:val="num" w:pos="2969"/>
        </w:tabs>
        <w:ind w:left="2969" w:hanging="357"/>
      </w:pPr>
      <w:rPr>
        <w:rFonts w:ascii="Symbol" w:hAnsi="Symbol" w:hint="default"/>
        <w:b w:val="0"/>
        <w:i w:val="0"/>
        <w:color w:val="auto"/>
        <w:sz w:val="24"/>
      </w:rPr>
    </w:lvl>
    <w:lvl w:ilvl="1">
      <w:start w:val="1"/>
      <w:numFmt w:val="bullet"/>
      <w:lvlText w:val=""/>
      <w:lvlJc w:val="left"/>
      <w:pPr>
        <w:tabs>
          <w:tab w:val="num" w:pos="3326"/>
        </w:tabs>
        <w:ind w:left="3326" w:hanging="317"/>
      </w:pPr>
      <w:rPr>
        <w:rFonts w:ascii="Symbol" w:hAnsi="Symbol" w:hint="default"/>
        <w:b w:val="0"/>
        <w:i w:val="0"/>
        <w:color w:val="auto"/>
        <w:sz w:val="22"/>
      </w:rPr>
    </w:lvl>
    <w:lvl w:ilvl="2">
      <w:start w:val="1"/>
      <w:numFmt w:val="bullet"/>
      <w:lvlText w:val=""/>
      <w:lvlJc w:val="left"/>
      <w:pPr>
        <w:tabs>
          <w:tab w:val="num" w:pos="3684"/>
        </w:tabs>
        <w:ind w:left="3684" w:hanging="278"/>
      </w:pPr>
      <w:rPr>
        <w:rFonts w:ascii="Symbol" w:hAnsi="Symbol" w:hint="default"/>
        <w:b w:val="0"/>
        <w:i w:val="0"/>
        <w:color w:val="auto"/>
        <w:sz w:val="20"/>
      </w:rPr>
    </w:lvl>
    <w:lvl w:ilvl="3">
      <w:start w:val="1"/>
      <w:numFmt w:val="bullet"/>
      <w:lvlRestart w:val="0"/>
      <w:lvlText w:val="―"/>
      <w:lvlJc w:val="left"/>
      <w:pPr>
        <w:tabs>
          <w:tab w:val="num" w:pos="3746"/>
        </w:tabs>
        <w:ind w:left="3746" w:hanging="283"/>
      </w:pPr>
      <w:rPr>
        <w:rFonts w:ascii="Verdana" w:hAnsi="Verdana" w:hint="default"/>
        <w:color w:val="auto"/>
      </w:rPr>
    </w:lvl>
    <w:lvl w:ilvl="4">
      <w:start w:val="1"/>
      <w:numFmt w:val="bullet"/>
      <w:lvlRestart w:val="0"/>
      <w:lvlText w:val="―"/>
      <w:lvlJc w:val="left"/>
      <w:pPr>
        <w:tabs>
          <w:tab w:val="num" w:pos="4030"/>
        </w:tabs>
        <w:ind w:left="4030" w:hanging="284"/>
      </w:pPr>
      <w:rPr>
        <w:rFonts w:ascii="Verdana" w:hAnsi="Verdana" w:hint="default"/>
        <w:color w:val="auto"/>
      </w:rPr>
    </w:lvl>
    <w:lvl w:ilvl="5">
      <w:start w:val="1"/>
      <w:numFmt w:val="bullet"/>
      <w:lvlRestart w:val="0"/>
      <w:lvlText w:val="―"/>
      <w:lvlJc w:val="left"/>
      <w:pPr>
        <w:tabs>
          <w:tab w:val="num" w:pos="4313"/>
        </w:tabs>
        <w:ind w:left="4313" w:hanging="283"/>
      </w:pPr>
      <w:rPr>
        <w:rFonts w:ascii="Verdana" w:hAnsi="Verdana" w:hint="default"/>
        <w:color w:val="auto"/>
      </w:rPr>
    </w:lvl>
    <w:lvl w:ilvl="6">
      <w:start w:val="1"/>
      <w:numFmt w:val="bullet"/>
      <w:lvlRestart w:val="0"/>
      <w:lvlText w:val="―"/>
      <w:lvlJc w:val="left"/>
      <w:pPr>
        <w:tabs>
          <w:tab w:val="num" w:pos="4597"/>
        </w:tabs>
        <w:ind w:left="4597" w:hanging="284"/>
      </w:pPr>
      <w:rPr>
        <w:rFonts w:ascii="Verdana" w:hAnsi="Verdana" w:hint="default"/>
        <w:color w:val="auto"/>
      </w:rPr>
    </w:lvl>
    <w:lvl w:ilvl="7">
      <w:start w:val="1"/>
      <w:numFmt w:val="bullet"/>
      <w:lvlRestart w:val="0"/>
      <w:lvlText w:val="―"/>
      <w:lvlJc w:val="left"/>
      <w:pPr>
        <w:tabs>
          <w:tab w:val="num" w:pos="4880"/>
        </w:tabs>
        <w:ind w:left="4880" w:hanging="283"/>
      </w:pPr>
      <w:rPr>
        <w:rFonts w:ascii="Verdana" w:hAnsi="Verdana" w:hint="default"/>
        <w:color w:val="auto"/>
      </w:rPr>
    </w:lvl>
    <w:lvl w:ilvl="8">
      <w:start w:val="1"/>
      <w:numFmt w:val="bullet"/>
      <w:lvlRestart w:val="0"/>
      <w:lvlText w:val=""/>
      <w:lvlJc w:val="left"/>
      <w:pPr>
        <w:tabs>
          <w:tab w:val="num" w:pos="5164"/>
        </w:tabs>
        <w:ind w:left="5164" w:hanging="284"/>
      </w:pPr>
      <w:rPr>
        <w:rFonts w:ascii="Symbol" w:hAnsi="Symbol" w:hint="default"/>
      </w:rPr>
    </w:lvl>
  </w:abstractNum>
  <w:abstractNum w:abstractNumId="68">
    <w:nsid w:val="16B26FD1"/>
    <w:multiLevelType w:val="multilevel"/>
    <w:tmpl w:val="02B8AABC"/>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9">
    <w:nsid w:val="16E3269C"/>
    <w:multiLevelType w:val="hybridMultilevel"/>
    <w:tmpl w:val="D4AC4C6C"/>
    <w:lvl w:ilvl="0" w:tplc="4E5C907C">
      <w:start w:val="1"/>
      <w:numFmt w:val="none"/>
      <w:pStyle w:val="OTRNameFigure"/>
      <w:lvlText w:val="Рисунок"/>
      <w:lvlJc w:val="left"/>
      <w:pPr>
        <w:tabs>
          <w:tab w:val="num" w:pos="720"/>
        </w:tabs>
        <w:ind w:left="72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16F02303"/>
    <w:multiLevelType w:val="hybridMultilevel"/>
    <w:tmpl w:val="A078A67A"/>
    <w:lvl w:ilvl="0" w:tplc="FB1E5E5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17623738"/>
    <w:multiLevelType w:val="multilevel"/>
    <w:tmpl w:val="040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17B520DD"/>
    <w:multiLevelType w:val="hybridMultilevel"/>
    <w:tmpl w:val="E81069B4"/>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3">
    <w:nsid w:val="181B0B98"/>
    <w:multiLevelType w:val="multilevel"/>
    <w:tmpl w:val="0DE4326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4">
    <w:nsid w:val="18287496"/>
    <w:multiLevelType w:val="multilevel"/>
    <w:tmpl w:val="D23A83E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5">
    <w:nsid w:val="18D556C3"/>
    <w:multiLevelType w:val="hybridMultilevel"/>
    <w:tmpl w:val="8C44A594"/>
    <w:lvl w:ilvl="0" w:tplc="FB1E5E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A2D59E9"/>
    <w:multiLevelType w:val="multilevel"/>
    <w:tmpl w:val="25FEF174"/>
    <w:lvl w:ilvl="0">
      <w:start w:val="7"/>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7">
    <w:nsid w:val="1A915C46"/>
    <w:multiLevelType w:val="hybridMultilevel"/>
    <w:tmpl w:val="9836C5FE"/>
    <w:lvl w:ilvl="0" w:tplc="344A580C">
      <w:start w:val="1"/>
      <w:numFmt w:val="bullet"/>
      <w:pStyle w:val="a1"/>
      <w:lvlText w:val="­"/>
      <w:lvlJc w:val="left"/>
      <w:pPr>
        <w:tabs>
          <w:tab w:val="num" w:pos="1134"/>
        </w:tabs>
        <w:ind w:left="1134" w:hanging="283"/>
      </w:pPr>
      <w:rPr>
        <w:rFonts w:ascii="Courier New" w:hAnsi="Courier New"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1B885DD2"/>
    <w:multiLevelType w:val="hybridMultilevel"/>
    <w:tmpl w:val="FBD84F6A"/>
    <w:lvl w:ilvl="0" w:tplc="815E5F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1BA12E1C"/>
    <w:multiLevelType w:val="multilevel"/>
    <w:tmpl w:val="7BF61550"/>
    <w:lvl w:ilvl="0">
      <w:start w:val="1"/>
      <w:numFmt w:val="russianLower"/>
      <w:pStyle w:val="011"/>
      <w:lvlText w:val="%1)"/>
      <w:lvlJc w:val="left"/>
      <w:pPr>
        <w:ind w:left="47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247"/>
        </w:tabs>
        <w:ind w:left="680" w:hanging="454"/>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360"/>
        </w:tabs>
        <w:ind w:left="793"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473"/>
        </w:tabs>
        <w:ind w:left="906"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586"/>
        </w:tabs>
        <w:ind w:left="1019" w:hanging="454"/>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1699"/>
        </w:tabs>
        <w:ind w:left="1132" w:hanging="454"/>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812"/>
        </w:tabs>
        <w:ind w:left="1245" w:hanging="454"/>
      </w:pPr>
      <w:rPr>
        <w:rFonts w:hint="default"/>
      </w:rPr>
    </w:lvl>
    <w:lvl w:ilvl="7">
      <w:start w:val="1"/>
      <w:numFmt w:val="none"/>
      <w:lvlText w:val="-"/>
      <w:lvlJc w:val="left"/>
      <w:pPr>
        <w:tabs>
          <w:tab w:val="num" w:pos="1925"/>
        </w:tabs>
        <w:ind w:left="1358" w:hanging="454"/>
      </w:pPr>
      <w:rPr>
        <w:rFonts w:hint="default"/>
      </w:rPr>
    </w:lvl>
    <w:lvl w:ilvl="8">
      <w:start w:val="1"/>
      <w:numFmt w:val="none"/>
      <w:lvlText w:val="-"/>
      <w:lvlJc w:val="left"/>
      <w:pPr>
        <w:tabs>
          <w:tab w:val="num" w:pos="2038"/>
        </w:tabs>
        <w:ind w:left="1471" w:hanging="454"/>
      </w:pPr>
      <w:rPr>
        <w:rFonts w:hint="default"/>
      </w:rPr>
    </w:lvl>
  </w:abstractNum>
  <w:abstractNum w:abstractNumId="80">
    <w:nsid w:val="1C8F5CFC"/>
    <w:multiLevelType w:val="hybridMultilevel"/>
    <w:tmpl w:val="876CAE12"/>
    <w:lvl w:ilvl="0" w:tplc="FFFFFFFF">
      <w:start w:val="1"/>
      <w:numFmt w:val="bullet"/>
      <w:pStyle w:val="otrtablemark"/>
      <w:lvlText w:val=""/>
      <w:lvlJc w:val="left"/>
      <w:pPr>
        <w:tabs>
          <w:tab w:val="num" w:pos="340"/>
        </w:tabs>
        <w:ind w:left="340" w:hanging="283"/>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1D9A52BD"/>
    <w:multiLevelType w:val="multilevel"/>
    <w:tmpl w:val="04DAA02C"/>
    <w:lvl w:ilvl="0">
      <w:start w:val="1"/>
      <w:numFmt w:val="decimal"/>
      <w:pStyle w:val="GOSTListnum"/>
      <w:lvlText w:val="%1."/>
      <w:lvlJc w:val="left"/>
      <w:pPr>
        <w:tabs>
          <w:tab w:val="num" w:pos="1021"/>
        </w:tabs>
        <w:ind w:left="1021" w:hanging="45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GOSTListnum2"/>
      <w:isLgl/>
      <w:lvlText w:val="%1.%2."/>
      <w:lvlJc w:val="left"/>
      <w:pPr>
        <w:tabs>
          <w:tab w:val="num" w:pos="1588"/>
        </w:tabs>
        <w:ind w:left="1588" w:hanging="567"/>
      </w:pPr>
      <w:rPr>
        <w:rFonts w:ascii="Times New Roman" w:hAnsi="Times New Roman" w:cs="Times New Roman" w:hint="default"/>
        <w:b w:val="0"/>
        <w:i w:val="0"/>
        <w:sz w:val="24"/>
      </w:rPr>
    </w:lvl>
    <w:lvl w:ilvl="2">
      <w:start w:val="1"/>
      <w:numFmt w:val="decimal"/>
      <w:pStyle w:val="GOSTListnum3"/>
      <w:isLgl/>
      <w:lvlText w:val="%1.%2.%3."/>
      <w:lvlJc w:val="left"/>
      <w:pPr>
        <w:tabs>
          <w:tab w:val="num" w:pos="2421"/>
        </w:tabs>
        <w:ind w:left="2421" w:hanging="567"/>
      </w:pPr>
      <w:rPr>
        <w:rFonts w:ascii="Times New Roman" w:hAnsi="Times New Roman" w:cs="Times New Roman" w:hint="default"/>
        <w:b w:val="0"/>
        <w:i w:val="0"/>
        <w:sz w:val="24"/>
      </w:rPr>
    </w:lvl>
    <w:lvl w:ilvl="3">
      <w:start w:val="1"/>
      <w:numFmt w:val="decimal"/>
      <w:pStyle w:val="GOSTListnum4"/>
      <w:suff w:val="space"/>
      <w:lvlText w:val="%1.%2.%3.%4."/>
      <w:lvlJc w:val="left"/>
      <w:pPr>
        <w:ind w:left="2704" w:hanging="567"/>
      </w:pPr>
      <w:rPr>
        <w:rFonts w:ascii="Times New Roman" w:hAnsi="Times New Roman" w:cs="Times New Roman" w:hint="default"/>
        <w:b w:val="0"/>
        <w:i w:val="0"/>
        <w:sz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82">
    <w:nsid w:val="1DEF176A"/>
    <w:multiLevelType w:val="hybridMultilevel"/>
    <w:tmpl w:val="3C26DCA2"/>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DF5661F"/>
    <w:multiLevelType w:val="multilevel"/>
    <w:tmpl w:val="4C444762"/>
    <w:lvl w:ilvl="0">
      <w:start w:val="1"/>
      <w:numFmt w:val="decimal"/>
      <w:pStyle w:val="otrlistnum3"/>
      <w:isLgl/>
      <w:lvlText w:val="%1."/>
      <w:lvlJc w:val="left"/>
      <w:pPr>
        <w:tabs>
          <w:tab w:val="num" w:pos="1491"/>
        </w:tabs>
        <w:ind w:left="1491" w:hanging="357"/>
      </w:pPr>
      <w:rPr>
        <w:rFonts w:ascii="Arial" w:hAnsi="Arial" w:hint="default"/>
        <w:b w:val="0"/>
        <w:i w:val="0"/>
        <w:sz w:val="20"/>
      </w:rPr>
    </w:lvl>
    <w:lvl w:ilvl="1">
      <w:start w:val="1"/>
      <w:numFmt w:val="russianLower"/>
      <w:lvlText w:val="%2)"/>
      <w:lvlJc w:val="left"/>
      <w:pPr>
        <w:tabs>
          <w:tab w:val="num" w:pos="1848"/>
        </w:tabs>
        <w:ind w:left="1848" w:hanging="317"/>
      </w:pPr>
      <w:rPr>
        <w:rFonts w:ascii="Arial" w:hAnsi="Arial" w:hint="default"/>
        <w:b w:val="0"/>
        <w:i w:val="0"/>
        <w:color w:val="auto"/>
        <w:sz w:val="20"/>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84">
    <w:nsid w:val="1DF877AD"/>
    <w:multiLevelType w:val="hybridMultilevel"/>
    <w:tmpl w:val="CE344FF4"/>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EDF19DB"/>
    <w:multiLevelType w:val="hybridMultilevel"/>
    <w:tmpl w:val="5F362CCC"/>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6">
    <w:nsid w:val="1F176401"/>
    <w:multiLevelType w:val="multilevel"/>
    <w:tmpl w:val="0419001D"/>
    <w:styleLink w:val="310"/>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1F26259F"/>
    <w:multiLevelType w:val="multilevel"/>
    <w:tmpl w:val="04190023"/>
    <w:styleLink w:val="a2"/>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8">
    <w:nsid w:val="1F7219C4"/>
    <w:multiLevelType w:val="multilevel"/>
    <w:tmpl w:val="4C2473F2"/>
    <w:lvl w:ilvl="0">
      <w:start w:val="8"/>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89">
    <w:nsid w:val="20616299"/>
    <w:multiLevelType w:val="hybridMultilevel"/>
    <w:tmpl w:val="1396CC5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0">
    <w:nsid w:val="20A80077"/>
    <w:multiLevelType w:val="multilevel"/>
    <w:tmpl w:val="52F87A4E"/>
    <w:lvl w:ilvl="0">
      <w:start w:val="8"/>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284"/>
        </w:tabs>
        <w:ind w:left="1418"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20DB3B8E"/>
    <w:multiLevelType w:val="singleLevel"/>
    <w:tmpl w:val="5D120A0E"/>
    <w:lvl w:ilvl="0">
      <w:start w:val="1"/>
      <w:numFmt w:val="decimal"/>
      <w:pStyle w:val="29"/>
      <w:lvlText w:val="%1) "/>
      <w:legacy w:legacy="1" w:legacySpace="0" w:legacyIndent="283"/>
      <w:lvlJc w:val="left"/>
      <w:pPr>
        <w:ind w:left="283" w:hanging="283"/>
      </w:pPr>
    </w:lvl>
  </w:abstractNum>
  <w:abstractNum w:abstractNumId="92">
    <w:nsid w:val="21C83CFA"/>
    <w:multiLevelType w:val="hybridMultilevel"/>
    <w:tmpl w:val="E752C53A"/>
    <w:lvl w:ilvl="0" w:tplc="4014C54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3">
    <w:nsid w:val="225D1540"/>
    <w:multiLevelType w:val="hybridMultilevel"/>
    <w:tmpl w:val="F38246B8"/>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4">
    <w:nsid w:val="228B5504"/>
    <w:multiLevelType w:val="hybridMultilevel"/>
    <w:tmpl w:val="85AEFE1A"/>
    <w:lvl w:ilvl="0" w:tplc="4072B89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5">
    <w:nsid w:val="22A00D63"/>
    <w:multiLevelType w:val="hybridMultilevel"/>
    <w:tmpl w:val="E52C65F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6">
    <w:nsid w:val="23051F72"/>
    <w:multiLevelType w:val="multilevel"/>
    <w:tmpl w:val="F314CC7C"/>
    <w:lvl w:ilvl="0">
      <w:start w:val="1"/>
      <w:numFmt w:val="decimal"/>
      <w:lvlText w:val="%1."/>
      <w:lvlJc w:val="left"/>
      <w:pPr>
        <w:tabs>
          <w:tab w:val="num" w:pos="284"/>
        </w:tabs>
        <w:ind w:left="284" w:hanging="227"/>
      </w:pPr>
      <w:rPr>
        <w:rFonts w:hint="default"/>
      </w:rPr>
    </w:lvl>
    <w:lvl w:ilvl="1">
      <w:start w:val="1"/>
      <w:numFmt w:val="decimal"/>
      <w:lvlText w:val="%1.%2."/>
      <w:lvlJc w:val="left"/>
      <w:pPr>
        <w:tabs>
          <w:tab w:val="num" w:pos="454"/>
        </w:tabs>
        <w:ind w:left="454" w:hanging="397"/>
      </w:pPr>
      <w:rPr>
        <w:rFonts w:hint="default"/>
      </w:rPr>
    </w:lvl>
    <w:lvl w:ilvl="2">
      <w:start w:val="1"/>
      <w:numFmt w:val="decimal"/>
      <w:lvlText w:val="%1.%2.%3."/>
      <w:lvlJc w:val="left"/>
      <w:pPr>
        <w:tabs>
          <w:tab w:val="num" w:pos="624"/>
        </w:tabs>
        <w:ind w:left="624"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245F792B"/>
    <w:multiLevelType w:val="hybridMultilevel"/>
    <w:tmpl w:val="D64EF066"/>
    <w:lvl w:ilvl="0" w:tplc="CFF467F8">
      <w:start w:val="1"/>
      <w:numFmt w:val="bullet"/>
      <w:pStyle w:val="BulletList"/>
      <w:lvlText w:val=""/>
      <w:lvlJc w:val="left"/>
      <w:pPr>
        <w:snapToGrid w:val="0"/>
        <w:ind w:left="1210" w:hanging="360"/>
      </w:pPr>
      <w:rPr>
        <w:rFonts w:ascii="Symbol" w:hAnsi="Symbol"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tplc="8A66DE32">
      <w:start w:val="1"/>
      <w:numFmt w:val="bullet"/>
      <w:pStyle w:val="ListLevel2"/>
      <w:lvlText w:val="o"/>
      <w:lvlJc w:val="left"/>
      <w:pPr>
        <w:ind w:left="1440" w:hanging="360"/>
      </w:pPr>
      <w:rPr>
        <w:rFonts w:ascii="Courier New" w:hAnsi="Courier New" w:cs="Courier New" w:hint="default"/>
      </w:rPr>
    </w:lvl>
    <w:lvl w:ilvl="2" w:tplc="A810EFA0">
      <w:start w:val="1"/>
      <w:numFmt w:val="bullet"/>
      <w:pStyle w:val="ListLevel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24C27174"/>
    <w:multiLevelType w:val="multilevel"/>
    <w:tmpl w:val="73D8804E"/>
    <w:lvl w:ilvl="0">
      <w:start w:val="6"/>
      <w:numFmt w:val="decimal"/>
      <w:lvlText w:val="%1"/>
      <w:lvlJc w:val="left"/>
      <w:pPr>
        <w:ind w:left="480" w:hanging="480"/>
      </w:pPr>
      <w:rPr>
        <w:rFonts w:hint="default"/>
        <w:sz w:val="22"/>
      </w:rPr>
    </w:lvl>
    <w:lvl w:ilvl="1">
      <w:start w:val="2"/>
      <w:numFmt w:val="decimal"/>
      <w:lvlText w:val="%1.%2"/>
      <w:lvlJc w:val="left"/>
      <w:pPr>
        <w:ind w:left="820" w:hanging="480"/>
      </w:pPr>
      <w:rPr>
        <w:rFonts w:hint="default"/>
        <w:sz w:val="22"/>
      </w:rPr>
    </w:lvl>
    <w:lvl w:ilvl="2">
      <w:start w:val="3"/>
      <w:numFmt w:val="decimal"/>
      <w:lvlText w:val="%1.%2.%3"/>
      <w:lvlJc w:val="left"/>
      <w:pPr>
        <w:ind w:left="1400" w:hanging="720"/>
      </w:pPr>
      <w:rPr>
        <w:rFonts w:hint="default"/>
        <w:sz w:val="22"/>
      </w:rPr>
    </w:lvl>
    <w:lvl w:ilvl="3">
      <w:start w:val="1"/>
      <w:numFmt w:val="decimal"/>
      <w:lvlText w:val="%1.%2.%3.%4"/>
      <w:lvlJc w:val="left"/>
      <w:pPr>
        <w:ind w:left="1740" w:hanging="720"/>
      </w:pPr>
      <w:rPr>
        <w:rFonts w:hint="default"/>
        <w:sz w:val="22"/>
      </w:rPr>
    </w:lvl>
    <w:lvl w:ilvl="4">
      <w:start w:val="1"/>
      <w:numFmt w:val="decimal"/>
      <w:lvlText w:val="%1.%2.%3.%4.%5"/>
      <w:lvlJc w:val="left"/>
      <w:pPr>
        <w:ind w:left="2440" w:hanging="1080"/>
      </w:pPr>
      <w:rPr>
        <w:rFonts w:hint="default"/>
        <w:sz w:val="22"/>
      </w:rPr>
    </w:lvl>
    <w:lvl w:ilvl="5">
      <w:start w:val="1"/>
      <w:numFmt w:val="decimal"/>
      <w:lvlText w:val="%1.%2.%3.%4.%5.%6"/>
      <w:lvlJc w:val="left"/>
      <w:pPr>
        <w:ind w:left="2780" w:hanging="1080"/>
      </w:pPr>
      <w:rPr>
        <w:rFonts w:hint="default"/>
        <w:sz w:val="22"/>
      </w:rPr>
    </w:lvl>
    <w:lvl w:ilvl="6">
      <w:start w:val="1"/>
      <w:numFmt w:val="decimal"/>
      <w:lvlText w:val="%1.%2.%3.%4.%5.%6.%7"/>
      <w:lvlJc w:val="left"/>
      <w:pPr>
        <w:ind w:left="3480" w:hanging="1440"/>
      </w:pPr>
      <w:rPr>
        <w:rFonts w:hint="default"/>
        <w:sz w:val="22"/>
      </w:rPr>
    </w:lvl>
    <w:lvl w:ilvl="7">
      <w:start w:val="1"/>
      <w:numFmt w:val="decimal"/>
      <w:lvlText w:val="%1.%2.%3.%4.%5.%6.%7.%8"/>
      <w:lvlJc w:val="left"/>
      <w:pPr>
        <w:ind w:left="3820" w:hanging="1440"/>
      </w:pPr>
      <w:rPr>
        <w:rFonts w:hint="default"/>
        <w:sz w:val="22"/>
      </w:rPr>
    </w:lvl>
    <w:lvl w:ilvl="8">
      <w:start w:val="1"/>
      <w:numFmt w:val="decimal"/>
      <w:lvlText w:val="%1.%2.%3.%4.%5.%6.%7.%8.%9"/>
      <w:lvlJc w:val="left"/>
      <w:pPr>
        <w:ind w:left="4160" w:hanging="1440"/>
      </w:pPr>
      <w:rPr>
        <w:rFonts w:hint="default"/>
        <w:sz w:val="22"/>
      </w:rPr>
    </w:lvl>
  </w:abstractNum>
  <w:abstractNum w:abstractNumId="99">
    <w:nsid w:val="24E92B53"/>
    <w:multiLevelType w:val="hybridMultilevel"/>
    <w:tmpl w:val="838AE588"/>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5264905"/>
    <w:multiLevelType w:val="hybridMultilevel"/>
    <w:tmpl w:val="02C828D0"/>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58A5D02"/>
    <w:multiLevelType w:val="hybridMultilevel"/>
    <w:tmpl w:val="E5B26B60"/>
    <w:lvl w:ilvl="0" w:tplc="222AFDF8">
      <w:start w:val="1"/>
      <w:numFmt w:val="bullet"/>
      <w:lvlText w:val="-"/>
      <w:lvlJc w:val="left"/>
      <w:pPr>
        <w:ind w:left="777" w:hanging="360"/>
      </w:pPr>
      <w:rPr>
        <w:rFonts w:ascii="Courier New" w:hAnsi="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2">
    <w:nsid w:val="25ED38F5"/>
    <w:multiLevelType w:val="hybridMultilevel"/>
    <w:tmpl w:val="829CFE50"/>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60257A6"/>
    <w:multiLevelType w:val="hybridMultilevel"/>
    <w:tmpl w:val="A318768A"/>
    <w:lvl w:ilvl="0" w:tplc="BDC22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63218BC"/>
    <w:multiLevelType w:val="multilevel"/>
    <w:tmpl w:val="893E8818"/>
    <w:lvl w:ilvl="0">
      <w:start w:val="1"/>
      <w:numFmt w:val="decimal"/>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05">
    <w:nsid w:val="26437FBE"/>
    <w:multiLevelType w:val="multilevel"/>
    <w:tmpl w:val="D7161278"/>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nsid w:val="264B3666"/>
    <w:multiLevelType w:val="hybridMultilevel"/>
    <w:tmpl w:val="53AEB528"/>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69018F9"/>
    <w:multiLevelType w:val="multilevel"/>
    <w:tmpl w:val="62A49FA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8">
    <w:nsid w:val="275768F9"/>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27CE491C"/>
    <w:multiLevelType w:val="hybridMultilevel"/>
    <w:tmpl w:val="FFDEAFA2"/>
    <w:lvl w:ilvl="0" w:tplc="FB1E5E5E">
      <w:start w:val="1"/>
      <w:numFmt w:val="bullet"/>
      <w:lvlText w:val="−"/>
      <w:lvlJc w:val="left"/>
      <w:pPr>
        <w:ind w:left="777" w:hanging="360"/>
      </w:pPr>
      <w:rPr>
        <w:rFonts w:ascii="Times New Roman" w:hAnsi="Times New Roman" w:cs="Times New Roman"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110">
    <w:nsid w:val="27EE0EC7"/>
    <w:multiLevelType w:val="hybridMultilevel"/>
    <w:tmpl w:val="21C4DC6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1">
    <w:nsid w:val="28F31CAF"/>
    <w:multiLevelType w:val="multilevel"/>
    <w:tmpl w:val="5ADC3CCE"/>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2">
    <w:nsid w:val="2A2E588D"/>
    <w:multiLevelType w:val="hybridMultilevel"/>
    <w:tmpl w:val="B7526512"/>
    <w:lvl w:ilvl="0" w:tplc="45FE6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B301AC3"/>
    <w:multiLevelType w:val="hybridMultilevel"/>
    <w:tmpl w:val="DF903F2A"/>
    <w:lvl w:ilvl="0" w:tplc="16D0A218">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B466826"/>
    <w:multiLevelType w:val="multilevel"/>
    <w:tmpl w:val="6E7C2BC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5">
    <w:nsid w:val="2B853D5B"/>
    <w:multiLevelType w:val="hybridMultilevel"/>
    <w:tmpl w:val="B8DA3AB8"/>
    <w:lvl w:ilvl="0" w:tplc="3C12C996">
      <w:start w:val="1"/>
      <w:numFmt w:val="bullet"/>
      <w:pStyle w:val="GOSTListmark3"/>
      <w:lvlText w:val="–"/>
      <w:lvlJc w:val="left"/>
      <w:pPr>
        <w:tabs>
          <w:tab w:val="num" w:pos="1418"/>
        </w:tabs>
        <w:ind w:left="1418"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2C22407F"/>
    <w:multiLevelType w:val="multilevel"/>
    <w:tmpl w:val="3D8ED6D8"/>
    <w:lvl w:ilvl="0">
      <w:start w:val="1"/>
      <w:numFmt w:val="russianLower"/>
      <w:pStyle w:val="0115"/>
      <w:lvlText w:val="%1)"/>
      <w:lvlJc w:val="left"/>
      <w:pPr>
        <w:ind w:left="567" w:hanging="454"/>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pStyle w:val="0215"/>
      <w:lvlText w:val="%2)"/>
      <w:lvlJc w:val="left"/>
      <w:pPr>
        <w:ind w:left="680" w:hanging="45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nsid w:val="2C5A422D"/>
    <w:multiLevelType w:val="multilevel"/>
    <w:tmpl w:val="C616C40C"/>
    <w:styleLink w:val="a3"/>
    <w:lvl w:ilvl="0">
      <w:start w:val="1"/>
      <w:numFmt w:val="decimal"/>
      <w:lvlText w:val="%1."/>
      <w:lvlJc w:val="left"/>
      <w:pPr>
        <w:tabs>
          <w:tab w:val="num" w:pos="1428"/>
        </w:tabs>
        <w:ind w:left="1428"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2D025948"/>
    <w:multiLevelType w:val="hybridMultilevel"/>
    <w:tmpl w:val="E522CEBC"/>
    <w:lvl w:ilvl="0" w:tplc="CD62D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D182DDB"/>
    <w:multiLevelType w:val="hybridMultilevel"/>
    <w:tmpl w:val="B5C84DBC"/>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0">
    <w:nsid w:val="2D3C003F"/>
    <w:multiLevelType w:val="hybridMultilevel"/>
    <w:tmpl w:val="54967FA6"/>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DC9295B"/>
    <w:multiLevelType w:val="multilevel"/>
    <w:tmpl w:val="4BA0AF72"/>
    <w:lvl w:ilvl="0">
      <w:start w:val="1"/>
      <w:numFmt w:val="russianUpper"/>
      <w:pStyle w:val="EB"/>
      <w:lvlText w:val="Приложение %1."/>
      <w:lvlJc w:val="left"/>
      <w:pPr>
        <w:tabs>
          <w:tab w:val="num" w:pos="0"/>
        </w:tabs>
        <w:ind w:left="360" w:hanging="360"/>
      </w:pPr>
      <w:rPr>
        <w:rFonts w:ascii="Times New Roman" w:hAnsi="Times New Roman" w:cs="Times New Roman" w:hint="default"/>
        <w:sz w:val="32"/>
      </w:rPr>
    </w:lvl>
    <w:lvl w:ilvl="1">
      <w:start w:val="1"/>
      <w:numFmt w:val="decimal"/>
      <w:pStyle w:val="EB1"/>
      <w:lvlText w:val="%1.%2"/>
      <w:lvlJc w:val="left"/>
      <w:pPr>
        <w:tabs>
          <w:tab w:val="num" w:pos="0"/>
        </w:tabs>
        <w:ind w:left="720" w:hanging="360"/>
      </w:pPr>
      <w:rPr>
        <w:rFonts w:cs="Times New Roman" w:hint="default"/>
      </w:rPr>
    </w:lvl>
    <w:lvl w:ilvl="2">
      <w:start w:val="1"/>
      <w:numFmt w:val="decimal"/>
      <w:pStyle w:val="EB11"/>
      <w:lvlText w:val="%1.%2.%3"/>
      <w:lvlJc w:val="left"/>
      <w:pPr>
        <w:tabs>
          <w:tab w:val="num" w:pos="0"/>
        </w:tabs>
        <w:ind w:left="1080" w:hanging="360"/>
      </w:pPr>
      <w:rPr>
        <w:rFonts w:cs="Times New Roman" w:hint="default"/>
      </w:rPr>
    </w:lvl>
    <w:lvl w:ilvl="3">
      <w:start w:val="1"/>
      <w:numFmt w:val="decimal"/>
      <w:pStyle w:val="EB111"/>
      <w:lvlText w:val="%1.%2.%3.%4"/>
      <w:lvlJc w:val="left"/>
      <w:pPr>
        <w:tabs>
          <w:tab w:val="num" w:pos="0"/>
        </w:tabs>
        <w:ind w:left="1440" w:hanging="360"/>
      </w:pPr>
      <w:rPr>
        <w:rFonts w:cs="Times New Roman" w:hint="default"/>
      </w:rPr>
    </w:lvl>
    <w:lvl w:ilvl="4">
      <w:start w:val="1"/>
      <w:numFmt w:val="decimal"/>
      <w:pStyle w:val="EB1111"/>
      <w:lvlText w:val="%1.%2.%3.%4.%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2">
    <w:nsid w:val="2E287BAB"/>
    <w:multiLevelType w:val="hybridMultilevel"/>
    <w:tmpl w:val="464AE85A"/>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3">
    <w:nsid w:val="2E2A31C9"/>
    <w:multiLevelType w:val="multilevel"/>
    <w:tmpl w:val="2A1CE8DA"/>
    <w:lvl w:ilvl="0">
      <w:start w:val="1"/>
      <w:numFmt w:val="russianLower"/>
      <w:pStyle w:val="010"/>
      <w:lvlText w:val="%1)"/>
      <w:lvlJc w:val="left"/>
      <w:pPr>
        <w:tabs>
          <w:tab w:val="num" w:pos="1134"/>
        </w:tabs>
        <w:ind w:left="1134"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02"/>
      <w:lvlText w:val="%2)"/>
      <w:lvlJc w:val="left"/>
      <w:pPr>
        <w:tabs>
          <w:tab w:val="num" w:pos="1559"/>
        </w:tabs>
        <w:ind w:left="1559" w:hanging="425"/>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none"/>
      <w:pStyle w:val="03"/>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pStyle w:val="04"/>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pStyle w:val="05"/>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rPr>
    </w:lvl>
    <w:lvl w:ilvl="5">
      <w:start w:val="1"/>
      <w:numFmt w:val="none"/>
      <w:pStyle w:val="06"/>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124">
    <w:nsid w:val="2E35702F"/>
    <w:multiLevelType w:val="hybridMultilevel"/>
    <w:tmpl w:val="63D200F4"/>
    <w:lvl w:ilvl="0" w:tplc="3C12C996">
      <w:numFmt w:val="none"/>
      <w:pStyle w:val="23"/>
      <w:lvlText w:val=""/>
      <w:lvlJc w:val="left"/>
      <w:pPr>
        <w:tabs>
          <w:tab w:val="num" w:pos="567"/>
        </w:tabs>
        <w:ind w:left="567" w:firstLine="0"/>
      </w:pPr>
      <w:rPr>
        <w:rFonts w:ascii="Symbol" w:hAnsi="Symbol" w:hint="default"/>
        <w:lang w:val="ru-RU"/>
      </w:rPr>
    </w:lvl>
    <w:lvl w:ilvl="1" w:tplc="04190003">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5">
    <w:nsid w:val="2F336357"/>
    <w:multiLevelType w:val="multilevel"/>
    <w:tmpl w:val="F62692B6"/>
    <w:lvl w:ilvl="0">
      <w:start w:val="1"/>
      <w:numFmt w:val="decimal"/>
      <w:pStyle w:val="a4"/>
      <w:lvlText w:val="%1)"/>
      <w:lvlJc w:val="left"/>
      <w:pPr>
        <w:tabs>
          <w:tab w:val="num" w:pos="1134"/>
        </w:tabs>
        <w:ind w:left="1134" w:hanging="425"/>
      </w:pPr>
      <w:rPr>
        <w:rFonts w:cs="Times New Roman" w:hint="default"/>
      </w:rPr>
    </w:lvl>
    <w:lvl w:ilvl="1">
      <w:start w:val="1"/>
      <w:numFmt w:val="decimal"/>
      <w:lvlText w:val="%1.%2)"/>
      <w:lvlJc w:val="left"/>
      <w:pPr>
        <w:tabs>
          <w:tab w:val="num" w:pos="1701"/>
        </w:tabs>
        <w:ind w:left="1701" w:hanging="567"/>
      </w:pPr>
      <w:rPr>
        <w:rFonts w:cs="Times New Roman" w:hint="default"/>
      </w:rPr>
    </w:lvl>
    <w:lvl w:ilvl="2">
      <w:start w:val="1"/>
      <w:numFmt w:val="decimal"/>
      <w:lvlText w:val="2.%2.2."/>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6">
    <w:nsid w:val="2F7F69EC"/>
    <w:multiLevelType w:val="hybridMultilevel"/>
    <w:tmpl w:val="91F8609A"/>
    <w:lvl w:ilvl="0" w:tplc="39AE4FD6">
      <w:start w:val="1"/>
      <w:numFmt w:val="bullet"/>
      <w:pStyle w:val="020"/>
      <w:lvlText w:val="o"/>
      <w:lvlJc w:val="left"/>
      <w:pPr>
        <w:ind w:left="1569" w:hanging="360"/>
      </w:pPr>
      <w:rPr>
        <w:rFonts w:ascii="Courier New" w:hAnsi="Courier New" w:cs="Courier New" w:hint="default"/>
      </w:rPr>
    </w:lvl>
    <w:lvl w:ilvl="1" w:tplc="04190003">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127">
    <w:nsid w:val="30846331"/>
    <w:multiLevelType w:val="hybridMultilevel"/>
    <w:tmpl w:val="70C47B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0E91E7B"/>
    <w:multiLevelType w:val="multilevel"/>
    <w:tmpl w:val="F508BBBA"/>
    <w:lvl w:ilvl="0">
      <w:start w:val="1"/>
      <w:numFmt w:val="decimal"/>
      <w:pStyle w:val="otrlistnum2"/>
      <w:lvlText w:val="%1."/>
      <w:lvlJc w:val="left"/>
      <w:pPr>
        <w:tabs>
          <w:tab w:val="num" w:pos="1491"/>
        </w:tabs>
        <w:ind w:left="1491" w:hanging="357"/>
      </w:pPr>
      <w:rPr>
        <w:rFonts w:ascii="Arial" w:hAnsi="Arial" w:hint="default"/>
        <w:b w:val="0"/>
        <w:i w:val="0"/>
        <w:sz w:val="20"/>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129">
    <w:nsid w:val="314A1DDD"/>
    <w:multiLevelType w:val="hybridMultilevel"/>
    <w:tmpl w:val="29E22B66"/>
    <w:lvl w:ilvl="0" w:tplc="68DE6828">
      <w:start w:val="1"/>
      <w:numFmt w:val="bullet"/>
      <w:pStyle w:val="ASFKListmark5"/>
      <w:lvlText w:val="–"/>
      <w:lvlJc w:val="left"/>
      <w:pPr>
        <w:tabs>
          <w:tab w:val="num" w:pos="1985"/>
        </w:tabs>
        <w:ind w:left="1985" w:hanging="284"/>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314F539D"/>
    <w:multiLevelType w:val="hybridMultilevel"/>
    <w:tmpl w:val="0EAC4DBE"/>
    <w:lvl w:ilvl="0" w:tplc="77CC3A3C">
      <w:start w:val="1"/>
      <w:numFmt w:val="bullet"/>
      <w:lvlText w:val="–"/>
      <w:lvlJc w:val="center"/>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1FE1E65"/>
    <w:multiLevelType w:val="hybridMultilevel"/>
    <w:tmpl w:val="42C4A846"/>
    <w:lvl w:ilvl="0" w:tplc="84342B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2">
    <w:nsid w:val="320F138B"/>
    <w:multiLevelType w:val="hybridMultilevel"/>
    <w:tmpl w:val="BE08DC3A"/>
    <w:lvl w:ilvl="0" w:tplc="77CC3A3C">
      <w:start w:val="1"/>
      <w:numFmt w:val="bullet"/>
      <w:lvlText w:val="–"/>
      <w:lvlJc w:val="center"/>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3">
    <w:nsid w:val="3237210D"/>
    <w:multiLevelType w:val="hybridMultilevel"/>
    <w:tmpl w:val="3BB289D0"/>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4">
    <w:nsid w:val="326225D5"/>
    <w:multiLevelType w:val="multilevel"/>
    <w:tmpl w:val="8D102112"/>
    <w:lvl w:ilvl="0">
      <w:start w:val="1"/>
      <w:numFmt w:val="decimal"/>
      <w:lvlText w:val="Таблица %1."/>
      <w:lvlJc w:val="left"/>
      <w:pPr>
        <w:tabs>
          <w:tab w:val="num" w:pos="1260"/>
        </w:tabs>
        <w:ind w:left="12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326B6913"/>
    <w:multiLevelType w:val="hybridMultilevel"/>
    <w:tmpl w:val="8C86948C"/>
    <w:lvl w:ilvl="0" w:tplc="BB285DBA">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6">
    <w:nsid w:val="34710EFB"/>
    <w:multiLevelType w:val="hybridMultilevel"/>
    <w:tmpl w:val="DA28EE9C"/>
    <w:lvl w:ilvl="0" w:tplc="9A66D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4D93398"/>
    <w:multiLevelType w:val="hybridMultilevel"/>
    <w:tmpl w:val="12B29230"/>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507791D"/>
    <w:multiLevelType w:val="multilevel"/>
    <w:tmpl w:val="26FE49EC"/>
    <w:lvl w:ilvl="0">
      <w:start w:val="4"/>
      <w:numFmt w:val="decimal"/>
      <w:lvlText w:val="%1"/>
      <w:lvlJc w:val="left"/>
      <w:pPr>
        <w:ind w:left="444" w:hanging="444"/>
      </w:pPr>
      <w:rPr>
        <w:rFonts w:hint="default"/>
      </w:rPr>
    </w:lvl>
    <w:lvl w:ilvl="1">
      <w:start w:val="1"/>
      <w:numFmt w:val="decimal"/>
      <w:lvlText w:val="%1.%2"/>
      <w:lvlJc w:val="left"/>
      <w:pPr>
        <w:ind w:left="784" w:hanging="444"/>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139">
    <w:nsid w:val="357A53BE"/>
    <w:multiLevelType w:val="multilevel"/>
    <w:tmpl w:val="CA7C98F2"/>
    <w:lvl w:ilvl="0">
      <w:start w:val="7"/>
      <w:numFmt w:val="decimal"/>
      <w:lvlText w:val="%1"/>
      <w:lvlJc w:val="left"/>
      <w:pPr>
        <w:ind w:left="600" w:hanging="600"/>
      </w:pPr>
      <w:rPr>
        <w:rFonts w:hint="default"/>
      </w:rPr>
    </w:lvl>
    <w:lvl w:ilvl="1">
      <w:start w:val="2"/>
      <w:numFmt w:val="decimal"/>
      <w:lvlText w:val="%1.%2"/>
      <w:lvlJc w:val="left"/>
      <w:pPr>
        <w:ind w:left="2372" w:hanging="60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140">
    <w:nsid w:val="36910E4D"/>
    <w:multiLevelType w:val="hybridMultilevel"/>
    <w:tmpl w:val="0D0A8EC4"/>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72665DB"/>
    <w:multiLevelType w:val="hybridMultilevel"/>
    <w:tmpl w:val="86980FA6"/>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2">
    <w:nsid w:val="37836B3D"/>
    <w:multiLevelType w:val="hybridMultilevel"/>
    <w:tmpl w:val="A50E981C"/>
    <w:lvl w:ilvl="0" w:tplc="9A66D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7C0106A"/>
    <w:multiLevelType w:val="hybridMultilevel"/>
    <w:tmpl w:val="AEEE6238"/>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81C51F3"/>
    <w:multiLevelType w:val="multilevel"/>
    <w:tmpl w:val="8126FF32"/>
    <w:styleLink w:val="24"/>
    <w:lvl w:ilvl="0">
      <w:start w:val="5"/>
      <w:numFmt w:val="decimal"/>
      <w:lvlText w:val="Стр.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3825279B"/>
    <w:multiLevelType w:val="hybridMultilevel"/>
    <w:tmpl w:val="29F28BDE"/>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6">
    <w:nsid w:val="38431196"/>
    <w:multiLevelType w:val="hybridMultilevel"/>
    <w:tmpl w:val="BFEEC1A0"/>
    <w:lvl w:ilvl="0" w:tplc="45FE6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8D8750A"/>
    <w:multiLevelType w:val="hybridMultilevel"/>
    <w:tmpl w:val="03B0AE52"/>
    <w:lvl w:ilvl="0" w:tplc="222AFD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9386880"/>
    <w:multiLevelType w:val="hybridMultilevel"/>
    <w:tmpl w:val="EB3AD4B8"/>
    <w:lvl w:ilvl="0" w:tplc="D094784E">
      <w:start w:val="1"/>
      <w:numFmt w:val="bullet"/>
      <w:pStyle w:val="10-2"/>
      <w:lvlText w:val=""/>
      <w:lvlJc w:val="left"/>
      <w:pPr>
        <w:tabs>
          <w:tab w:val="num" w:pos="1032"/>
        </w:tabs>
        <w:ind w:left="652" w:hanging="340"/>
      </w:pPr>
      <w:rPr>
        <w:rFonts w:ascii="Symbol" w:hAnsi="Symbol" w:hint="default"/>
      </w:rPr>
    </w:lvl>
    <w:lvl w:ilvl="1" w:tplc="D6449930"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9">
    <w:nsid w:val="3A1A4935"/>
    <w:multiLevelType w:val="hybridMultilevel"/>
    <w:tmpl w:val="87C06A5E"/>
    <w:lvl w:ilvl="0" w:tplc="0419000F">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A82512E"/>
    <w:multiLevelType w:val="multilevel"/>
    <w:tmpl w:val="34669160"/>
    <w:lvl w:ilvl="0">
      <w:start w:val="9"/>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51">
    <w:nsid w:val="3B3A6EFC"/>
    <w:multiLevelType w:val="hybridMultilevel"/>
    <w:tmpl w:val="38266E7C"/>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2">
    <w:nsid w:val="3BD775A8"/>
    <w:multiLevelType w:val="hybridMultilevel"/>
    <w:tmpl w:val="EF6451A2"/>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C5840DA"/>
    <w:multiLevelType w:val="hybridMultilevel"/>
    <w:tmpl w:val="7FC41EC8"/>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4">
    <w:nsid w:val="3D6F1459"/>
    <w:multiLevelType w:val="hybridMultilevel"/>
    <w:tmpl w:val="B848388C"/>
    <w:lvl w:ilvl="0" w:tplc="CD62D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D953254"/>
    <w:multiLevelType w:val="hybridMultilevel"/>
    <w:tmpl w:val="1E5C05DE"/>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D9D6267"/>
    <w:multiLevelType w:val="hybridMultilevel"/>
    <w:tmpl w:val="9E6E4F92"/>
    <w:lvl w:ilvl="0" w:tplc="FB1E5E5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7">
    <w:nsid w:val="3E050353"/>
    <w:multiLevelType w:val="multilevel"/>
    <w:tmpl w:val="ADFC17BA"/>
    <w:styleLink w:val="1ai1"/>
    <w:lvl w:ilvl="0">
      <w:start w:val="1"/>
      <w:numFmt w:val="decimal"/>
      <w:pStyle w:val="OTRFootNoteNum"/>
      <w:lvlText w:val="%1."/>
      <w:lvlJc w:val="left"/>
      <w:pPr>
        <w:tabs>
          <w:tab w:val="num" w:pos="568"/>
        </w:tabs>
        <w:ind w:left="568" w:hanging="284"/>
      </w:pPr>
      <w:rPr>
        <w:rFonts w:ascii="Times New Roman" w:hAnsi="Times New Roman" w:hint="default"/>
        <w:sz w:val="20"/>
        <w:szCs w:val="24"/>
      </w:rPr>
    </w:lvl>
    <w:lvl w:ilvl="1">
      <w:start w:val="1"/>
      <w:numFmt w:val="decimal"/>
      <w:lvlText w:val="%1.%2."/>
      <w:lvlJc w:val="left"/>
      <w:pPr>
        <w:tabs>
          <w:tab w:val="num" w:pos="992"/>
        </w:tabs>
        <w:ind w:left="992" w:hanging="424"/>
      </w:pPr>
      <w:rPr>
        <w:rFonts w:ascii="Times New Roman" w:hAnsi="Times New Roman" w:hint="default"/>
        <w:sz w:val="20"/>
        <w:szCs w:val="24"/>
      </w:rPr>
    </w:lvl>
    <w:lvl w:ilvl="2">
      <w:start w:val="1"/>
      <w:numFmt w:val="decimal"/>
      <w:lvlText w:val="%2.%1.%3."/>
      <w:lvlJc w:val="left"/>
      <w:pPr>
        <w:tabs>
          <w:tab w:val="num" w:pos="1275"/>
        </w:tabs>
        <w:ind w:left="1560" w:hanging="568"/>
      </w:pPr>
      <w:rPr>
        <w:rFonts w:ascii="Times New Roman" w:hAnsi="Times New Roman" w:hint="default"/>
        <w:sz w:val="20"/>
        <w:szCs w:val="24"/>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158">
    <w:nsid w:val="3F113757"/>
    <w:multiLevelType w:val="multilevel"/>
    <w:tmpl w:val="67743928"/>
    <w:lvl w:ilvl="0">
      <w:start w:val="1"/>
      <w:numFmt w:val="bullet"/>
      <w:pStyle w:val="a5"/>
      <w:lvlText w:val=""/>
      <w:lvlJc w:val="left"/>
      <w:pPr>
        <w:tabs>
          <w:tab w:val="num" w:pos="992"/>
        </w:tabs>
        <w:ind w:left="0" w:firstLine="709"/>
      </w:pPr>
      <w:rPr>
        <w:rFonts w:ascii="Symbol" w:hAnsi="Symbol" w:cs="Times New Roman" w:hint="default"/>
        <w:color w:val="auto"/>
      </w:rPr>
    </w:lvl>
    <w:lvl w:ilvl="1">
      <w:start w:val="1"/>
      <w:numFmt w:val="bullet"/>
      <w:lvlText w:val=""/>
      <w:lvlJc w:val="left"/>
      <w:pPr>
        <w:tabs>
          <w:tab w:val="num" w:pos="992"/>
        </w:tabs>
        <w:ind w:left="1276" w:hanging="284"/>
      </w:pPr>
      <w:rPr>
        <w:rFonts w:ascii="Wingdings" w:hAnsi="Wingdings" w:cs="Times New Roman" w:hint="default"/>
        <w:sz w:val="16"/>
        <w:szCs w:val="16"/>
      </w:rPr>
    </w:lvl>
    <w:lvl w:ilvl="2">
      <w:start w:val="1"/>
      <w:numFmt w:val="bullet"/>
      <w:lvlText w:val="–"/>
      <w:lvlJc w:val="left"/>
      <w:pPr>
        <w:tabs>
          <w:tab w:val="num" w:pos="1276"/>
        </w:tabs>
        <w:ind w:left="1758" w:hanging="340"/>
      </w:pPr>
      <w:rPr>
        <w:rFonts w:ascii="Verdana" w:hAnsi="Verdana" w:cs="Times New Roman" w:hint="default"/>
        <w:b/>
        <w:i w:val="0"/>
        <w:sz w:val="24"/>
        <w:szCs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9">
    <w:nsid w:val="406D4C2F"/>
    <w:multiLevelType w:val="multilevel"/>
    <w:tmpl w:val="D8C45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0">
    <w:nsid w:val="40B06B0F"/>
    <w:multiLevelType w:val="hybridMultilevel"/>
    <w:tmpl w:val="0A443A70"/>
    <w:lvl w:ilvl="0" w:tplc="E2A4610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1">
    <w:nsid w:val="41400889"/>
    <w:multiLevelType w:val="hybridMultilevel"/>
    <w:tmpl w:val="311ECEE0"/>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1592E2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nsid w:val="41D37922"/>
    <w:multiLevelType w:val="hybridMultilevel"/>
    <w:tmpl w:val="CC4AD552"/>
    <w:lvl w:ilvl="0" w:tplc="222AFD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2771F07"/>
    <w:multiLevelType w:val="multilevel"/>
    <w:tmpl w:val="FA1A4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28938D2"/>
    <w:multiLevelType w:val="hybridMultilevel"/>
    <w:tmpl w:val="06DA501A"/>
    <w:lvl w:ilvl="0" w:tplc="FB1E5E5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428F26E2"/>
    <w:multiLevelType w:val="multilevel"/>
    <w:tmpl w:val="92B0E6A0"/>
    <w:lvl w:ilvl="0">
      <w:start w:val="1"/>
      <w:numFmt w:val="decimal"/>
      <w:pStyle w:val="GOSTTableNum"/>
      <w:lvlText w:val="%1."/>
      <w:lvlJc w:val="left"/>
      <w:pPr>
        <w:tabs>
          <w:tab w:val="num" w:pos="113"/>
        </w:tabs>
        <w:ind w:left="113" w:firstLine="0"/>
      </w:pPr>
      <w:rPr>
        <w:rFonts w:hint="default"/>
      </w:rPr>
    </w:lvl>
    <w:lvl w:ilvl="1">
      <w:start w:val="1"/>
      <w:numFmt w:val="decimal"/>
      <w:pStyle w:val="GOSTTableNum2"/>
      <w:lvlText w:val="%1.%2."/>
      <w:lvlJc w:val="left"/>
      <w:pPr>
        <w:tabs>
          <w:tab w:val="num" w:pos="113"/>
        </w:tabs>
        <w:ind w:left="113" w:firstLine="0"/>
      </w:pPr>
      <w:rPr>
        <w:rFonts w:hint="default"/>
      </w:rPr>
    </w:lvl>
    <w:lvl w:ilvl="2">
      <w:start w:val="1"/>
      <w:numFmt w:val="decimal"/>
      <w:pStyle w:val="GOSTTableNum3"/>
      <w:lvlText w:val="%1.%2.%3."/>
      <w:lvlJc w:val="left"/>
      <w:pPr>
        <w:tabs>
          <w:tab w:val="num" w:pos="113"/>
        </w:tabs>
        <w:ind w:left="113" w:firstLine="0"/>
      </w:pPr>
      <w:rPr>
        <w:rFonts w:hint="default"/>
      </w:rPr>
    </w:lvl>
    <w:lvl w:ilvl="3">
      <w:start w:val="1"/>
      <w:numFmt w:val="decimal"/>
      <w:pStyle w:val="GOSTTableNum4"/>
      <w:lvlText w:val="%1.%2.%3.%4."/>
      <w:lvlJc w:val="left"/>
      <w:pPr>
        <w:tabs>
          <w:tab w:val="num" w:pos="113"/>
        </w:tabs>
        <w:ind w:left="113" w:firstLine="0"/>
      </w:pPr>
      <w:rPr>
        <w:rFonts w:hint="default"/>
      </w:rPr>
    </w:lvl>
    <w:lvl w:ilvl="4">
      <w:start w:val="1"/>
      <w:numFmt w:val="decimal"/>
      <w:pStyle w:val="GOSTTableNum5"/>
      <w:lvlText w:val="%1.%2.%3.%4.%5."/>
      <w:lvlJc w:val="left"/>
      <w:pPr>
        <w:tabs>
          <w:tab w:val="num" w:pos="113"/>
        </w:tabs>
        <w:ind w:left="113" w:firstLine="0"/>
      </w:pPr>
      <w:rPr>
        <w:rFonts w:hint="default"/>
      </w:rPr>
    </w:lvl>
    <w:lvl w:ilvl="5">
      <w:start w:val="1"/>
      <w:numFmt w:val="decimal"/>
      <w:pStyle w:val="GOSTTableNum6"/>
      <w:lvlText w:val="%1.%2.%3.%4.%5.%6."/>
      <w:lvlJc w:val="left"/>
      <w:pPr>
        <w:tabs>
          <w:tab w:val="num" w:pos="113"/>
        </w:tabs>
        <w:ind w:left="113" w:firstLine="0"/>
      </w:pPr>
      <w:rPr>
        <w:rFonts w:hint="default"/>
      </w:rPr>
    </w:lvl>
    <w:lvl w:ilvl="6">
      <w:start w:val="1"/>
      <w:numFmt w:val="decimal"/>
      <w:pStyle w:val="GOSTTableNum7"/>
      <w:lvlText w:val="%1.%2.%3.%4.%5.%6.%7."/>
      <w:lvlJc w:val="left"/>
      <w:pPr>
        <w:tabs>
          <w:tab w:val="num" w:pos="113"/>
        </w:tabs>
        <w:ind w:left="113"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7">
    <w:nsid w:val="42C829ED"/>
    <w:multiLevelType w:val="hybridMultilevel"/>
    <w:tmpl w:val="2B8CE194"/>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2CD7736"/>
    <w:multiLevelType w:val="multilevel"/>
    <w:tmpl w:val="FC12DFF6"/>
    <w:lvl w:ilvl="0">
      <w:start w:val="1"/>
      <w:numFmt w:val="decimal"/>
      <w:pStyle w:val="ASFKListnum1"/>
      <w:lvlText w:val="%1."/>
      <w:lvlJc w:val="left"/>
      <w:pPr>
        <w:tabs>
          <w:tab w:val="num" w:pos="1021"/>
        </w:tabs>
        <w:ind w:left="1021" w:hanging="45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tabs>
          <w:tab w:val="num" w:pos="1854"/>
        </w:tabs>
        <w:ind w:left="1854" w:hanging="567"/>
      </w:pPr>
      <w:rPr>
        <w:rFonts w:ascii="Arial CYR" w:hAnsi="Arial CYR" w:cs="Arial CYR" w:hint="default"/>
        <w:b w:val="0"/>
        <w:i w:val="0"/>
        <w:sz w:val="24"/>
      </w:rPr>
    </w:lvl>
    <w:lvl w:ilvl="2">
      <w:start w:val="1"/>
      <w:numFmt w:val="decimal"/>
      <w:isLgl/>
      <w:lvlText w:val="%1.%2.%3."/>
      <w:lvlJc w:val="left"/>
      <w:pPr>
        <w:tabs>
          <w:tab w:val="num" w:pos="2421"/>
        </w:tabs>
        <w:ind w:left="2421" w:hanging="567"/>
      </w:pPr>
      <w:rPr>
        <w:rFonts w:ascii="Arial CYR" w:hAnsi="Arial CYR" w:hint="default"/>
        <w:b w:val="0"/>
        <w:i w:val="0"/>
        <w:sz w:val="24"/>
      </w:rPr>
    </w:lvl>
    <w:lvl w:ilvl="3">
      <w:start w:val="1"/>
      <w:numFmt w:val="decimal"/>
      <w:suff w:val="space"/>
      <w:lvlText w:val="%1.%2.%3.%4."/>
      <w:lvlJc w:val="left"/>
      <w:pPr>
        <w:ind w:left="2704" w:hanging="567"/>
      </w:pPr>
      <w:rPr>
        <w:rFonts w:ascii="Arial CYR" w:hAnsi="Arial CYR" w:hint="default"/>
        <w:b w:val="0"/>
        <w:i w:val="0"/>
        <w:sz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169">
    <w:nsid w:val="42D7742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0">
    <w:nsid w:val="435B4334"/>
    <w:multiLevelType w:val="hybridMultilevel"/>
    <w:tmpl w:val="A3128E3A"/>
    <w:lvl w:ilvl="0" w:tplc="FB1E5E5E">
      <w:start w:val="1"/>
      <w:numFmt w:val="bullet"/>
      <w:lvlText w:val="−"/>
      <w:lvlJc w:val="left"/>
      <w:pPr>
        <w:ind w:left="837" w:hanging="360"/>
      </w:pPr>
      <w:rPr>
        <w:rFonts w:ascii="Times New Roman" w:hAnsi="Times New Roman" w:cs="Times New Roman"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71">
    <w:nsid w:val="43863CE3"/>
    <w:multiLevelType w:val="multilevel"/>
    <w:tmpl w:val="1FEE6884"/>
    <w:lvl w:ilvl="0">
      <w:start w:val="3"/>
      <w:numFmt w:val="decimal"/>
      <w:lvlText w:val="%1"/>
      <w:lvlJc w:val="left"/>
      <w:pPr>
        <w:ind w:left="420" w:hanging="420"/>
      </w:pPr>
      <w:rPr>
        <w:rFonts w:hint="default"/>
      </w:rPr>
    </w:lvl>
    <w:lvl w:ilvl="1">
      <w:start w:val="1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2">
    <w:nsid w:val="43C110FE"/>
    <w:multiLevelType w:val="multilevel"/>
    <w:tmpl w:val="DB04DEB0"/>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862" w:hanging="72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3">
    <w:nsid w:val="448278B4"/>
    <w:multiLevelType w:val="multilevel"/>
    <w:tmpl w:val="D1D0B434"/>
    <w:styleLink w:val="0"/>
    <w:lvl w:ilvl="0">
      <w:start w:val="1"/>
      <w:numFmt w:val="russianLower"/>
      <w:lvlText w:val="%1)"/>
      <w:lvlJc w:val="left"/>
      <w:pPr>
        <w:tabs>
          <w:tab w:val="num" w:pos="1134"/>
        </w:tabs>
        <w:ind w:left="709"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1559"/>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985"/>
        </w:tabs>
        <w:ind w:left="1559" w:firstLine="0"/>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2410"/>
        </w:tabs>
        <w:ind w:left="1985" w:firstLine="0"/>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2835"/>
        </w:tabs>
        <w:ind w:left="2410" w:firstLine="0"/>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3260"/>
        </w:tabs>
        <w:ind w:left="2835" w:firstLine="0"/>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2835"/>
        </w:tabs>
        <w:ind w:left="2835" w:firstLine="0"/>
      </w:pPr>
      <w:rPr>
        <w:rFonts w:hint="default"/>
      </w:rPr>
    </w:lvl>
    <w:lvl w:ilvl="7">
      <w:start w:val="1"/>
      <w:numFmt w:val="none"/>
      <w:lvlText w:val="-"/>
      <w:lvlJc w:val="left"/>
      <w:pPr>
        <w:ind w:left="2835" w:firstLine="0"/>
      </w:pPr>
      <w:rPr>
        <w:rFonts w:hint="default"/>
      </w:rPr>
    </w:lvl>
    <w:lvl w:ilvl="8">
      <w:start w:val="1"/>
      <w:numFmt w:val="none"/>
      <w:lvlText w:val="-"/>
      <w:lvlJc w:val="left"/>
      <w:pPr>
        <w:ind w:left="2835" w:firstLine="0"/>
      </w:pPr>
      <w:rPr>
        <w:rFonts w:hint="default"/>
      </w:rPr>
    </w:lvl>
  </w:abstractNum>
  <w:abstractNum w:abstractNumId="174">
    <w:nsid w:val="4518597C"/>
    <w:multiLevelType w:val="multilevel"/>
    <w:tmpl w:val="418047D6"/>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5">
    <w:nsid w:val="45337B83"/>
    <w:multiLevelType w:val="multilevel"/>
    <w:tmpl w:val="6524930A"/>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76">
    <w:nsid w:val="45410491"/>
    <w:multiLevelType w:val="hybridMultilevel"/>
    <w:tmpl w:val="9F0E75B0"/>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5B73E53"/>
    <w:multiLevelType w:val="hybridMultilevel"/>
    <w:tmpl w:val="C91E3F74"/>
    <w:lvl w:ilvl="0" w:tplc="4A24A862">
      <w:start w:val="1"/>
      <w:numFmt w:val="bullet"/>
      <w:pStyle w:val="Bullet"/>
      <w:lvlText w:val="-"/>
      <w:lvlJc w:val="left"/>
      <w:pPr>
        <w:tabs>
          <w:tab w:val="num" w:pos="3246"/>
        </w:tabs>
        <w:ind w:left="3246" w:hanging="360"/>
      </w:pPr>
      <w:rPr>
        <w:rFonts w:hAnsi="Courier New" w:hint="default"/>
      </w:rPr>
    </w:lvl>
    <w:lvl w:ilvl="1" w:tplc="04190019">
      <w:start w:val="1"/>
      <w:numFmt w:val="bullet"/>
      <w:lvlText w:val="o"/>
      <w:lvlJc w:val="left"/>
      <w:pPr>
        <w:tabs>
          <w:tab w:val="num" w:pos="1680"/>
        </w:tabs>
        <w:ind w:left="1680" w:hanging="360"/>
      </w:pPr>
      <w:rPr>
        <w:rFonts w:ascii="Courier New" w:hAnsi="Courier New" w:hint="default"/>
      </w:rPr>
    </w:lvl>
    <w:lvl w:ilvl="2" w:tplc="0419001B">
      <w:start w:val="1"/>
      <w:numFmt w:val="bullet"/>
      <w:lvlText w:val=""/>
      <w:lvlJc w:val="left"/>
      <w:pPr>
        <w:tabs>
          <w:tab w:val="num" w:pos="2400"/>
        </w:tabs>
        <w:ind w:left="2400" w:hanging="360"/>
      </w:pPr>
      <w:rPr>
        <w:rFonts w:ascii="Wingdings" w:hAnsi="Wingdings" w:hint="default"/>
      </w:rPr>
    </w:lvl>
    <w:lvl w:ilvl="3" w:tplc="0419000F">
      <w:start w:val="1"/>
      <w:numFmt w:val="bullet"/>
      <w:lvlText w:val=""/>
      <w:lvlJc w:val="left"/>
      <w:pPr>
        <w:tabs>
          <w:tab w:val="num" w:pos="3120"/>
        </w:tabs>
        <w:ind w:left="3120" w:hanging="360"/>
      </w:pPr>
      <w:rPr>
        <w:rFonts w:ascii="Symbol" w:hAnsi="Symbol" w:hint="default"/>
      </w:rPr>
    </w:lvl>
    <w:lvl w:ilvl="4" w:tplc="04190019" w:tentative="1">
      <w:start w:val="1"/>
      <w:numFmt w:val="bullet"/>
      <w:lvlText w:val="o"/>
      <w:lvlJc w:val="left"/>
      <w:pPr>
        <w:tabs>
          <w:tab w:val="num" w:pos="3840"/>
        </w:tabs>
        <w:ind w:left="3840" w:hanging="360"/>
      </w:pPr>
      <w:rPr>
        <w:rFonts w:ascii="Courier New" w:hAnsi="Courier New" w:hint="default"/>
      </w:rPr>
    </w:lvl>
    <w:lvl w:ilvl="5" w:tplc="0419001B" w:tentative="1">
      <w:start w:val="1"/>
      <w:numFmt w:val="bullet"/>
      <w:lvlText w:val=""/>
      <w:lvlJc w:val="left"/>
      <w:pPr>
        <w:tabs>
          <w:tab w:val="num" w:pos="4560"/>
        </w:tabs>
        <w:ind w:left="4560" w:hanging="360"/>
      </w:pPr>
      <w:rPr>
        <w:rFonts w:ascii="Wingdings" w:hAnsi="Wingdings" w:hint="default"/>
      </w:rPr>
    </w:lvl>
    <w:lvl w:ilvl="6" w:tplc="0419000F" w:tentative="1">
      <w:start w:val="1"/>
      <w:numFmt w:val="bullet"/>
      <w:lvlText w:val=""/>
      <w:lvlJc w:val="left"/>
      <w:pPr>
        <w:tabs>
          <w:tab w:val="num" w:pos="5280"/>
        </w:tabs>
        <w:ind w:left="5280" w:hanging="360"/>
      </w:pPr>
      <w:rPr>
        <w:rFonts w:ascii="Symbol" w:hAnsi="Symbol" w:hint="default"/>
      </w:rPr>
    </w:lvl>
    <w:lvl w:ilvl="7" w:tplc="04190019" w:tentative="1">
      <w:start w:val="1"/>
      <w:numFmt w:val="bullet"/>
      <w:lvlText w:val="o"/>
      <w:lvlJc w:val="left"/>
      <w:pPr>
        <w:tabs>
          <w:tab w:val="num" w:pos="6000"/>
        </w:tabs>
        <w:ind w:left="6000" w:hanging="360"/>
      </w:pPr>
      <w:rPr>
        <w:rFonts w:ascii="Courier New" w:hAnsi="Courier New" w:hint="default"/>
      </w:rPr>
    </w:lvl>
    <w:lvl w:ilvl="8" w:tplc="0419001B" w:tentative="1">
      <w:start w:val="1"/>
      <w:numFmt w:val="bullet"/>
      <w:lvlText w:val=""/>
      <w:lvlJc w:val="left"/>
      <w:pPr>
        <w:tabs>
          <w:tab w:val="num" w:pos="6720"/>
        </w:tabs>
        <w:ind w:left="6720" w:hanging="360"/>
      </w:pPr>
      <w:rPr>
        <w:rFonts w:ascii="Wingdings" w:hAnsi="Wingdings" w:hint="default"/>
      </w:rPr>
    </w:lvl>
  </w:abstractNum>
  <w:abstractNum w:abstractNumId="178">
    <w:nsid w:val="465202C2"/>
    <w:multiLevelType w:val="hybridMultilevel"/>
    <w:tmpl w:val="E9EEED06"/>
    <w:lvl w:ilvl="0" w:tplc="CD62D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7764E8D"/>
    <w:multiLevelType w:val="hybridMultilevel"/>
    <w:tmpl w:val="5BA67640"/>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7D214A4"/>
    <w:multiLevelType w:val="hybridMultilevel"/>
    <w:tmpl w:val="0A443A70"/>
    <w:lvl w:ilvl="0" w:tplc="E2A4610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1">
    <w:nsid w:val="48693A36"/>
    <w:multiLevelType w:val="hybridMultilevel"/>
    <w:tmpl w:val="312E19B0"/>
    <w:lvl w:ilvl="0" w:tplc="CD62D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8760FF7"/>
    <w:multiLevelType w:val="multilevel"/>
    <w:tmpl w:val="F9A826F2"/>
    <w:lvl w:ilvl="0">
      <w:start w:val="1"/>
      <w:numFmt w:val="bullet"/>
      <w:pStyle w:val="OTRListMark"/>
      <w:lvlText w:val="–"/>
      <w:lvlJc w:val="left"/>
      <w:pPr>
        <w:tabs>
          <w:tab w:val="num" w:pos="1134"/>
        </w:tabs>
        <w:ind w:left="1134" w:hanging="283"/>
      </w:pPr>
      <w:rPr>
        <w:rFonts w:ascii="Verdana" w:hAnsi="Verdana" w:hint="default"/>
        <w:color w:val="auto"/>
        <w:sz w:val="24"/>
      </w:rPr>
    </w:lvl>
    <w:lvl w:ilvl="1">
      <w:start w:val="1"/>
      <w:numFmt w:val="bullet"/>
      <w:lvlText w:val="―"/>
      <w:lvlJc w:val="left"/>
      <w:pPr>
        <w:tabs>
          <w:tab w:val="num" w:pos="1418"/>
        </w:tabs>
        <w:ind w:left="1418" w:hanging="284"/>
      </w:pPr>
      <w:rPr>
        <w:rFonts w:ascii="Verdana" w:hAnsi="Verdana" w:hint="default"/>
        <w:color w:val="auto"/>
        <w:sz w:val="16"/>
      </w:rPr>
    </w:lvl>
    <w:lvl w:ilvl="2">
      <w:start w:val="1"/>
      <w:numFmt w:val="bullet"/>
      <w:lvlText w:val="–"/>
      <w:lvlJc w:val="left"/>
      <w:pPr>
        <w:tabs>
          <w:tab w:val="num" w:pos="1701"/>
        </w:tabs>
        <w:ind w:left="1701" w:hanging="283"/>
      </w:pPr>
      <w:rPr>
        <w:rFonts w:ascii="Verdana" w:hAnsi="Verdana" w:hint="default"/>
        <w:b/>
        <w:i w:val="0"/>
        <w:sz w:val="24"/>
      </w:rPr>
    </w:lvl>
    <w:lvl w:ilvl="3">
      <w:start w:val="1"/>
      <w:numFmt w:val="bullet"/>
      <w:lvlText w:val="–"/>
      <w:lvlJc w:val="left"/>
      <w:pPr>
        <w:tabs>
          <w:tab w:val="num" w:pos="2255"/>
        </w:tabs>
        <w:ind w:left="2255" w:hanging="283"/>
      </w:pPr>
      <w:rPr>
        <w:rFonts w:ascii="Verdana" w:hAnsi="Verdana" w:hint="default"/>
      </w:rPr>
    </w:lvl>
    <w:lvl w:ilvl="4">
      <w:start w:val="1"/>
      <w:numFmt w:val="bullet"/>
      <w:lvlText w:val=""/>
      <w:lvlJc w:val="left"/>
      <w:pPr>
        <w:tabs>
          <w:tab w:val="num" w:pos="2784"/>
        </w:tabs>
        <w:ind w:left="2784" w:hanging="360"/>
      </w:pPr>
      <w:rPr>
        <w:rFonts w:ascii="Symbol" w:hAnsi="Symbol" w:hint="default"/>
      </w:rPr>
    </w:lvl>
    <w:lvl w:ilvl="5">
      <w:start w:val="1"/>
      <w:numFmt w:val="bullet"/>
      <w:lvlText w:val=""/>
      <w:lvlJc w:val="left"/>
      <w:pPr>
        <w:tabs>
          <w:tab w:val="num" w:pos="3144"/>
        </w:tabs>
        <w:ind w:left="3144" w:hanging="360"/>
      </w:pPr>
      <w:rPr>
        <w:rFonts w:ascii="Wingdings" w:hAnsi="Wingdings" w:hint="default"/>
      </w:rPr>
    </w:lvl>
    <w:lvl w:ilvl="6">
      <w:start w:val="1"/>
      <w:numFmt w:val="bullet"/>
      <w:lvlText w:val=""/>
      <w:lvlJc w:val="left"/>
      <w:pPr>
        <w:tabs>
          <w:tab w:val="num" w:pos="3504"/>
        </w:tabs>
        <w:ind w:left="3504" w:hanging="360"/>
      </w:pPr>
      <w:rPr>
        <w:rFonts w:ascii="Wingdings" w:hAnsi="Wingdings" w:hint="default"/>
      </w:rPr>
    </w:lvl>
    <w:lvl w:ilvl="7">
      <w:start w:val="1"/>
      <w:numFmt w:val="bullet"/>
      <w:lvlText w:val=""/>
      <w:lvlJc w:val="left"/>
      <w:pPr>
        <w:tabs>
          <w:tab w:val="num" w:pos="3864"/>
        </w:tabs>
        <w:ind w:left="3864" w:hanging="360"/>
      </w:pPr>
      <w:rPr>
        <w:rFonts w:ascii="Symbol" w:hAnsi="Symbol" w:hint="default"/>
      </w:rPr>
    </w:lvl>
    <w:lvl w:ilvl="8">
      <w:start w:val="1"/>
      <w:numFmt w:val="bullet"/>
      <w:lvlText w:val=""/>
      <w:lvlJc w:val="left"/>
      <w:pPr>
        <w:tabs>
          <w:tab w:val="num" w:pos="4224"/>
        </w:tabs>
        <w:ind w:left="4224" w:hanging="360"/>
      </w:pPr>
      <w:rPr>
        <w:rFonts w:ascii="Symbol" w:hAnsi="Symbol" w:hint="default"/>
      </w:rPr>
    </w:lvl>
  </w:abstractNum>
  <w:abstractNum w:abstractNumId="183">
    <w:nsid w:val="48BB686E"/>
    <w:multiLevelType w:val="hybridMultilevel"/>
    <w:tmpl w:val="0AC6B3E6"/>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8D73739"/>
    <w:multiLevelType w:val="hybridMultilevel"/>
    <w:tmpl w:val="9BE658B0"/>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5">
    <w:nsid w:val="49587B08"/>
    <w:multiLevelType w:val="multilevel"/>
    <w:tmpl w:val="8BBACFFC"/>
    <w:lvl w:ilvl="0">
      <w:start w:val="4"/>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6">
    <w:nsid w:val="49F57318"/>
    <w:multiLevelType w:val="hybridMultilevel"/>
    <w:tmpl w:val="70585C2C"/>
    <w:lvl w:ilvl="0" w:tplc="552CD70A">
      <w:start w:val="1"/>
      <w:numFmt w:val="bullet"/>
      <w:pStyle w:val="GOSTListmark2"/>
      <w:lvlText w:val="–"/>
      <w:lvlJc w:val="left"/>
      <w:pPr>
        <w:tabs>
          <w:tab w:val="num" w:pos="1134"/>
        </w:tabs>
        <w:ind w:left="1134" w:hanging="283"/>
      </w:pPr>
      <w:rPr>
        <w:rFonts w:ascii="Times New Roman" w:hAnsi="Times New Roman" w:cs="Times New Roman" w:hint="default"/>
      </w:rPr>
    </w:lvl>
    <w:lvl w:ilvl="1" w:tplc="3416BD60" w:tentative="1">
      <w:start w:val="1"/>
      <w:numFmt w:val="bullet"/>
      <w:lvlText w:val="o"/>
      <w:lvlJc w:val="left"/>
      <w:pPr>
        <w:tabs>
          <w:tab w:val="num" w:pos="1440"/>
        </w:tabs>
        <w:ind w:left="1440" w:hanging="360"/>
      </w:pPr>
      <w:rPr>
        <w:rFonts w:ascii="Courier New" w:hAnsi="Courier New" w:cs="Courier New" w:hint="default"/>
      </w:rPr>
    </w:lvl>
    <w:lvl w:ilvl="2" w:tplc="A5206A9C" w:tentative="1">
      <w:start w:val="1"/>
      <w:numFmt w:val="bullet"/>
      <w:lvlText w:val=""/>
      <w:lvlJc w:val="left"/>
      <w:pPr>
        <w:tabs>
          <w:tab w:val="num" w:pos="2160"/>
        </w:tabs>
        <w:ind w:left="2160" w:hanging="360"/>
      </w:pPr>
      <w:rPr>
        <w:rFonts w:ascii="Wingdings" w:hAnsi="Wingdings" w:hint="default"/>
      </w:rPr>
    </w:lvl>
    <w:lvl w:ilvl="3" w:tplc="6074DFF8" w:tentative="1">
      <w:start w:val="1"/>
      <w:numFmt w:val="bullet"/>
      <w:lvlText w:val=""/>
      <w:lvlJc w:val="left"/>
      <w:pPr>
        <w:tabs>
          <w:tab w:val="num" w:pos="2880"/>
        </w:tabs>
        <w:ind w:left="2880" w:hanging="360"/>
      </w:pPr>
      <w:rPr>
        <w:rFonts w:ascii="Symbol" w:hAnsi="Symbol" w:hint="default"/>
      </w:rPr>
    </w:lvl>
    <w:lvl w:ilvl="4" w:tplc="E1923282" w:tentative="1">
      <w:start w:val="1"/>
      <w:numFmt w:val="bullet"/>
      <w:lvlText w:val="o"/>
      <w:lvlJc w:val="left"/>
      <w:pPr>
        <w:tabs>
          <w:tab w:val="num" w:pos="3600"/>
        </w:tabs>
        <w:ind w:left="3600" w:hanging="360"/>
      </w:pPr>
      <w:rPr>
        <w:rFonts w:ascii="Courier New" w:hAnsi="Courier New" w:cs="Courier New" w:hint="default"/>
      </w:rPr>
    </w:lvl>
    <w:lvl w:ilvl="5" w:tplc="218C666E" w:tentative="1">
      <w:start w:val="1"/>
      <w:numFmt w:val="bullet"/>
      <w:lvlText w:val=""/>
      <w:lvlJc w:val="left"/>
      <w:pPr>
        <w:tabs>
          <w:tab w:val="num" w:pos="4320"/>
        </w:tabs>
        <w:ind w:left="4320" w:hanging="360"/>
      </w:pPr>
      <w:rPr>
        <w:rFonts w:ascii="Wingdings" w:hAnsi="Wingdings" w:hint="default"/>
      </w:rPr>
    </w:lvl>
    <w:lvl w:ilvl="6" w:tplc="EDD47142" w:tentative="1">
      <w:start w:val="1"/>
      <w:numFmt w:val="bullet"/>
      <w:lvlText w:val=""/>
      <w:lvlJc w:val="left"/>
      <w:pPr>
        <w:tabs>
          <w:tab w:val="num" w:pos="5040"/>
        </w:tabs>
        <w:ind w:left="5040" w:hanging="360"/>
      </w:pPr>
      <w:rPr>
        <w:rFonts w:ascii="Symbol" w:hAnsi="Symbol" w:hint="default"/>
      </w:rPr>
    </w:lvl>
    <w:lvl w:ilvl="7" w:tplc="6B2011E6" w:tentative="1">
      <w:start w:val="1"/>
      <w:numFmt w:val="bullet"/>
      <w:lvlText w:val="o"/>
      <w:lvlJc w:val="left"/>
      <w:pPr>
        <w:tabs>
          <w:tab w:val="num" w:pos="5760"/>
        </w:tabs>
        <w:ind w:left="5760" w:hanging="360"/>
      </w:pPr>
      <w:rPr>
        <w:rFonts w:ascii="Courier New" w:hAnsi="Courier New" w:cs="Courier New" w:hint="default"/>
      </w:rPr>
    </w:lvl>
    <w:lvl w:ilvl="8" w:tplc="E15C3CD4" w:tentative="1">
      <w:start w:val="1"/>
      <w:numFmt w:val="bullet"/>
      <w:lvlText w:val=""/>
      <w:lvlJc w:val="left"/>
      <w:pPr>
        <w:tabs>
          <w:tab w:val="num" w:pos="6480"/>
        </w:tabs>
        <w:ind w:left="6480" w:hanging="360"/>
      </w:pPr>
      <w:rPr>
        <w:rFonts w:ascii="Wingdings" w:hAnsi="Wingdings" w:hint="default"/>
      </w:rPr>
    </w:lvl>
  </w:abstractNum>
  <w:abstractNum w:abstractNumId="187">
    <w:nsid w:val="49FF0F35"/>
    <w:multiLevelType w:val="hybridMultilevel"/>
    <w:tmpl w:val="5298E864"/>
    <w:lvl w:ilvl="0" w:tplc="70088504">
      <w:start w:val="1"/>
      <w:numFmt w:val="bullet"/>
      <w:pStyle w:val="GOSTListmark4"/>
      <w:lvlText w:val=""/>
      <w:lvlJc w:val="left"/>
      <w:pPr>
        <w:tabs>
          <w:tab w:val="num" w:pos="1701"/>
        </w:tabs>
        <w:ind w:left="1701" w:hanging="283"/>
      </w:pPr>
      <w:rPr>
        <w:rFonts w:ascii="Symbol" w:hAnsi="Symbol" w:hint="default"/>
      </w:rPr>
    </w:lvl>
    <w:lvl w:ilvl="1" w:tplc="678E22A4" w:tentative="1">
      <w:start w:val="1"/>
      <w:numFmt w:val="bullet"/>
      <w:lvlText w:val="o"/>
      <w:lvlJc w:val="left"/>
      <w:pPr>
        <w:tabs>
          <w:tab w:val="num" w:pos="1491"/>
        </w:tabs>
        <w:ind w:left="1491" w:hanging="360"/>
      </w:pPr>
      <w:rPr>
        <w:rFonts w:ascii="Courier New" w:hAnsi="Courier New" w:cs="Courier New" w:hint="default"/>
      </w:rPr>
    </w:lvl>
    <w:lvl w:ilvl="2" w:tplc="3412279C" w:tentative="1">
      <w:start w:val="1"/>
      <w:numFmt w:val="bullet"/>
      <w:lvlText w:val=""/>
      <w:lvlJc w:val="left"/>
      <w:pPr>
        <w:tabs>
          <w:tab w:val="num" w:pos="2211"/>
        </w:tabs>
        <w:ind w:left="2211" w:hanging="360"/>
      </w:pPr>
      <w:rPr>
        <w:rFonts w:ascii="Wingdings" w:hAnsi="Wingdings" w:hint="default"/>
      </w:rPr>
    </w:lvl>
    <w:lvl w:ilvl="3" w:tplc="08FC133E" w:tentative="1">
      <w:start w:val="1"/>
      <w:numFmt w:val="bullet"/>
      <w:lvlText w:val=""/>
      <w:lvlJc w:val="left"/>
      <w:pPr>
        <w:tabs>
          <w:tab w:val="num" w:pos="2931"/>
        </w:tabs>
        <w:ind w:left="2931" w:hanging="360"/>
      </w:pPr>
      <w:rPr>
        <w:rFonts w:ascii="Symbol" w:hAnsi="Symbol" w:hint="default"/>
      </w:rPr>
    </w:lvl>
    <w:lvl w:ilvl="4" w:tplc="7EA05DF4" w:tentative="1">
      <w:start w:val="1"/>
      <w:numFmt w:val="bullet"/>
      <w:lvlText w:val="o"/>
      <w:lvlJc w:val="left"/>
      <w:pPr>
        <w:tabs>
          <w:tab w:val="num" w:pos="3651"/>
        </w:tabs>
        <w:ind w:left="3651" w:hanging="360"/>
      </w:pPr>
      <w:rPr>
        <w:rFonts w:ascii="Courier New" w:hAnsi="Courier New" w:cs="Courier New" w:hint="default"/>
      </w:rPr>
    </w:lvl>
    <w:lvl w:ilvl="5" w:tplc="D88E6D5C" w:tentative="1">
      <w:start w:val="1"/>
      <w:numFmt w:val="bullet"/>
      <w:lvlText w:val=""/>
      <w:lvlJc w:val="left"/>
      <w:pPr>
        <w:tabs>
          <w:tab w:val="num" w:pos="4371"/>
        </w:tabs>
        <w:ind w:left="4371" w:hanging="360"/>
      </w:pPr>
      <w:rPr>
        <w:rFonts w:ascii="Wingdings" w:hAnsi="Wingdings" w:hint="default"/>
      </w:rPr>
    </w:lvl>
    <w:lvl w:ilvl="6" w:tplc="037E6B1E" w:tentative="1">
      <w:start w:val="1"/>
      <w:numFmt w:val="bullet"/>
      <w:lvlText w:val=""/>
      <w:lvlJc w:val="left"/>
      <w:pPr>
        <w:tabs>
          <w:tab w:val="num" w:pos="5091"/>
        </w:tabs>
        <w:ind w:left="5091" w:hanging="360"/>
      </w:pPr>
      <w:rPr>
        <w:rFonts w:ascii="Symbol" w:hAnsi="Symbol" w:hint="default"/>
      </w:rPr>
    </w:lvl>
    <w:lvl w:ilvl="7" w:tplc="B4F8051E" w:tentative="1">
      <w:start w:val="1"/>
      <w:numFmt w:val="bullet"/>
      <w:lvlText w:val="o"/>
      <w:lvlJc w:val="left"/>
      <w:pPr>
        <w:tabs>
          <w:tab w:val="num" w:pos="5811"/>
        </w:tabs>
        <w:ind w:left="5811" w:hanging="360"/>
      </w:pPr>
      <w:rPr>
        <w:rFonts w:ascii="Courier New" w:hAnsi="Courier New" w:cs="Courier New" w:hint="default"/>
      </w:rPr>
    </w:lvl>
    <w:lvl w:ilvl="8" w:tplc="C2C0FA30" w:tentative="1">
      <w:start w:val="1"/>
      <w:numFmt w:val="bullet"/>
      <w:lvlText w:val=""/>
      <w:lvlJc w:val="left"/>
      <w:pPr>
        <w:tabs>
          <w:tab w:val="num" w:pos="6531"/>
        </w:tabs>
        <w:ind w:left="6531" w:hanging="360"/>
      </w:pPr>
      <w:rPr>
        <w:rFonts w:ascii="Wingdings" w:hAnsi="Wingdings" w:hint="default"/>
      </w:rPr>
    </w:lvl>
  </w:abstractNum>
  <w:abstractNum w:abstractNumId="188">
    <w:nsid w:val="4A2354B1"/>
    <w:multiLevelType w:val="hybridMultilevel"/>
    <w:tmpl w:val="C5606F2E"/>
    <w:lvl w:ilvl="0" w:tplc="FFFFFFFF">
      <w:start w:val="1"/>
      <w:numFmt w:val="bullet"/>
      <w:pStyle w:val="a6"/>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9">
    <w:nsid w:val="4AEB63A3"/>
    <w:multiLevelType w:val="multilevel"/>
    <w:tmpl w:val="59B4B752"/>
    <w:lvl w:ilvl="0">
      <w:start w:val="1"/>
      <w:numFmt w:val="decimal"/>
      <w:lvlText w:val="%1."/>
      <w:lvlJc w:val="left"/>
      <w:pPr>
        <w:tabs>
          <w:tab w:val="num" w:pos="284"/>
        </w:tabs>
        <w:ind w:left="284" w:hanging="227"/>
      </w:pPr>
      <w:rPr>
        <w:rFonts w:hint="default"/>
      </w:rPr>
    </w:lvl>
    <w:lvl w:ilvl="1">
      <w:start w:val="1"/>
      <w:numFmt w:val="decimal"/>
      <w:lvlText w:val="%1.%2."/>
      <w:lvlJc w:val="left"/>
      <w:pPr>
        <w:tabs>
          <w:tab w:val="num" w:pos="284"/>
        </w:tabs>
        <w:ind w:left="284" w:hanging="227"/>
      </w:pPr>
      <w:rPr>
        <w:rFonts w:hint="default"/>
      </w:rPr>
    </w:lvl>
    <w:lvl w:ilvl="2">
      <w:start w:val="1"/>
      <w:numFmt w:val="decimal"/>
      <w:lvlText w:val="%1.%2.%3."/>
      <w:lvlJc w:val="left"/>
      <w:pPr>
        <w:tabs>
          <w:tab w:val="num" w:pos="284"/>
        </w:tabs>
        <w:ind w:left="284" w:hanging="227"/>
      </w:pPr>
      <w:rPr>
        <w:rFonts w:hint="default"/>
      </w:rPr>
    </w:lvl>
    <w:lvl w:ilvl="3">
      <w:start w:val="1"/>
      <w:numFmt w:val="decimal"/>
      <w:lvlText w:val="%1.%2.%3.%4."/>
      <w:lvlJc w:val="left"/>
      <w:pPr>
        <w:tabs>
          <w:tab w:val="num" w:pos="284"/>
        </w:tabs>
        <w:ind w:left="284" w:hanging="227"/>
      </w:pPr>
      <w:rPr>
        <w:rFonts w:hint="default"/>
      </w:rPr>
    </w:lvl>
    <w:lvl w:ilvl="4">
      <w:start w:val="1"/>
      <w:numFmt w:val="decimal"/>
      <w:lvlText w:val="%1.%2.%3.%4.%5."/>
      <w:lvlJc w:val="left"/>
      <w:pPr>
        <w:tabs>
          <w:tab w:val="num" w:pos="284"/>
        </w:tabs>
        <w:ind w:left="284" w:hanging="227"/>
      </w:pPr>
      <w:rPr>
        <w:rFonts w:hint="default"/>
      </w:rPr>
    </w:lvl>
    <w:lvl w:ilvl="5">
      <w:start w:val="1"/>
      <w:numFmt w:val="decimal"/>
      <w:lvlText w:val="%1.%2.%3.%4.%5.%6."/>
      <w:lvlJc w:val="left"/>
      <w:pPr>
        <w:tabs>
          <w:tab w:val="num" w:pos="284"/>
        </w:tabs>
        <w:ind w:left="284" w:hanging="227"/>
      </w:pPr>
      <w:rPr>
        <w:rFonts w:hint="default"/>
      </w:rPr>
    </w:lvl>
    <w:lvl w:ilvl="6">
      <w:start w:val="1"/>
      <w:numFmt w:val="decimal"/>
      <w:lvlText w:val="%1.%2.%3.%4.%5.%6.%7."/>
      <w:lvlJc w:val="left"/>
      <w:pPr>
        <w:tabs>
          <w:tab w:val="num" w:pos="284"/>
        </w:tabs>
        <w:ind w:left="284" w:hanging="227"/>
      </w:pPr>
      <w:rPr>
        <w:rFonts w:hint="default"/>
      </w:rPr>
    </w:lvl>
    <w:lvl w:ilvl="7">
      <w:start w:val="1"/>
      <w:numFmt w:val="decimal"/>
      <w:lvlText w:val="%1.%2.%3.%4.%5.%6.%7.%8."/>
      <w:lvlJc w:val="left"/>
      <w:pPr>
        <w:tabs>
          <w:tab w:val="num" w:pos="284"/>
        </w:tabs>
        <w:ind w:left="284" w:hanging="227"/>
      </w:pPr>
      <w:rPr>
        <w:rFonts w:hint="default"/>
      </w:rPr>
    </w:lvl>
    <w:lvl w:ilvl="8">
      <w:start w:val="1"/>
      <w:numFmt w:val="decimal"/>
      <w:lvlText w:val="%1.%2.%3.%4.%5.%6.%7.%8.%9."/>
      <w:lvlJc w:val="left"/>
      <w:pPr>
        <w:tabs>
          <w:tab w:val="num" w:pos="284"/>
        </w:tabs>
        <w:ind w:left="284" w:hanging="227"/>
      </w:pPr>
      <w:rPr>
        <w:rFonts w:hint="default"/>
      </w:rPr>
    </w:lvl>
  </w:abstractNum>
  <w:abstractNum w:abstractNumId="190">
    <w:nsid w:val="4C6638FE"/>
    <w:multiLevelType w:val="hybridMultilevel"/>
    <w:tmpl w:val="7424E3FE"/>
    <w:lvl w:ilvl="0" w:tplc="4014C54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1">
    <w:nsid w:val="4C6C03EE"/>
    <w:multiLevelType w:val="hybridMultilevel"/>
    <w:tmpl w:val="D1A41516"/>
    <w:lvl w:ilvl="0" w:tplc="FB1E5E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C79786A"/>
    <w:multiLevelType w:val="hybridMultilevel"/>
    <w:tmpl w:val="BDBA19C4"/>
    <w:lvl w:ilvl="0" w:tplc="FB1E5E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CA5095C"/>
    <w:multiLevelType w:val="multilevel"/>
    <w:tmpl w:val="F3325190"/>
    <w:lvl w:ilvl="0">
      <w:start w:val="1"/>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112"/>
        </w:tabs>
        <w:ind w:left="1022"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4">
    <w:nsid w:val="4CB924E8"/>
    <w:multiLevelType w:val="multilevel"/>
    <w:tmpl w:val="EBACE4E6"/>
    <w:lvl w:ilvl="0">
      <w:start w:val="7"/>
      <w:numFmt w:val="decimal"/>
      <w:lvlText w:val="%1"/>
      <w:lvlJc w:val="left"/>
      <w:pPr>
        <w:ind w:left="600" w:hanging="600"/>
      </w:pPr>
      <w:rPr>
        <w:rFonts w:hint="default"/>
        <w:b/>
      </w:rPr>
    </w:lvl>
    <w:lvl w:ilvl="1">
      <w:start w:val="1"/>
      <w:numFmt w:val="decimal"/>
      <w:lvlText w:val="%1.%2"/>
      <w:lvlJc w:val="left"/>
      <w:pPr>
        <w:ind w:left="1310" w:hanging="600"/>
      </w:pPr>
      <w:rPr>
        <w:rFonts w:hint="default"/>
        <w:sz w:val="28"/>
      </w:rPr>
    </w:lvl>
    <w:lvl w:ilvl="2">
      <w:start w:val="1"/>
      <w:numFmt w:val="decimal"/>
      <w:lvlText w:val="%1.%2.%3"/>
      <w:lvlJc w:val="left"/>
      <w:pPr>
        <w:ind w:left="720" w:hanging="72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5">
    <w:nsid w:val="4CBA4DAD"/>
    <w:multiLevelType w:val="hybridMultilevel"/>
    <w:tmpl w:val="6480DC3A"/>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6">
    <w:nsid w:val="4CBC7A71"/>
    <w:multiLevelType w:val="multilevel"/>
    <w:tmpl w:val="2A72C3DE"/>
    <w:lvl w:ilvl="0">
      <w:start w:val="3"/>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97">
    <w:nsid w:val="4CE376D9"/>
    <w:multiLevelType w:val="multilevel"/>
    <w:tmpl w:val="5AC000F4"/>
    <w:lvl w:ilvl="0">
      <w:start w:val="5"/>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98">
    <w:nsid w:val="4D7B1B0B"/>
    <w:multiLevelType w:val="multilevel"/>
    <w:tmpl w:val="4A5E6B16"/>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9">
    <w:nsid w:val="4DB564FC"/>
    <w:multiLevelType w:val="hybridMultilevel"/>
    <w:tmpl w:val="0EC4DC70"/>
    <w:lvl w:ilvl="0" w:tplc="FAB48B6E">
      <w:start w:val="1"/>
      <w:numFmt w:val="none"/>
      <w:pStyle w:val="a7"/>
      <w:lvlText w:val="%1Приложение"/>
      <w:lvlJc w:val="left"/>
      <w:pPr>
        <w:tabs>
          <w:tab w:val="num" w:pos="0"/>
        </w:tabs>
        <w:ind w:left="0" w:firstLine="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0">
    <w:nsid w:val="4E044427"/>
    <w:multiLevelType w:val="hybridMultilevel"/>
    <w:tmpl w:val="7B34F26E"/>
    <w:lvl w:ilvl="0" w:tplc="E0F22250">
      <w:start w:val="1"/>
      <w:numFmt w:val="none"/>
      <w:pStyle w:val="GOSTNameTable"/>
      <w:lvlText w:val="Таблица "/>
      <w:lvlJc w:val="left"/>
      <w:pPr>
        <w:tabs>
          <w:tab w:val="num" w:pos="567"/>
        </w:tabs>
        <w:ind w:left="0" w:firstLine="56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tplc="D9C61146">
      <w:start w:val="1"/>
      <w:numFmt w:val="lowerLetter"/>
      <w:lvlText w:val="%2."/>
      <w:lvlJc w:val="left"/>
      <w:pPr>
        <w:tabs>
          <w:tab w:val="num" w:pos="1440"/>
        </w:tabs>
        <w:ind w:left="1440" w:hanging="360"/>
      </w:pPr>
    </w:lvl>
    <w:lvl w:ilvl="2" w:tplc="FC70E224">
      <w:start w:val="1"/>
      <w:numFmt w:val="lowerRoman"/>
      <w:lvlText w:val="%3."/>
      <w:lvlJc w:val="right"/>
      <w:pPr>
        <w:tabs>
          <w:tab w:val="num" w:pos="2160"/>
        </w:tabs>
        <w:ind w:left="2160" w:hanging="180"/>
      </w:pPr>
    </w:lvl>
    <w:lvl w:ilvl="3" w:tplc="200247C6">
      <w:start w:val="1"/>
      <w:numFmt w:val="decimal"/>
      <w:lvlText w:val="%4."/>
      <w:lvlJc w:val="left"/>
      <w:pPr>
        <w:tabs>
          <w:tab w:val="num" w:pos="2880"/>
        </w:tabs>
        <w:ind w:left="2880" w:hanging="360"/>
      </w:pPr>
    </w:lvl>
    <w:lvl w:ilvl="4" w:tplc="FB6E5D22" w:tentative="1">
      <w:start w:val="1"/>
      <w:numFmt w:val="lowerLetter"/>
      <w:lvlText w:val="%5."/>
      <w:lvlJc w:val="left"/>
      <w:pPr>
        <w:tabs>
          <w:tab w:val="num" w:pos="3600"/>
        </w:tabs>
        <w:ind w:left="3600" w:hanging="360"/>
      </w:pPr>
    </w:lvl>
    <w:lvl w:ilvl="5" w:tplc="6A98C90E" w:tentative="1">
      <w:start w:val="1"/>
      <w:numFmt w:val="lowerRoman"/>
      <w:lvlText w:val="%6."/>
      <w:lvlJc w:val="right"/>
      <w:pPr>
        <w:tabs>
          <w:tab w:val="num" w:pos="4320"/>
        </w:tabs>
        <w:ind w:left="4320" w:hanging="180"/>
      </w:pPr>
    </w:lvl>
    <w:lvl w:ilvl="6" w:tplc="AD52CEF2" w:tentative="1">
      <w:start w:val="1"/>
      <w:numFmt w:val="decimal"/>
      <w:lvlText w:val="%7."/>
      <w:lvlJc w:val="left"/>
      <w:pPr>
        <w:tabs>
          <w:tab w:val="num" w:pos="5040"/>
        </w:tabs>
        <w:ind w:left="5040" w:hanging="360"/>
      </w:pPr>
    </w:lvl>
    <w:lvl w:ilvl="7" w:tplc="A29A6662" w:tentative="1">
      <w:start w:val="1"/>
      <w:numFmt w:val="lowerLetter"/>
      <w:lvlText w:val="%8."/>
      <w:lvlJc w:val="left"/>
      <w:pPr>
        <w:tabs>
          <w:tab w:val="num" w:pos="5760"/>
        </w:tabs>
        <w:ind w:left="5760" w:hanging="360"/>
      </w:pPr>
    </w:lvl>
    <w:lvl w:ilvl="8" w:tplc="5D1C8C98" w:tentative="1">
      <w:start w:val="1"/>
      <w:numFmt w:val="lowerRoman"/>
      <w:lvlText w:val="%9."/>
      <w:lvlJc w:val="right"/>
      <w:pPr>
        <w:tabs>
          <w:tab w:val="num" w:pos="6480"/>
        </w:tabs>
        <w:ind w:left="6480" w:hanging="180"/>
      </w:pPr>
    </w:lvl>
  </w:abstractNum>
  <w:abstractNum w:abstractNumId="201">
    <w:nsid w:val="4E740D59"/>
    <w:multiLevelType w:val="hybridMultilevel"/>
    <w:tmpl w:val="5FF0DFB6"/>
    <w:lvl w:ilvl="0" w:tplc="CBC496D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2">
    <w:nsid w:val="4EA25482"/>
    <w:multiLevelType w:val="hybridMultilevel"/>
    <w:tmpl w:val="2662E214"/>
    <w:lvl w:ilvl="0" w:tplc="CCC2BD7A">
      <w:start w:val="1"/>
      <w:numFmt w:val="none"/>
      <w:lvlText w:val="Таблица"/>
      <w:lvlJc w:val="left"/>
      <w:pPr>
        <w:ind w:left="720" w:hanging="360"/>
      </w:pPr>
      <w:rPr>
        <w:b/>
        <w:bCs w:val="0"/>
        <w:i w:val="0"/>
        <w:iCs w:val="0"/>
        <w:caps w:val="0"/>
        <w:smallCaps w:val="0"/>
        <w:strike w:val="0"/>
        <w:dstrike w:val="0"/>
        <w:noProof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EEE53CA"/>
    <w:multiLevelType w:val="multilevel"/>
    <w:tmpl w:val="E74E3CF4"/>
    <w:lvl w:ilvl="0">
      <w:start w:val="1"/>
      <w:numFmt w:val="decimal"/>
      <w:pStyle w:val="GOSTTableListNum10"/>
      <w:lvlText w:val="%1)"/>
      <w:lvlJc w:val="left"/>
      <w:pPr>
        <w:tabs>
          <w:tab w:val="num" w:pos="284"/>
        </w:tabs>
        <w:ind w:left="284" w:hanging="22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67"/>
        </w:tabs>
        <w:ind w:left="709"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04">
    <w:nsid w:val="4F1A5EC6"/>
    <w:multiLevelType w:val="multilevel"/>
    <w:tmpl w:val="31C6D258"/>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5">
    <w:nsid w:val="4F221D13"/>
    <w:multiLevelType w:val="hybridMultilevel"/>
    <w:tmpl w:val="1C5A2FEC"/>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F4670F3"/>
    <w:multiLevelType w:val="multilevel"/>
    <w:tmpl w:val="52F87A4E"/>
    <w:lvl w:ilvl="0">
      <w:start w:val="8"/>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284"/>
        </w:tabs>
        <w:ind w:left="1418"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7">
    <w:nsid w:val="4F716DF6"/>
    <w:multiLevelType w:val="multilevel"/>
    <w:tmpl w:val="6AD0431E"/>
    <w:lvl w:ilvl="0">
      <w:start w:val="5"/>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08">
    <w:nsid w:val="4FE95E71"/>
    <w:multiLevelType w:val="hybridMultilevel"/>
    <w:tmpl w:val="B81474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9">
    <w:nsid w:val="4FEC52E2"/>
    <w:multiLevelType w:val="hybridMultilevel"/>
    <w:tmpl w:val="4FB69008"/>
    <w:lvl w:ilvl="0" w:tplc="E51CE30C">
      <w:start w:val="1"/>
      <w:numFmt w:val="bullet"/>
      <w:pStyle w:val="GOSTTableListMark1"/>
      <w:lvlText w:val=""/>
      <w:lvlJc w:val="left"/>
      <w:pPr>
        <w:tabs>
          <w:tab w:val="num" w:pos="340"/>
        </w:tabs>
        <w:ind w:left="340" w:hanging="227"/>
      </w:pPr>
      <w:rPr>
        <w:rFonts w:ascii="Symbol" w:hAnsi="Symbol" w:hint="default"/>
      </w:rPr>
    </w:lvl>
    <w:lvl w:ilvl="1" w:tplc="7EF60B7C">
      <w:start w:val="1"/>
      <w:numFmt w:val="lowerLetter"/>
      <w:lvlText w:val="%2."/>
      <w:lvlJc w:val="left"/>
      <w:pPr>
        <w:tabs>
          <w:tab w:val="num" w:pos="1440"/>
        </w:tabs>
        <w:ind w:left="1440" w:hanging="360"/>
      </w:pPr>
    </w:lvl>
    <w:lvl w:ilvl="2" w:tplc="F99A1504">
      <w:start w:val="1"/>
      <w:numFmt w:val="lowerRoman"/>
      <w:lvlText w:val="%3."/>
      <w:lvlJc w:val="right"/>
      <w:pPr>
        <w:tabs>
          <w:tab w:val="num" w:pos="2160"/>
        </w:tabs>
        <w:ind w:left="2160" w:hanging="180"/>
      </w:pPr>
    </w:lvl>
    <w:lvl w:ilvl="3" w:tplc="93022242" w:tentative="1">
      <w:start w:val="1"/>
      <w:numFmt w:val="decimal"/>
      <w:lvlText w:val="%4."/>
      <w:lvlJc w:val="left"/>
      <w:pPr>
        <w:tabs>
          <w:tab w:val="num" w:pos="2880"/>
        </w:tabs>
        <w:ind w:left="2880" w:hanging="360"/>
      </w:pPr>
    </w:lvl>
    <w:lvl w:ilvl="4" w:tplc="BD445AC6" w:tentative="1">
      <w:start w:val="1"/>
      <w:numFmt w:val="lowerLetter"/>
      <w:lvlText w:val="%5."/>
      <w:lvlJc w:val="left"/>
      <w:pPr>
        <w:tabs>
          <w:tab w:val="num" w:pos="3600"/>
        </w:tabs>
        <w:ind w:left="3600" w:hanging="360"/>
      </w:pPr>
    </w:lvl>
    <w:lvl w:ilvl="5" w:tplc="D1926062" w:tentative="1">
      <w:start w:val="1"/>
      <w:numFmt w:val="lowerRoman"/>
      <w:lvlText w:val="%6."/>
      <w:lvlJc w:val="right"/>
      <w:pPr>
        <w:tabs>
          <w:tab w:val="num" w:pos="4320"/>
        </w:tabs>
        <w:ind w:left="4320" w:hanging="180"/>
      </w:pPr>
    </w:lvl>
    <w:lvl w:ilvl="6" w:tplc="F578860C" w:tentative="1">
      <w:start w:val="1"/>
      <w:numFmt w:val="decimal"/>
      <w:lvlText w:val="%7."/>
      <w:lvlJc w:val="left"/>
      <w:pPr>
        <w:tabs>
          <w:tab w:val="num" w:pos="5040"/>
        </w:tabs>
        <w:ind w:left="5040" w:hanging="360"/>
      </w:pPr>
    </w:lvl>
    <w:lvl w:ilvl="7" w:tplc="23B8A66C" w:tentative="1">
      <w:start w:val="1"/>
      <w:numFmt w:val="lowerLetter"/>
      <w:lvlText w:val="%8."/>
      <w:lvlJc w:val="left"/>
      <w:pPr>
        <w:tabs>
          <w:tab w:val="num" w:pos="5760"/>
        </w:tabs>
        <w:ind w:left="5760" w:hanging="360"/>
      </w:pPr>
    </w:lvl>
    <w:lvl w:ilvl="8" w:tplc="0AAA8B1E" w:tentative="1">
      <w:start w:val="1"/>
      <w:numFmt w:val="lowerRoman"/>
      <w:lvlText w:val="%9."/>
      <w:lvlJc w:val="right"/>
      <w:pPr>
        <w:tabs>
          <w:tab w:val="num" w:pos="6480"/>
        </w:tabs>
        <w:ind w:left="6480" w:hanging="180"/>
      </w:pPr>
    </w:lvl>
  </w:abstractNum>
  <w:abstractNum w:abstractNumId="210">
    <w:nsid w:val="515902EA"/>
    <w:multiLevelType w:val="hybridMultilevel"/>
    <w:tmpl w:val="8EACE51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1">
    <w:nsid w:val="517B2646"/>
    <w:multiLevelType w:val="hybridMultilevel"/>
    <w:tmpl w:val="0538AD5C"/>
    <w:lvl w:ilvl="0" w:tplc="04190003">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2485756"/>
    <w:multiLevelType w:val="hybridMultilevel"/>
    <w:tmpl w:val="8CC01F8E"/>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3">
    <w:nsid w:val="52F67D9C"/>
    <w:multiLevelType w:val="hybridMultilevel"/>
    <w:tmpl w:val="30825DBA"/>
    <w:lvl w:ilvl="0" w:tplc="CD62D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3012094"/>
    <w:multiLevelType w:val="hybridMultilevel"/>
    <w:tmpl w:val="178E1662"/>
    <w:lvl w:ilvl="0" w:tplc="FB1E5E5E">
      <w:start w:val="1"/>
      <w:numFmt w:val="bullet"/>
      <w:lvlText w:val="−"/>
      <w:lvlJc w:val="left"/>
      <w:pPr>
        <w:ind w:left="777" w:hanging="360"/>
      </w:pPr>
      <w:rPr>
        <w:rFonts w:ascii="Times New Roman" w:hAnsi="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5">
    <w:nsid w:val="532B69DE"/>
    <w:multiLevelType w:val="hybridMultilevel"/>
    <w:tmpl w:val="61E86A3A"/>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3F77B6B"/>
    <w:multiLevelType w:val="hybridMultilevel"/>
    <w:tmpl w:val="F49823B4"/>
    <w:lvl w:ilvl="0" w:tplc="222AFD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43F4AE6"/>
    <w:multiLevelType w:val="hybridMultilevel"/>
    <w:tmpl w:val="41C0F4BC"/>
    <w:lvl w:ilvl="0" w:tplc="77CC3A3C">
      <w:start w:val="1"/>
      <w:numFmt w:val="bullet"/>
      <w:lvlText w:val="–"/>
      <w:lvlJc w:val="center"/>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8">
    <w:nsid w:val="54797DAF"/>
    <w:multiLevelType w:val="hybridMultilevel"/>
    <w:tmpl w:val="E79ABE60"/>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9">
    <w:nsid w:val="54CE37FA"/>
    <w:multiLevelType w:val="multilevel"/>
    <w:tmpl w:val="6450CCE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0">
    <w:nsid w:val="55765E72"/>
    <w:multiLevelType w:val="multilevel"/>
    <w:tmpl w:val="6524930A"/>
    <w:lvl w:ilvl="0">
      <w:start w:val="3"/>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21">
    <w:nsid w:val="55CF31D4"/>
    <w:multiLevelType w:val="hybridMultilevel"/>
    <w:tmpl w:val="8F366C24"/>
    <w:lvl w:ilvl="0" w:tplc="77CC3A3C">
      <w:start w:val="1"/>
      <w:numFmt w:val="bullet"/>
      <w:lvlText w:val="–"/>
      <w:lvlJc w:val="center"/>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70A5381"/>
    <w:multiLevelType w:val="multilevel"/>
    <w:tmpl w:val="F3325190"/>
    <w:lvl w:ilvl="0">
      <w:start w:val="1"/>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284"/>
        </w:tabs>
        <w:ind w:left="1418"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3">
    <w:nsid w:val="571058FD"/>
    <w:multiLevelType w:val="hybridMultilevel"/>
    <w:tmpl w:val="AF583F18"/>
    <w:lvl w:ilvl="0" w:tplc="02BEB1BA">
      <w:start w:val="1"/>
      <w:numFmt w:val="none"/>
      <w:lvlText w:val="Таблица"/>
      <w:lvlJc w:val="left"/>
      <w:pPr>
        <w:ind w:left="788" w:hanging="360"/>
      </w:pPr>
      <w:rPr>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24">
    <w:nsid w:val="573308DF"/>
    <w:multiLevelType w:val="hybridMultilevel"/>
    <w:tmpl w:val="107EF47A"/>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5">
    <w:nsid w:val="57F05AC3"/>
    <w:multiLevelType w:val="multilevel"/>
    <w:tmpl w:val="699ACF28"/>
    <w:lvl w:ilvl="0">
      <w:start w:val="6"/>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26">
    <w:nsid w:val="580165B8"/>
    <w:multiLevelType w:val="hybridMultilevel"/>
    <w:tmpl w:val="2878D47A"/>
    <w:lvl w:ilvl="0" w:tplc="FB1E5E5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7">
    <w:nsid w:val="586A1AF5"/>
    <w:multiLevelType w:val="multilevel"/>
    <w:tmpl w:val="C4881DEE"/>
    <w:lvl w:ilvl="0">
      <w:start w:val="4"/>
      <w:numFmt w:val="decimal"/>
      <w:lvlText w:val="%1"/>
      <w:lvlJc w:val="left"/>
      <w:pPr>
        <w:ind w:left="444" w:hanging="444"/>
      </w:pPr>
      <w:rPr>
        <w:rFonts w:hint="default"/>
      </w:rPr>
    </w:lvl>
    <w:lvl w:ilvl="1">
      <w:start w:val="1"/>
      <w:numFmt w:val="decimal"/>
      <w:lvlText w:val="%1.%2"/>
      <w:lvlJc w:val="left"/>
      <w:pPr>
        <w:ind w:left="784" w:hanging="444"/>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28">
    <w:nsid w:val="595722DB"/>
    <w:multiLevelType w:val="hybridMultilevel"/>
    <w:tmpl w:val="941C9E48"/>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9A1383B"/>
    <w:multiLevelType w:val="hybridMultilevel"/>
    <w:tmpl w:val="E7C40962"/>
    <w:lvl w:ilvl="0" w:tplc="FFFFFFFF">
      <w:start w:val="1"/>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0">
    <w:nsid w:val="59BC4DD4"/>
    <w:multiLevelType w:val="multilevel"/>
    <w:tmpl w:val="59B4B752"/>
    <w:lvl w:ilvl="0">
      <w:start w:val="1"/>
      <w:numFmt w:val="decimal"/>
      <w:lvlText w:val="%1."/>
      <w:lvlJc w:val="left"/>
      <w:pPr>
        <w:tabs>
          <w:tab w:val="num" w:pos="284"/>
        </w:tabs>
        <w:ind w:left="284" w:hanging="227"/>
      </w:pPr>
      <w:rPr>
        <w:rFonts w:hint="default"/>
      </w:rPr>
    </w:lvl>
    <w:lvl w:ilvl="1">
      <w:start w:val="1"/>
      <w:numFmt w:val="decimal"/>
      <w:lvlText w:val="%1.%2."/>
      <w:lvlJc w:val="left"/>
      <w:pPr>
        <w:tabs>
          <w:tab w:val="num" w:pos="284"/>
        </w:tabs>
        <w:ind w:left="284" w:hanging="227"/>
      </w:pPr>
      <w:rPr>
        <w:rFonts w:hint="default"/>
      </w:rPr>
    </w:lvl>
    <w:lvl w:ilvl="2">
      <w:start w:val="1"/>
      <w:numFmt w:val="decimal"/>
      <w:lvlText w:val="%1.%2.%3."/>
      <w:lvlJc w:val="left"/>
      <w:pPr>
        <w:tabs>
          <w:tab w:val="num" w:pos="284"/>
        </w:tabs>
        <w:ind w:left="284" w:hanging="227"/>
      </w:pPr>
      <w:rPr>
        <w:rFonts w:hint="default"/>
      </w:rPr>
    </w:lvl>
    <w:lvl w:ilvl="3">
      <w:start w:val="1"/>
      <w:numFmt w:val="decimal"/>
      <w:lvlText w:val="%1.%2.%3.%4."/>
      <w:lvlJc w:val="left"/>
      <w:pPr>
        <w:tabs>
          <w:tab w:val="num" w:pos="284"/>
        </w:tabs>
        <w:ind w:left="284" w:hanging="227"/>
      </w:pPr>
      <w:rPr>
        <w:rFonts w:hint="default"/>
      </w:rPr>
    </w:lvl>
    <w:lvl w:ilvl="4">
      <w:start w:val="1"/>
      <w:numFmt w:val="decimal"/>
      <w:lvlText w:val="%1.%2.%3.%4.%5."/>
      <w:lvlJc w:val="left"/>
      <w:pPr>
        <w:tabs>
          <w:tab w:val="num" w:pos="284"/>
        </w:tabs>
        <w:ind w:left="284" w:hanging="227"/>
      </w:pPr>
      <w:rPr>
        <w:rFonts w:hint="default"/>
      </w:rPr>
    </w:lvl>
    <w:lvl w:ilvl="5">
      <w:start w:val="1"/>
      <w:numFmt w:val="decimal"/>
      <w:lvlText w:val="%1.%2.%3.%4.%5.%6."/>
      <w:lvlJc w:val="left"/>
      <w:pPr>
        <w:tabs>
          <w:tab w:val="num" w:pos="284"/>
        </w:tabs>
        <w:ind w:left="284" w:hanging="227"/>
      </w:pPr>
      <w:rPr>
        <w:rFonts w:hint="default"/>
      </w:rPr>
    </w:lvl>
    <w:lvl w:ilvl="6">
      <w:start w:val="1"/>
      <w:numFmt w:val="decimal"/>
      <w:lvlText w:val="%1.%2.%3.%4.%5.%6.%7."/>
      <w:lvlJc w:val="left"/>
      <w:pPr>
        <w:tabs>
          <w:tab w:val="num" w:pos="284"/>
        </w:tabs>
        <w:ind w:left="284" w:hanging="227"/>
      </w:pPr>
      <w:rPr>
        <w:rFonts w:hint="default"/>
      </w:rPr>
    </w:lvl>
    <w:lvl w:ilvl="7">
      <w:start w:val="1"/>
      <w:numFmt w:val="decimal"/>
      <w:lvlText w:val="%1.%2.%3.%4.%5.%6.%7.%8."/>
      <w:lvlJc w:val="left"/>
      <w:pPr>
        <w:tabs>
          <w:tab w:val="num" w:pos="284"/>
        </w:tabs>
        <w:ind w:left="284" w:hanging="227"/>
      </w:pPr>
      <w:rPr>
        <w:rFonts w:hint="default"/>
      </w:rPr>
    </w:lvl>
    <w:lvl w:ilvl="8">
      <w:start w:val="1"/>
      <w:numFmt w:val="decimal"/>
      <w:lvlText w:val="%1.%2.%3.%4.%5.%6.%7.%8.%9."/>
      <w:lvlJc w:val="left"/>
      <w:pPr>
        <w:tabs>
          <w:tab w:val="num" w:pos="284"/>
        </w:tabs>
        <w:ind w:left="284" w:hanging="227"/>
      </w:pPr>
      <w:rPr>
        <w:rFonts w:hint="default"/>
      </w:rPr>
    </w:lvl>
  </w:abstractNum>
  <w:abstractNum w:abstractNumId="231">
    <w:nsid w:val="59F318B5"/>
    <w:multiLevelType w:val="hybridMultilevel"/>
    <w:tmpl w:val="0430EF28"/>
    <w:lvl w:ilvl="0" w:tplc="BB285DBA">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2">
    <w:nsid w:val="5A5A7D65"/>
    <w:multiLevelType w:val="multilevel"/>
    <w:tmpl w:val="DD103CFA"/>
    <w:lvl w:ilvl="0">
      <w:start w:val="1"/>
      <w:numFmt w:val="decimal"/>
      <w:pStyle w:val="a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3">
    <w:nsid w:val="5A8A1783"/>
    <w:multiLevelType w:val="hybridMultilevel"/>
    <w:tmpl w:val="7B06F0F0"/>
    <w:lvl w:ilvl="0" w:tplc="CD62D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A9677A4"/>
    <w:multiLevelType w:val="hybridMultilevel"/>
    <w:tmpl w:val="5C7A2B4C"/>
    <w:lvl w:ilvl="0" w:tplc="9A66DE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5B03499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6">
    <w:nsid w:val="5B4E78A4"/>
    <w:multiLevelType w:val="multilevel"/>
    <w:tmpl w:val="1D4A1C1A"/>
    <w:lvl w:ilvl="0">
      <w:start w:val="6"/>
      <w:numFmt w:val="decimal"/>
      <w:lvlText w:val="%1"/>
      <w:lvlJc w:val="left"/>
      <w:pPr>
        <w:ind w:left="420" w:hanging="42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37">
    <w:nsid w:val="5B506285"/>
    <w:multiLevelType w:val="hybridMultilevel"/>
    <w:tmpl w:val="68F4D30C"/>
    <w:lvl w:ilvl="0" w:tplc="23FA9BE6">
      <w:start w:val="1"/>
      <w:numFmt w:val="decimal"/>
      <w:pStyle w:val="a9"/>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5B5B7178"/>
    <w:multiLevelType w:val="hybridMultilevel"/>
    <w:tmpl w:val="9F227BB2"/>
    <w:lvl w:ilvl="0" w:tplc="CD62D4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9">
    <w:nsid w:val="5B7F6757"/>
    <w:multiLevelType w:val="multilevel"/>
    <w:tmpl w:val="6524930A"/>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40">
    <w:nsid w:val="5B8B3472"/>
    <w:multiLevelType w:val="hybridMultilevel"/>
    <w:tmpl w:val="5AF6F1E0"/>
    <w:lvl w:ilvl="0" w:tplc="BDC22D1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1">
    <w:nsid w:val="5CF32F5B"/>
    <w:multiLevelType w:val="multilevel"/>
    <w:tmpl w:val="CCA0A89A"/>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42">
    <w:nsid w:val="5DB817F6"/>
    <w:multiLevelType w:val="hybridMultilevel"/>
    <w:tmpl w:val="E7A68FAA"/>
    <w:lvl w:ilvl="0" w:tplc="222AFDF8">
      <w:start w:val="1"/>
      <w:numFmt w:val="bullet"/>
      <w:lvlText w:val="-"/>
      <w:lvlJc w:val="left"/>
      <w:pPr>
        <w:ind w:left="777" w:hanging="360"/>
      </w:pPr>
      <w:rPr>
        <w:rFonts w:ascii="Courier New" w:hAnsi="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3">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4">
    <w:nsid w:val="5E261D02"/>
    <w:multiLevelType w:val="hybridMultilevel"/>
    <w:tmpl w:val="9626A07A"/>
    <w:styleLink w:val="211"/>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5">
    <w:nsid w:val="5E5F1B4F"/>
    <w:multiLevelType w:val="hybridMultilevel"/>
    <w:tmpl w:val="CDC6DCE0"/>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6">
    <w:nsid w:val="5E9712B1"/>
    <w:multiLevelType w:val="hybridMultilevel"/>
    <w:tmpl w:val="A94A0C16"/>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7">
    <w:nsid w:val="5F121371"/>
    <w:multiLevelType w:val="multilevel"/>
    <w:tmpl w:val="7842F1D6"/>
    <w:lvl w:ilvl="0">
      <w:start w:val="1"/>
      <w:numFmt w:val="decimal"/>
      <w:pStyle w:val="OTRListNum"/>
      <w:lvlText w:val="%1."/>
      <w:lvlJc w:val="left"/>
      <w:pPr>
        <w:tabs>
          <w:tab w:val="num" w:pos="851"/>
        </w:tabs>
        <w:ind w:left="851" w:hanging="284"/>
      </w:pPr>
      <w:rPr>
        <w:rFonts w:ascii="Times New Roman" w:hAnsi="Times New Roman" w:hint="default"/>
        <w:sz w:val="24"/>
        <w:szCs w:val="24"/>
      </w:rPr>
    </w:lvl>
    <w:lvl w:ilvl="1">
      <w:start w:val="1"/>
      <w:numFmt w:val="decimal"/>
      <w:lvlText w:val="%1.%2."/>
      <w:lvlJc w:val="left"/>
      <w:pPr>
        <w:tabs>
          <w:tab w:val="num" w:pos="1275"/>
        </w:tabs>
        <w:ind w:left="1418" w:hanging="567"/>
      </w:pPr>
      <w:rPr>
        <w:rFonts w:ascii="Times New Roman" w:hAnsi="Times New Roman" w:hint="default"/>
        <w:sz w:val="24"/>
        <w:szCs w:val="24"/>
      </w:rPr>
    </w:lvl>
    <w:lvl w:ilvl="2">
      <w:start w:val="1"/>
      <w:numFmt w:val="decimal"/>
      <w:lvlText w:val="%2.%1.%3."/>
      <w:lvlJc w:val="left"/>
      <w:pPr>
        <w:tabs>
          <w:tab w:val="num" w:pos="1558"/>
        </w:tabs>
        <w:ind w:left="1843" w:hanging="568"/>
      </w:pPr>
      <w:rPr>
        <w:rFonts w:ascii="Times New Roman" w:hAnsi="Times New Roman" w:hint="default"/>
        <w:sz w:val="24"/>
        <w:szCs w:val="24"/>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48">
    <w:nsid w:val="5FDF436C"/>
    <w:multiLevelType w:val="hybridMultilevel"/>
    <w:tmpl w:val="AE2A09A2"/>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0282175"/>
    <w:multiLevelType w:val="hybridMultilevel"/>
    <w:tmpl w:val="8FE860D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50">
    <w:nsid w:val="60DA65F1"/>
    <w:multiLevelType w:val="hybridMultilevel"/>
    <w:tmpl w:val="146CDE58"/>
    <w:lvl w:ilvl="0" w:tplc="BB285D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1">
    <w:nsid w:val="61362976"/>
    <w:multiLevelType w:val="hybridMultilevel"/>
    <w:tmpl w:val="9BB027D6"/>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16350D8"/>
    <w:multiLevelType w:val="multilevel"/>
    <w:tmpl w:val="3E4414E6"/>
    <w:lvl w:ilvl="0">
      <w:start w:val="1"/>
      <w:numFmt w:val="bullet"/>
      <w:pStyle w:val="OTRTableListMark"/>
      <w:lvlText w:val="–"/>
      <w:lvlJc w:val="left"/>
      <w:pPr>
        <w:tabs>
          <w:tab w:val="num" w:pos="284"/>
        </w:tabs>
        <w:ind w:left="284" w:hanging="284"/>
      </w:pPr>
      <w:rPr>
        <w:rFonts w:ascii="Verdana" w:hAnsi="Verdana" w:hint="default"/>
        <w:color w:val="auto"/>
        <w:sz w:val="24"/>
      </w:rPr>
    </w:lvl>
    <w:lvl w:ilvl="1">
      <w:start w:val="1"/>
      <w:numFmt w:val="bullet"/>
      <w:lvlText w:val="―"/>
      <w:lvlJc w:val="left"/>
      <w:pPr>
        <w:tabs>
          <w:tab w:val="num" w:pos="1275"/>
        </w:tabs>
        <w:ind w:left="1275" w:hanging="283"/>
      </w:pPr>
      <w:rPr>
        <w:rFonts w:ascii="Verdana" w:hAnsi="Verdana" w:hint="default"/>
        <w:color w:val="auto"/>
        <w:sz w:val="16"/>
      </w:rPr>
    </w:lvl>
    <w:lvl w:ilvl="2">
      <w:start w:val="1"/>
      <w:numFmt w:val="bullet"/>
      <w:lvlText w:val="–"/>
      <w:lvlJc w:val="left"/>
      <w:pPr>
        <w:tabs>
          <w:tab w:val="num" w:pos="1559"/>
        </w:tabs>
        <w:ind w:left="1559" w:hanging="284"/>
      </w:pPr>
      <w:rPr>
        <w:rFonts w:ascii="Verdana" w:hAnsi="Verdana" w:hint="default"/>
        <w:b/>
        <w:i w:val="0"/>
        <w:sz w:val="24"/>
      </w:rPr>
    </w:lvl>
    <w:lvl w:ilvl="3">
      <w:start w:val="1"/>
      <w:numFmt w:val="bullet"/>
      <w:lvlText w:val=""/>
      <w:lvlJc w:val="left"/>
      <w:pPr>
        <w:tabs>
          <w:tab w:val="num" w:pos="1303"/>
        </w:tabs>
        <w:ind w:left="1303" w:hanging="360"/>
      </w:pPr>
      <w:rPr>
        <w:rFonts w:ascii="Symbol" w:hAnsi="Symbol" w:hint="default"/>
      </w:rPr>
    </w:lvl>
    <w:lvl w:ilvl="4">
      <w:start w:val="1"/>
      <w:numFmt w:val="bullet"/>
      <w:lvlText w:val=""/>
      <w:lvlJc w:val="left"/>
      <w:pPr>
        <w:tabs>
          <w:tab w:val="num" w:pos="1663"/>
        </w:tabs>
        <w:ind w:left="1663" w:hanging="360"/>
      </w:pPr>
      <w:rPr>
        <w:rFonts w:ascii="Symbol" w:hAnsi="Symbol" w:hint="default"/>
      </w:rPr>
    </w:lvl>
    <w:lvl w:ilvl="5">
      <w:start w:val="1"/>
      <w:numFmt w:val="bullet"/>
      <w:lvlText w:val=""/>
      <w:lvlJc w:val="left"/>
      <w:pPr>
        <w:tabs>
          <w:tab w:val="num" w:pos="2023"/>
        </w:tabs>
        <w:ind w:left="2023" w:hanging="360"/>
      </w:pPr>
      <w:rPr>
        <w:rFonts w:ascii="Wingdings" w:hAnsi="Wingdings" w:hint="default"/>
      </w:rPr>
    </w:lvl>
    <w:lvl w:ilvl="6">
      <w:start w:val="1"/>
      <w:numFmt w:val="bullet"/>
      <w:lvlText w:val=""/>
      <w:lvlJc w:val="left"/>
      <w:pPr>
        <w:tabs>
          <w:tab w:val="num" w:pos="2383"/>
        </w:tabs>
        <w:ind w:left="2383" w:hanging="360"/>
      </w:pPr>
      <w:rPr>
        <w:rFonts w:ascii="Wingdings" w:hAnsi="Wingdings" w:hint="default"/>
      </w:rPr>
    </w:lvl>
    <w:lvl w:ilvl="7">
      <w:start w:val="1"/>
      <w:numFmt w:val="bullet"/>
      <w:lvlText w:val=""/>
      <w:lvlJc w:val="left"/>
      <w:pPr>
        <w:tabs>
          <w:tab w:val="num" w:pos="2743"/>
        </w:tabs>
        <w:ind w:left="2743" w:hanging="360"/>
      </w:pPr>
      <w:rPr>
        <w:rFonts w:ascii="Symbol" w:hAnsi="Symbol" w:hint="default"/>
      </w:rPr>
    </w:lvl>
    <w:lvl w:ilvl="8">
      <w:start w:val="1"/>
      <w:numFmt w:val="bullet"/>
      <w:lvlText w:val=""/>
      <w:lvlJc w:val="left"/>
      <w:pPr>
        <w:tabs>
          <w:tab w:val="num" w:pos="3103"/>
        </w:tabs>
        <w:ind w:left="3103" w:hanging="360"/>
      </w:pPr>
      <w:rPr>
        <w:rFonts w:ascii="Symbol" w:hAnsi="Symbol" w:hint="default"/>
      </w:rPr>
    </w:lvl>
  </w:abstractNum>
  <w:abstractNum w:abstractNumId="253">
    <w:nsid w:val="61A25B6C"/>
    <w:multiLevelType w:val="hybridMultilevel"/>
    <w:tmpl w:val="0B202906"/>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1AB383A"/>
    <w:multiLevelType w:val="multilevel"/>
    <w:tmpl w:val="EE863AFC"/>
    <w:lvl w:ilvl="0">
      <w:start w:val="1"/>
      <w:numFmt w:val="russianLower"/>
      <w:pStyle w:val="GOSTTableListNum0"/>
      <w:lvlText w:val="%1)"/>
      <w:lvlJc w:val="left"/>
      <w:pPr>
        <w:tabs>
          <w:tab w:val="num" w:pos="284"/>
        </w:tabs>
        <w:ind w:left="284" w:hanging="22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67"/>
        </w:tabs>
        <w:ind w:left="709"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55">
    <w:nsid w:val="6311420A"/>
    <w:multiLevelType w:val="multilevel"/>
    <w:tmpl w:val="9606D35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6">
    <w:nsid w:val="63870A6C"/>
    <w:multiLevelType w:val="hybridMultilevel"/>
    <w:tmpl w:val="00A2B36E"/>
    <w:lvl w:ilvl="0" w:tplc="222AFDF8">
      <w:start w:val="1"/>
      <w:numFmt w:val="bullet"/>
      <w:lvlText w:val="-"/>
      <w:lvlJc w:val="left"/>
      <w:pPr>
        <w:ind w:left="777" w:hanging="360"/>
      </w:pPr>
      <w:rPr>
        <w:rFonts w:ascii="Courier New" w:hAnsi="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7">
    <w:nsid w:val="63C1360D"/>
    <w:multiLevelType w:val="hybridMultilevel"/>
    <w:tmpl w:val="B760586A"/>
    <w:lvl w:ilvl="0" w:tplc="BDC22D14">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58">
    <w:nsid w:val="63DD62DA"/>
    <w:multiLevelType w:val="hybridMultilevel"/>
    <w:tmpl w:val="330A738E"/>
    <w:lvl w:ilvl="0" w:tplc="FB1E5E5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9">
    <w:nsid w:val="63E64B86"/>
    <w:multiLevelType w:val="multilevel"/>
    <w:tmpl w:val="F73C3B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0">
    <w:nsid w:val="6405712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1">
    <w:nsid w:val="642C3F90"/>
    <w:multiLevelType w:val="hybridMultilevel"/>
    <w:tmpl w:val="7F5671C2"/>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50F43FD"/>
    <w:multiLevelType w:val="hybridMultilevel"/>
    <w:tmpl w:val="92A8C8EA"/>
    <w:lvl w:ilvl="0" w:tplc="723AA962">
      <w:start w:val="1"/>
      <w:numFmt w:val="none"/>
      <w:pStyle w:val="GOSTFigName"/>
      <w:lvlText w:val="Рисунок "/>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3">
    <w:nsid w:val="653326C4"/>
    <w:multiLevelType w:val="hybridMultilevel"/>
    <w:tmpl w:val="DD406368"/>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4">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FFFFFFFF">
      <w:start w:val="1"/>
      <w:numFmt w:val="bullet"/>
      <w:lvlText w:val="o"/>
      <w:lvlJc w:val="left"/>
      <w:pPr>
        <w:tabs>
          <w:tab w:val="num" w:pos="-864"/>
        </w:tabs>
        <w:ind w:left="-864" w:hanging="360"/>
      </w:pPr>
      <w:rPr>
        <w:rFonts w:ascii="Courier New" w:hAnsi="Courier New" w:cs="Courier New" w:hint="default"/>
      </w:rPr>
    </w:lvl>
    <w:lvl w:ilvl="2" w:tplc="FFFFFFFF">
      <w:start w:val="1"/>
      <w:numFmt w:val="bullet"/>
      <w:lvlText w:val=""/>
      <w:lvlJc w:val="left"/>
      <w:pPr>
        <w:tabs>
          <w:tab w:val="num" w:pos="-144"/>
        </w:tabs>
        <w:ind w:left="-144" w:hanging="360"/>
      </w:pPr>
      <w:rPr>
        <w:rFonts w:ascii="Wingdings" w:hAnsi="Wingdings" w:hint="default"/>
      </w:rPr>
    </w:lvl>
    <w:lvl w:ilvl="3" w:tplc="FFFFFFFF">
      <w:start w:val="1"/>
      <w:numFmt w:val="bullet"/>
      <w:lvlText w:val=""/>
      <w:lvlJc w:val="left"/>
      <w:pPr>
        <w:tabs>
          <w:tab w:val="num" w:pos="576"/>
        </w:tabs>
        <w:ind w:left="576" w:hanging="360"/>
      </w:pPr>
      <w:rPr>
        <w:rFonts w:ascii="Symbol" w:hAnsi="Symbol" w:hint="default"/>
      </w:rPr>
    </w:lvl>
    <w:lvl w:ilvl="4" w:tplc="FFFFFFFF">
      <w:start w:val="1"/>
      <w:numFmt w:val="bullet"/>
      <w:lvlText w:val="o"/>
      <w:lvlJc w:val="left"/>
      <w:pPr>
        <w:tabs>
          <w:tab w:val="num" w:pos="1296"/>
        </w:tabs>
        <w:ind w:left="1296" w:hanging="360"/>
      </w:pPr>
      <w:rPr>
        <w:rFonts w:ascii="Courier New" w:hAnsi="Courier New" w:cs="Courier New" w:hint="default"/>
      </w:rPr>
    </w:lvl>
    <w:lvl w:ilvl="5" w:tplc="FFFFFFFF">
      <w:start w:val="1"/>
      <w:numFmt w:val="bullet"/>
      <w:lvlText w:val=""/>
      <w:lvlJc w:val="left"/>
      <w:pPr>
        <w:tabs>
          <w:tab w:val="num" w:pos="2016"/>
        </w:tabs>
        <w:ind w:left="2016" w:hanging="360"/>
      </w:pPr>
      <w:rPr>
        <w:rFonts w:ascii="Wingdings" w:hAnsi="Wingdings" w:hint="default"/>
      </w:rPr>
    </w:lvl>
    <w:lvl w:ilvl="6" w:tplc="FFFFFFFF">
      <w:start w:val="1"/>
      <w:numFmt w:val="bullet"/>
      <w:lvlText w:val=""/>
      <w:lvlJc w:val="left"/>
      <w:pPr>
        <w:tabs>
          <w:tab w:val="num" w:pos="2736"/>
        </w:tabs>
        <w:ind w:left="2736" w:hanging="360"/>
      </w:pPr>
      <w:rPr>
        <w:rFonts w:ascii="Symbol" w:hAnsi="Symbol" w:hint="default"/>
      </w:rPr>
    </w:lvl>
    <w:lvl w:ilvl="7" w:tplc="FFFFFFFF">
      <w:start w:val="1"/>
      <w:numFmt w:val="bullet"/>
      <w:lvlText w:val="o"/>
      <w:lvlJc w:val="left"/>
      <w:pPr>
        <w:tabs>
          <w:tab w:val="num" w:pos="3456"/>
        </w:tabs>
        <w:ind w:left="3456" w:hanging="360"/>
      </w:pPr>
      <w:rPr>
        <w:rFonts w:ascii="Courier New" w:hAnsi="Courier New" w:cs="Courier New" w:hint="default"/>
      </w:rPr>
    </w:lvl>
    <w:lvl w:ilvl="8" w:tplc="FFFFFFFF" w:tentative="1">
      <w:start w:val="1"/>
      <w:numFmt w:val="bullet"/>
      <w:lvlText w:val=""/>
      <w:lvlJc w:val="left"/>
      <w:pPr>
        <w:tabs>
          <w:tab w:val="num" w:pos="4176"/>
        </w:tabs>
        <w:ind w:left="4176" w:hanging="360"/>
      </w:pPr>
      <w:rPr>
        <w:rFonts w:ascii="Wingdings" w:hAnsi="Wingdings" w:hint="default"/>
      </w:rPr>
    </w:lvl>
  </w:abstractNum>
  <w:abstractNum w:abstractNumId="265">
    <w:nsid w:val="65BC2ED8"/>
    <w:multiLevelType w:val="hybridMultilevel"/>
    <w:tmpl w:val="8C88DB5C"/>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5BD51E9"/>
    <w:multiLevelType w:val="hybridMultilevel"/>
    <w:tmpl w:val="5DD8866C"/>
    <w:lvl w:ilvl="0" w:tplc="BB285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69B063A"/>
    <w:multiLevelType w:val="multilevel"/>
    <w:tmpl w:val="FB98AFBE"/>
    <w:lvl w:ilvl="0">
      <w:start w:val="1"/>
      <w:numFmt w:val="decimal"/>
      <w:lvlText w:val="%1."/>
      <w:lvlJc w:val="left"/>
      <w:pPr>
        <w:ind w:left="504" w:hanging="504"/>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740" w:hanging="144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935" w:hanging="2160"/>
      </w:pPr>
      <w:rPr>
        <w:rFonts w:hint="default"/>
      </w:rPr>
    </w:lvl>
    <w:lvl w:ilvl="8">
      <w:start w:val="1"/>
      <w:numFmt w:val="decimal"/>
      <w:lvlText w:val="%1.%2.%3.%4.%5.%6.%7.%8.%9."/>
      <w:lvlJc w:val="left"/>
      <w:pPr>
        <w:ind w:left="8760" w:hanging="2160"/>
      </w:pPr>
      <w:rPr>
        <w:rFonts w:hint="default"/>
      </w:rPr>
    </w:lvl>
  </w:abstractNum>
  <w:abstractNum w:abstractNumId="268">
    <w:nsid w:val="66E12452"/>
    <w:multiLevelType w:val="hybridMultilevel"/>
    <w:tmpl w:val="C422096E"/>
    <w:lvl w:ilvl="0" w:tplc="FE965E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70D30C1"/>
    <w:multiLevelType w:val="hybridMultilevel"/>
    <w:tmpl w:val="341EF370"/>
    <w:lvl w:ilvl="0" w:tplc="222AFD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70F090E"/>
    <w:multiLevelType w:val="multilevel"/>
    <w:tmpl w:val="D6424156"/>
    <w:lvl w:ilvl="0">
      <w:start w:val="1"/>
      <w:numFmt w:val="russianUpper"/>
      <w:pStyle w:val="012"/>
      <w:lvlText w:val="Приложение %1"/>
      <w:lvlJc w:val="left"/>
      <w:pPr>
        <w:ind w:left="0" w:firstLine="39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u w:val="none"/>
        <w:vertAlign w:val="baseline"/>
        <w:em w:val="none"/>
      </w:rPr>
    </w:lvl>
    <w:lvl w:ilvl="1">
      <w:start w:val="1"/>
      <w:numFmt w:val="decimal"/>
      <w:pStyle w:val="022"/>
      <w:lvlText w:val="%1.%2"/>
      <w:lvlJc w:val="left"/>
      <w:pPr>
        <w:ind w:left="709" w:firstLine="0"/>
      </w:pPr>
      <w:rPr>
        <w:rFonts w:ascii="Times New Roman" w:hAnsi="Times New Roman" w:hint="default"/>
        <w:b/>
        <w:i w:val="0"/>
        <w:sz w:val="28"/>
      </w:rPr>
    </w:lvl>
    <w:lvl w:ilvl="2">
      <w:start w:val="1"/>
      <w:numFmt w:val="decimal"/>
      <w:pStyle w:val="030"/>
      <w:lvlText w:val="%1.%2.%3"/>
      <w:lvlJc w:val="left"/>
      <w:pPr>
        <w:ind w:left="709" w:firstLine="0"/>
      </w:pPr>
      <w:rPr>
        <w:rFonts w:ascii="Times New Roman" w:hAnsi="Times New Roman" w:hint="default"/>
        <w:b/>
        <w:i w:val="0"/>
        <w:caps w:val="0"/>
        <w:strike w:val="0"/>
        <w:dstrike w:val="0"/>
        <w:vanish w:val="0"/>
        <w:color w:val="000000"/>
        <w:sz w:val="24"/>
        <w:u w:val="none"/>
        <w:vertAlign w:val="baseline"/>
      </w:rPr>
    </w:lvl>
    <w:lvl w:ilvl="3">
      <w:start w:val="1"/>
      <w:numFmt w:val="decimal"/>
      <w:pStyle w:val="040"/>
      <w:lvlText w:val="%1.%2.%3.%4"/>
      <w:lvlJc w:val="left"/>
      <w:pPr>
        <w:ind w:left="709" w:firstLine="0"/>
      </w:pPr>
      <w:rPr>
        <w:rFonts w:ascii="Times New Roman" w:hAnsi="Times New Roman" w:hint="default"/>
        <w:b/>
        <w:i w:val="0"/>
        <w:caps w:val="0"/>
        <w:strike w:val="0"/>
        <w:dstrike w:val="0"/>
        <w:vanish w:val="0"/>
        <w:color w:val="000000"/>
        <w:sz w:val="24"/>
        <w:u w:val="none"/>
        <w:vertAlign w:val="baseline"/>
      </w:rPr>
    </w:lvl>
    <w:lvl w:ilvl="4">
      <w:start w:val="1"/>
      <w:numFmt w:val="decimal"/>
      <w:pStyle w:val="050"/>
      <w:lvlText w:val="%1.%2.%3.%4.%5"/>
      <w:lvlJc w:val="left"/>
      <w:pPr>
        <w:ind w:left="709" w:firstLine="0"/>
      </w:pPr>
      <w:rPr>
        <w:rFonts w:hint="default"/>
        <w:b/>
        <w:i w:val="0"/>
        <w:caps w:val="0"/>
        <w:strike w:val="0"/>
        <w:dstrike w:val="0"/>
        <w:vanish w:val="0"/>
        <w:color w:val="000000"/>
        <w:sz w:val="24"/>
        <w:u w:val="none"/>
        <w:vertAlign w:val="baseline"/>
      </w:rPr>
    </w:lvl>
    <w:lvl w:ilvl="5">
      <w:start w:val="1"/>
      <w:numFmt w:val="decimal"/>
      <w:pStyle w:val="060"/>
      <w:lvlText w:val="%1.%2.%3.%4.%5.%6"/>
      <w:lvlJc w:val="left"/>
      <w:pPr>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1">
    <w:nsid w:val="674E6198"/>
    <w:multiLevelType w:val="hybridMultilevel"/>
    <w:tmpl w:val="B782A1E2"/>
    <w:lvl w:ilvl="0" w:tplc="9A66DEF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2">
    <w:nsid w:val="68E56E24"/>
    <w:multiLevelType w:val="multilevel"/>
    <w:tmpl w:val="10725A92"/>
    <w:lvl w:ilvl="0">
      <w:start w:val="1"/>
      <w:numFmt w:val="decimal"/>
      <w:pStyle w:val="12"/>
      <w:lvlText w:val="%1."/>
      <w:lvlJc w:val="left"/>
      <w:pPr>
        <w:tabs>
          <w:tab w:val="num" w:pos="432"/>
        </w:tabs>
        <w:ind w:left="432" w:hanging="432"/>
      </w:pPr>
      <w:rPr>
        <w:rFonts w:hint="default"/>
      </w:rPr>
    </w:lvl>
    <w:lvl w:ilvl="1">
      <w:start w:val="1"/>
      <w:numFmt w:val="decimal"/>
      <w:pStyle w:val="25"/>
      <w:lvlText w:val="%1.%2."/>
      <w:lvlJc w:val="left"/>
      <w:pPr>
        <w:tabs>
          <w:tab w:val="num" w:pos="576"/>
        </w:tabs>
        <w:ind w:left="576" w:hanging="576"/>
      </w:pPr>
      <w:rPr>
        <w:rFonts w:hint="default"/>
        <w:b/>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3">
    <w:nsid w:val="68F26304"/>
    <w:multiLevelType w:val="hybridMultilevel"/>
    <w:tmpl w:val="D2467956"/>
    <w:lvl w:ilvl="0" w:tplc="FB1E5E5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4">
    <w:nsid w:val="694B353F"/>
    <w:multiLevelType w:val="hybridMultilevel"/>
    <w:tmpl w:val="00120F9C"/>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94E2CEB"/>
    <w:multiLevelType w:val="hybridMultilevel"/>
    <w:tmpl w:val="FD425CE0"/>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6">
    <w:nsid w:val="69ED7F2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7">
    <w:nsid w:val="6A062A44"/>
    <w:multiLevelType w:val="multilevel"/>
    <w:tmpl w:val="00D681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646"/>
        </w:tabs>
        <w:ind w:left="646" w:hanging="646"/>
      </w:pPr>
      <w:rPr>
        <w:rFonts w:hint="default"/>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8">
    <w:nsid w:val="6A0E765A"/>
    <w:multiLevelType w:val="hybridMultilevel"/>
    <w:tmpl w:val="6AE0A54A"/>
    <w:lvl w:ilvl="0" w:tplc="5B6E05DE">
      <w:start w:val="1"/>
      <w:numFmt w:val="russianLower"/>
      <w:pStyle w:val="OTRListlit"/>
      <w:lvlText w:val="%1."/>
      <w:lvlJc w:val="left"/>
      <w:pPr>
        <w:tabs>
          <w:tab w:val="num" w:pos="567"/>
        </w:tabs>
        <w:ind w:left="1134" w:hanging="28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9">
    <w:nsid w:val="6A116596"/>
    <w:multiLevelType w:val="multilevel"/>
    <w:tmpl w:val="52F87A4E"/>
    <w:lvl w:ilvl="0">
      <w:start w:val="8"/>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284"/>
        </w:tabs>
        <w:ind w:left="1418"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0">
    <w:nsid w:val="6A3C3E93"/>
    <w:multiLevelType w:val="hybridMultilevel"/>
    <w:tmpl w:val="A6D020FC"/>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1">
    <w:nsid w:val="6AA80FA8"/>
    <w:multiLevelType w:val="hybridMultilevel"/>
    <w:tmpl w:val="A59AABAA"/>
    <w:lvl w:ilvl="0" w:tplc="BDC22D14">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82">
    <w:nsid w:val="6B130C3D"/>
    <w:multiLevelType w:val="hybridMultilevel"/>
    <w:tmpl w:val="46102028"/>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3">
    <w:nsid w:val="6B4914CB"/>
    <w:multiLevelType w:val="hybridMultilevel"/>
    <w:tmpl w:val="ABFC7E60"/>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4">
    <w:nsid w:val="6C8B6DAC"/>
    <w:multiLevelType w:val="hybridMultilevel"/>
    <w:tmpl w:val="4FA84A0A"/>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5">
    <w:nsid w:val="6E78330E"/>
    <w:multiLevelType w:val="multilevel"/>
    <w:tmpl w:val="A3021D74"/>
    <w:lvl w:ilvl="0">
      <w:start w:val="1"/>
      <w:numFmt w:val="bullet"/>
      <w:pStyle w:val="OTRTableListmark0"/>
      <w:lvlText w:val="–"/>
      <w:lvlJc w:val="left"/>
      <w:pPr>
        <w:tabs>
          <w:tab w:val="num" w:pos="284"/>
        </w:tabs>
        <w:ind w:left="284" w:hanging="227"/>
      </w:pPr>
      <w:rPr>
        <w:rFonts w:ascii="Verdana" w:hAnsi="Verdana" w:hint="default"/>
        <w:color w:val="auto"/>
        <w:sz w:val="24"/>
      </w:rPr>
    </w:lvl>
    <w:lvl w:ilvl="1">
      <w:start w:val="1"/>
      <w:numFmt w:val="bullet"/>
      <w:lvlText w:val="―"/>
      <w:lvlJc w:val="left"/>
      <w:pPr>
        <w:tabs>
          <w:tab w:val="num" w:pos="510"/>
        </w:tabs>
        <w:ind w:left="510" w:hanging="226"/>
      </w:pPr>
      <w:rPr>
        <w:rFonts w:ascii="Verdana" w:hAnsi="Verdana" w:hint="default"/>
        <w:color w:val="auto"/>
        <w:sz w:val="16"/>
      </w:rPr>
    </w:lvl>
    <w:lvl w:ilvl="2">
      <w:start w:val="1"/>
      <w:numFmt w:val="bullet"/>
      <w:pStyle w:val="GOSTTa6leListNum3"/>
      <w:lvlText w:val="–"/>
      <w:lvlJc w:val="left"/>
      <w:pPr>
        <w:tabs>
          <w:tab w:val="num" w:pos="794"/>
        </w:tabs>
        <w:ind w:left="794" w:hanging="284"/>
      </w:pPr>
      <w:rPr>
        <w:rFonts w:ascii="Verdana" w:hAnsi="Verdana" w:hint="default"/>
        <w:b/>
        <w:i w:val="0"/>
        <w:sz w:val="24"/>
      </w:rPr>
    </w:lvl>
    <w:lvl w:ilvl="3">
      <w:start w:val="1"/>
      <w:numFmt w:val="bullet"/>
      <w:lvlText w:val="–"/>
      <w:lvlJc w:val="left"/>
      <w:pPr>
        <w:tabs>
          <w:tab w:val="num" w:pos="1745"/>
        </w:tabs>
        <w:ind w:left="1745" w:hanging="283"/>
      </w:pPr>
      <w:rPr>
        <w:rFonts w:ascii="Verdana" w:hAnsi="Verdana" w:hint="default"/>
      </w:rPr>
    </w:lvl>
    <w:lvl w:ilvl="4">
      <w:start w:val="1"/>
      <w:numFmt w:val="bullet"/>
      <w:lvlText w:val=""/>
      <w:lvlJc w:val="left"/>
      <w:pPr>
        <w:tabs>
          <w:tab w:val="num" w:pos="2274"/>
        </w:tabs>
        <w:ind w:left="2274" w:hanging="360"/>
      </w:pPr>
      <w:rPr>
        <w:rFonts w:ascii="Symbol" w:hAnsi="Symbol" w:hint="default"/>
      </w:rPr>
    </w:lvl>
    <w:lvl w:ilvl="5">
      <w:start w:val="1"/>
      <w:numFmt w:val="bullet"/>
      <w:lvlText w:val=""/>
      <w:lvlJc w:val="left"/>
      <w:pPr>
        <w:tabs>
          <w:tab w:val="num" w:pos="2634"/>
        </w:tabs>
        <w:ind w:left="2634" w:hanging="360"/>
      </w:pPr>
      <w:rPr>
        <w:rFonts w:ascii="Wingdings" w:hAnsi="Wingdings" w:hint="default"/>
      </w:rPr>
    </w:lvl>
    <w:lvl w:ilvl="6">
      <w:start w:val="1"/>
      <w:numFmt w:val="bullet"/>
      <w:lvlText w:val=""/>
      <w:lvlJc w:val="left"/>
      <w:pPr>
        <w:tabs>
          <w:tab w:val="num" w:pos="2994"/>
        </w:tabs>
        <w:ind w:left="2994" w:hanging="360"/>
      </w:pPr>
      <w:rPr>
        <w:rFonts w:ascii="Wingdings" w:hAnsi="Wingdings" w:hint="default"/>
      </w:rPr>
    </w:lvl>
    <w:lvl w:ilvl="7">
      <w:start w:val="1"/>
      <w:numFmt w:val="bullet"/>
      <w:lvlText w:val=""/>
      <w:lvlJc w:val="left"/>
      <w:pPr>
        <w:tabs>
          <w:tab w:val="num" w:pos="3354"/>
        </w:tabs>
        <w:ind w:left="3354" w:hanging="360"/>
      </w:pPr>
      <w:rPr>
        <w:rFonts w:ascii="Symbol" w:hAnsi="Symbol" w:hint="default"/>
      </w:rPr>
    </w:lvl>
    <w:lvl w:ilvl="8">
      <w:start w:val="1"/>
      <w:numFmt w:val="bullet"/>
      <w:lvlText w:val=""/>
      <w:lvlJc w:val="left"/>
      <w:pPr>
        <w:tabs>
          <w:tab w:val="num" w:pos="3714"/>
        </w:tabs>
        <w:ind w:left="3714" w:hanging="360"/>
      </w:pPr>
      <w:rPr>
        <w:rFonts w:ascii="Symbol" w:hAnsi="Symbol" w:hint="default"/>
      </w:rPr>
    </w:lvl>
  </w:abstractNum>
  <w:abstractNum w:abstractNumId="286">
    <w:nsid w:val="6F1256EA"/>
    <w:multiLevelType w:val="hybridMultilevel"/>
    <w:tmpl w:val="34DEB698"/>
    <w:lvl w:ilvl="0" w:tplc="BB285D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7">
    <w:nsid w:val="6F2354A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8">
    <w:nsid w:val="6F33496B"/>
    <w:multiLevelType w:val="multilevel"/>
    <w:tmpl w:val="C5F847A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9">
    <w:nsid w:val="6FA42748"/>
    <w:multiLevelType w:val="hybridMultilevel"/>
    <w:tmpl w:val="FB0A4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70456773"/>
    <w:multiLevelType w:val="multilevel"/>
    <w:tmpl w:val="D76AA1A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1">
    <w:nsid w:val="70622ED7"/>
    <w:multiLevelType w:val="hybridMultilevel"/>
    <w:tmpl w:val="45A433C0"/>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17C6FFD"/>
    <w:multiLevelType w:val="hybridMultilevel"/>
    <w:tmpl w:val="09820FB6"/>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3">
    <w:nsid w:val="71B1710D"/>
    <w:multiLevelType w:val="hybridMultilevel"/>
    <w:tmpl w:val="965262DA"/>
    <w:lvl w:ilvl="0" w:tplc="71765A42">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4">
    <w:nsid w:val="724644CD"/>
    <w:multiLevelType w:val="hybridMultilevel"/>
    <w:tmpl w:val="54F25B6A"/>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2557A38"/>
    <w:multiLevelType w:val="multilevel"/>
    <w:tmpl w:val="5A140FE4"/>
    <w:lvl w:ilvl="0">
      <w:start w:val="1"/>
      <w:numFmt w:val="decimal"/>
      <w:pStyle w:val="Head1"/>
      <w:suff w:val="space"/>
      <w:lvlText w:val="%1"/>
      <w:lvlJc w:val="left"/>
      <w:pPr>
        <w:ind w:left="0" w:firstLine="851"/>
      </w:pPr>
      <w:rPr>
        <w:rFonts w:hint="default"/>
      </w:rPr>
    </w:lvl>
    <w:lvl w:ilvl="1">
      <w:start w:val="1"/>
      <w:numFmt w:val="decimal"/>
      <w:pStyle w:val="Head2"/>
      <w:suff w:val="space"/>
      <w:lvlText w:val="%1.%2"/>
      <w:lvlJc w:val="left"/>
      <w:pPr>
        <w:ind w:left="0" w:firstLine="851"/>
      </w:pPr>
      <w:rPr>
        <w:rFonts w:hint="default"/>
        <w:b/>
        <w:i w:val="0"/>
      </w:rPr>
    </w:lvl>
    <w:lvl w:ilvl="2">
      <w:start w:val="1"/>
      <w:numFmt w:val="decimal"/>
      <w:pStyle w:val="Head3"/>
      <w:suff w:val="space"/>
      <w:lvlText w:val="%1.%2.%3"/>
      <w:lvlJc w:val="left"/>
      <w:pPr>
        <w:ind w:left="567" w:firstLine="851"/>
      </w:pPr>
      <w:rPr>
        <w:rFonts w:hint="default"/>
      </w:rPr>
    </w:lvl>
    <w:lvl w:ilvl="3">
      <w:start w:val="1"/>
      <w:numFmt w:val="decimal"/>
      <w:pStyle w:val="Head4"/>
      <w:suff w:val="space"/>
      <w:lvlText w:val="%1.%2.%3.%4"/>
      <w:lvlJc w:val="left"/>
      <w:pPr>
        <w:ind w:left="0" w:firstLine="851"/>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em w:val="none"/>
      </w:rPr>
    </w:lvl>
    <w:lvl w:ilvl="4">
      <w:start w:val="1"/>
      <w:numFmt w:val="decimal"/>
      <w:pStyle w:val="Head5"/>
      <w:suff w:val="space"/>
      <w:lvlText w:val="%1.%2.%3.%4.%5"/>
      <w:lvlJc w:val="left"/>
      <w:pPr>
        <w:ind w:left="0" w:firstLine="851"/>
      </w:pPr>
      <w:rPr>
        <w:rFonts w:hint="default"/>
      </w:rPr>
    </w:lvl>
    <w:lvl w:ilvl="5">
      <w:start w:val="1"/>
      <w:numFmt w:val="decimal"/>
      <w:pStyle w:val="Head6"/>
      <w:suff w:val="space"/>
      <w:lvlText w:val="%1.%2.%3.%4.%5.%6"/>
      <w:lvlJc w:val="left"/>
      <w:pPr>
        <w:ind w:left="0" w:firstLine="851"/>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Restart w:val="0"/>
      <w:pStyle w:val="PictureInscription"/>
      <w:suff w:val="space"/>
      <w:lvlText w:val="Рисунок %8 –"/>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Restart w:val="0"/>
      <w:pStyle w:val="TableInscription"/>
      <w:suff w:val="space"/>
      <w:lvlText w:val="Таблица %9 –"/>
      <w:lvlJc w:val="left"/>
      <w:pPr>
        <w:ind w:left="0" w:firstLine="0"/>
      </w:pPr>
      <w:rPr>
        <w:rFonts w:hint="default"/>
      </w:rPr>
    </w:lvl>
  </w:abstractNum>
  <w:abstractNum w:abstractNumId="296">
    <w:nsid w:val="72EE552C"/>
    <w:multiLevelType w:val="multilevel"/>
    <w:tmpl w:val="63FE98FE"/>
    <w:lvl w:ilvl="0">
      <w:start w:val="7"/>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97">
    <w:nsid w:val="72F275F4"/>
    <w:multiLevelType w:val="hybridMultilevel"/>
    <w:tmpl w:val="B0F2B53C"/>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31D7692"/>
    <w:multiLevelType w:val="multilevel"/>
    <w:tmpl w:val="52F87A4E"/>
    <w:lvl w:ilvl="0">
      <w:start w:val="8"/>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284"/>
        </w:tabs>
        <w:ind w:left="1418"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9">
    <w:nsid w:val="7342002C"/>
    <w:multiLevelType w:val="hybridMultilevel"/>
    <w:tmpl w:val="9170FE04"/>
    <w:lvl w:ilvl="0" w:tplc="0419000F">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73AC4F12"/>
    <w:multiLevelType w:val="hybridMultilevel"/>
    <w:tmpl w:val="3BCA3EF0"/>
    <w:lvl w:ilvl="0" w:tplc="CBC496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1">
    <w:nsid w:val="73C801D9"/>
    <w:multiLevelType w:val="hybridMultilevel"/>
    <w:tmpl w:val="A76EDA72"/>
    <w:lvl w:ilvl="0" w:tplc="ED56869E">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742D30F7"/>
    <w:multiLevelType w:val="hybridMultilevel"/>
    <w:tmpl w:val="8B5A7D26"/>
    <w:lvl w:ilvl="0" w:tplc="71765A42">
      <w:start w:val="1"/>
      <w:numFmt w:val="bullet"/>
      <w:pStyle w:val="GOSTListmark1"/>
      <w:lvlText w:val="–"/>
      <w:lvlJc w:val="left"/>
      <w:pPr>
        <w:tabs>
          <w:tab w:val="num" w:pos="851"/>
        </w:tabs>
        <w:ind w:left="851" w:hanging="284"/>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3">
    <w:nsid w:val="746922BF"/>
    <w:multiLevelType w:val="hybridMultilevel"/>
    <w:tmpl w:val="616CC022"/>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74AC4399"/>
    <w:multiLevelType w:val="hybridMultilevel"/>
    <w:tmpl w:val="84DEE0B6"/>
    <w:lvl w:ilvl="0" w:tplc="FB1E5E5E">
      <w:start w:val="1"/>
      <w:numFmt w:val="bullet"/>
      <w:lvlText w:val="−"/>
      <w:lvlJc w:val="left"/>
      <w:pPr>
        <w:ind w:left="777" w:hanging="360"/>
      </w:pPr>
      <w:rPr>
        <w:rFonts w:ascii="Times New Roman" w:hAnsi="Times New Roman" w:cs="Times New Roman"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5">
    <w:nsid w:val="756B5D98"/>
    <w:multiLevelType w:val="multilevel"/>
    <w:tmpl w:val="C79E9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6">
    <w:nsid w:val="75952508"/>
    <w:multiLevelType w:val="multilevel"/>
    <w:tmpl w:val="D8C46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7">
    <w:nsid w:val="77460A56"/>
    <w:multiLevelType w:val="multilevel"/>
    <w:tmpl w:val="7CD80254"/>
    <w:lvl w:ilvl="0">
      <w:start w:val="1"/>
      <w:numFmt w:val="bullet"/>
      <w:pStyle w:val="013"/>
      <w:lvlText w:val=""/>
      <w:lvlJc w:val="left"/>
      <w:pPr>
        <w:ind w:left="1209" w:hanging="360"/>
      </w:pPr>
      <w:rPr>
        <w:rFonts w:ascii="Symbol" w:hAnsi="Symbol" w:hint="default"/>
        <w:b w:val="0"/>
        <w:i w:val="0"/>
        <w:caps w:val="0"/>
        <w:strike w:val="0"/>
        <w:dstrike w:val="0"/>
        <w:vanish w:val="0"/>
        <w:color w:val="000000"/>
        <w:sz w:val="24"/>
        <w:u w:val="none"/>
        <w:vertAlign w:val="baseline"/>
      </w:rPr>
    </w:lvl>
    <w:lvl w:ilvl="1">
      <w:start w:val="1"/>
      <w:numFmt w:val="none"/>
      <w:lvlText w:val="-"/>
      <w:lvlJc w:val="left"/>
      <w:pPr>
        <w:tabs>
          <w:tab w:val="num" w:pos="1559"/>
        </w:tabs>
        <w:ind w:left="1134" w:firstLine="0"/>
      </w:pPr>
      <w:rPr>
        <w:rFonts w:ascii="Times New Roman" w:hAnsi="Times New Roman" w:hint="default"/>
        <w:b w:val="0"/>
        <w:i w:val="0"/>
        <w:caps w:val="0"/>
        <w:strike w:val="0"/>
        <w:dstrike w:val="0"/>
        <w:vanish w:val="0"/>
        <w:color w:val="000000"/>
        <w:sz w:val="24"/>
        <w:u w:val="none"/>
        <w:vertAlign w:val="base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sz w:val="24"/>
        <w:u w:val="none"/>
        <w:vertAlign w:val="base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08">
    <w:nsid w:val="77997B52"/>
    <w:multiLevelType w:val="hybridMultilevel"/>
    <w:tmpl w:val="A88ED63C"/>
    <w:lvl w:ilvl="0" w:tplc="FB1E5E5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9">
    <w:nsid w:val="77CE76A1"/>
    <w:multiLevelType w:val="hybridMultilevel"/>
    <w:tmpl w:val="8D8CA962"/>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810498C"/>
    <w:multiLevelType w:val="multilevel"/>
    <w:tmpl w:val="38126758"/>
    <w:lvl w:ilvl="0">
      <w:start w:val="1"/>
      <w:numFmt w:val="decimal"/>
      <w:lvlText w:val="%1."/>
      <w:lvlJc w:val="left"/>
      <w:pPr>
        <w:tabs>
          <w:tab w:val="num" w:pos="284"/>
        </w:tabs>
        <w:ind w:left="284" w:hanging="284"/>
      </w:pPr>
      <w:rPr>
        <w:rFonts w:ascii="Times New Roman" w:hAnsi="Times New Roman" w:hint="default"/>
        <w:sz w:val="22"/>
        <w:szCs w:val="22"/>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11">
    <w:nsid w:val="7896746F"/>
    <w:multiLevelType w:val="hybridMultilevel"/>
    <w:tmpl w:val="300242CA"/>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8D72B8B"/>
    <w:multiLevelType w:val="multilevel"/>
    <w:tmpl w:val="52F87A4E"/>
    <w:lvl w:ilvl="0">
      <w:start w:val="8"/>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284"/>
        </w:tabs>
        <w:ind w:left="1418"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3">
    <w:nsid w:val="79227113"/>
    <w:multiLevelType w:val="hybridMultilevel"/>
    <w:tmpl w:val="75BAEA58"/>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93819B1"/>
    <w:multiLevelType w:val="hybridMultilevel"/>
    <w:tmpl w:val="611001AA"/>
    <w:lvl w:ilvl="0" w:tplc="BDC22D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5">
    <w:nsid w:val="793954C1"/>
    <w:multiLevelType w:val="hybridMultilevel"/>
    <w:tmpl w:val="2C1C9428"/>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7B274CCC"/>
    <w:multiLevelType w:val="multilevel"/>
    <w:tmpl w:val="D444B9D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7">
    <w:nsid w:val="7B85625B"/>
    <w:multiLevelType w:val="hybridMultilevel"/>
    <w:tmpl w:val="38B27888"/>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BBA6A06"/>
    <w:multiLevelType w:val="singleLevel"/>
    <w:tmpl w:val="4380DDA2"/>
    <w:lvl w:ilvl="0">
      <w:start w:val="1"/>
      <w:numFmt w:val="decimal"/>
      <w:pStyle w:val="aa"/>
      <w:lvlText w:val="%1)"/>
      <w:lvlJc w:val="left"/>
      <w:pPr>
        <w:tabs>
          <w:tab w:val="num" w:pos="1418"/>
        </w:tabs>
        <w:ind w:left="1418" w:hanging="426"/>
      </w:pPr>
    </w:lvl>
  </w:abstractNum>
  <w:abstractNum w:abstractNumId="319">
    <w:nsid w:val="7BCA4B4B"/>
    <w:multiLevelType w:val="hybridMultilevel"/>
    <w:tmpl w:val="9600F7F8"/>
    <w:lvl w:ilvl="0" w:tplc="0419000F">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7C0050E1"/>
    <w:multiLevelType w:val="hybridMultilevel"/>
    <w:tmpl w:val="15EC73D8"/>
    <w:lvl w:ilvl="0" w:tplc="C0FABFE4">
      <w:start w:val="1"/>
      <w:numFmt w:val="decimal"/>
      <w:lvlText w:val="%1."/>
      <w:lvlJc w:val="left"/>
      <w:pPr>
        <w:tabs>
          <w:tab w:val="num" w:pos="114"/>
        </w:tabs>
        <w:ind w:left="57" w:firstLine="5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1">
    <w:nsid w:val="7C047961"/>
    <w:multiLevelType w:val="hybridMultilevel"/>
    <w:tmpl w:val="B57CE666"/>
    <w:lvl w:ilvl="0" w:tplc="0419000F">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7CBA3AC7"/>
    <w:multiLevelType w:val="multilevel"/>
    <w:tmpl w:val="395025E8"/>
    <w:lvl w:ilvl="0">
      <w:start w:val="6"/>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23">
    <w:nsid w:val="7D271F97"/>
    <w:multiLevelType w:val="hybridMultilevel"/>
    <w:tmpl w:val="2C202A3A"/>
    <w:lvl w:ilvl="0" w:tplc="FB1E5E5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4">
    <w:nsid w:val="7DBF4FDB"/>
    <w:multiLevelType w:val="hybridMultilevel"/>
    <w:tmpl w:val="9620AEEE"/>
    <w:lvl w:ilvl="0" w:tplc="0419000F">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7E4202DA"/>
    <w:multiLevelType w:val="hybridMultilevel"/>
    <w:tmpl w:val="FBE4F1F8"/>
    <w:lvl w:ilvl="0" w:tplc="77CC3A3C">
      <w:start w:val="1"/>
      <w:numFmt w:val="bullet"/>
      <w:lvlText w:val="–"/>
      <w:lvlJc w:val="center"/>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6">
    <w:nsid w:val="7E821459"/>
    <w:multiLevelType w:val="hybridMultilevel"/>
    <w:tmpl w:val="9BA6DE5A"/>
    <w:lvl w:ilvl="0" w:tplc="222AFDF8">
      <w:start w:val="1"/>
      <w:numFmt w:val="bullet"/>
      <w:lvlText w:val="-"/>
      <w:lvlJc w:val="left"/>
      <w:pPr>
        <w:ind w:left="777" w:hanging="360"/>
      </w:pPr>
      <w:rPr>
        <w:rFonts w:ascii="Courier New" w:hAnsi="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27">
    <w:nsid w:val="7FAE0ED0"/>
    <w:multiLevelType w:val="hybridMultilevel"/>
    <w:tmpl w:val="FA52A962"/>
    <w:lvl w:ilvl="0" w:tplc="A6A2472A">
      <w:start w:val="1"/>
      <w:numFmt w:val="bullet"/>
      <w:lvlText w:val=""/>
      <w:lvlJc w:val="left"/>
      <w:pPr>
        <w:ind w:left="1287" w:hanging="360"/>
      </w:pPr>
      <w:rPr>
        <w:rFonts w:ascii="Symbol" w:hAnsi="Symbol" w:hint="default"/>
      </w:rPr>
    </w:lvl>
    <w:lvl w:ilvl="1" w:tplc="04190003" w:tentative="1">
      <w:start w:val="1"/>
      <w:numFmt w:val="bullet"/>
      <w:pStyle w:val="26"/>
      <w:lvlText w:val="o"/>
      <w:lvlJc w:val="left"/>
      <w:pPr>
        <w:ind w:left="2007" w:hanging="360"/>
      </w:pPr>
      <w:rPr>
        <w:rFonts w:ascii="Courier New" w:hAnsi="Courier New" w:cs="Courier New" w:hint="default"/>
      </w:rPr>
    </w:lvl>
    <w:lvl w:ilvl="2" w:tplc="04190005" w:tentative="1">
      <w:start w:val="1"/>
      <w:numFmt w:val="bullet"/>
      <w:pStyle w:val="33"/>
      <w:lvlText w:val=""/>
      <w:lvlJc w:val="left"/>
      <w:pPr>
        <w:ind w:left="2727" w:hanging="360"/>
      </w:pPr>
      <w:rPr>
        <w:rFonts w:ascii="Wingdings" w:hAnsi="Wingdings" w:hint="default"/>
      </w:rPr>
    </w:lvl>
    <w:lvl w:ilvl="3" w:tplc="04190001" w:tentative="1">
      <w:start w:val="1"/>
      <w:numFmt w:val="bullet"/>
      <w:pStyle w:val="42"/>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0"/>
  </w:num>
  <w:num w:numId="2">
    <w:abstractNumId w:val="262"/>
  </w:num>
  <w:num w:numId="3">
    <w:abstractNumId w:val="199"/>
  </w:num>
  <w:num w:numId="4">
    <w:abstractNumId w:val="169"/>
  </w:num>
  <w:num w:numId="5">
    <w:abstractNumId w:val="108"/>
  </w:num>
  <w:num w:numId="6">
    <w:abstractNumId w:val="9"/>
  </w:num>
  <w:num w:numId="7">
    <w:abstractNumId w:val="8"/>
  </w:num>
  <w:num w:numId="8">
    <w:abstractNumId w:val="27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87"/>
  </w:num>
  <w:num w:numId="17">
    <w:abstractNumId w:val="7"/>
  </w:num>
  <w:num w:numId="18">
    <w:abstractNumId w:val="302"/>
  </w:num>
  <w:num w:numId="19">
    <w:abstractNumId w:val="186"/>
  </w:num>
  <w:num w:numId="20">
    <w:abstractNumId w:val="115"/>
  </w:num>
  <w:num w:numId="21">
    <w:abstractNumId w:val="187"/>
  </w:num>
  <w:num w:numId="22">
    <w:abstractNumId w:val="81"/>
  </w:num>
  <w:num w:numId="23">
    <w:abstractNumId w:val="48"/>
  </w:num>
  <w:num w:numId="24">
    <w:abstractNumId w:val="320"/>
  </w:num>
  <w:num w:numId="25">
    <w:abstractNumId w:val="117"/>
  </w:num>
  <w:num w:numId="26">
    <w:abstractNumId w:val="158"/>
  </w:num>
  <w:num w:numId="27">
    <w:abstractNumId w:val="247"/>
  </w:num>
  <w:num w:numId="28">
    <w:abstractNumId w:val="252"/>
  </w:num>
  <w:num w:numId="29">
    <w:abstractNumId w:val="69"/>
  </w:num>
  <w:num w:numId="30">
    <w:abstractNumId w:val="278"/>
  </w:num>
  <w:num w:numId="31">
    <w:abstractNumId w:val="182"/>
  </w:num>
  <w:num w:numId="32">
    <w:abstractNumId w:val="24"/>
  </w:num>
  <w:num w:numId="33">
    <w:abstractNumId w:val="285"/>
  </w:num>
  <w:num w:numId="34">
    <w:abstractNumId w:val="244"/>
  </w:num>
  <w:num w:numId="35">
    <w:abstractNumId w:val="157"/>
  </w:num>
  <w:num w:numId="36">
    <w:abstractNumId w:val="71"/>
  </w:num>
  <w:num w:numId="37">
    <w:abstractNumId w:val="86"/>
  </w:num>
  <w:num w:numId="38">
    <w:abstractNumId w:val="144"/>
  </w:num>
  <w:num w:numId="39">
    <w:abstractNumId w:val="47"/>
  </w:num>
  <w:num w:numId="40">
    <w:abstractNumId w:val="19"/>
  </w:num>
  <w:num w:numId="41">
    <w:abstractNumId w:val="20"/>
  </w:num>
  <w:num w:numId="42">
    <w:abstractNumId w:val="173"/>
  </w:num>
  <w:num w:numId="43">
    <w:abstractNumId w:val="77"/>
  </w:num>
  <w:num w:numId="4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num>
  <w:num w:numId="46">
    <w:abstractNumId w:val="243"/>
  </w:num>
  <w:num w:numId="47">
    <w:abstractNumId w:val="128"/>
  </w:num>
  <w:num w:numId="48">
    <w:abstractNumId w:val="83"/>
  </w:num>
  <w:num w:numId="49">
    <w:abstractNumId w:val="80"/>
  </w:num>
  <w:num w:numId="50">
    <w:abstractNumId w:val="61"/>
  </w:num>
  <w:num w:numId="51">
    <w:abstractNumId w:val="91"/>
  </w:num>
  <w:num w:numId="52">
    <w:abstractNumId w:val="264"/>
  </w:num>
  <w:num w:numId="53">
    <w:abstractNumId w:val="177"/>
  </w:num>
  <w:num w:numId="54">
    <w:abstractNumId w:val="168"/>
  </w:num>
  <w:num w:numId="55">
    <w:abstractNumId w:val="188"/>
  </w:num>
  <w:num w:numId="56">
    <w:abstractNumId w:val="232"/>
  </w:num>
  <w:num w:numId="57">
    <w:abstractNumId w:val="270"/>
  </w:num>
  <w:num w:numId="58">
    <w:abstractNumId w:val="123"/>
  </w:num>
  <w:num w:numId="59">
    <w:abstractNumId w:val="126"/>
  </w:num>
  <w:num w:numId="60">
    <w:abstractNumId w:val="307"/>
  </w:num>
  <w:num w:numId="61">
    <w:abstractNumId w:val="79"/>
  </w:num>
  <w:num w:numId="62">
    <w:abstractNumId w:val="116"/>
  </w:num>
  <w:num w:numId="63">
    <w:abstractNumId w:val="50"/>
  </w:num>
  <w:num w:numId="64">
    <w:abstractNumId w:val="97"/>
  </w:num>
  <w:num w:numId="65">
    <w:abstractNumId w:val="129"/>
  </w:num>
  <w:num w:numId="66">
    <w:abstractNumId w:val="13"/>
  </w:num>
  <w:num w:numId="67">
    <w:abstractNumId w:val="209"/>
  </w:num>
  <w:num w:numId="68">
    <w:abstractNumId w:val="121"/>
  </w:num>
  <w:num w:numId="69">
    <w:abstractNumId w:val="203"/>
  </w:num>
  <w:num w:numId="70">
    <w:abstractNumId w:val="254"/>
  </w:num>
  <w:num w:numId="71">
    <w:abstractNumId w:val="18"/>
  </w:num>
  <w:num w:numId="72">
    <w:abstractNumId w:val="272"/>
  </w:num>
  <w:num w:numId="73">
    <w:abstractNumId w:val="127"/>
  </w:num>
  <w:num w:numId="74">
    <w:abstractNumId w:val="12"/>
  </w:num>
  <w:num w:numId="75">
    <w:abstractNumId w:val="231"/>
  </w:num>
  <w:num w:numId="7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4"/>
  </w:num>
  <w:num w:numId="78">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9"/>
  </w:num>
  <w:num w:numId="80">
    <w:abstractNumId w:val="214"/>
  </w:num>
  <w:num w:numId="81">
    <w:abstractNumId w:val="146"/>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9"/>
  </w:num>
  <w:num w:numId="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0"/>
    <w:lvlOverride w:ilvl="0">
      <w:startOverride w:val="1"/>
    </w:lvlOverride>
  </w:num>
  <w:num w:numId="88">
    <w:abstractNumId w:val="38"/>
  </w:num>
  <w:num w:numId="89">
    <w:abstractNumId w:val="287"/>
  </w:num>
  <w:num w:numId="90">
    <w:abstractNumId w:val="260"/>
  </w:num>
  <w:num w:numId="91">
    <w:abstractNumId w:val="276"/>
  </w:num>
  <w:num w:numId="92">
    <w:abstractNumId w:val="235"/>
  </w:num>
  <w:num w:numId="93">
    <w:abstractNumId w:val="96"/>
  </w:num>
  <w:num w:numId="94">
    <w:abstractNumId w:val="166"/>
  </w:num>
  <w:num w:numId="95">
    <w:abstractNumId w:val="321"/>
  </w:num>
  <w:num w:numId="96">
    <w:abstractNumId w:val="239"/>
  </w:num>
  <w:num w:numId="97">
    <w:abstractNumId w:val="175"/>
  </w:num>
  <w:num w:numId="98">
    <w:abstractNumId w:val="200"/>
  </w:num>
  <w:num w:numId="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2"/>
  </w:num>
  <w:num w:numId="101">
    <w:abstractNumId w:val="136"/>
  </w:num>
  <w:num w:numId="102">
    <w:abstractNumId w:val="234"/>
  </w:num>
  <w:num w:numId="103">
    <w:abstractNumId w:val="28"/>
  </w:num>
  <w:num w:numId="104">
    <w:abstractNumId w:val="55"/>
  </w:num>
  <w:num w:numId="105">
    <w:abstractNumId w:val="194"/>
  </w:num>
  <w:num w:numId="106">
    <w:abstractNumId w:val="103"/>
  </w:num>
  <w:num w:numId="107">
    <w:abstractNumId w:val="202"/>
  </w:num>
  <w:num w:numId="108">
    <w:abstractNumId w:val="301"/>
  </w:num>
  <w:num w:numId="109">
    <w:abstractNumId w:val="23"/>
  </w:num>
  <w:num w:numId="110">
    <w:abstractNumId w:val="223"/>
  </w:num>
  <w:num w:numId="111">
    <w:abstractNumId w:val="21"/>
  </w:num>
  <w:num w:numId="112">
    <w:abstractNumId w:val="268"/>
  </w:num>
  <w:num w:numId="113">
    <w:abstractNumId w:val="160"/>
  </w:num>
  <w:num w:numId="114">
    <w:abstractNumId w:val="180"/>
  </w:num>
  <w:num w:numId="115">
    <w:abstractNumId w:val="106"/>
  </w:num>
  <w:num w:numId="116">
    <w:abstractNumId w:val="281"/>
  </w:num>
  <w:num w:numId="117">
    <w:abstractNumId w:val="257"/>
  </w:num>
  <w:num w:numId="118">
    <w:abstractNumId w:val="271"/>
  </w:num>
  <w:num w:numId="119">
    <w:abstractNumId w:val="102"/>
  </w:num>
  <w:num w:numId="120">
    <w:abstractNumId w:val="120"/>
  </w:num>
  <w:num w:numId="121">
    <w:abstractNumId w:val="291"/>
  </w:num>
  <w:num w:numId="122">
    <w:abstractNumId w:val="54"/>
  </w:num>
  <w:num w:numId="123">
    <w:abstractNumId w:val="240"/>
  </w:num>
  <w:num w:numId="124">
    <w:abstractNumId w:val="261"/>
  </w:num>
  <w:num w:numId="125">
    <w:abstractNumId w:val="147"/>
  </w:num>
  <w:num w:numId="126">
    <w:abstractNumId w:val="163"/>
  </w:num>
  <w:num w:numId="127">
    <w:abstractNumId w:val="36"/>
  </w:num>
  <w:num w:numId="128">
    <w:abstractNumId w:val="266"/>
  </w:num>
  <w:num w:numId="129">
    <w:abstractNumId w:val="308"/>
  </w:num>
  <w:num w:numId="130">
    <w:abstractNumId w:val="16"/>
  </w:num>
  <w:num w:numId="131">
    <w:abstractNumId w:val="162"/>
  </w:num>
  <w:num w:numId="132">
    <w:abstractNumId w:val="253"/>
  </w:num>
  <w:num w:numId="133">
    <w:abstractNumId w:val="193"/>
  </w:num>
  <w:num w:numId="134">
    <w:abstractNumId w:val="172"/>
  </w:num>
  <w:num w:numId="135">
    <w:abstractNumId w:val="139"/>
  </w:num>
  <w:num w:numId="136">
    <w:abstractNumId w:val="45"/>
  </w:num>
  <w:num w:numId="137">
    <w:abstractNumId w:val="294"/>
  </w:num>
  <w:num w:numId="138">
    <w:abstractNumId w:val="105"/>
  </w:num>
  <w:num w:numId="139">
    <w:abstractNumId w:val="297"/>
  </w:num>
  <w:num w:numId="140">
    <w:abstractNumId w:val="215"/>
  </w:num>
  <w:num w:numId="141">
    <w:abstractNumId w:val="11"/>
  </w:num>
  <w:num w:numId="142">
    <w:abstractNumId w:val="31"/>
  </w:num>
  <w:num w:numId="143">
    <w:abstractNumId w:val="313"/>
  </w:num>
  <w:num w:numId="144">
    <w:abstractNumId w:val="289"/>
  </w:num>
  <w:num w:numId="145">
    <w:abstractNumId w:val="109"/>
  </w:num>
  <w:num w:numId="146">
    <w:abstractNumId w:val="33"/>
  </w:num>
  <w:num w:numId="147">
    <w:abstractNumId w:val="184"/>
  </w:num>
  <w:num w:numId="148">
    <w:abstractNumId w:val="84"/>
  </w:num>
  <w:num w:numId="149">
    <w:abstractNumId w:val="246"/>
  </w:num>
  <w:num w:numId="150">
    <w:abstractNumId w:val="70"/>
  </w:num>
  <w:num w:numId="151">
    <w:abstractNumId w:val="258"/>
  </w:num>
  <w:num w:numId="152">
    <w:abstractNumId w:val="323"/>
  </w:num>
  <w:num w:numId="153">
    <w:abstractNumId w:val="113"/>
  </w:num>
  <w:num w:numId="154">
    <w:abstractNumId w:val="303"/>
  </w:num>
  <w:num w:numId="155">
    <w:abstractNumId w:val="66"/>
  </w:num>
  <w:num w:numId="156">
    <w:abstractNumId w:val="273"/>
  </w:num>
  <w:num w:numId="157">
    <w:abstractNumId w:val="56"/>
  </w:num>
  <w:num w:numId="158">
    <w:abstractNumId w:val="65"/>
  </w:num>
  <w:num w:numId="159">
    <w:abstractNumId w:val="304"/>
  </w:num>
  <w:num w:numId="160">
    <w:abstractNumId w:val="132"/>
  </w:num>
  <w:num w:numId="161">
    <w:abstractNumId w:val="275"/>
  </w:num>
  <w:num w:numId="162">
    <w:abstractNumId w:val="63"/>
  </w:num>
  <w:num w:numId="163">
    <w:abstractNumId w:val="42"/>
  </w:num>
  <w:num w:numId="164">
    <w:abstractNumId w:val="35"/>
  </w:num>
  <w:num w:numId="165">
    <w:abstractNumId w:val="149"/>
  </w:num>
  <w:num w:numId="166">
    <w:abstractNumId w:val="319"/>
  </w:num>
  <w:num w:numId="167">
    <w:abstractNumId w:val="324"/>
  </w:num>
  <w:num w:numId="168">
    <w:abstractNumId w:val="299"/>
  </w:num>
  <w:num w:numId="169">
    <w:abstractNumId w:val="217"/>
  </w:num>
  <w:num w:numId="170">
    <w:abstractNumId w:val="221"/>
  </w:num>
  <w:num w:numId="171">
    <w:abstractNumId w:val="311"/>
  </w:num>
  <w:num w:numId="172">
    <w:abstractNumId w:val="292"/>
  </w:num>
  <w:num w:numId="173">
    <w:abstractNumId w:val="156"/>
  </w:num>
  <w:num w:numId="174">
    <w:abstractNumId w:val="26"/>
  </w:num>
  <w:num w:numId="175">
    <w:abstractNumId w:val="290"/>
  </w:num>
  <w:num w:numId="176">
    <w:abstractNumId w:val="274"/>
  </w:num>
  <w:num w:numId="177">
    <w:abstractNumId w:val="165"/>
  </w:num>
  <w:num w:numId="178">
    <w:abstractNumId w:val="130"/>
  </w:num>
  <w:num w:numId="179">
    <w:abstractNumId w:val="58"/>
  </w:num>
  <w:num w:numId="180">
    <w:abstractNumId w:val="44"/>
  </w:num>
  <w:num w:numId="181">
    <w:abstractNumId w:val="325"/>
  </w:num>
  <w:num w:numId="182">
    <w:abstractNumId w:val="99"/>
  </w:num>
  <w:num w:numId="183">
    <w:abstractNumId w:val="161"/>
  </w:num>
  <w:num w:numId="184">
    <w:abstractNumId w:val="82"/>
  </w:num>
  <w:num w:numId="185">
    <w:abstractNumId w:val="29"/>
  </w:num>
  <w:num w:numId="186">
    <w:abstractNumId w:val="155"/>
  </w:num>
  <w:num w:numId="187">
    <w:abstractNumId w:val="140"/>
  </w:num>
  <w:num w:numId="188">
    <w:abstractNumId w:val="315"/>
  </w:num>
  <w:num w:numId="189">
    <w:abstractNumId w:val="228"/>
  </w:num>
  <w:num w:numId="190">
    <w:abstractNumId w:val="317"/>
  </w:num>
  <w:num w:numId="191">
    <w:abstractNumId w:val="282"/>
  </w:num>
  <w:num w:numId="192">
    <w:abstractNumId w:val="220"/>
  </w:num>
  <w:num w:numId="193">
    <w:abstractNumId w:val="14"/>
  </w:num>
  <w:num w:numId="194">
    <w:abstractNumId w:val="300"/>
  </w:num>
  <w:num w:numId="195">
    <w:abstractNumId w:val="226"/>
  </w:num>
  <w:num w:numId="196">
    <w:abstractNumId w:val="314"/>
  </w:num>
  <w:num w:numId="197">
    <w:abstractNumId w:val="131"/>
  </w:num>
  <w:num w:numId="19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50"/>
  </w:num>
  <w:num w:numId="200">
    <w:abstractNumId w:val="286"/>
  </w:num>
  <w:num w:numId="201">
    <w:abstractNumId w:val="159"/>
  </w:num>
  <w:num w:numId="20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00"/>
    <w:lvlOverride w:ilvl="0">
      <w:startOverride w:val="1"/>
    </w:lvlOverride>
  </w:num>
  <w:num w:numId="204">
    <w:abstractNumId w:val="200"/>
    <w:lvlOverride w:ilvl="0">
      <w:startOverride w:val="1"/>
    </w:lvlOverride>
  </w:num>
  <w:num w:numId="205">
    <w:abstractNumId w:val="249"/>
  </w:num>
  <w:num w:numId="206">
    <w:abstractNumId w:val="43"/>
  </w:num>
  <w:num w:numId="2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4"/>
  </w:num>
  <w:num w:numId="209">
    <w:abstractNumId w:val="94"/>
  </w:num>
  <w:num w:numId="210">
    <w:abstractNumId w:val="306"/>
  </w:num>
  <w:num w:numId="211">
    <w:abstractNumId w:val="205"/>
  </w:num>
  <w:num w:numId="212">
    <w:abstractNumId w:val="74"/>
  </w:num>
  <w:num w:numId="213">
    <w:abstractNumId w:val="171"/>
  </w:num>
  <w:num w:numId="214">
    <w:abstractNumId w:val="138"/>
  </w:num>
  <w:num w:numId="215">
    <w:abstractNumId w:val="200"/>
  </w:num>
  <w:num w:numId="216">
    <w:abstractNumId w:val="200"/>
  </w:num>
  <w:num w:numId="217">
    <w:abstractNumId w:val="252"/>
  </w:num>
  <w:num w:numId="218">
    <w:abstractNumId w:val="252"/>
  </w:num>
  <w:num w:numId="219">
    <w:abstractNumId w:val="305"/>
  </w:num>
  <w:num w:numId="220">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27"/>
  </w:num>
  <w:num w:numId="222">
    <w:abstractNumId w:val="185"/>
  </w:num>
  <w:num w:numId="223">
    <w:abstractNumId w:val="111"/>
  </w:num>
  <w:num w:numId="224">
    <w:abstractNumId w:val="200"/>
  </w:num>
  <w:num w:numId="225">
    <w:abstractNumId w:val="200"/>
  </w:num>
  <w:num w:numId="226">
    <w:abstractNumId w:val="200"/>
  </w:num>
  <w:num w:numId="227">
    <w:abstractNumId w:val="200"/>
  </w:num>
  <w:num w:numId="228">
    <w:abstractNumId w:val="76"/>
  </w:num>
  <w:num w:numId="229">
    <w:abstractNumId w:val="272"/>
  </w:num>
  <w:num w:numId="230">
    <w:abstractNumId w:val="200"/>
  </w:num>
  <w:num w:numId="231">
    <w:abstractNumId w:val="200"/>
    <w:lvlOverride w:ilvl="0">
      <w:startOverride w:val="1"/>
    </w:lvlOverride>
    <w:lvlOverride w:ilvl="1">
      <w:startOverride w:val="1"/>
    </w:lvlOverride>
    <w:lvlOverride w:ilvl="2">
      <w:startOverride w:val="1"/>
    </w:lvlOverride>
    <w:lvlOverride w:ilvl="3">
      <w:startOverride w:val="6"/>
    </w:lvlOverride>
  </w:num>
  <w:num w:numId="232">
    <w:abstractNumId w:val="241"/>
  </w:num>
  <w:num w:numId="233">
    <w:abstractNumId w:val="114"/>
  </w:num>
  <w:num w:numId="234">
    <w:abstractNumId w:val="174"/>
  </w:num>
  <w:num w:numId="235">
    <w:abstractNumId w:val="272"/>
  </w:num>
  <w:num w:numId="236">
    <w:abstractNumId w:val="88"/>
  </w:num>
  <w:num w:numId="237">
    <w:abstractNumId w:val="73"/>
  </w:num>
  <w:num w:numId="238">
    <w:abstractNumId w:val="272"/>
    <w:lvlOverride w:ilvl="0">
      <w:startOverride w:val="5"/>
    </w:lvlOverride>
  </w:num>
  <w:num w:numId="239">
    <w:abstractNumId w:val="107"/>
  </w:num>
  <w:num w:numId="240">
    <w:abstractNumId w:val="296"/>
  </w:num>
  <w:num w:numId="241">
    <w:abstractNumId w:val="272"/>
  </w:num>
  <w:num w:numId="242">
    <w:abstractNumId w:val="135"/>
  </w:num>
  <w:num w:numId="243">
    <w:abstractNumId w:val="68"/>
  </w:num>
  <w:num w:numId="244">
    <w:abstractNumId w:val="207"/>
  </w:num>
  <w:num w:numId="245">
    <w:abstractNumId w:val="225"/>
  </w:num>
  <w:num w:numId="246">
    <w:abstractNumId w:val="272"/>
    <w:lvlOverride w:ilvl="0">
      <w:startOverride w:val="7"/>
    </w:lvlOverride>
  </w:num>
  <w:num w:numId="247">
    <w:abstractNumId w:val="198"/>
  </w:num>
  <w:num w:numId="248">
    <w:abstractNumId w:val="227"/>
  </w:num>
  <w:num w:numId="249">
    <w:abstractNumId w:val="197"/>
  </w:num>
  <w:num w:numId="250">
    <w:abstractNumId w:val="322"/>
  </w:num>
  <w:num w:numId="251">
    <w:abstractNumId w:val="272"/>
    <w:lvlOverride w:ilvl="0">
      <w:startOverride w:val="7"/>
    </w:lvlOverride>
  </w:num>
  <w:num w:numId="252">
    <w:abstractNumId w:val="150"/>
  </w:num>
  <w:num w:numId="253">
    <w:abstractNumId w:val="145"/>
  </w:num>
  <w:num w:numId="254">
    <w:abstractNumId w:val="100"/>
  </w:num>
  <w:num w:numId="255">
    <w:abstractNumId w:val="27"/>
  </w:num>
  <w:num w:numId="256">
    <w:abstractNumId w:val="218"/>
  </w:num>
  <w:num w:numId="257">
    <w:abstractNumId w:val="309"/>
  </w:num>
  <w:num w:numId="258">
    <w:abstractNumId w:val="181"/>
  </w:num>
  <w:num w:numId="259">
    <w:abstractNumId w:val="51"/>
  </w:num>
  <w:num w:numId="260">
    <w:abstractNumId w:val="141"/>
  </w:num>
  <w:num w:numId="261">
    <w:abstractNumId w:val="46"/>
  </w:num>
  <w:num w:numId="262">
    <w:abstractNumId w:val="154"/>
  </w:num>
  <w:num w:numId="263">
    <w:abstractNumId w:val="17"/>
  </w:num>
  <w:num w:numId="264">
    <w:abstractNumId w:val="245"/>
  </w:num>
  <w:num w:numId="265">
    <w:abstractNumId w:val="122"/>
  </w:num>
  <w:num w:numId="266">
    <w:abstractNumId w:val="119"/>
  </w:num>
  <w:num w:numId="267">
    <w:abstractNumId w:val="280"/>
  </w:num>
  <w:num w:numId="268">
    <w:abstractNumId w:val="40"/>
  </w:num>
  <w:num w:numId="269">
    <w:abstractNumId w:val="212"/>
  </w:num>
  <w:num w:numId="270">
    <w:abstractNumId w:val="92"/>
  </w:num>
  <w:num w:numId="271">
    <w:abstractNumId w:val="22"/>
  </w:num>
  <w:num w:numId="272">
    <w:abstractNumId w:val="190"/>
  </w:num>
  <w:num w:numId="273">
    <w:abstractNumId w:val="59"/>
  </w:num>
  <w:num w:numId="274">
    <w:abstractNumId w:val="110"/>
  </w:num>
  <w:num w:numId="275">
    <w:abstractNumId w:val="89"/>
  </w:num>
  <w:num w:numId="276">
    <w:abstractNumId w:val="95"/>
  </w:num>
  <w:num w:numId="277">
    <w:abstractNumId w:val="210"/>
  </w:num>
  <w:num w:numId="278">
    <w:abstractNumId w:val="85"/>
  </w:num>
  <w:num w:numId="279">
    <w:abstractNumId w:val="195"/>
  </w:num>
  <w:num w:numId="280">
    <w:abstractNumId w:val="93"/>
  </w:num>
  <w:num w:numId="281">
    <w:abstractNumId w:val="196"/>
  </w:num>
  <w:num w:numId="282">
    <w:abstractNumId w:val="230"/>
  </w:num>
  <w:num w:numId="283">
    <w:abstractNumId w:val="189"/>
  </w:num>
  <w:num w:numId="284">
    <w:abstractNumId w:val="52"/>
  </w:num>
  <w:num w:numId="2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64"/>
  </w:num>
  <w:num w:numId="287">
    <w:abstractNumId w:val="316"/>
  </w:num>
  <w:num w:numId="288">
    <w:abstractNumId w:val="272"/>
    <w:lvlOverride w:ilvl="0">
      <w:startOverride w:val="2"/>
    </w:lvlOverride>
    <w:lvlOverride w:ilvl="1">
      <w:startOverride w:val="2"/>
    </w:lvlOverride>
  </w:num>
  <w:num w:numId="289">
    <w:abstractNumId w:val="204"/>
  </w:num>
  <w:num w:numId="290">
    <w:abstractNumId w:val="41"/>
  </w:num>
  <w:num w:numId="291">
    <w:abstractNumId w:val="170"/>
  </w:num>
  <w:num w:numId="292">
    <w:abstractNumId w:val="60"/>
  </w:num>
  <w:num w:numId="293">
    <w:abstractNumId w:val="201"/>
  </w:num>
  <w:num w:numId="294">
    <w:abstractNumId w:val="32"/>
  </w:num>
  <w:num w:numId="295">
    <w:abstractNumId w:val="152"/>
  </w:num>
  <w:num w:numId="296">
    <w:abstractNumId w:val="62"/>
  </w:num>
  <w:num w:numId="297">
    <w:abstractNumId w:val="151"/>
  </w:num>
  <w:num w:numId="298">
    <w:abstractNumId w:val="283"/>
  </w:num>
  <w:num w:numId="299">
    <w:abstractNumId w:val="295"/>
  </w:num>
  <w:num w:numId="300">
    <w:abstractNumId w:val="233"/>
  </w:num>
  <w:num w:numId="301">
    <w:abstractNumId w:val="213"/>
  </w:num>
  <w:num w:numId="302">
    <w:abstractNumId w:val="178"/>
  </w:num>
  <w:num w:numId="303">
    <w:abstractNumId w:val="192"/>
  </w:num>
  <w:num w:numId="304">
    <w:abstractNumId w:val="191"/>
  </w:num>
  <w:num w:numId="305">
    <w:abstractNumId w:val="75"/>
  </w:num>
  <w:num w:numId="306">
    <w:abstractNumId w:val="53"/>
  </w:num>
  <w:num w:numId="307">
    <w:abstractNumId w:val="255"/>
  </w:num>
  <w:num w:numId="308">
    <w:abstractNumId w:val="288"/>
  </w:num>
  <w:num w:numId="309">
    <w:abstractNumId w:val="39"/>
  </w:num>
  <w:num w:numId="310">
    <w:abstractNumId w:val="15"/>
  </w:num>
  <w:num w:numId="311">
    <w:abstractNumId w:val="25"/>
  </w:num>
  <w:num w:numId="312">
    <w:abstractNumId w:val="57"/>
  </w:num>
  <w:num w:numId="313">
    <w:abstractNumId w:val="318"/>
  </w:num>
  <w:num w:numId="314">
    <w:abstractNumId w:val="124"/>
  </w:num>
  <w:num w:numId="315">
    <w:abstractNumId w:val="148"/>
  </w:num>
  <w:num w:numId="316">
    <w:abstractNumId w:val="237"/>
  </w:num>
  <w:num w:numId="317">
    <w:abstractNumId w:val="293"/>
  </w:num>
  <w:num w:numId="318">
    <w:abstractNumId w:val="267"/>
  </w:num>
  <w:num w:numId="319">
    <w:abstractNumId w:val="272"/>
    <w:lvlOverride w:ilvl="0">
      <w:startOverride w:val="13"/>
    </w:lvlOverride>
  </w:num>
  <w:num w:numId="320">
    <w:abstractNumId w:val="236"/>
  </w:num>
  <w:num w:numId="321">
    <w:abstractNumId w:val="98"/>
  </w:num>
  <w:num w:numId="322">
    <w:abstractNumId w:val="137"/>
  </w:num>
  <w:num w:numId="323">
    <w:abstractNumId w:val="183"/>
  </w:num>
  <w:num w:numId="324">
    <w:abstractNumId w:val="143"/>
  </w:num>
  <w:num w:numId="325">
    <w:abstractNumId w:val="179"/>
  </w:num>
  <w:num w:numId="326">
    <w:abstractNumId w:val="176"/>
  </w:num>
  <w:num w:numId="327">
    <w:abstractNumId w:val="167"/>
  </w:num>
  <w:num w:numId="328">
    <w:abstractNumId w:val="153"/>
  </w:num>
  <w:num w:numId="329">
    <w:abstractNumId w:val="72"/>
  </w:num>
  <w:num w:numId="330">
    <w:abstractNumId w:val="251"/>
  </w:num>
  <w:num w:numId="331">
    <w:abstractNumId w:val="133"/>
  </w:num>
  <w:num w:numId="332">
    <w:abstractNumId w:val="265"/>
  </w:num>
  <w:num w:numId="333">
    <w:abstractNumId w:val="49"/>
  </w:num>
  <w:num w:numId="334">
    <w:abstractNumId w:val="208"/>
  </w:num>
  <w:num w:numId="335">
    <w:abstractNumId w:val="10"/>
  </w:num>
  <w:num w:numId="336">
    <w:abstractNumId w:val="118"/>
  </w:num>
  <w:num w:numId="337">
    <w:abstractNumId w:val="238"/>
  </w:num>
  <w:num w:numId="338">
    <w:abstractNumId w:val="263"/>
  </w:num>
  <w:num w:numId="339">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24"/>
  </w:num>
  <w:num w:numId="341">
    <w:abstractNumId w:val="229"/>
  </w:num>
  <w:num w:numId="342">
    <w:abstractNumId w:val="78"/>
  </w:num>
  <w:num w:numId="343">
    <w:abstractNumId w:val="104"/>
  </w:num>
  <w:num w:numId="344">
    <w:abstractNumId w:val="310"/>
  </w:num>
  <w:num w:numId="345">
    <w:abstractNumId w:val="134"/>
  </w:num>
  <w:num w:numId="346">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8"/>
    <w:lvlOverride w:ilvl="0">
      <w:startOverride w:val="1"/>
    </w:lvlOverride>
  </w:num>
  <w:num w:numId="348">
    <w:abstractNumId w:val="3"/>
    <w:lvlOverride w:ilvl="0">
      <w:startOverride w:val="1"/>
    </w:lvlOverride>
  </w:num>
  <w:num w:numId="349">
    <w:abstractNumId w:val="2"/>
    <w:lvlOverride w:ilvl="0">
      <w:startOverride w:val="1"/>
    </w:lvlOverride>
  </w:num>
  <w:num w:numId="350">
    <w:abstractNumId w:val="1"/>
    <w:lvlOverride w:ilvl="0">
      <w:startOverride w:val="1"/>
    </w:lvlOverride>
  </w:num>
  <w:num w:numId="351">
    <w:abstractNumId w:val="0"/>
    <w:lvlOverride w:ilvl="0">
      <w:startOverride w:val="1"/>
    </w:lvlOverride>
  </w:num>
  <w:num w:numId="352">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307"/>
    <w:lvlOverride w:ilvl="0"/>
    <w:lvlOverride w:ilvl="1">
      <w:startOverride w:val="1"/>
    </w:lvlOverride>
    <w:lvlOverride w:ilvl="2">
      <w:startOverride w:val="1"/>
    </w:lvlOverride>
    <w:lvlOverride w:ilvl="3"/>
    <w:lvlOverride w:ilvl="4"/>
    <w:lvlOverride w:ilvl="5"/>
    <w:lvlOverride w:ilvl="6"/>
    <w:lvlOverride w:ilvl="7"/>
    <w:lvlOverride w:ilvl="8"/>
  </w:num>
  <w:num w:numId="36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28"/>
    <w:lvlOverride w:ilvl="0">
      <w:startOverride w:val="1"/>
    </w:lvlOverride>
    <w:lvlOverride w:ilvl="1"/>
    <w:lvlOverride w:ilvl="2"/>
    <w:lvlOverride w:ilvl="3"/>
    <w:lvlOverride w:ilvl="4"/>
    <w:lvlOverride w:ilvl="5"/>
    <w:lvlOverride w:ilvl="6"/>
    <w:lvlOverride w:ilvl="7"/>
    <w:lvlOverride w:ilvl="8"/>
  </w:num>
  <w:num w:numId="366">
    <w:abstractNumId w:val="83"/>
    <w:lvlOverride w:ilvl="0">
      <w:startOverride w:val="1"/>
    </w:lvlOverride>
    <w:lvlOverride w:ilvl="1">
      <w:startOverride w:val="1"/>
    </w:lvlOverride>
    <w:lvlOverride w:ilvl="2"/>
    <w:lvlOverride w:ilvl="3"/>
    <w:lvlOverride w:ilvl="4"/>
    <w:lvlOverride w:ilvl="5"/>
    <w:lvlOverride w:ilvl="6"/>
    <w:lvlOverride w:ilvl="7"/>
    <w:lvlOverride w:ilvl="8"/>
  </w:num>
  <w:num w:numId="367">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91"/>
    <w:lvlOverride w:ilvl="0">
      <w:startOverride w:val="1"/>
    </w:lvlOverride>
  </w:num>
  <w:num w:numId="37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3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298"/>
  </w:num>
  <w:num w:numId="379">
    <w:abstractNumId w:val="312"/>
  </w:num>
  <w:num w:numId="380">
    <w:abstractNumId w:val="90"/>
  </w:num>
  <w:num w:numId="381">
    <w:abstractNumId w:val="279"/>
  </w:num>
  <w:num w:numId="382">
    <w:abstractNumId w:val="206"/>
  </w:num>
  <w:num w:numId="383">
    <w:abstractNumId w:val="37"/>
  </w:num>
  <w:num w:numId="384">
    <w:abstractNumId w:val="222"/>
  </w:num>
  <w:num w:numId="385">
    <w:abstractNumId w:val="272"/>
  </w:num>
  <w:num w:numId="386">
    <w:abstractNumId w:val="272"/>
  </w:num>
  <w:num w:numId="387">
    <w:abstractNumId w:val="272"/>
  </w:num>
  <w:num w:numId="388">
    <w:abstractNumId w:val="269"/>
  </w:num>
  <w:num w:numId="389">
    <w:abstractNumId w:val="112"/>
  </w:num>
  <w:num w:numId="390">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248"/>
  </w:num>
  <w:num w:numId="392">
    <w:abstractNumId w:val="272"/>
  </w:num>
  <w:num w:numId="393">
    <w:abstractNumId w:val="272"/>
  </w:num>
  <w:num w:numId="394">
    <w:abstractNumId w:val="272"/>
  </w:num>
  <w:num w:numId="395">
    <w:abstractNumId w:val="272"/>
  </w:num>
  <w:num w:numId="396">
    <w:abstractNumId w:val="272"/>
  </w:num>
  <w:num w:numId="397">
    <w:abstractNumId w:val="272"/>
  </w:num>
  <w:num w:numId="398">
    <w:abstractNumId w:val="200"/>
  </w:num>
  <w:num w:numId="399">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318"/>
    <w:lvlOverride w:ilvl="0">
      <w:startOverride w:val="1"/>
    </w:lvlOverride>
  </w:num>
  <w:num w:numId="403">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9"/>
  </w:num>
  <w:num w:numId="406">
    <w:abstractNumId w:val="7"/>
  </w:num>
  <w:num w:numId="407">
    <w:abstractNumId w:val="6"/>
  </w:num>
  <w:num w:numId="408">
    <w:abstractNumId w:val="5"/>
  </w:num>
  <w:num w:numId="409">
    <w:abstractNumId w:val="4"/>
  </w:num>
  <w:num w:numId="410">
    <w:abstractNumId w:val="302"/>
  </w:num>
  <w:num w:numId="411">
    <w:abstractNumId w:val="158"/>
  </w:num>
  <w:num w:numId="412">
    <w:abstractNumId w:val="182"/>
  </w:num>
  <w:num w:numId="413">
    <w:abstractNumId w:val="252"/>
  </w:num>
  <w:num w:numId="41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9"/>
  </w:num>
  <w:num w:numId="416">
    <w:abstractNumId w:val="285"/>
  </w:num>
  <w:num w:numId="417">
    <w:abstractNumId w:val="307"/>
    <w:lvlOverride w:ilvl="0"/>
    <w:lvlOverride w:ilvl="1">
      <w:startOverride w:val="1"/>
    </w:lvlOverride>
    <w:lvlOverride w:ilvl="2">
      <w:startOverride w:val="1"/>
    </w:lvlOverride>
    <w:lvlOverride w:ilvl="3"/>
    <w:lvlOverride w:ilvl="4"/>
    <w:lvlOverride w:ilvl="5"/>
    <w:lvlOverride w:ilvl="6"/>
    <w:lvlOverride w:ilvl="7"/>
    <w:lvlOverride w:ilvl="8"/>
  </w:num>
  <w:num w:numId="418">
    <w:abstractNumId w:val="126"/>
  </w:num>
  <w:num w:numId="419">
    <w:abstractNumId w:val="77"/>
  </w:num>
  <w:num w:numId="420">
    <w:abstractNumId w:val="128"/>
    <w:lvlOverride w:ilvl="0">
      <w:startOverride w:val="1"/>
    </w:lvlOverride>
    <w:lvlOverride w:ilvl="1"/>
    <w:lvlOverride w:ilvl="2"/>
    <w:lvlOverride w:ilvl="3"/>
    <w:lvlOverride w:ilvl="4"/>
    <w:lvlOverride w:ilvl="5"/>
    <w:lvlOverride w:ilvl="6"/>
    <w:lvlOverride w:ilvl="7"/>
    <w:lvlOverride w:ilvl="8"/>
  </w:num>
  <w:num w:numId="421">
    <w:abstractNumId w:val="83"/>
    <w:lvlOverride w:ilvl="0">
      <w:startOverride w:val="1"/>
    </w:lvlOverride>
    <w:lvlOverride w:ilvl="1">
      <w:startOverride w:val="1"/>
    </w:lvlOverride>
    <w:lvlOverride w:ilvl="2"/>
    <w:lvlOverride w:ilvl="3"/>
    <w:lvlOverride w:ilvl="4"/>
    <w:lvlOverride w:ilvl="5"/>
    <w:lvlOverride w:ilvl="6"/>
    <w:lvlOverride w:ilvl="7"/>
    <w:lvlOverride w:ilvl="8"/>
  </w:num>
  <w:num w:numId="422">
    <w:abstractNumId w:val="67"/>
  </w:num>
  <w:num w:numId="423">
    <w:abstractNumId w:val="80"/>
  </w:num>
  <w:num w:numId="424">
    <w:abstractNumId w:val="264"/>
  </w:num>
  <w:num w:numId="425">
    <w:abstractNumId w:val="97"/>
  </w:num>
  <w:num w:numId="426">
    <w:abstractNumId w:val="177"/>
  </w:num>
  <w:num w:numId="427">
    <w:abstractNumId w:val="187"/>
  </w:num>
  <w:num w:numId="428">
    <w:abstractNumId w:val="188"/>
  </w:num>
  <w:num w:numId="429">
    <w:abstractNumId w:val="186"/>
  </w:num>
  <w:num w:numId="430">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15"/>
  </w:num>
  <w:num w:numId="432">
    <w:abstractNumId w:val="129"/>
  </w:num>
  <w:num w:numId="433">
    <w:abstractNumId w:val="13"/>
  </w:num>
  <w:num w:numId="434">
    <w:abstractNumId w:val="327"/>
  </w:num>
  <w:num w:numId="435">
    <w:abstractNumId w:val="57"/>
  </w:num>
  <w:num w:numId="436">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48"/>
  </w:num>
  <w:num w:numId="438">
    <w:abstractNumId w:val="85"/>
  </w:num>
  <w:num w:numId="439">
    <w:abstractNumId w:val="271"/>
  </w:num>
  <w:num w:numId="440">
    <w:abstractNumId w:val="284"/>
  </w:num>
  <w:num w:numId="441">
    <w:abstractNumId w:val="266"/>
  </w:num>
  <w:num w:numId="442">
    <w:abstractNumId w:val="211"/>
  </w:num>
  <w:num w:numId="443">
    <w:abstractNumId w:val="242"/>
  </w:num>
  <w:num w:numId="444">
    <w:abstractNumId w:val="64"/>
  </w:num>
  <w:num w:numId="445">
    <w:abstractNumId w:val="101"/>
  </w:num>
  <w:num w:numId="446">
    <w:abstractNumId w:val="30"/>
  </w:num>
  <w:num w:numId="447">
    <w:abstractNumId w:val="326"/>
  </w:num>
  <w:num w:numId="448">
    <w:abstractNumId w:val="256"/>
  </w:num>
  <w:num w:numId="449">
    <w:abstractNumId w:val="216"/>
  </w:num>
  <w:num w:numId="450">
    <w:abstractNumId w:val="272"/>
  </w:num>
  <w:num w:numId="451">
    <w:abstractNumId w:val="272"/>
  </w:num>
  <w:num w:numId="452">
    <w:abstractNumId w:val="272"/>
  </w:num>
  <w:num w:numId="453">
    <w:abstractNumId w:val="272"/>
  </w:num>
  <w:num w:numId="454">
    <w:abstractNumId w:val="272"/>
  </w:num>
  <w:num w:numId="455">
    <w:abstractNumId w:val="272"/>
  </w:num>
  <w:num w:numId="456">
    <w:abstractNumId w:val="272"/>
  </w:num>
  <w:num w:numId="457">
    <w:abstractNumId w:val="272"/>
  </w:num>
  <w:num w:numId="458">
    <w:abstractNumId w:val="272"/>
  </w:num>
  <w:num w:numId="459">
    <w:abstractNumId w:val="272"/>
  </w:num>
  <w:num w:numId="460">
    <w:abstractNumId w:val="272"/>
  </w:num>
  <w:num w:numId="461">
    <w:abstractNumId w:val="272"/>
  </w:num>
  <w:num w:numId="462">
    <w:abstractNumId w:val="272"/>
  </w:num>
  <w:num w:numId="463">
    <w:abstractNumId w:val="200"/>
  </w:num>
  <w:num w:numId="464">
    <w:abstractNumId w:val="200"/>
  </w:num>
  <w:num w:numId="465">
    <w:abstractNumId w:val="272"/>
  </w:num>
  <w:num w:numId="466">
    <w:abstractNumId w:val="272"/>
  </w:num>
  <w:num w:numId="467">
    <w:abstractNumId w:val="272"/>
  </w:num>
  <w:num w:numId="468">
    <w:abstractNumId w:val="272"/>
  </w:num>
  <w:num w:numId="469">
    <w:abstractNumId w:val="272"/>
  </w:num>
  <w:num w:numId="470">
    <w:abstractNumId w:val="272"/>
  </w:num>
  <w:num w:numId="471">
    <w:abstractNumId w:val="272"/>
  </w:num>
  <w:num w:numId="472">
    <w:abstractNumId w:val="272"/>
  </w:num>
  <w:num w:numId="473">
    <w:abstractNumId w:val="272"/>
  </w:num>
  <w:num w:numId="474">
    <w:abstractNumId w:val="272"/>
  </w:num>
  <w:num w:numId="475">
    <w:abstractNumId w:val="272"/>
  </w:num>
  <w:num w:numId="476">
    <w:abstractNumId w:val="272"/>
  </w:num>
  <w:num w:numId="477">
    <w:abstractNumId w:val="272"/>
  </w:num>
  <w:num w:numId="478">
    <w:abstractNumId w:val="272"/>
  </w:num>
  <w:num w:numId="479">
    <w:abstractNumId w:val="272"/>
  </w:num>
  <w:num w:numId="480">
    <w:abstractNumId w:val="272"/>
  </w:num>
  <w:num w:numId="481">
    <w:abstractNumId w:val="272"/>
  </w:num>
  <w:numIdMacAtCleanup w:val="4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attachedTemplate r:id="rId1"/>
  <w:defaultTabStop w:val="709"/>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1F"/>
    <w:rsid w:val="00000178"/>
    <w:rsid w:val="000001A3"/>
    <w:rsid w:val="00000A57"/>
    <w:rsid w:val="00001558"/>
    <w:rsid w:val="00001DBF"/>
    <w:rsid w:val="00001E6E"/>
    <w:rsid w:val="00004750"/>
    <w:rsid w:val="00004932"/>
    <w:rsid w:val="0000498D"/>
    <w:rsid w:val="00004D3D"/>
    <w:rsid w:val="00005A13"/>
    <w:rsid w:val="000068E4"/>
    <w:rsid w:val="00010055"/>
    <w:rsid w:val="00010400"/>
    <w:rsid w:val="00010592"/>
    <w:rsid w:val="00010814"/>
    <w:rsid w:val="00010E00"/>
    <w:rsid w:val="0001104C"/>
    <w:rsid w:val="000121CE"/>
    <w:rsid w:val="000125B7"/>
    <w:rsid w:val="00012678"/>
    <w:rsid w:val="00012C6D"/>
    <w:rsid w:val="00012E52"/>
    <w:rsid w:val="0001332C"/>
    <w:rsid w:val="000134BE"/>
    <w:rsid w:val="0001377D"/>
    <w:rsid w:val="000144A1"/>
    <w:rsid w:val="00015995"/>
    <w:rsid w:val="000161F1"/>
    <w:rsid w:val="000162AB"/>
    <w:rsid w:val="000162BF"/>
    <w:rsid w:val="000163F7"/>
    <w:rsid w:val="00016451"/>
    <w:rsid w:val="00016468"/>
    <w:rsid w:val="00016A2E"/>
    <w:rsid w:val="000172B4"/>
    <w:rsid w:val="00021584"/>
    <w:rsid w:val="00021DA2"/>
    <w:rsid w:val="000223EF"/>
    <w:rsid w:val="00023AFC"/>
    <w:rsid w:val="0002402E"/>
    <w:rsid w:val="00024542"/>
    <w:rsid w:val="0002628E"/>
    <w:rsid w:val="00030592"/>
    <w:rsid w:val="00030E61"/>
    <w:rsid w:val="00031355"/>
    <w:rsid w:val="0003160A"/>
    <w:rsid w:val="00032AF9"/>
    <w:rsid w:val="000346D1"/>
    <w:rsid w:val="0003481A"/>
    <w:rsid w:val="00035931"/>
    <w:rsid w:val="0003624D"/>
    <w:rsid w:val="00036700"/>
    <w:rsid w:val="00037034"/>
    <w:rsid w:val="00037D60"/>
    <w:rsid w:val="000418DA"/>
    <w:rsid w:val="0004572A"/>
    <w:rsid w:val="00045A75"/>
    <w:rsid w:val="00045C48"/>
    <w:rsid w:val="00045E37"/>
    <w:rsid w:val="000467BE"/>
    <w:rsid w:val="00050DB7"/>
    <w:rsid w:val="0005179F"/>
    <w:rsid w:val="000528BE"/>
    <w:rsid w:val="00052A87"/>
    <w:rsid w:val="00054730"/>
    <w:rsid w:val="00054F17"/>
    <w:rsid w:val="00055008"/>
    <w:rsid w:val="00055018"/>
    <w:rsid w:val="00055CAD"/>
    <w:rsid w:val="00056206"/>
    <w:rsid w:val="00056338"/>
    <w:rsid w:val="000579F3"/>
    <w:rsid w:val="00057F04"/>
    <w:rsid w:val="0006003B"/>
    <w:rsid w:val="000603CA"/>
    <w:rsid w:val="00060F88"/>
    <w:rsid w:val="000615D9"/>
    <w:rsid w:val="00061AB3"/>
    <w:rsid w:val="0006218E"/>
    <w:rsid w:val="0006516D"/>
    <w:rsid w:val="00065489"/>
    <w:rsid w:val="00066AEC"/>
    <w:rsid w:val="00066C29"/>
    <w:rsid w:val="000700F9"/>
    <w:rsid w:val="000714A9"/>
    <w:rsid w:val="000736A3"/>
    <w:rsid w:val="00073CA4"/>
    <w:rsid w:val="00074E37"/>
    <w:rsid w:val="0007551A"/>
    <w:rsid w:val="0007587F"/>
    <w:rsid w:val="00080F26"/>
    <w:rsid w:val="00081EE6"/>
    <w:rsid w:val="00082A84"/>
    <w:rsid w:val="00083777"/>
    <w:rsid w:val="00083BD8"/>
    <w:rsid w:val="00083D66"/>
    <w:rsid w:val="000849E3"/>
    <w:rsid w:val="0009026C"/>
    <w:rsid w:val="000915DB"/>
    <w:rsid w:val="00093ADF"/>
    <w:rsid w:val="000948E0"/>
    <w:rsid w:val="00095E2F"/>
    <w:rsid w:val="000966F5"/>
    <w:rsid w:val="00096FAB"/>
    <w:rsid w:val="000A1FF3"/>
    <w:rsid w:val="000A2960"/>
    <w:rsid w:val="000A3068"/>
    <w:rsid w:val="000A30D1"/>
    <w:rsid w:val="000A337B"/>
    <w:rsid w:val="000A4598"/>
    <w:rsid w:val="000A4C36"/>
    <w:rsid w:val="000A5E75"/>
    <w:rsid w:val="000A6091"/>
    <w:rsid w:val="000A630D"/>
    <w:rsid w:val="000A76C7"/>
    <w:rsid w:val="000A7701"/>
    <w:rsid w:val="000A7B09"/>
    <w:rsid w:val="000B08DE"/>
    <w:rsid w:val="000B0D6D"/>
    <w:rsid w:val="000B1246"/>
    <w:rsid w:val="000B1561"/>
    <w:rsid w:val="000B1BDD"/>
    <w:rsid w:val="000B45B1"/>
    <w:rsid w:val="000B45F0"/>
    <w:rsid w:val="000B5E75"/>
    <w:rsid w:val="000B64C5"/>
    <w:rsid w:val="000B6775"/>
    <w:rsid w:val="000B6BEE"/>
    <w:rsid w:val="000B7A2D"/>
    <w:rsid w:val="000C00A8"/>
    <w:rsid w:val="000C2543"/>
    <w:rsid w:val="000C51EB"/>
    <w:rsid w:val="000C551B"/>
    <w:rsid w:val="000D04AB"/>
    <w:rsid w:val="000D04E3"/>
    <w:rsid w:val="000D0629"/>
    <w:rsid w:val="000D1041"/>
    <w:rsid w:val="000D14A1"/>
    <w:rsid w:val="000D2411"/>
    <w:rsid w:val="000D33E0"/>
    <w:rsid w:val="000D52DA"/>
    <w:rsid w:val="000D6C04"/>
    <w:rsid w:val="000D6D03"/>
    <w:rsid w:val="000D700B"/>
    <w:rsid w:val="000D7858"/>
    <w:rsid w:val="000D79CE"/>
    <w:rsid w:val="000D7B5E"/>
    <w:rsid w:val="000D7CBF"/>
    <w:rsid w:val="000E0927"/>
    <w:rsid w:val="000E1533"/>
    <w:rsid w:val="000E173E"/>
    <w:rsid w:val="000E2D29"/>
    <w:rsid w:val="000E2DCA"/>
    <w:rsid w:val="000E303A"/>
    <w:rsid w:val="000E3B52"/>
    <w:rsid w:val="000E40EB"/>
    <w:rsid w:val="000E43EC"/>
    <w:rsid w:val="000E5AC4"/>
    <w:rsid w:val="000E6228"/>
    <w:rsid w:val="000E6CE2"/>
    <w:rsid w:val="000E78D8"/>
    <w:rsid w:val="000E7EBA"/>
    <w:rsid w:val="000F1BBF"/>
    <w:rsid w:val="000F42A2"/>
    <w:rsid w:val="000F4BFE"/>
    <w:rsid w:val="000F4DD2"/>
    <w:rsid w:val="000F5FED"/>
    <w:rsid w:val="000F69DA"/>
    <w:rsid w:val="000F7D57"/>
    <w:rsid w:val="00101024"/>
    <w:rsid w:val="00102873"/>
    <w:rsid w:val="0010298A"/>
    <w:rsid w:val="00103812"/>
    <w:rsid w:val="00103D57"/>
    <w:rsid w:val="00104C67"/>
    <w:rsid w:val="00104CEA"/>
    <w:rsid w:val="00105CC4"/>
    <w:rsid w:val="00106EBE"/>
    <w:rsid w:val="00110F69"/>
    <w:rsid w:val="001114BE"/>
    <w:rsid w:val="0011166F"/>
    <w:rsid w:val="00112A76"/>
    <w:rsid w:val="00112B6D"/>
    <w:rsid w:val="00115D78"/>
    <w:rsid w:val="00116858"/>
    <w:rsid w:val="00116A4D"/>
    <w:rsid w:val="0011747D"/>
    <w:rsid w:val="0012025B"/>
    <w:rsid w:val="001215BC"/>
    <w:rsid w:val="0012196C"/>
    <w:rsid w:val="00121B1F"/>
    <w:rsid w:val="0012203D"/>
    <w:rsid w:val="001225E6"/>
    <w:rsid w:val="00123E1F"/>
    <w:rsid w:val="0012452C"/>
    <w:rsid w:val="001245C9"/>
    <w:rsid w:val="00124840"/>
    <w:rsid w:val="001251C5"/>
    <w:rsid w:val="001251CD"/>
    <w:rsid w:val="00125234"/>
    <w:rsid w:val="00125AF4"/>
    <w:rsid w:val="00126A65"/>
    <w:rsid w:val="00126B1B"/>
    <w:rsid w:val="00130102"/>
    <w:rsid w:val="00130557"/>
    <w:rsid w:val="0013128D"/>
    <w:rsid w:val="00131571"/>
    <w:rsid w:val="001318F8"/>
    <w:rsid w:val="001323D8"/>
    <w:rsid w:val="00132D4B"/>
    <w:rsid w:val="00132FDD"/>
    <w:rsid w:val="0013388F"/>
    <w:rsid w:val="00134141"/>
    <w:rsid w:val="0013454F"/>
    <w:rsid w:val="00135213"/>
    <w:rsid w:val="00135789"/>
    <w:rsid w:val="0013636F"/>
    <w:rsid w:val="00136A11"/>
    <w:rsid w:val="00136C7C"/>
    <w:rsid w:val="00136CF4"/>
    <w:rsid w:val="0013709C"/>
    <w:rsid w:val="00140952"/>
    <w:rsid w:val="001419F5"/>
    <w:rsid w:val="00144411"/>
    <w:rsid w:val="001448EB"/>
    <w:rsid w:val="001471EC"/>
    <w:rsid w:val="00147B90"/>
    <w:rsid w:val="00150B1C"/>
    <w:rsid w:val="001516B4"/>
    <w:rsid w:val="00151D25"/>
    <w:rsid w:val="00152C68"/>
    <w:rsid w:val="00153273"/>
    <w:rsid w:val="00153790"/>
    <w:rsid w:val="00153D63"/>
    <w:rsid w:val="00157032"/>
    <w:rsid w:val="0015795C"/>
    <w:rsid w:val="00161348"/>
    <w:rsid w:val="00162635"/>
    <w:rsid w:val="00163F1B"/>
    <w:rsid w:val="00164641"/>
    <w:rsid w:val="00165390"/>
    <w:rsid w:val="00165C1B"/>
    <w:rsid w:val="00165F0C"/>
    <w:rsid w:val="00166B27"/>
    <w:rsid w:val="00166BA7"/>
    <w:rsid w:val="00167233"/>
    <w:rsid w:val="00167FB0"/>
    <w:rsid w:val="00170F05"/>
    <w:rsid w:val="00171F1E"/>
    <w:rsid w:val="00172D72"/>
    <w:rsid w:val="00173CCC"/>
    <w:rsid w:val="001742D5"/>
    <w:rsid w:val="00175797"/>
    <w:rsid w:val="001766EA"/>
    <w:rsid w:val="00176840"/>
    <w:rsid w:val="00180FE1"/>
    <w:rsid w:val="0018168A"/>
    <w:rsid w:val="001819C5"/>
    <w:rsid w:val="00183411"/>
    <w:rsid w:val="0018381D"/>
    <w:rsid w:val="00184791"/>
    <w:rsid w:val="0018583D"/>
    <w:rsid w:val="00185DDF"/>
    <w:rsid w:val="00185F35"/>
    <w:rsid w:val="00186CB0"/>
    <w:rsid w:val="00186FEE"/>
    <w:rsid w:val="0018780C"/>
    <w:rsid w:val="00187B6E"/>
    <w:rsid w:val="00190DFB"/>
    <w:rsid w:val="00191E86"/>
    <w:rsid w:val="00192540"/>
    <w:rsid w:val="00194108"/>
    <w:rsid w:val="001960B2"/>
    <w:rsid w:val="00196790"/>
    <w:rsid w:val="001967B5"/>
    <w:rsid w:val="001972EA"/>
    <w:rsid w:val="00197B23"/>
    <w:rsid w:val="00197B30"/>
    <w:rsid w:val="00197D51"/>
    <w:rsid w:val="00197E9C"/>
    <w:rsid w:val="001A00C5"/>
    <w:rsid w:val="001A10D1"/>
    <w:rsid w:val="001A1B6A"/>
    <w:rsid w:val="001A2B54"/>
    <w:rsid w:val="001A3286"/>
    <w:rsid w:val="001A3CAA"/>
    <w:rsid w:val="001A4F76"/>
    <w:rsid w:val="001A5729"/>
    <w:rsid w:val="001A591E"/>
    <w:rsid w:val="001A5D54"/>
    <w:rsid w:val="001A6B74"/>
    <w:rsid w:val="001A7228"/>
    <w:rsid w:val="001B22A3"/>
    <w:rsid w:val="001B22BA"/>
    <w:rsid w:val="001B2DFB"/>
    <w:rsid w:val="001B30FE"/>
    <w:rsid w:val="001B3CC9"/>
    <w:rsid w:val="001B4604"/>
    <w:rsid w:val="001B47F3"/>
    <w:rsid w:val="001B532E"/>
    <w:rsid w:val="001B53F9"/>
    <w:rsid w:val="001B6B45"/>
    <w:rsid w:val="001B6CA4"/>
    <w:rsid w:val="001B6EDD"/>
    <w:rsid w:val="001B7FE2"/>
    <w:rsid w:val="001C093C"/>
    <w:rsid w:val="001C09BF"/>
    <w:rsid w:val="001C1652"/>
    <w:rsid w:val="001C32C1"/>
    <w:rsid w:val="001C3CDF"/>
    <w:rsid w:val="001C3ED2"/>
    <w:rsid w:val="001C40E8"/>
    <w:rsid w:val="001C50D5"/>
    <w:rsid w:val="001C6A03"/>
    <w:rsid w:val="001C6FF5"/>
    <w:rsid w:val="001C707F"/>
    <w:rsid w:val="001C71BD"/>
    <w:rsid w:val="001D00DC"/>
    <w:rsid w:val="001D10F0"/>
    <w:rsid w:val="001D18F7"/>
    <w:rsid w:val="001D20DF"/>
    <w:rsid w:val="001D230A"/>
    <w:rsid w:val="001D26EA"/>
    <w:rsid w:val="001D2E58"/>
    <w:rsid w:val="001D398B"/>
    <w:rsid w:val="001D4282"/>
    <w:rsid w:val="001D47C8"/>
    <w:rsid w:val="001D5785"/>
    <w:rsid w:val="001D5DDB"/>
    <w:rsid w:val="001D674A"/>
    <w:rsid w:val="001D7DA2"/>
    <w:rsid w:val="001E14CD"/>
    <w:rsid w:val="001E2424"/>
    <w:rsid w:val="001E2463"/>
    <w:rsid w:val="001E27E2"/>
    <w:rsid w:val="001E3ADF"/>
    <w:rsid w:val="001E570C"/>
    <w:rsid w:val="001E6394"/>
    <w:rsid w:val="001E6701"/>
    <w:rsid w:val="001E697E"/>
    <w:rsid w:val="001E7039"/>
    <w:rsid w:val="001E72C4"/>
    <w:rsid w:val="001F0554"/>
    <w:rsid w:val="001F28EC"/>
    <w:rsid w:val="001F2B45"/>
    <w:rsid w:val="001F327F"/>
    <w:rsid w:val="001F43C4"/>
    <w:rsid w:val="001F722E"/>
    <w:rsid w:val="001F725D"/>
    <w:rsid w:val="0020077A"/>
    <w:rsid w:val="002011DC"/>
    <w:rsid w:val="0020132B"/>
    <w:rsid w:val="002014C5"/>
    <w:rsid w:val="002015FD"/>
    <w:rsid w:val="0020185B"/>
    <w:rsid w:val="0020203B"/>
    <w:rsid w:val="00202A3F"/>
    <w:rsid w:val="002039C3"/>
    <w:rsid w:val="00203AAB"/>
    <w:rsid w:val="00205B70"/>
    <w:rsid w:val="002062B3"/>
    <w:rsid w:val="0020668A"/>
    <w:rsid w:val="002103C5"/>
    <w:rsid w:val="00210A0C"/>
    <w:rsid w:val="002110E5"/>
    <w:rsid w:val="002113D9"/>
    <w:rsid w:val="00211DE6"/>
    <w:rsid w:val="002121F9"/>
    <w:rsid w:val="00214079"/>
    <w:rsid w:val="002143CB"/>
    <w:rsid w:val="002152A7"/>
    <w:rsid w:val="0021585F"/>
    <w:rsid w:val="00220350"/>
    <w:rsid w:val="002205BC"/>
    <w:rsid w:val="0022102C"/>
    <w:rsid w:val="00221354"/>
    <w:rsid w:val="00221BEB"/>
    <w:rsid w:val="00221F74"/>
    <w:rsid w:val="00221FA7"/>
    <w:rsid w:val="00222E88"/>
    <w:rsid w:val="00222EDB"/>
    <w:rsid w:val="00222F9B"/>
    <w:rsid w:val="00223442"/>
    <w:rsid w:val="00223ACD"/>
    <w:rsid w:val="00224246"/>
    <w:rsid w:val="002253D9"/>
    <w:rsid w:val="0022759E"/>
    <w:rsid w:val="002275BD"/>
    <w:rsid w:val="0023060B"/>
    <w:rsid w:val="00230F37"/>
    <w:rsid w:val="00231151"/>
    <w:rsid w:val="00231A81"/>
    <w:rsid w:val="00233540"/>
    <w:rsid w:val="002351C3"/>
    <w:rsid w:val="00235D9E"/>
    <w:rsid w:val="002374CF"/>
    <w:rsid w:val="002378FB"/>
    <w:rsid w:val="00237EB4"/>
    <w:rsid w:val="00237FF6"/>
    <w:rsid w:val="002409AA"/>
    <w:rsid w:val="002410D8"/>
    <w:rsid w:val="0024175A"/>
    <w:rsid w:val="00242E6C"/>
    <w:rsid w:val="00244178"/>
    <w:rsid w:val="00244D22"/>
    <w:rsid w:val="002455FD"/>
    <w:rsid w:val="00245A1F"/>
    <w:rsid w:val="00246356"/>
    <w:rsid w:val="002466E1"/>
    <w:rsid w:val="00250736"/>
    <w:rsid w:val="002510F1"/>
    <w:rsid w:val="00252802"/>
    <w:rsid w:val="00252C26"/>
    <w:rsid w:val="00252CFC"/>
    <w:rsid w:val="00252F31"/>
    <w:rsid w:val="00253023"/>
    <w:rsid w:val="00253537"/>
    <w:rsid w:val="00253DEF"/>
    <w:rsid w:val="00255418"/>
    <w:rsid w:val="00255420"/>
    <w:rsid w:val="00255E88"/>
    <w:rsid w:val="002560A1"/>
    <w:rsid w:val="00256E48"/>
    <w:rsid w:val="0026004B"/>
    <w:rsid w:val="00260E6A"/>
    <w:rsid w:val="002629E9"/>
    <w:rsid w:val="00264946"/>
    <w:rsid w:val="00264D12"/>
    <w:rsid w:val="00266B69"/>
    <w:rsid w:val="002678F3"/>
    <w:rsid w:val="00267A18"/>
    <w:rsid w:val="00267EB7"/>
    <w:rsid w:val="00267FA9"/>
    <w:rsid w:val="002701F2"/>
    <w:rsid w:val="00270D7D"/>
    <w:rsid w:val="00270DA2"/>
    <w:rsid w:val="00271282"/>
    <w:rsid w:val="002718EF"/>
    <w:rsid w:val="002720E5"/>
    <w:rsid w:val="00272F66"/>
    <w:rsid w:val="002748D9"/>
    <w:rsid w:val="00275759"/>
    <w:rsid w:val="00276560"/>
    <w:rsid w:val="0027686F"/>
    <w:rsid w:val="00276981"/>
    <w:rsid w:val="00277B3A"/>
    <w:rsid w:val="00277BC2"/>
    <w:rsid w:val="00277F5B"/>
    <w:rsid w:val="002810CC"/>
    <w:rsid w:val="0028257B"/>
    <w:rsid w:val="0028298D"/>
    <w:rsid w:val="00283D8E"/>
    <w:rsid w:val="002859D3"/>
    <w:rsid w:val="002859FC"/>
    <w:rsid w:val="00285BBD"/>
    <w:rsid w:val="0028741E"/>
    <w:rsid w:val="0028773D"/>
    <w:rsid w:val="00287868"/>
    <w:rsid w:val="0029268C"/>
    <w:rsid w:val="0029352B"/>
    <w:rsid w:val="00293689"/>
    <w:rsid w:val="00293A79"/>
    <w:rsid w:val="00293BE0"/>
    <w:rsid w:val="00294415"/>
    <w:rsid w:val="00295274"/>
    <w:rsid w:val="00296B2C"/>
    <w:rsid w:val="00296F5F"/>
    <w:rsid w:val="002977AD"/>
    <w:rsid w:val="00297FF6"/>
    <w:rsid w:val="002A0117"/>
    <w:rsid w:val="002A1D46"/>
    <w:rsid w:val="002A4737"/>
    <w:rsid w:val="002A4AEF"/>
    <w:rsid w:val="002A5526"/>
    <w:rsid w:val="002A55A8"/>
    <w:rsid w:val="002A6879"/>
    <w:rsid w:val="002A6D5E"/>
    <w:rsid w:val="002A7216"/>
    <w:rsid w:val="002A7EA5"/>
    <w:rsid w:val="002B0CE0"/>
    <w:rsid w:val="002B1AE6"/>
    <w:rsid w:val="002B204B"/>
    <w:rsid w:val="002B33A2"/>
    <w:rsid w:val="002B4394"/>
    <w:rsid w:val="002B4BCA"/>
    <w:rsid w:val="002B4F2C"/>
    <w:rsid w:val="002B51AF"/>
    <w:rsid w:val="002B566E"/>
    <w:rsid w:val="002B5674"/>
    <w:rsid w:val="002B5E82"/>
    <w:rsid w:val="002B6C41"/>
    <w:rsid w:val="002B7276"/>
    <w:rsid w:val="002B7DC3"/>
    <w:rsid w:val="002C001A"/>
    <w:rsid w:val="002C06AD"/>
    <w:rsid w:val="002C0C56"/>
    <w:rsid w:val="002C1AB7"/>
    <w:rsid w:val="002C315D"/>
    <w:rsid w:val="002C39DC"/>
    <w:rsid w:val="002C3AF1"/>
    <w:rsid w:val="002C5F49"/>
    <w:rsid w:val="002C7BAD"/>
    <w:rsid w:val="002D167D"/>
    <w:rsid w:val="002D1A0E"/>
    <w:rsid w:val="002D1EFB"/>
    <w:rsid w:val="002D22D0"/>
    <w:rsid w:val="002D290A"/>
    <w:rsid w:val="002D35EB"/>
    <w:rsid w:val="002D3644"/>
    <w:rsid w:val="002D3D6E"/>
    <w:rsid w:val="002D3F7B"/>
    <w:rsid w:val="002D431E"/>
    <w:rsid w:val="002D5889"/>
    <w:rsid w:val="002D63A6"/>
    <w:rsid w:val="002D6723"/>
    <w:rsid w:val="002D7AF1"/>
    <w:rsid w:val="002E0209"/>
    <w:rsid w:val="002E07AD"/>
    <w:rsid w:val="002E07C7"/>
    <w:rsid w:val="002E0B3C"/>
    <w:rsid w:val="002E2274"/>
    <w:rsid w:val="002E22B5"/>
    <w:rsid w:val="002E2663"/>
    <w:rsid w:val="002E3A62"/>
    <w:rsid w:val="002E3B2B"/>
    <w:rsid w:val="002E4BB0"/>
    <w:rsid w:val="002E4E4C"/>
    <w:rsid w:val="002E54F2"/>
    <w:rsid w:val="002E5C70"/>
    <w:rsid w:val="002E7DFC"/>
    <w:rsid w:val="002F090B"/>
    <w:rsid w:val="002F0F27"/>
    <w:rsid w:val="002F20C2"/>
    <w:rsid w:val="002F2499"/>
    <w:rsid w:val="002F273F"/>
    <w:rsid w:val="002F27EC"/>
    <w:rsid w:val="002F2854"/>
    <w:rsid w:val="002F2AFB"/>
    <w:rsid w:val="002F3FCE"/>
    <w:rsid w:val="002F613A"/>
    <w:rsid w:val="002F6F59"/>
    <w:rsid w:val="002F7AA1"/>
    <w:rsid w:val="002F7F7F"/>
    <w:rsid w:val="0030038D"/>
    <w:rsid w:val="00300CC1"/>
    <w:rsid w:val="003021A3"/>
    <w:rsid w:val="003021AA"/>
    <w:rsid w:val="003036B0"/>
    <w:rsid w:val="003044CE"/>
    <w:rsid w:val="00304AD3"/>
    <w:rsid w:val="00305F05"/>
    <w:rsid w:val="00306EC9"/>
    <w:rsid w:val="00310AA8"/>
    <w:rsid w:val="00310DD2"/>
    <w:rsid w:val="00311D13"/>
    <w:rsid w:val="00313BBE"/>
    <w:rsid w:val="003147DA"/>
    <w:rsid w:val="00314B13"/>
    <w:rsid w:val="00314E33"/>
    <w:rsid w:val="0031551C"/>
    <w:rsid w:val="00317027"/>
    <w:rsid w:val="003211B6"/>
    <w:rsid w:val="00321429"/>
    <w:rsid w:val="003238C2"/>
    <w:rsid w:val="003240B2"/>
    <w:rsid w:val="003244BD"/>
    <w:rsid w:val="00325C44"/>
    <w:rsid w:val="00325CB2"/>
    <w:rsid w:val="00326EC5"/>
    <w:rsid w:val="00327167"/>
    <w:rsid w:val="0032790D"/>
    <w:rsid w:val="00330121"/>
    <w:rsid w:val="003306A4"/>
    <w:rsid w:val="00331A00"/>
    <w:rsid w:val="003327F2"/>
    <w:rsid w:val="00333D00"/>
    <w:rsid w:val="003358A6"/>
    <w:rsid w:val="00335FDE"/>
    <w:rsid w:val="00336864"/>
    <w:rsid w:val="00337173"/>
    <w:rsid w:val="00342043"/>
    <w:rsid w:val="0034213E"/>
    <w:rsid w:val="003425CF"/>
    <w:rsid w:val="00343C62"/>
    <w:rsid w:val="00344C9C"/>
    <w:rsid w:val="00344DE8"/>
    <w:rsid w:val="00345566"/>
    <w:rsid w:val="003465A9"/>
    <w:rsid w:val="00346624"/>
    <w:rsid w:val="0035073B"/>
    <w:rsid w:val="00350BC7"/>
    <w:rsid w:val="00351BD2"/>
    <w:rsid w:val="00352A70"/>
    <w:rsid w:val="00353959"/>
    <w:rsid w:val="003541E2"/>
    <w:rsid w:val="003547D2"/>
    <w:rsid w:val="00354C3D"/>
    <w:rsid w:val="00355735"/>
    <w:rsid w:val="00356BCD"/>
    <w:rsid w:val="00356FE6"/>
    <w:rsid w:val="00360BF2"/>
    <w:rsid w:val="00361241"/>
    <w:rsid w:val="00362B0D"/>
    <w:rsid w:val="00362FA0"/>
    <w:rsid w:val="00364453"/>
    <w:rsid w:val="00364CDB"/>
    <w:rsid w:val="0036604C"/>
    <w:rsid w:val="00366409"/>
    <w:rsid w:val="003668EA"/>
    <w:rsid w:val="00367178"/>
    <w:rsid w:val="00367826"/>
    <w:rsid w:val="003678FF"/>
    <w:rsid w:val="00367F23"/>
    <w:rsid w:val="00370A23"/>
    <w:rsid w:val="00371088"/>
    <w:rsid w:val="003719AE"/>
    <w:rsid w:val="003743CD"/>
    <w:rsid w:val="0037447E"/>
    <w:rsid w:val="00375BF3"/>
    <w:rsid w:val="00375CCF"/>
    <w:rsid w:val="00380349"/>
    <w:rsid w:val="003809FF"/>
    <w:rsid w:val="00380D81"/>
    <w:rsid w:val="00380F94"/>
    <w:rsid w:val="0038252B"/>
    <w:rsid w:val="003831CA"/>
    <w:rsid w:val="00384318"/>
    <w:rsid w:val="003845B0"/>
    <w:rsid w:val="00386B1F"/>
    <w:rsid w:val="00387128"/>
    <w:rsid w:val="0038740F"/>
    <w:rsid w:val="00391B88"/>
    <w:rsid w:val="003926B5"/>
    <w:rsid w:val="00393318"/>
    <w:rsid w:val="003935D1"/>
    <w:rsid w:val="00394455"/>
    <w:rsid w:val="00394C89"/>
    <w:rsid w:val="00394EF1"/>
    <w:rsid w:val="00395DF0"/>
    <w:rsid w:val="00395E21"/>
    <w:rsid w:val="003960A2"/>
    <w:rsid w:val="003970D3"/>
    <w:rsid w:val="003A133D"/>
    <w:rsid w:val="003A172F"/>
    <w:rsid w:val="003A21E6"/>
    <w:rsid w:val="003A3DEE"/>
    <w:rsid w:val="003A4093"/>
    <w:rsid w:val="003A448B"/>
    <w:rsid w:val="003A4C84"/>
    <w:rsid w:val="003A5144"/>
    <w:rsid w:val="003A55E6"/>
    <w:rsid w:val="003A5DC4"/>
    <w:rsid w:val="003A688F"/>
    <w:rsid w:val="003A7B37"/>
    <w:rsid w:val="003B169E"/>
    <w:rsid w:val="003B27A3"/>
    <w:rsid w:val="003B2A05"/>
    <w:rsid w:val="003B3F01"/>
    <w:rsid w:val="003B60E0"/>
    <w:rsid w:val="003B64B2"/>
    <w:rsid w:val="003B7D11"/>
    <w:rsid w:val="003C0446"/>
    <w:rsid w:val="003C044A"/>
    <w:rsid w:val="003C0E6E"/>
    <w:rsid w:val="003C1072"/>
    <w:rsid w:val="003C13AC"/>
    <w:rsid w:val="003C494A"/>
    <w:rsid w:val="003C4EA9"/>
    <w:rsid w:val="003C5B00"/>
    <w:rsid w:val="003C66CC"/>
    <w:rsid w:val="003C7938"/>
    <w:rsid w:val="003D0D72"/>
    <w:rsid w:val="003D317F"/>
    <w:rsid w:val="003D4289"/>
    <w:rsid w:val="003D5010"/>
    <w:rsid w:val="003D6B3A"/>
    <w:rsid w:val="003D6D9F"/>
    <w:rsid w:val="003D71DE"/>
    <w:rsid w:val="003D7217"/>
    <w:rsid w:val="003D772A"/>
    <w:rsid w:val="003D7B85"/>
    <w:rsid w:val="003E0E0E"/>
    <w:rsid w:val="003E13EE"/>
    <w:rsid w:val="003E16B5"/>
    <w:rsid w:val="003E1700"/>
    <w:rsid w:val="003E177B"/>
    <w:rsid w:val="003E2260"/>
    <w:rsid w:val="003E2975"/>
    <w:rsid w:val="003E53A7"/>
    <w:rsid w:val="003E5D6A"/>
    <w:rsid w:val="003E69F1"/>
    <w:rsid w:val="003E780E"/>
    <w:rsid w:val="003E785F"/>
    <w:rsid w:val="003F106B"/>
    <w:rsid w:val="003F20EC"/>
    <w:rsid w:val="003F2A44"/>
    <w:rsid w:val="003F2D30"/>
    <w:rsid w:val="003F49C5"/>
    <w:rsid w:val="003F5115"/>
    <w:rsid w:val="003F5416"/>
    <w:rsid w:val="003F6CAA"/>
    <w:rsid w:val="003F6F9D"/>
    <w:rsid w:val="003F72B2"/>
    <w:rsid w:val="003F73A9"/>
    <w:rsid w:val="003F73BC"/>
    <w:rsid w:val="003F770D"/>
    <w:rsid w:val="0040016B"/>
    <w:rsid w:val="00401E8A"/>
    <w:rsid w:val="004027FD"/>
    <w:rsid w:val="00402C4A"/>
    <w:rsid w:val="00402FAF"/>
    <w:rsid w:val="00403E7F"/>
    <w:rsid w:val="00405F93"/>
    <w:rsid w:val="00406A4F"/>
    <w:rsid w:val="00407B06"/>
    <w:rsid w:val="00407F0F"/>
    <w:rsid w:val="00410221"/>
    <w:rsid w:val="00410539"/>
    <w:rsid w:val="00412DD3"/>
    <w:rsid w:val="00413422"/>
    <w:rsid w:val="0041355B"/>
    <w:rsid w:val="00415C27"/>
    <w:rsid w:val="00417410"/>
    <w:rsid w:val="00417E31"/>
    <w:rsid w:val="00422A1B"/>
    <w:rsid w:val="00423CBF"/>
    <w:rsid w:val="00424E74"/>
    <w:rsid w:val="00425569"/>
    <w:rsid w:val="004278B2"/>
    <w:rsid w:val="00427C52"/>
    <w:rsid w:val="004314D1"/>
    <w:rsid w:val="00432058"/>
    <w:rsid w:val="00432F37"/>
    <w:rsid w:val="00433F53"/>
    <w:rsid w:val="00434861"/>
    <w:rsid w:val="00435955"/>
    <w:rsid w:val="00436FC5"/>
    <w:rsid w:val="00437B38"/>
    <w:rsid w:val="00440115"/>
    <w:rsid w:val="004408DC"/>
    <w:rsid w:val="00441835"/>
    <w:rsid w:val="00441E27"/>
    <w:rsid w:val="004443B6"/>
    <w:rsid w:val="004459CF"/>
    <w:rsid w:val="004467C5"/>
    <w:rsid w:val="00447D6C"/>
    <w:rsid w:val="00450592"/>
    <w:rsid w:val="004507B3"/>
    <w:rsid w:val="004508BA"/>
    <w:rsid w:val="004508E3"/>
    <w:rsid w:val="00450C40"/>
    <w:rsid w:val="00451471"/>
    <w:rsid w:val="00452873"/>
    <w:rsid w:val="00452EEA"/>
    <w:rsid w:val="00452FDD"/>
    <w:rsid w:val="0045347E"/>
    <w:rsid w:val="00456708"/>
    <w:rsid w:val="00456F1C"/>
    <w:rsid w:val="00457A7E"/>
    <w:rsid w:val="00460514"/>
    <w:rsid w:val="00460D75"/>
    <w:rsid w:val="00462416"/>
    <w:rsid w:val="00463448"/>
    <w:rsid w:val="004642E4"/>
    <w:rsid w:val="00466D12"/>
    <w:rsid w:val="0047084E"/>
    <w:rsid w:val="00470CCF"/>
    <w:rsid w:val="004734E8"/>
    <w:rsid w:val="00473A0A"/>
    <w:rsid w:val="00473EE5"/>
    <w:rsid w:val="00473F43"/>
    <w:rsid w:val="0047481E"/>
    <w:rsid w:val="0047484E"/>
    <w:rsid w:val="00476BFE"/>
    <w:rsid w:val="00477023"/>
    <w:rsid w:val="00480048"/>
    <w:rsid w:val="004804AD"/>
    <w:rsid w:val="00481081"/>
    <w:rsid w:val="004813F1"/>
    <w:rsid w:val="00481480"/>
    <w:rsid w:val="0048172F"/>
    <w:rsid w:val="00481A3A"/>
    <w:rsid w:val="0048206B"/>
    <w:rsid w:val="0048270E"/>
    <w:rsid w:val="00482B65"/>
    <w:rsid w:val="004832A4"/>
    <w:rsid w:val="00483C81"/>
    <w:rsid w:val="0048414B"/>
    <w:rsid w:val="00484CB2"/>
    <w:rsid w:val="004861D1"/>
    <w:rsid w:val="004867CE"/>
    <w:rsid w:val="00487311"/>
    <w:rsid w:val="004919A6"/>
    <w:rsid w:val="0049255E"/>
    <w:rsid w:val="00492CB7"/>
    <w:rsid w:val="00493339"/>
    <w:rsid w:val="00493D5E"/>
    <w:rsid w:val="00494DBA"/>
    <w:rsid w:val="004952C3"/>
    <w:rsid w:val="00495B36"/>
    <w:rsid w:val="00496AD1"/>
    <w:rsid w:val="00496E5F"/>
    <w:rsid w:val="004A0371"/>
    <w:rsid w:val="004A0D63"/>
    <w:rsid w:val="004A2055"/>
    <w:rsid w:val="004A2326"/>
    <w:rsid w:val="004A2FD9"/>
    <w:rsid w:val="004A3E5B"/>
    <w:rsid w:val="004A4028"/>
    <w:rsid w:val="004A45FA"/>
    <w:rsid w:val="004A4D34"/>
    <w:rsid w:val="004A5B14"/>
    <w:rsid w:val="004A66CE"/>
    <w:rsid w:val="004A6B1A"/>
    <w:rsid w:val="004A791E"/>
    <w:rsid w:val="004B03CE"/>
    <w:rsid w:val="004B0831"/>
    <w:rsid w:val="004B0934"/>
    <w:rsid w:val="004B2396"/>
    <w:rsid w:val="004B368D"/>
    <w:rsid w:val="004B3FB7"/>
    <w:rsid w:val="004B44F0"/>
    <w:rsid w:val="004B56C1"/>
    <w:rsid w:val="004B5A96"/>
    <w:rsid w:val="004B5C47"/>
    <w:rsid w:val="004B727E"/>
    <w:rsid w:val="004B7634"/>
    <w:rsid w:val="004B7FCB"/>
    <w:rsid w:val="004C08B0"/>
    <w:rsid w:val="004C3A60"/>
    <w:rsid w:val="004C3E8A"/>
    <w:rsid w:val="004C3F3B"/>
    <w:rsid w:val="004C4C11"/>
    <w:rsid w:val="004C6933"/>
    <w:rsid w:val="004C6E24"/>
    <w:rsid w:val="004C7B2C"/>
    <w:rsid w:val="004D0C32"/>
    <w:rsid w:val="004D2D76"/>
    <w:rsid w:val="004D326E"/>
    <w:rsid w:val="004D32DC"/>
    <w:rsid w:val="004D38F9"/>
    <w:rsid w:val="004D4F26"/>
    <w:rsid w:val="004D74B9"/>
    <w:rsid w:val="004E10EE"/>
    <w:rsid w:val="004E12A1"/>
    <w:rsid w:val="004E1D19"/>
    <w:rsid w:val="004E2B6B"/>
    <w:rsid w:val="004E2FBF"/>
    <w:rsid w:val="004E3031"/>
    <w:rsid w:val="004E33FE"/>
    <w:rsid w:val="004E3CD3"/>
    <w:rsid w:val="004E48C0"/>
    <w:rsid w:val="004E6A6B"/>
    <w:rsid w:val="004F13FB"/>
    <w:rsid w:val="004F1927"/>
    <w:rsid w:val="004F1D83"/>
    <w:rsid w:val="004F2015"/>
    <w:rsid w:val="004F3416"/>
    <w:rsid w:val="004F3C2D"/>
    <w:rsid w:val="004F51F6"/>
    <w:rsid w:val="004F5B70"/>
    <w:rsid w:val="004F5F7E"/>
    <w:rsid w:val="004F6542"/>
    <w:rsid w:val="004F6868"/>
    <w:rsid w:val="004F6B3F"/>
    <w:rsid w:val="004F7579"/>
    <w:rsid w:val="005005D5"/>
    <w:rsid w:val="005008CC"/>
    <w:rsid w:val="00503288"/>
    <w:rsid w:val="00503C0A"/>
    <w:rsid w:val="00504864"/>
    <w:rsid w:val="00504AD4"/>
    <w:rsid w:val="0050596E"/>
    <w:rsid w:val="005059CA"/>
    <w:rsid w:val="00506045"/>
    <w:rsid w:val="00506166"/>
    <w:rsid w:val="005062E6"/>
    <w:rsid w:val="005069C7"/>
    <w:rsid w:val="00507C5F"/>
    <w:rsid w:val="00507EB8"/>
    <w:rsid w:val="005113C1"/>
    <w:rsid w:val="005116AD"/>
    <w:rsid w:val="00511E53"/>
    <w:rsid w:val="005128E4"/>
    <w:rsid w:val="00512B30"/>
    <w:rsid w:val="00514315"/>
    <w:rsid w:val="00514448"/>
    <w:rsid w:val="00516003"/>
    <w:rsid w:val="0051622E"/>
    <w:rsid w:val="005170CE"/>
    <w:rsid w:val="00517E93"/>
    <w:rsid w:val="005201F6"/>
    <w:rsid w:val="00520F99"/>
    <w:rsid w:val="0052104E"/>
    <w:rsid w:val="0052306A"/>
    <w:rsid w:val="005253AC"/>
    <w:rsid w:val="00525403"/>
    <w:rsid w:val="00525B87"/>
    <w:rsid w:val="005304E8"/>
    <w:rsid w:val="00530C1E"/>
    <w:rsid w:val="00531B01"/>
    <w:rsid w:val="005330C3"/>
    <w:rsid w:val="00533209"/>
    <w:rsid w:val="0053381D"/>
    <w:rsid w:val="00533EE7"/>
    <w:rsid w:val="005351D3"/>
    <w:rsid w:val="00536A63"/>
    <w:rsid w:val="005377CC"/>
    <w:rsid w:val="005378A6"/>
    <w:rsid w:val="00540CD8"/>
    <w:rsid w:val="0054176A"/>
    <w:rsid w:val="00541CE3"/>
    <w:rsid w:val="00541DCA"/>
    <w:rsid w:val="005425C2"/>
    <w:rsid w:val="00542AE5"/>
    <w:rsid w:val="00543BE0"/>
    <w:rsid w:val="00544468"/>
    <w:rsid w:val="0054536F"/>
    <w:rsid w:val="0054564F"/>
    <w:rsid w:val="00546E75"/>
    <w:rsid w:val="00547638"/>
    <w:rsid w:val="0055030C"/>
    <w:rsid w:val="00550319"/>
    <w:rsid w:val="00551DFE"/>
    <w:rsid w:val="00554252"/>
    <w:rsid w:val="00554A7F"/>
    <w:rsid w:val="00554F18"/>
    <w:rsid w:val="00555EE1"/>
    <w:rsid w:val="00556D99"/>
    <w:rsid w:val="005578F9"/>
    <w:rsid w:val="00557CA0"/>
    <w:rsid w:val="005608FE"/>
    <w:rsid w:val="00560AA8"/>
    <w:rsid w:val="00561F2C"/>
    <w:rsid w:val="0056364B"/>
    <w:rsid w:val="00566595"/>
    <w:rsid w:val="005669FE"/>
    <w:rsid w:val="00567438"/>
    <w:rsid w:val="00567AB5"/>
    <w:rsid w:val="0057043F"/>
    <w:rsid w:val="005708BD"/>
    <w:rsid w:val="00570CED"/>
    <w:rsid w:val="005720E8"/>
    <w:rsid w:val="00572212"/>
    <w:rsid w:val="00572676"/>
    <w:rsid w:val="0057275D"/>
    <w:rsid w:val="00572B1A"/>
    <w:rsid w:val="00572DD8"/>
    <w:rsid w:val="005738AA"/>
    <w:rsid w:val="00573FBC"/>
    <w:rsid w:val="00574181"/>
    <w:rsid w:val="0057474B"/>
    <w:rsid w:val="005749E2"/>
    <w:rsid w:val="00575479"/>
    <w:rsid w:val="00576861"/>
    <w:rsid w:val="00576B8E"/>
    <w:rsid w:val="00576CB0"/>
    <w:rsid w:val="0057705B"/>
    <w:rsid w:val="0057780E"/>
    <w:rsid w:val="00577ABA"/>
    <w:rsid w:val="00577E32"/>
    <w:rsid w:val="005800DE"/>
    <w:rsid w:val="00580784"/>
    <w:rsid w:val="0058087A"/>
    <w:rsid w:val="00580906"/>
    <w:rsid w:val="0058205F"/>
    <w:rsid w:val="00582C5A"/>
    <w:rsid w:val="00583356"/>
    <w:rsid w:val="005837F1"/>
    <w:rsid w:val="00583ECB"/>
    <w:rsid w:val="005848EF"/>
    <w:rsid w:val="00585373"/>
    <w:rsid w:val="00586EE1"/>
    <w:rsid w:val="00587443"/>
    <w:rsid w:val="00587BD5"/>
    <w:rsid w:val="005915C2"/>
    <w:rsid w:val="00591CDC"/>
    <w:rsid w:val="00592222"/>
    <w:rsid w:val="00592B29"/>
    <w:rsid w:val="00594DDF"/>
    <w:rsid w:val="0059551E"/>
    <w:rsid w:val="0059593D"/>
    <w:rsid w:val="0059794D"/>
    <w:rsid w:val="005979E8"/>
    <w:rsid w:val="00597C4F"/>
    <w:rsid w:val="005A0F0A"/>
    <w:rsid w:val="005A124F"/>
    <w:rsid w:val="005A226E"/>
    <w:rsid w:val="005A2388"/>
    <w:rsid w:val="005A2CCD"/>
    <w:rsid w:val="005A30CB"/>
    <w:rsid w:val="005A348E"/>
    <w:rsid w:val="005A46DC"/>
    <w:rsid w:val="005A5E76"/>
    <w:rsid w:val="005A7062"/>
    <w:rsid w:val="005A70A5"/>
    <w:rsid w:val="005A71CF"/>
    <w:rsid w:val="005A7267"/>
    <w:rsid w:val="005B01A0"/>
    <w:rsid w:val="005B0546"/>
    <w:rsid w:val="005B1B79"/>
    <w:rsid w:val="005B20D6"/>
    <w:rsid w:val="005B247E"/>
    <w:rsid w:val="005B3E19"/>
    <w:rsid w:val="005B41FE"/>
    <w:rsid w:val="005B51DD"/>
    <w:rsid w:val="005B5D45"/>
    <w:rsid w:val="005B6609"/>
    <w:rsid w:val="005B6F5D"/>
    <w:rsid w:val="005B7065"/>
    <w:rsid w:val="005B73A5"/>
    <w:rsid w:val="005C067E"/>
    <w:rsid w:val="005C0CA8"/>
    <w:rsid w:val="005C0DC8"/>
    <w:rsid w:val="005C1664"/>
    <w:rsid w:val="005C20AB"/>
    <w:rsid w:val="005C22B8"/>
    <w:rsid w:val="005C25B2"/>
    <w:rsid w:val="005C53ED"/>
    <w:rsid w:val="005C5542"/>
    <w:rsid w:val="005C5D37"/>
    <w:rsid w:val="005C75C2"/>
    <w:rsid w:val="005C7A69"/>
    <w:rsid w:val="005D1278"/>
    <w:rsid w:val="005D261E"/>
    <w:rsid w:val="005D26D6"/>
    <w:rsid w:val="005D2C66"/>
    <w:rsid w:val="005D567D"/>
    <w:rsid w:val="005E01AF"/>
    <w:rsid w:val="005E07B5"/>
    <w:rsid w:val="005E0F9A"/>
    <w:rsid w:val="005E1836"/>
    <w:rsid w:val="005E3038"/>
    <w:rsid w:val="005E48B6"/>
    <w:rsid w:val="005E5A5F"/>
    <w:rsid w:val="005E6920"/>
    <w:rsid w:val="005E6D08"/>
    <w:rsid w:val="005E7372"/>
    <w:rsid w:val="005F1D23"/>
    <w:rsid w:val="005F22CD"/>
    <w:rsid w:val="005F2BB6"/>
    <w:rsid w:val="005F40FB"/>
    <w:rsid w:val="005F445F"/>
    <w:rsid w:val="005F77DB"/>
    <w:rsid w:val="006003FB"/>
    <w:rsid w:val="00600A24"/>
    <w:rsid w:val="00601457"/>
    <w:rsid w:val="006019EF"/>
    <w:rsid w:val="00601DBF"/>
    <w:rsid w:val="00602386"/>
    <w:rsid w:val="006038EC"/>
    <w:rsid w:val="00603A2A"/>
    <w:rsid w:val="0060606B"/>
    <w:rsid w:val="0060630E"/>
    <w:rsid w:val="006066E1"/>
    <w:rsid w:val="00607094"/>
    <w:rsid w:val="0060752C"/>
    <w:rsid w:val="0060765C"/>
    <w:rsid w:val="00607678"/>
    <w:rsid w:val="0061025A"/>
    <w:rsid w:val="0061040C"/>
    <w:rsid w:val="006105BC"/>
    <w:rsid w:val="00610AA1"/>
    <w:rsid w:val="006115CB"/>
    <w:rsid w:val="006125EE"/>
    <w:rsid w:val="00612C89"/>
    <w:rsid w:val="00613586"/>
    <w:rsid w:val="0061568C"/>
    <w:rsid w:val="00615C17"/>
    <w:rsid w:val="006161B1"/>
    <w:rsid w:val="0062001A"/>
    <w:rsid w:val="00621E54"/>
    <w:rsid w:val="00623A50"/>
    <w:rsid w:val="00623DB2"/>
    <w:rsid w:val="0062480D"/>
    <w:rsid w:val="00624C44"/>
    <w:rsid w:val="00624C52"/>
    <w:rsid w:val="00624FE2"/>
    <w:rsid w:val="006256BA"/>
    <w:rsid w:val="00626072"/>
    <w:rsid w:val="00626291"/>
    <w:rsid w:val="00626709"/>
    <w:rsid w:val="00626B46"/>
    <w:rsid w:val="006271E2"/>
    <w:rsid w:val="006274DC"/>
    <w:rsid w:val="006316BF"/>
    <w:rsid w:val="00631CA1"/>
    <w:rsid w:val="00632941"/>
    <w:rsid w:val="00632AFC"/>
    <w:rsid w:val="00632E94"/>
    <w:rsid w:val="006331F4"/>
    <w:rsid w:val="00633C8C"/>
    <w:rsid w:val="006376CE"/>
    <w:rsid w:val="00637847"/>
    <w:rsid w:val="00637F8B"/>
    <w:rsid w:val="00640297"/>
    <w:rsid w:val="00640A2C"/>
    <w:rsid w:val="00641263"/>
    <w:rsid w:val="0064147C"/>
    <w:rsid w:val="0064216F"/>
    <w:rsid w:val="0064447E"/>
    <w:rsid w:val="0064481A"/>
    <w:rsid w:val="00645696"/>
    <w:rsid w:val="00645C0B"/>
    <w:rsid w:val="006472D5"/>
    <w:rsid w:val="006479FB"/>
    <w:rsid w:val="00650FA6"/>
    <w:rsid w:val="0065170C"/>
    <w:rsid w:val="00651866"/>
    <w:rsid w:val="00651EF1"/>
    <w:rsid w:val="00652417"/>
    <w:rsid w:val="00652843"/>
    <w:rsid w:val="00653294"/>
    <w:rsid w:val="00653440"/>
    <w:rsid w:val="00653666"/>
    <w:rsid w:val="00654622"/>
    <w:rsid w:val="006549C6"/>
    <w:rsid w:val="00654D5D"/>
    <w:rsid w:val="006550F8"/>
    <w:rsid w:val="00657210"/>
    <w:rsid w:val="00657253"/>
    <w:rsid w:val="006574C9"/>
    <w:rsid w:val="006604D1"/>
    <w:rsid w:val="00660937"/>
    <w:rsid w:val="00662510"/>
    <w:rsid w:val="00662DB2"/>
    <w:rsid w:val="00663972"/>
    <w:rsid w:val="00663DD0"/>
    <w:rsid w:val="0066445A"/>
    <w:rsid w:val="00664665"/>
    <w:rsid w:val="00664CD1"/>
    <w:rsid w:val="006655C2"/>
    <w:rsid w:val="00665D63"/>
    <w:rsid w:val="00666199"/>
    <w:rsid w:val="00667913"/>
    <w:rsid w:val="00667D9D"/>
    <w:rsid w:val="00667F9E"/>
    <w:rsid w:val="006703D6"/>
    <w:rsid w:val="00670611"/>
    <w:rsid w:val="00670C17"/>
    <w:rsid w:val="00672172"/>
    <w:rsid w:val="0067298B"/>
    <w:rsid w:val="00672E86"/>
    <w:rsid w:val="00673926"/>
    <w:rsid w:val="00675BA6"/>
    <w:rsid w:val="006760AF"/>
    <w:rsid w:val="006764DB"/>
    <w:rsid w:val="0068016F"/>
    <w:rsid w:val="00680825"/>
    <w:rsid w:val="00680B56"/>
    <w:rsid w:val="006812AE"/>
    <w:rsid w:val="006817F5"/>
    <w:rsid w:val="006830EC"/>
    <w:rsid w:val="0068581D"/>
    <w:rsid w:val="0068611A"/>
    <w:rsid w:val="00686B5B"/>
    <w:rsid w:val="00687F1D"/>
    <w:rsid w:val="00690928"/>
    <w:rsid w:val="006922CF"/>
    <w:rsid w:val="00692AE9"/>
    <w:rsid w:val="00693203"/>
    <w:rsid w:val="00693E0A"/>
    <w:rsid w:val="0069432E"/>
    <w:rsid w:val="00696911"/>
    <w:rsid w:val="006974B8"/>
    <w:rsid w:val="006979C6"/>
    <w:rsid w:val="00697B7E"/>
    <w:rsid w:val="006A1732"/>
    <w:rsid w:val="006A2ED5"/>
    <w:rsid w:val="006A38BC"/>
    <w:rsid w:val="006A4431"/>
    <w:rsid w:val="006A4B68"/>
    <w:rsid w:val="006A5116"/>
    <w:rsid w:val="006A536F"/>
    <w:rsid w:val="006A5528"/>
    <w:rsid w:val="006A571E"/>
    <w:rsid w:val="006A77C8"/>
    <w:rsid w:val="006A7AF5"/>
    <w:rsid w:val="006A7E34"/>
    <w:rsid w:val="006B1717"/>
    <w:rsid w:val="006B18C4"/>
    <w:rsid w:val="006B2FEE"/>
    <w:rsid w:val="006B47FF"/>
    <w:rsid w:val="006B510F"/>
    <w:rsid w:val="006B5AC3"/>
    <w:rsid w:val="006B5D98"/>
    <w:rsid w:val="006B5DC6"/>
    <w:rsid w:val="006B64C5"/>
    <w:rsid w:val="006B6548"/>
    <w:rsid w:val="006C078D"/>
    <w:rsid w:val="006C115E"/>
    <w:rsid w:val="006C33C4"/>
    <w:rsid w:val="006C364C"/>
    <w:rsid w:val="006C46E1"/>
    <w:rsid w:val="006C4A3A"/>
    <w:rsid w:val="006C6683"/>
    <w:rsid w:val="006C69E6"/>
    <w:rsid w:val="006C748D"/>
    <w:rsid w:val="006C7B80"/>
    <w:rsid w:val="006D0252"/>
    <w:rsid w:val="006D0F66"/>
    <w:rsid w:val="006D3B8F"/>
    <w:rsid w:val="006D3CCB"/>
    <w:rsid w:val="006D43DD"/>
    <w:rsid w:val="006D4959"/>
    <w:rsid w:val="006D57B9"/>
    <w:rsid w:val="006D63DF"/>
    <w:rsid w:val="006D7065"/>
    <w:rsid w:val="006E0551"/>
    <w:rsid w:val="006E135D"/>
    <w:rsid w:val="006E226C"/>
    <w:rsid w:val="006E2D82"/>
    <w:rsid w:val="006E4613"/>
    <w:rsid w:val="006E73E3"/>
    <w:rsid w:val="006F0D7E"/>
    <w:rsid w:val="006F1D85"/>
    <w:rsid w:val="006F221B"/>
    <w:rsid w:val="006F2C3B"/>
    <w:rsid w:val="006F539B"/>
    <w:rsid w:val="006F548C"/>
    <w:rsid w:val="006F60C8"/>
    <w:rsid w:val="006F6FC0"/>
    <w:rsid w:val="0070163D"/>
    <w:rsid w:val="007025E3"/>
    <w:rsid w:val="007030A7"/>
    <w:rsid w:val="00703D46"/>
    <w:rsid w:val="007040BC"/>
    <w:rsid w:val="00704D7C"/>
    <w:rsid w:val="00705E0F"/>
    <w:rsid w:val="00705F8E"/>
    <w:rsid w:val="00707D5D"/>
    <w:rsid w:val="007100DC"/>
    <w:rsid w:val="007103E9"/>
    <w:rsid w:val="00710733"/>
    <w:rsid w:val="00710B58"/>
    <w:rsid w:val="00711FF5"/>
    <w:rsid w:val="00712CC2"/>
    <w:rsid w:val="00712D13"/>
    <w:rsid w:val="00714B78"/>
    <w:rsid w:val="00714D3C"/>
    <w:rsid w:val="00714D9F"/>
    <w:rsid w:val="00714F0E"/>
    <w:rsid w:val="00714FF5"/>
    <w:rsid w:val="00716066"/>
    <w:rsid w:val="007162E1"/>
    <w:rsid w:val="00716F5F"/>
    <w:rsid w:val="007177AB"/>
    <w:rsid w:val="00717F82"/>
    <w:rsid w:val="00720FE0"/>
    <w:rsid w:val="0072362B"/>
    <w:rsid w:val="0072373F"/>
    <w:rsid w:val="00724389"/>
    <w:rsid w:val="00724D19"/>
    <w:rsid w:val="00725735"/>
    <w:rsid w:val="007269BD"/>
    <w:rsid w:val="00726B40"/>
    <w:rsid w:val="007272FE"/>
    <w:rsid w:val="00727983"/>
    <w:rsid w:val="007302B9"/>
    <w:rsid w:val="00730BDA"/>
    <w:rsid w:val="00730D10"/>
    <w:rsid w:val="0073122F"/>
    <w:rsid w:val="00731631"/>
    <w:rsid w:val="007332BB"/>
    <w:rsid w:val="007335FA"/>
    <w:rsid w:val="00733B57"/>
    <w:rsid w:val="00734CDC"/>
    <w:rsid w:val="00736037"/>
    <w:rsid w:val="0073603D"/>
    <w:rsid w:val="007360F2"/>
    <w:rsid w:val="0073623F"/>
    <w:rsid w:val="0073662A"/>
    <w:rsid w:val="007368E1"/>
    <w:rsid w:val="00736C97"/>
    <w:rsid w:val="0073730F"/>
    <w:rsid w:val="007379D5"/>
    <w:rsid w:val="00741AE5"/>
    <w:rsid w:val="0074384C"/>
    <w:rsid w:val="00745277"/>
    <w:rsid w:val="00746C82"/>
    <w:rsid w:val="00751BC1"/>
    <w:rsid w:val="00751C61"/>
    <w:rsid w:val="00752353"/>
    <w:rsid w:val="00752BF9"/>
    <w:rsid w:val="007536DD"/>
    <w:rsid w:val="00755451"/>
    <w:rsid w:val="00756148"/>
    <w:rsid w:val="00756231"/>
    <w:rsid w:val="00756D11"/>
    <w:rsid w:val="007573B7"/>
    <w:rsid w:val="007575B0"/>
    <w:rsid w:val="00760E57"/>
    <w:rsid w:val="00760E95"/>
    <w:rsid w:val="00761607"/>
    <w:rsid w:val="00761647"/>
    <w:rsid w:val="00763AE3"/>
    <w:rsid w:val="007647A3"/>
    <w:rsid w:val="00765C61"/>
    <w:rsid w:val="0076718E"/>
    <w:rsid w:val="00767302"/>
    <w:rsid w:val="00767ECA"/>
    <w:rsid w:val="00770C06"/>
    <w:rsid w:val="007716E1"/>
    <w:rsid w:val="00771A60"/>
    <w:rsid w:val="007721C6"/>
    <w:rsid w:val="007723F6"/>
    <w:rsid w:val="007732A4"/>
    <w:rsid w:val="0077348E"/>
    <w:rsid w:val="00773BFB"/>
    <w:rsid w:val="0077586D"/>
    <w:rsid w:val="00776402"/>
    <w:rsid w:val="007766DD"/>
    <w:rsid w:val="007767DF"/>
    <w:rsid w:val="0077701A"/>
    <w:rsid w:val="00780A7C"/>
    <w:rsid w:val="00780B7C"/>
    <w:rsid w:val="00781E56"/>
    <w:rsid w:val="007821E5"/>
    <w:rsid w:val="007822E8"/>
    <w:rsid w:val="00783225"/>
    <w:rsid w:val="00783517"/>
    <w:rsid w:val="00784588"/>
    <w:rsid w:val="007857F1"/>
    <w:rsid w:val="00786690"/>
    <w:rsid w:val="00786A68"/>
    <w:rsid w:val="00786E56"/>
    <w:rsid w:val="007876A6"/>
    <w:rsid w:val="0079005B"/>
    <w:rsid w:val="00790142"/>
    <w:rsid w:val="0079153C"/>
    <w:rsid w:val="007929B7"/>
    <w:rsid w:val="0079383D"/>
    <w:rsid w:val="0079430C"/>
    <w:rsid w:val="0079540E"/>
    <w:rsid w:val="00797DA8"/>
    <w:rsid w:val="007A0712"/>
    <w:rsid w:val="007A0C27"/>
    <w:rsid w:val="007A0EC2"/>
    <w:rsid w:val="007A12E1"/>
    <w:rsid w:val="007A1A5D"/>
    <w:rsid w:val="007A2519"/>
    <w:rsid w:val="007A41D0"/>
    <w:rsid w:val="007A5C05"/>
    <w:rsid w:val="007A5ECB"/>
    <w:rsid w:val="007A60B9"/>
    <w:rsid w:val="007A6212"/>
    <w:rsid w:val="007A7D7C"/>
    <w:rsid w:val="007B1581"/>
    <w:rsid w:val="007B19FD"/>
    <w:rsid w:val="007B1DA5"/>
    <w:rsid w:val="007B1DB8"/>
    <w:rsid w:val="007B2351"/>
    <w:rsid w:val="007B48AD"/>
    <w:rsid w:val="007B51F7"/>
    <w:rsid w:val="007B5F35"/>
    <w:rsid w:val="007B6585"/>
    <w:rsid w:val="007B75FE"/>
    <w:rsid w:val="007C0506"/>
    <w:rsid w:val="007C30E7"/>
    <w:rsid w:val="007C36F9"/>
    <w:rsid w:val="007C3F98"/>
    <w:rsid w:val="007C4B17"/>
    <w:rsid w:val="007C4E7D"/>
    <w:rsid w:val="007C4E9A"/>
    <w:rsid w:val="007C6D5C"/>
    <w:rsid w:val="007D1CF7"/>
    <w:rsid w:val="007D1ED3"/>
    <w:rsid w:val="007D2009"/>
    <w:rsid w:val="007D28D9"/>
    <w:rsid w:val="007D4BA7"/>
    <w:rsid w:val="007D6109"/>
    <w:rsid w:val="007D6116"/>
    <w:rsid w:val="007D65AA"/>
    <w:rsid w:val="007D7117"/>
    <w:rsid w:val="007E0291"/>
    <w:rsid w:val="007E06BE"/>
    <w:rsid w:val="007E06DD"/>
    <w:rsid w:val="007E0D9F"/>
    <w:rsid w:val="007E11AC"/>
    <w:rsid w:val="007E198F"/>
    <w:rsid w:val="007E3074"/>
    <w:rsid w:val="007E352B"/>
    <w:rsid w:val="007E46F8"/>
    <w:rsid w:val="007E5D08"/>
    <w:rsid w:val="007E6345"/>
    <w:rsid w:val="007E6C28"/>
    <w:rsid w:val="007E6E20"/>
    <w:rsid w:val="007E7491"/>
    <w:rsid w:val="007E7A4A"/>
    <w:rsid w:val="007F075D"/>
    <w:rsid w:val="007F112C"/>
    <w:rsid w:val="007F1B17"/>
    <w:rsid w:val="007F251A"/>
    <w:rsid w:val="007F2BBB"/>
    <w:rsid w:val="007F4078"/>
    <w:rsid w:val="007F466B"/>
    <w:rsid w:val="007F49B0"/>
    <w:rsid w:val="007F4A75"/>
    <w:rsid w:val="007F553C"/>
    <w:rsid w:val="007F5986"/>
    <w:rsid w:val="00803380"/>
    <w:rsid w:val="008033C8"/>
    <w:rsid w:val="00804BEC"/>
    <w:rsid w:val="0080521D"/>
    <w:rsid w:val="0081075B"/>
    <w:rsid w:val="00811031"/>
    <w:rsid w:val="008125EA"/>
    <w:rsid w:val="008128FB"/>
    <w:rsid w:val="00813FFB"/>
    <w:rsid w:val="00814097"/>
    <w:rsid w:val="0081435A"/>
    <w:rsid w:val="00814D54"/>
    <w:rsid w:val="00814DA0"/>
    <w:rsid w:val="00814DEA"/>
    <w:rsid w:val="0081613F"/>
    <w:rsid w:val="008169B5"/>
    <w:rsid w:val="00816FDB"/>
    <w:rsid w:val="0081734C"/>
    <w:rsid w:val="00817DC3"/>
    <w:rsid w:val="00817FF4"/>
    <w:rsid w:val="00820267"/>
    <w:rsid w:val="00820A47"/>
    <w:rsid w:val="00821130"/>
    <w:rsid w:val="00821185"/>
    <w:rsid w:val="0082161B"/>
    <w:rsid w:val="00821FCE"/>
    <w:rsid w:val="00822286"/>
    <w:rsid w:val="008227A2"/>
    <w:rsid w:val="00824C53"/>
    <w:rsid w:val="00825D0B"/>
    <w:rsid w:val="00825F5D"/>
    <w:rsid w:val="0082604B"/>
    <w:rsid w:val="0082697C"/>
    <w:rsid w:val="00830AC8"/>
    <w:rsid w:val="00830B3A"/>
    <w:rsid w:val="00830E07"/>
    <w:rsid w:val="008314DA"/>
    <w:rsid w:val="0083193D"/>
    <w:rsid w:val="008319F1"/>
    <w:rsid w:val="00831C89"/>
    <w:rsid w:val="00832DA4"/>
    <w:rsid w:val="00832E29"/>
    <w:rsid w:val="00833234"/>
    <w:rsid w:val="00833C83"/>
    <w:rsid w:val="008344D1"/>
    <w:rsid w:val="008353DD"/>
    <w:rsid w:val="00836BA9"/>
    <w:rsid w:val="00836C0C"/>
    <w:rsid w:val="0083739A"/>
    <w:rsid w:val="0083752B"/>
    <w:rsid w:val="008377B1"/>
    <w:rsid w:val="00837806"/>
    <w:rsid w:val="008411F0"/>
    <w:rsid w:val="00841D3F"/>
    <w:rsid w:val="008425B1"/>
    <w:rsid w:val="00843D71"/>
    <w:rsid w:val="00845576"/>
    <w:rsid w:val="00845AC7"/>
    <w:rsid w:val="00845C9B"/>
    <w:rsid w:val="00847389"/>
    <w:rsid w:val="008501A9"/>
    <w:rsid w:val="00851FA8"/>
    <w:rsid w:val="008524C5"/>
    <w:rsid w:val="00853FD8"/>
    <w:rsid w:val="00857848"/>
    <w:rsid w:val="00861D20"/>
    <w:rsid w:val="00862186"/>
    <w:rsid w:val="00862610"/>
    <w:rsid w:val="00862A03"/>
    <w:rsid w:val="00862E29"/>
    <w:rsid w:val="00863088"/>
    <w:rsid w:val="00863465"/>
    <w:rsid w:val="00863798"/>
    <w:rsid w:val="008653F5"/>
    <w:rsid w:val="008679FB"/>
    <w:rsid w:val="00870E7E"/>
    <w:rsid w:val="008713F7"/>
    <w:rsid w:val="008726E0"/>
    <w:rsid w:val="0087287A"/>
    <w:rsid w:val="008733A9"/>
    <w:rsid w:val="00873E37"/>
    <w:rsid w:val="008758C8"/>
    <w:rsid w:val="00875A00"/>
    <w:rsid w:val="0088079E"/>
    <w:rsid w:val="00881C81"/>
    <w:rsid w:val="00882A0B"/>
    <w:rsid w:val="00882E0C"/>
    <w:rsid w:val="00882F3F"/>
    <w:rsid w:val="00885651"/>
    <w:rsid w:val="00885DB6"/>
    <w:rsid w:val="008864ED"/>
    <w:rsid w:val="00887ABE"/>
    <w:rsid w:val="00887B6E"/>
    <w:rsid w:val="00887BDD"/>
    <w:rsid w:val="00890374"/>
    <w:rsid w:val="00891721"/>
    <w:rsid w:val="00892BF9"/>
    <w:rsid w:val="00893FCD"/>
    <w:rsid w:val="0089450A"/>
    <w:rsid w:val="008949EB"/>
    <w:rsid w:val="0089505B"/>
    <w:rsid w:val="0089542E"/>
    <w:rsid w:val="00896506"/>
    <w:rsid w:val="008A06D0"/>
    <w:rsid w:val="008A0A9D"/>
    <w:rsid w:val="008A27D5"/>
    <w:rsid w:val="008A2872"/>
    <w:rsid w:val="008A4A54"/>
    <w:rsid w:val="008A57EF"/>
    <w:rsid w:val="008A5811"/>
    <w:rsid w:val="008A668A"/>
    <w:rsid w:val="008A7E18"/>
    <w:rsid w:val="008B04E0"/>
    <w:rsid w:val="008B31DD"/>
    <w:rsid w:val="008B5960"/>
    <w:rsid w:val="008B6413"/>
    <w:rsid w:val="008B6831"/>
    <w:rsid w:val="008B7176"/>
    <w:rsid w:val="008B7468"/>
    <w:rsid w:val="008C0643"/>
    <w:rsid w:val="008C084C"/>
    <w:rsid w:val="008C0F25"/>
    <w:rsid w:val="008C106C"/>
    <w:rsid w:val="008C12BB"/>
    <w:rsid w:val="008C17B7"/>
    <w:rsid w:val="008C2D74"/>
    <w:rsid w:val="008C3DEF"/>
    <w:rsid w:val="008C4388"/>
    <w:rsid w:val="008C455C"/>
    <w:rsid w:val="008C4941"/>
    <w:rsid w:val="008C5977"/>
    <w:rsid w:val="008C5E45"/>
    <w:rsid w:val="008C76C8"/>
    <w:rsid w:val="008C7E01"/>
    <w:rsid w:val="008D0C78"/>
    <w:rsid w:val="008D1218"/>
    <w:rsid w:val="008D1B30"/>
    <w:rsid w:val="008D201B"/>
    <w:rsid w:val="008D21BB"/>
    <w:rsid w:val="008D53EE"/>
    <w:rsid w:val="008D568F"/>
    <w:rsid w:val="008D582E"/>
    <w:rsid w:val="008D634F"/>
    <w:rsid w:val="008D6669"/>
    <w:rsid w:val="008D6FB8"/>
    <w:rsid w:val="008D706F"/>
    <w:rsid w:val="008D73E1"/>
    <w:rsid w:val="008D7499"/>
    <w:rsid w:val="008E0050"/>
    <w:rsid w:val="008E0BAE"/>
    <w:rsid w:val="008E15C2"/>
    <w:rsid w:val="008E2F07"/>
    <w:rsid w:val="008E2F48"/>
    <w:rsid w:val="008E3232"/>
    <w:rsid w:val="008E4536"/>
    <w:rsid w:val="008E496C"/>
    <w:rsid w:val="008E4E5C"/>
    <w:rsid w:val="008E5B3F"/>
    <w:rsid w:val="008E66C8"/>
    <w:rsid w:val="008E68C3"/>
    <w:rsid w:val="008E6C83"/>
    <w:rsid w:val="008E6C99"/>
    <w:rsid w:val="008E7555"/>
    <w:rsid w:val="008F2C0D"/>
    <w:rsid w:val="008F3142"/>
    <w:rsid w:val="008F37F7"/>
    <w:rsid w:val="008F3801"/>
    <w:rsid w:val="008F4915"/>
    <w:rsid w:val="008F4EEF"/>
    <w:rsid w:val="008F653A"/>
    <w:rsid w:val="008F7BBB"/>
    <w:rsid w:val="008F7BCD"/>
    <w:rsid w:val="008F7F43"/>
    <w:rsid w:val="00900412"/>
    <w:rsid w:val="00902755"/>
    <w:rsid w:val="00904A38"/>
    <w:rsid w:val="00904C84"/>
    <w:rsid w:val="0090578A"/>
    <w:rsid w:val="00906762"/>
    <w:rsid w:val="00911F26"/>
    <w:rsid w:val="00911F75"/>
    <w:rsid w:val="00912EC4"/>
    <w:rsid w:val="009157A1"/>
    <w:rsid w:val="009167E8"/>
    <w:rsid w:val="0091713D"/>
    <w:rsid w:val="00920411"/>
    <w:rsid w:val="00920AB6"/>
    <w:rsid w:val="00920FE8"/>
    <w:rsid w:val="00921F02"/>
    <w:rsid w:val="00922DB5"/>
    <w:rsid w:val="00923A71"/>
    <w:rsid w:val="009249D9"/>
    <w:rsid w:val="00924B1B"/>
    <w:rsid w:val="00925967"/>
    <w:rsid w:val="009259E8"/>
    <w:rsid w:val="009261A3"/>
    <w:rsid w:val="009265E0"/>
    <w:rsid w:val="00926C51"/>
    <w:rsid w:val="00930139"/>
    <w:rsid w:val="00930CFC"/>
    <w:rsid w:val="00930F1F"/>
    <w:rsid w:val="00930F49"/>
    <w:rsid w:val="00931048"/>
    <w:rsid w:val="0093165E"/>
    <w:rsid w:val="009318A3"/>
    <w:rsid w:val="009322E0"/>
    <w:rsid w:val="00932567"/>
    <w:rsid w:val="00932E67"/>
    <w:rsid w:val="00934006"/>
    <w:rsid w:val="009342BD"/>
    <w:rsid w:val="00934888"/>
    <w:rsid w:val="0093692A"/>
    <w:rsid w:val="0094008F"/>
    <w:rsid w:val="00940662"/>
    <w:rsid w:val="009413A0"/>
    <w:rsid w:val="00942223"/>
    <w:rsid w:val="00942EE6"/>
    <w:rsid w:val="00943F8A"/>
    <w:rsid w:val="0094429D"/>
    <w:rsid w:val="00944606"/>
    <w:rsid w:val="009455F3"/>
    <w:rsid w:val="0094578D"/>
    <w:rsid w:val="009500E7"/>
    <w:rsid w:val="00951240"/>
    <w:rsid w:val="00951438"/>
    <w:rsid w:val="009523CD"/>
    <w:rsid w:val="009524C3"/>
    <w:rsid w:val="00952605"/>
    <w:rsid w:val="00952D98"/>
    <w:rsid w:val="00953045"/>
    <w:rsid w:val="009539A1"/>
    <w:rsid w:val="00953CA7"/>
    <w:rsid w:val="00955F2C"/>
    <w:rsid w:val="00956784"/>
    <w:rsid w:val="00956E71"/>
    <w:rsid w:val="009575D0"/>
    <w:rsid w:val="0095781F"/>
    <w:rsid w:val="009578F7"/>
    <w:rsid w:val="0096091C"/>
    <w:rsid w:val="009612E7"/>
    <w:rsid w:val="00961DEF"/>
    <w:rsid w:val="00963D03"/>
    <w:rsid w:val="00963ED2"/>
    <w:rsid w:val="0096670F"/>
    <w:rsid w:val="00966EA7"/>
    <w:rsid w:val="009676DD"/>
    <w:rsid w:val="00970BD2"/>
    <w:rsid w:val="00973622"/>
    <w:rsid w:val="00973815"/>
    <w:rsid w:val="00974483"/>
    <w:rsid w:val="00974506"/>
    <w:rsid w:val="00974E9C"/>
    <w:rsid w:val="0097546D"/>
    <w:rsid w:val="0097700D"/>
    <w:rsid w:val="00977197"/>
    <w:rsid w:val="00977A49"/>
    <w:rsid w:val="00977FDE"/>
    <w:rsid w:val="00980445"/>
    <w:rsid w:val="0098058F"/>
    <w:rsid w:val="00980A06"/>
    <w:rsid w:val="00980DBC"/>
    <w:rsid w:val="00980F5A"/>
    <w:rsid w:val="00981751"/>
    <w:rsid w:val="00983C07"/>
    <w:rsid w:val="00983D11"/>
    <w:rsid w:val="00985B30"/>
    <w:rsid w:val="00986286"/>
    <w:rsid w:val="00987220"/>
    <w:rsid w:val="009875FB"/>
    <w:rsid w:val="0099015F"/>
    <w:rsid w:val="00990490"/>
    <w:rsid w:val="00990CF7"/>
    <w:rsid w:val="00991202"/>
    <w:rsid w:val="00991674"/>
    <w:rsid w:val="00991DC9"/>
    <w:rsid w:val="00992B99"/>
    <w:rsid w:val="00992BC3"/>
    <w:rsid w:val="00994B3E"/>
    <w:rsid w:val="0099659C"/>
    <w:rsid w:val="00996D40"/>
    <w:rsid w:val="009977AF"/>
    <w:rsid w:val="009A0EBA"/>
    <w:rsid w:val="009A2033"/>
    <w:rsid w:val="009A28F8"/>
    <w:rsid w:val="009A291E"/>
    <w:rsid w:val="009A3108"/>
    <w:rsid w:val="009A31B9"/>
    <w:rsid w:val="009A335C"/>
    <w:rsid w:val="009A41C9"/>
    <w:rsid w:val="009A4212"/>
    <w:rsid w:val="009A479B"/>
    <w:rsid w:val="009A47AB"/>
    <w:rsid w:val="009A4C7C"/>
    <w:rsid w:val="009A5E08"/>
    <w:rsid w:val="009A710F"/>
    <w:rsid w:val="009A769D"/>
    <w:rsid w:val="009B0F30"/>
    <w:rsid w:val="009B25DB"/>
    <w:rsid w:val="009B4356"/>
    <w:rsid w:val="009B4B0A"/>
    <w:rsid w:val="009B5ED0"/>
    <w:rsid w:val="009B6298"/>
    <w:rsid w:val="009B68D2"/>
    <w:rsid w:val="009B7375"/>
    <w:rsid w:val="009B7BE7"/>
    <w:rsid w:val="009B7D2F"/>
    <w:rsid w:val="009C0114"/>
    <w:rsid w:val="009C0B9B"/>
    <w:rsid w:val="009C2713"/>
    <w:rsid w:val="009C322F"/>
    <w:rsid w:val="009C372F"/>
    <w:rsid w:val="009C4B71"/>
    <w:rsid w:val="009C4D64"/>
    <w:rsid w:val="009C589E"/>
    <w:rsid w:val="009C6161"/>
    <w:rsid w:val="009C6504"/>
    <w:rsid w:val="009C6AC9"/>
    <w:rsid w:val="009C71C5"/>
    <w:rsid w:val="009C7960"/>
    <w:rsid w:val="009D1F06"/>
    <w:rsid w:val="009D2718"/>
    <w:rsid w:val="009D3C93"/>
    <w:rsid w:val="009D5CC5"/>
    <w:rsid w:val="009D5DCE"/>
    <w:rsid w:val="009D6FEC"/>
    <w:rsid w:val="009D744C"/>
    <w:rsid w:val="009D7810"/>
    <w:rsid w:val="009E09EC"/>
    <w:rsid w:val="009E1C3A"/>
    <w:rsid w:val="009E2F86"/>
    <w:rsid w:val="009E4345"/>
    <w:rsid w:val="009E462D"/>
    <w:rsid w:val="009E4634"/>
    <w:rsid w:val="009E54F7"/>
    <w:rsid w:val="009E5B9F"/>
    <w:rsid w:val="009E6296"/>
    <w:rsid w:val="009E7B2F"/>
    <w:rsid w:val="009F01BF"/>
    <w:rsid w:val="009F07A8"/>
    <w:rsid w:val="009F11B2"/>
    <w:rsid w:val="009F15DD"/>
    <w:rsid w:val="009F295C"/>
    <w:rsid w:val="009F2C59"/>
    <w:rsid w:val="009F3C41"/>
    <w:rsid w:val="009F5CB1"/>
    <w:rsid w:val="009F624C"/>
    <w:rsid w:val="009F74DA"/>
    <w:rsid w:val="00A00802"/>
    <w:rsid w:val="00A01B55"/>
    <w:rsid w:val="00A01B6F"/>
    <w:rsid w:val="00A0234F"/>
    <w:rsid w:val="00A0331B"/>
    <w:rsid w:val="00A03439"/>
    <w:rsid w:val="00A03967"/>
    <w:rsid w:val="00A04451"/>
    <w:rsid w:val="00A04AD8"/>
    <w:rsid w:val="00A04EE2"/>
    <w:rsid w:val="00A05334"/>
    <w:rsid w:val="00A07320"/>
    <w:rsid w:val="00A10832"/>
    <w:rsid w:val="00A1098D"/>
    <w:rsid w:val="00A113BA"/>
    <w:rsid w:val="00A115FE"/>
    <w:rsid w:val="00A11833"/>
    <w:rsid w:val="00A1284B"/>
    <w:rsid w:val="00A16728"/>
    <w:rsid w:val="00A16DB1"/>
    <w:rsid w:val="00A17F44"/>
    <w:rsid w:val="00A2057B"/>
    <w:rsid w:val="00A2133E"/>
    <w:rsid w:val="00A2138B"/>
    <w:rsid w:val="00A213F2"/>
    <w:rsid w:val="00A22395"/>
    <w:rsid w:val="00A22815"/>
    <w:rsid w:val="00A22935"/>
    <w:rsid w:val="00A22AF0"/>
    <w:rsid w:val="00A2333F"/>
    <w:rsid w:val="00A23606"/>
    <w:rsid w:val="00A24545"/>
    <w:rsid w:val="00A257C8"/>
    <w:rsid w:val="00A2633B"/>
    <w:rsid w:val="00A2695E"/>
    <w:rsid w:val="00A27EF6"/>
    <w:rsid w:val="00A3071C"/>
    <w:rsid w:val="00A30BA8"/>
    <w:rsid w:val="00A35642"/>
    <w:rsid w:val="00A370C8"/>
    <w:rsid w:val="00A40C75"/>
    <w:rsid w:val="00A411D3"/>
    <w:rsid w:val="00A426B4"/>
    <w:rsid w:val="00A428A3"/>
    <w:rsid w:val="00A42B50"/>
    <w:rsid w:val="00A43DE9"/>
    <w:rsid w:val="00A44ABE"/>
    <w:rsid w:val="00A44B24"/>
    <w:rsid w:val="00A452F4"/>
    <w:rsid w:val="00A45DF4"/>
    <w:rsid w:val="00A45EBE"/>
    <w:rsid w:val="00A46187"/>
    <w:rsid w:val="00A476BE"/>
    <w:rsid w:val="00A50847"/>
    <w:rsid w:val="00A50ADA"/>
    <w:rsid w:val="00A51058"/>
    <w:rsid w:val="00A510F6"/>
    <w:rsid w:val="00A5133F"/>
    <w:rsid w:val="00A51D65"/>
    <w:rsid w:val="00A5267D"/>
    <w:rsid w:val="00A53525"/>
    <w:rsid w:val="00A53A30"/>
    <w:rsid w:val="00A53B2E"/>
    <w:rsid w:val="00A53BD4"/>
    <w:rsid w:val="00A54A6F"/>
    <w:rsid w:val="00A56356"/>
    <w:rsid w:val="00A56B5E"/>
    <w:rsid w:val="00A56FCE"/>
    <w:rsid w:val="00A613B1"/>
    <w:rsid w:val="00A61883"/>
    <w:rsid w:val="00A61AED"/>
    <w:rsid w:val="00A62821"/>
    <w:rsid w:val="00A62991"/>
    <w:rsid w:val="00A62F12"/>
    <w:rsid w:val="00A66837"/>
    <w:rsid w:val="00A67250"/>
    <w:rsid w:val="00A70EE2"/>
    <w:rsid w:val="00A70F88"/>
    <w:rsid w:val="00A71977"/>
    <w:rsid w:val="00A74DA9"/>
    <w:rsid w:val="00A75A60"/>
    <w:rsid w:val="00A75C04"/>
    <w:rsid w:val="00A76616"/>
    <w:rsid w:val="00A8047E"/>
    <w:rsid w:val="00A807BD"/>
    <w:rsid w:val="00A811DD"/>
    <w:rsid w:val="00A81E2C"/>
    <w:rsid w:val="00A82793"/>
    <w:rsid w:val="00A835E5"/>
    <w:rsid w:val="00A83B5A"/>
    <w:rsid w:val="00A83C19"/>
    <w:rsid w:val="00A8403A"/>
    <w:rsid w:val="00A84A15"/>
    <w:rsid w:val="00A84C19"/>
    <w:rsid w:val="00A84ECB"/>
    <w:rsid w:val="00A86799"/>
    <w:rsid w:val="00A86DDF"/>
    <w:rsid w:val="00A90487"/>
    <w:rsid w:val="00A90FFA"/>
    <w:rsid w:val="00A9103B"/>
    <w:rsid w:val="00A91683"/>
    <w:rsid w:val="00A91BB3"/>
    <w:rsid w:val="00A935B2"/>
    <w:rsid w:val="00A95418"/>
    <w:rsid w:val="00A95732"/>
    <w:rsid w:val="00A95933"/>
    <w:rsid w:val="00A960B4"/>
    <w:rsid w:val="00A9675A"/>
    <w:rsid w:val="00AA0E46"/>
    <w:rsid w:val="00AA1675"/>
    <w:rsid w:val="00AA1AD9"/>
    <w:rsid w:val="00AA21F2"/>
    <w:rsid w:val="00AA55B0"/>
    <w:rsid w:val="00AA70FB"/>
    <w:rsid w:val="00AB01E6"/>
    <w:rsid w:val="00AB0470"/>
    <w:rsid w:val="00AB0AA1"/>
    <w:rsid w:val="00AB115C"/>
    <w:rsid w:val="00AB1FC4"/>
    <w:rsid w:val="00AB23F9"/>
    <w:rsid w:val="00AB24BE"/>
    <w:rsid w:val="00AB2EF8"/>
    <w:rsid w:val="00AB4445"/>
    <w:rsid w:val="00AB619E"/>
    <w:rsid w:val="00AB6472"/>
    <w:rsid w:val="00AB6C57"/>
    <w:rsid w:val="00AB73F8"/>
    <w:rsid w:val="00AB7BE0"/>
    <w:rsid w:val="00AC0174"/>
    <w:rsid w:val="00AC057C"/>
    <w:rsid w:val="00AC17FD"/>
    <w:rsid w:val="00AC19AC"/>
    <w:rsid w:val="00AC1FCF"/>
    <w:rsid w:val="00AC3399"/>
    <w:rsid w:val="00AC3F15"/>
    <w:rsid w:val="00AD09AC"/>
    <w:rsid w:val="00AD146A"/>
    <w:rsid w:val="00AD1D2F"/>
    <w:rsid w:val="00AD1EDD"/>
    <w:rsid w:val="00AD1FE1"/>
    <w:rsid w:val="00AD2F3A"/>
    <w:rsid w:val="00AD3218"/>
    <w:rsid w:val="00AD4269"/>
    <w:rsid w:val="00AD5E4E"/>
    <w:rsid w:val="00AD604B"/>
    <w:rsid w:val="00AD67FB"/>
    <w:rsid w:val="00AD6845"/>
    <w:rsid w:val="00AD7762"/>
    <w:rsid w:val="00AD7A22"/>
    <w:rsid w:val="00AE09E8"/>
    <w:rsid w:val="00AE1C9C"/>
    <w:rsid w:val="00AE2F1C"/>
    <w:rsid w:val="00AE313D"/>
    <w:rsid w:val="00AE330C"/>
    <w:rsid w:val="00AE42DF"/>
    <w:rsid w:val="00AE48E8"/>
    <w:rsid w:val="00AE4AF8"/>
    <w:rsid w:val="00AE56A9"/>
    <w:rsid w:val="00AF0FBA"/>
    <w:rsid w:val="00AF2BDE"/>
    <w:rsid w:val="00AF2EBB"/>
    <w:rsid w:val="00AF4ADC"/>
    <w:rsid w:val="00AF583B"/>
    <w:rsid w:val="00AF6779"/>
    <w:rsid w:val="00AF7032"/>
    <w:rsid w:val="00B0026A"/>
    <w:rsid w:val="00B007E8"/>
    <w:rsid w:val="00B010EF"/>
    <w:rsid w:val="00B013AE"/>
    <w:rsid w:val="00B01773"/>
    <w:rsid w:val="00B0256F"/>
    <w:rsid w:val="00B029A5"/>
    <w:rsid w:val="00B04A6F"/>
    <w:rsid w:val="00B04F53"/>
    <w:rsid w:val="00B057D0"/>
    <w:rsid w:val="00B05AB4"/>
    <w:rsid w:val="00B05C0C"/>
    <w:rsid w:val="00B06203"/>
    <w:rsid w:val="00B0769B"/>
    <w:rsid w:val="00B07D3B"/>
    <w:rsid w:val="00B10B5C"/>
    <w:rsid w:val="00B10F27"/>
    <w:rsid w:val="00B12F16"/>
    <w:rsid w:val="00B13B0A"/>
    <w:rsid w:val="00B14849"/>
    <w:rsid w:val="00B149E5"/>
    <w:rsid w:val="00B20050"/>
    <w:rsid w:val="00B20166"/>
    <w:rsid w:val="00B20287"/>
    <w:rsid w:val="00B20CA2"/>
    <w:rsid w:val="00B20F4C"/>
    <w:rsid w:val="00B20FF0"/>
    <w:rsid w:val="00B21C19"/>
    <w:rsid w:val="00B224BD"/>
    <w:rsid w:val="00B24574"/>
    <w:rsid w:val="00B24E1B"/>
    <w:rsid w:val="00B2560B"/>
    <w:rsid w:val="00B257FC"/>
    <w:rsid w:val="00B27AB5"/>
    <w:rsid w:val="00B27DEA"/>
    <w:rsid w:val="00B27FB3"/>
    <w:rsid w:val="00B305AF"/>
    <w:rsid w:val="00B31B27"/>
    <w:rsid w:val="00B31BF0"/>
    <w:rsid w:val="00B322D4"/>
    <w:rsid w:val="00B323E4"/>
    <w:rsid w:val="00B33153"/>
    <w:rsid w:val="00B33378"/>
    <w:rsid w:val="00B3405E"/>
    <w:rsid w:val="00B341EE"/>
    <w:rsid w:val="00B34BDC"/>
    <w:rsid w:val="00B361DC"/>
    <w:rsid w:val="00B369DD"/>
    <w:rsid w:val="00B37AE8"/>
    <w:rsid w:val="00B4010D"/>
    <w:rsid w:val="00B409FF"/>
    <w:rsid w:val="00B40AE8"/>
    <w:rsid w:val="00B4166F"/>
    <w:rsid w:val="00B41F15"/>
    <w:rsid w:val="00B42A41"/>
    <w:rsid w:val="00B430DF"/>
    <w:rsid w:val="00B431A1"/>
    <w:rsid w:val="00B44637"/>
    <w:rsid w:val="00B44E34"/>
    <w:rsid w:val="00B44FB9"/>
    <w:rsid w:val="00B463E2"/>
    <w:rsid w:val="00B46B69"/>
    <w:rsid w:val="00B4771C"/>
    <w:rsid w:val="00B47E90"/>
    <w:rsid w:val="00B51099"/>
    <w:rsid w:val="00B52670"/>
    <w:rsid w:val="00B55527"/>
    <w:rsid w:val="00B55702"/>
    <w:rsid w:val="00B6093D"/>
    <w:rsid w:val="00B60FC3"/>
    <w:rsid w:val="00B61189"/>
    <w:rsid w:val="00B61765"/>
    <w:rsid w:val="00B6193E"/>
    <w:rsid w:val="00B61982"/>
    <w:rsid w:val="00B61AE6"/>
    <w:rsid w:val="00B61C32"/>
    <w:rsid w:val="00B61EEA"/>
    <w:rsid w:val="00B6239E"/>
    <w:rsid w:val="00B62994"/>
    <w:rsid w:val="00B64002"/>
    <w:rsid w:val="00B65618"/>
    <w:rsid w:val="00B6565F"/>
    <w:rsid w:val="00B656EE"/>
    <w:rsid w:val="00B65A99"/>
    <w:rsid w:val="00B65CF2"/>
    <w:rsid w:val="00B65D35"/>
    <w:rsid w:val="00B6660A"/>
    <w:rsid w:val="00B66C4B"/>
    <w:rsid w:val="00B676FB"/>
    <w:rsid w:val="00B67885"/>
    <w:rsid w:val="00B67AE5"/>
    <w:rsid w:val="00B67FC6"/>
    <w:rsid w:val="00B700CF"/>
    <w:rsid w:val="00B702D5"/>
    <w:rsid w:val="00B70A8B"/>
    <w:rsid w:val="00B71ECD"/>
    <w:rsid w:val="00B73111"/>
    <w:rsid w:val="00B754C9"/>
    <w:rsid w:val="00B773A4"/>
    <w:rsid w:val="00B774E6"/>
    <w:rsid w:val="00B77AE3"/>
    <w:rsid w:val="00B77E9A"/>
    <w:rsid w:val="00B80114"/>
    <w:rsid w:val="00B80B48"/>
    <w:rsid w:val="00B80CA9"/>
    <w:rsid w:val="00B81268"/>
    <w:rsid w:val="00B81D67"/>
    <w:rsid w:val="00B851F8"/>
    <w:rsid w:val="00B855C6"/>
    <w:rsid w:val="00B85741"/>
    <w:rsid w:val="00B85AE7"/>
    <w:rsid w:val="00B85BE2"/>
    <w:rsid w:val="00B868CB"/>
    <w:rsid w:val="00B869BC"/>
    <w:rsid w:val="00B905D0"/>
    <w:rsid w:val="00B91426"/>
    <w:rsid w:val="00B92EF7"/>
    <w:rsid w:val="00B92FC9"/>
    <w:rsid w:val="00B93847"/>
    <w:rsid w:val="00B944E5"/>
    <w:rsid w:val="00B945FF"/>
    <w:rsid w:val="00B94710"/>
    <w:rsid w:val="00B94901"/>
    <w:rsid w:val="00B94982"/>
    <w:rsid w:val="00B94CFF"/>
    <w:rsid w:val="00B95439"/>
    <w:rsid w:val="00B95701"/>
    <w:rsid w:val="00B95D24"/>
    <w:rsid w:val="00B96EAA"/>
    <w:rsid w:val="00B97419"/>
    <w:rsid w:val="00B9741F"/>
    <w:rsid w:val="00B97C16"/>
    <w:rsid w:val="00BA25CD"/>
    <w:rsid w:val="00BA25D0"/>
    <w:rsid w:val="00BA4419"/>
    <w:rsid w:val="00BA4FB3"/>
    <w:rsid w:val="00BA787D"/>
    <w:rsid w:val="00BA7922"/>
    <w:rsid w:val="00BB02AA"/>
    <w:rsid w:val="00BB04B6"/>
    <w:rsid w:val="00BB097D"/>
    <w:rsid w:val="00BB1AFB"/>
    <w:rsid w:val="00BB25C3"/>
    <w:rsid w:val="00BB46A3"/>
    <w:rsid w:val="00BB49BF"/>
    <w:rsid w:val="00BB6873"/>
    <w:rsid w:val="00BB7F02"/>
    <w:rsid w:val="00BC01E2"/>
    <w:rsid w:val="00BC036B"/>
    <w:rsid w:val="00BC0696"/>
    <w:rsid w:val="00BC16F1"/>
    <w:rsid w:val="00BC365A"/>
    <w:rsid w:val="00BC3C0E"/>
    <w:rsid w:val="00BC3F60"/>
    <w:rsid w:val="00BC41BE"/>
    <w:rsid w:val="00BC4B86"/>
    <w:rsid w:val="00BC4DA3"/>
    <w:rsid w:val="00BC64DD"/>
    <w:rsid w:val="00BC68A2"/>
    <w:rsid w:val="00BC6FC4"/>
    <w:rsid w:val="00BD117F"/>
    <w:rsid w:val="00BD1A4F"/>
    <w:rsid w:val="00BD235D"/>
    <w:rsid w:val="00BD23FA"/>
    <w:rsid w:val="00BD24D3"/>
    <w:rsid w:val="00BD29B9"/>
    <w:rsid w:val="00BD322B"/>
    <w:rsid w:val="00BD506E"/>
    <w:rsid w:val="00BD5526"/>
    <w:rsid w:val="00BD6287"/>
    <w:rsid w:val="00BE06DD"/>
    <w:rsid w:val="00BE1981"/>
    <w:rsid w:val="00BE5612"/>
    <w:rsid w:val="00BE56BB"/>
    <w:rsid w:val="00BE58F2"/>
    <w:rsid w:val="00BE5BEB"/>
    <w:rsid w:val="00BE5FB5"/>
    <w:rsid w:val="00BE602D"/>
    <w:rsid w:val="00BE71CF"/>
    <w:rsid w:val="00BE74FC"/>
    <w:rsid w:val="00BF0B7B"/>
    <w:rsid w:val="00BF228A"/>
    <w:rsid w:val="00BF3691"/>
    <w:rsid w:val="00BF3BB0"/>
    <w:rsid w:val="00BF4BCE"/>
    <w:rsid w:val="00BF680A"/>
    <w:rsid w:val="00BF6F73"/>
    <w:rsid w:val="00BF6FAE"/>
    <w:rsid w:val="00C01CCB"/>
    <w:rsid w:val="00C0352B"/>
    <w:rsid w:val="00C03595"/>
    <w:rsid w:val="00C03AEA"/>
    <w:rsid w:val="00C0464A"/>
    <w:rsid w:val="00C05069"/>
    <w:rsid w:val="00C05E1B"/>
    <w:rsid w:val="00C06618"/>
    <w:rsid w:val="00C06C84"/>
    <w:rsid w:val="00C1107E"/>
    <w:rsid w:val="00C118E0"/>
    <w:rsid w:val="00C1192A"/>
    <w:rsid w:val="00C11DFA"/>
    <w:rsid w:val="00C1366D"/>
    <w:rsid w:val="00C146D4"/>
    <w:rsid w:val="00C15C57"/>
    <w:rsid w:val="00C16690"/>
    <w:rsid w:val="00C17E52"/>
    <w:rsid w:val="00C20974"/>
    <w:rsid w:val="00C2145E"/>
    <w:rsid w:val="00C228CE"/>
    <w:rsid w:val="00C22BF8"/>
    <w:rsid w:val="00C2438C"/>
    <w:rsid w:val="00C24607"/>
    <w:rsid w:val="00C27424"/>
    <w:rsid w:val="00C27870"/>
    <w:rsid w:val="00C279F5"/>
    <w:rsid w:val="00C3047C"/>
    <w:rsid w:val="00C305E7"/>
    <w:rsid w:val="00C3293C"/>
    <w:rsid w:val="00C33DFF"/>
    <w:rsid w:val="00C34889"/>
    <w:rsid w:val="00C34FAF"/>
    <w:rsid w:val="00C354BB"/>
    <w:rsid w:val="00C3660A"/>
    <w:rsid w:val="00C36A77"/>
    <w:rsid w:val="00C37410"/>
    <w:rsid w:val="00C4065F"/>
    <w:rsid w:val="00C40B08"/>
    <w:rsid w:val="00C416AA"/>
    <w:rsid w:val="00C42560"/>
    <w:rsid w:val="00C43946"/>
    <w:rsid w:val="00C44445"/>
    <w:rsid w:val="00C44B4C"/>
    <w:rsid w:val="00C455E1"/>
    <w:rsid w:val="00C46223"/>
    <w:rsid w:val="00C5048C"/>
    <w:rsid w:val="00C51507"/>
    <w:rsid w:val="00C54DBB"/>
    <w:rsid w:val="00C54F48"/>
    <w:rsid w:val="00C556D7"/>
    <w:rsid w:val="00C561B7"/>
    <w:rsid w:val="00C57059"/>
    <w:rsid w:val="00C57214"/>
    <w:rsid w:val="00C57CB3"/>
    <w:rsid w:val="00C60656"/>
    <w:rsid w:val="00C60898"/>
    <w:rsid w:val="00C61597"/>
    <w:rsid w:val="00C63F8A"/>
    <w:rsid w:val="00C6470C"/>
    <w:rsid w:val="00C64B57"/>
    <w:rsid w:val="00C6624A"/>
    <w:rsid w:val="00C66624"/>
    <w:rsid w:val="00C670B7"/>
    <w:rsid w:val="00C673C7"/>
    <w:rsid w:val="00C71912"/>
    <w:rsid w:val="00C72503"/>
    <w:rsid w:val="00C725B0"/>
    <w:rsid w:val="00C7438D"/>
    <w:rsid w:val="00C75076"/>
    <w:rsid w:val="00C75A23"/>
    <w:rsid w:val="00C770D4"/>
    <w:rsid w:val="00C77278"/>
    <w:rsid w:val="00C77C65"/>
    <w:rsid w:val="00C80796"/>
    <w:rsid w:val="00C814D9"/>
    <w:rsid w:val="00C81EB2"/>
    <w:rsid w:val="00C830DF"/>
    <w:rsid w:val="00C83F7D"/>
    <w:rsid w:val="00C876D6"/>
    <w:rsid w:val="00C90C78"/>
    <w:rsid w:val="00C91335"/>
    <w:rsid w:val="00C91C51"/>
    <w:rsid w:val="00C92373"/>
    <w:rsid w:val="00C926FC"/>
    <w:rsid w:val="00C93210"/>
    <w:rsid w:val="00C9508F"/>
    <w:rsid w:val="00C953AC"/>
    <w:rsid w:val="00C963A9"/>
    <w:rsid w:val="00C9791A"/>
    <w:rsid w:val="00CA1344"/>
    <w:rsid w:val="00CA222D"/>
    <w:rsid w:val="00CA2749"/>
    <w:rsid w:val="00CA3959"/>
    <w:rsid w:val="00CA3D62"/>
    <w:rsid w:val="00CA3E62"/>
    <w:rsid w:val="00CA4440"/>
    <w:rsid w:val="00CA4DE4"/>
    <w:rsid w:val="00CA5B8B"/>
    <w:rsid w:val="00CA5E35"/>
    <w:rsid w:val="00CA6590"/>
    <w:rsid w:val="00CA6D55"/>
    <w:rsid w:val="00CA73BC"/>
    <w:rsid w:val="00CA73C1"/>
    <w:rsid w:val="00CA7566"/>
    <w:rsid w:val="00CB1360"/>
    <w:rsid w:val="00CB2456"/>
    <w:rsid w:val="00CB2F03"/>
    <w:rsid w:val="00CB3DE0"/>
    <w:rsid w:val="00CB4569"/>
    <w:rsid w:val="00CB4747"/>
    <w:rsid w:val="00CB628E"/>
    <w:rsid w:val="00CB75E1"/>
    <w:rsid w:val="00CC033A"/>
    <w:rsid w:val="00CC13E3"/>
    <w:rsid w:val="00CC187A"/>
    <w:rsid w:val="00CC2F08"/>
    <w:rsid w:val="00CC3064"/>
    <w:rsid w:val="00CC3D5A"/>
    <w:rsid w:val="00CC455A"/>
    <w:rsid w:val="00CC57BD"/>
    <w:rsid w:val="00CC59E0"/>
    <w:rsid w:val="00CC650A"/>
    <w:rsid w:val="00CC7E2B"/>
    <w:rsid w:val="00CD034C"/>
    <w:rsid w:val="00CD047A"/>
    <w:rsid w:val="00CD10C0"/>
    <w:rsid w:val="00CD13F9"/>
    <w:rsid w:val="00CD1599"/>
    <w:rsid w:val="00CD37A2"/>
    <w:rsid w:val="00CD408D"/>
    <w:rsid w:val="00CD465F"/>
    <w:rsid w:val="00CD4F72"/>
    <w:rsid w:val="00CD683D"/>
    <w:rsid w:val="00CD6934"/>
    <w:rsid w:val="00CD710B"/>
    <w:rsid w:val="00CD77C4"/>
    <w:rsid w:val="00CE148F"/>
    <w:rsid w:val="00CE16C6"/>
    <w:rsid w:val="00CE1AF1"/>
    <w:rsid w:val="00CE1D4A"/>
    <w:rsid w:val="00CE409F"/>
    <w:rsid w:val="00CE5059"/>
    <w:rsid w:val="00CE5480"/>
    <w:rsid w:val="00CE5B0D"/>
    <w:rsid w:val="00CE5D23"/>
    <w:rsid w:val="00CE6C42"/>
    <w:rsid w:val="00CE7706"/>
    <w:rsid w:val="00CF11A6"/>
    <w:rsid w:val="00CF2AAD"/>
    <w:rsid w:val="00CF2B55"/>
    <w:rsid w:val="00CF2D2A"/>
    <w:rsid w:val="00CF2E89"/>
    <w:rsid w:val="00CF3239"/>
    <w:rsid w:val="00CF55EB"/>
    <w:rsid w:val="00CF63F0"/>
    <w:rsid w:val="00CF66F7"/>
    <w:rsid w:val="00CF68C8"/>
    <w:rsid w:val="00D0017F"/>
    <w:rsid w:val="00D01486"/>
    <w:rsid w:val="00D02136"/>
    <w:rsid w:val="00D0223D"/>
    <w:rsid w:val="00D029E3"/>
    <w:rsid w:val="00D03078"/>
    <w:rsid w:val="00D050DF"/>
    <w:rsid w:val="00D05708"/>
    <w:rsid w:val="00D10A8A"/>
    <w:rsid w:val="00D10ED5"/>
    <w:rsid w:val="00D11628"/>
    <w:rsid w:val="00D12036"/>
    <w:rsid w:val="00D127A1"/>
    <w:rsid w:val="00D1287B"/>
    <w:rsid w:val="00D14FD3"/>
    <w:rsid w:val="00D15795"/>
    <w:rsid w:val="00D15C1D"/>
    <w:rsid w:val="00D16D2D"/>
    <w:rsid w:val="00D17875"/>
    <w:rsid w:val="00D216F8"/>
    <w:rsid w:val="00D21843"/>
    <w:rsid w:val="00D2184B"/>
    <w:rsid w:val="00D21E7D"/>
    <w:rsid w:val="00D220C9"/>
    <w:rsid w:val="00D224CE"/>
    <w:rsid w:val="00D23344"/>
    <w:rsid w:val="00D240B2"/>
    <w:rsid w:val="00D240BE"/>
    <w:rsid w:val="00D242D0"/>
    <w:rsid w:val="00D26146"/>
    <w:rsid w:val="00D26C31"/>
    <w:rsid w:val="00D26E28"/>
    <w:rsid w:val="00D27261"/>
    <w:rsid w:val="00D31F8E"/>
    <w:rsid w:val="00D32301"/>
    <w:rsid w:val="00D32C1D"/>
    <w:rsid w:val="00D3354D"/>
    <w:rsid w:val="00D33A3B"/>
    <w:rsid w:val="00D34041"/>
    <w:rsid w:val="00D353D6"/>
    <w:rsid w:val="00D35DCF"/>
    <w:rsid w:val="00D36449"/>
    <w:rsid w:val="00D3648D"/>
    <w:rsid w:val="00D37F61"/>
    <w:rsid w:val="00D41180"/>
    <w:rsid w:val="00D41B09"/>
    <w:rsid w:val="00D4260C"/>
    <w:rsid w:val="00D426AC"/>
    <w:rsid w:val="00D429FE"/>
    <w:rsid w:val="00D42CCC"/>
    <w:rsid w:val="00D43317"/>
    <w:rsid w:val="00D434F3"/>
    <w:rsid w:val="00D5014F"/>
    <w:rsid w:val="00D50A22"/>
    <w:rsid w:val="00D5203C"/>
    <w:rsid w:val="00D532D6"/>
    <w:rsid w:val="00D5385F"/>
    <w:rsid w:val="00D544BF"/>
    <w:rsid w:val="00D54912"/>
    <w:rsid w:val="00D55521"/>
    <w:rsid w:val="00D564F0"/>
    <w:rsid w:val="00D567E2"/>
    <w:rsid w:val="00D570BD"/>
    <w:rsid w:val="00D575E6"/>
    <w:rsid w:val="00D57A08"/>
    <w:rsid w:val="00D602EE"/>
    <w:rsid w:val="00D61FDF"/>
    <w:rsid w:val="00D63C5A"/>
    <w:rsid w:val="00D64241"/>
    <w:rsid w:val="00D6432B"/>
    <w:rsid w:val="00D6498B"/>
    <w:rsid w:val="00D658AF"/>
    <w:rsid w:val="00D65CDE"/>
    <w:rsid w:val="00D65F6D"/>
    <w:rsid w:val="00D66640"/>
    <w:rsid w:val="00D67C91"/>
    <w:rsid w:val="00D70549"/>
    <w:rsid w:val="00D71557"/>
    <w:rsid w:val="00D720FB"/>
    <w:rsid w:val="00D7344F"/>
    <w:rsid w:val="00D736B5"/>
    <w:rsid w:val="00D73AF4"/>
    <w:rsid w:val="00D7462F"/>
    <w:rsid w:val="00D7469F"/>
    <w:rsid w:val="00D7487F"/>
    <w:rsid w:val="00D7625B"/>
    <w:rsid w:val="00D76E8F"/>
    <w:rsid w:val="00D77E84"/>
    <w:rsid w:val="00D80077"/>
    <w:rsid w:val="00D8017C"/>
    <w:rsid w:val="00D80707"/>
    <w:rsid w:val="00D80B3A"/>
    <w:rsid w:val="00D818BF"/>
    <w:rsid w:val="00D83341"/>
    <w:rsid w:val="00D83CDE"/>
    <w:rsid w:val="00D84921"/>
    <w:rsid w:val="00D84BB3"/>
    <w:rsid w:val="00D86A55"/>
    <w:rsid w:val="00D86B9A"/>
    <w:rsid w:val="00D86D11"/>
    <w:rsid w:val="00D87185"/>
    <w:rsid w:val="00D87D14"/>
    <w:rsid w:val="00D90DBD"/>
    <w:rsid w:val="00D91155"/>
    <w:rsid w:val="00D91315"/>
    <w:rsid w:val="00D91A13"/>
    <w:rsid w:val="00D95C49"/>
    <w:rsid w:val="00D95D88"/>
    <w:rsid w:val="00D966FA"/>
    <w:rsid w:val="00D96AE1"/>
    <w:rsid w:val="00D97682"/>
    <w:rsid w:val="00DA041E"/>
    <w:rsid w:val="00DA0589"/>
    <w:rsid w:val="00DA0AA7"/>
    <w:rsid w:val="00DA0B32"/>
    <w:rsid w:val="00DA0D61"/>
    <w:rsid w:val="00DA1198"/>
    <w:rsid w:val="00DA1785"/>
    <w:rsid w:val="00DA2483"/>
    <w:rsid w:val="00DA2B9F"/>
    <w:rsid w:val="00DA3731"/>
    <w:rsid w:val="00DA3938"/>
    <w:rsid w:val="00DA3AB5"/>
    <w:rsid w:val="00DA3D11"/>
    <w:rsid w:val="00DA4455"/>
    <w:rsid w:val="00DA4D50"/>
    <w:rsid w:val="00DA6165"/>
    <w:rsid w:val="00DB0385"/>
    <w:rsid w:val="00DB03FB"/>
    <w:rsid w:val="00DB0715"/>
    <w:rsid w:val="00DB2092"/>
    <w:rsid w:val="00DB20DD"/>
    <w:rsid w:val="00DB3A34"/>
    <w:rsid w:val="00DB3B43"/>
    <w:rsid w:val="00DB4819"/>
    <w:rsid w:val="00DB597F"/>
    <w:rsid w:val="00DB5E97"/>
    <w:rsid w:val="00DB6863"/>
    <w:rsid w:val="00DB68CB"/>
    <w:rsid w:val="00DB712A"/>
    <w:rsid w:val="00DB7F7E"/>
    <w:rsid w:val="00DC1464"/>
    <w:rsid w:val="00DC2337"/>
    <w:rsid w:val="00DC3E74"/>
    <w:rsid w:val="00DC4009"/>
    <w:rsid w:val="00DC4134"/>
    <w:rsid w:val="00DC4CD7"/>
    <w:rsid w:val="00DC56EF"/>
    <w:rsid w:val="00DC58A1"/>
    <w:rsid w:val="00DC66A9"/>
    <w:rsid w:val="00DC6D20"/>
    <w:rsid w:val="00DD0122"/>
    <w:rsid w:val="00DD1E47"/>
    <w:rsid w:val="00DD2594"/>
    <w:rsid w:val="00DD284B"/>
    <w:rsid w:val="00DD2C27"/>
    <w:rsid w:val="00DD3048"/>
    <w:rsid w:val="00DD3B2D"/>
    <w:rsid w:val="00DD4740"/>
    <w:rsid w:val="00DD493F"/>
    <w:rsid w:val="00DD49E9"/>
    <w:rsid w:val="00DD4E38"/>
    <w:rsid w:val="00DD5119"/>
    <w:rsid w:val="00DD536D"/>
    <w:rsid w:val="00DD6FFE"/>
    <w:rsid w:val="00DD7A44"/>
    <w:rsid w:val="00DE004B"/>
    <w:rsid w:val="00DE03E4"/>
    <w:rsid w:val="00DE0463"/>
    <w:rsid w:val="00DE08ED"/>
    <w:rsid w:val="00DE0ADC"/>
    <w:rsid w:val="00DE1584"/>
    <w:rsid w:val="00DE1D46"/>
    <w:rsid w:val="00DE2257"/>
    <w:rsid w:val="00DE3023"/>
    <w:rsid w:val="00DE3D8C"/>
    <w:rsid w:val="00DE42FD"/>
    <w:rsid w:val="00DE596E"/>
    <w:rsid w:val="00DE608F"/>
    <w:rsid w:val="00DF0D6B"/>
    <w:rsid w:val="00DF310C"/>
    <w:rsid w:val="00DF6387"/>
    <w:rsid w:val="00E00B06"/>
    <w:rsid w:val="00E01AB5"/>
    <w:rsid w:val="00E027B2"/>
    <w:rsid w:val="00E03726"/>
    <w:rsid w:val="00E04D2F"/>
    <w:rsid w:val="00E05A83"/>
    <w:rsid w:val="00E065A3"/>
    <w:rsid w:val="00E06D5C"/>
    <w:rsid w:val="00E1145F"/>
    <w:rsid w:val="00E11BC7"/>
    <w:rsid w:val="00E120E7"/>
    <w:rsid w:val="00E1243A"/>
    <w:rsid w:val="00E136CD"/>
    <w:rsid w:val="00E1653D"/>
    <w:rsid w:val="00E17BC0"/>
    <w:rsid w:val="00E2053F"/>
    <w:rsid w:val="00E218F9"/>
    <w:rsid w:val="00E224EA"/>
    <w:rsid w:val="00E22DCF"/>
    <w:rsid w:val="00E22E54"/>
    <w:rsid w:val="00E23F68"/>
    <w:rsid w:val="00E23FCD"/>
    <w:rsid w:val="00E24C44"/>
    <w:rsid w:val="00E24F7C"/>
    <w:rsid w:val="00E26D25"/>
    <w:rsid w:val="00E272B6"/>
    <w:rsid w:val="00E2732C"/>
    <w:rsid w:val="00E30BAF"/>
    <w:rsid w:val="00E32258"/>
    <w:rsid w:val="00E34B70"/>
    <w:rsid w:val="00E35980"/>
    <w:rsid w:val="00E36DDF"/>
    <w:rsid w:val="00E37FCB"/>
    <w:rsid w:val="00E41A73"/>
    <w:rsid w:val="00E41A9D"/>
    <w:rsid w:val="00E44813"/>
    <w:rsid w:val="00E455CC"/>
    <w:rsid w:val="00E46D32"/>
    <w:rsid w:val="00E471D1"/>
    <w:rsid w:val="00E47315"/>
    <w:rsid w:val="00E47A9E"/>
    <w:rsid w:val="00E5082B"/>
    <w:rsid w:val="00E51405"/>
    <w:rsid w:val="00E5163B"/>
    <w:rsid w:val="00E52D9C"/>
    <w:rsid w:val="00E530CD"/>
    <w:rsid w:val="00E53308"/>
    <w:rsid w:val="00E54C2A"/>
    <w:rsid w:val="00E56D0E"/>
    <w:rsid w:val="00E57019"/>
    <w:rsid w:val="00E5719F"/>
    <w:rsid w:val="00E605BB"/>
    <w:rsid w:val="00E609F7"/>
    <w:rsid w:val="00E62C46"/>
    <w:rsid w:val="00E6399D"/>
    <w:rsid w:val="00E6462C"/>
    <w:rsid w:val="00E64F09"/>
    <w:rsid w:val="00E6665A"/>
    <w:rsid w:val="00E6693D"/>
    <w:rsid w:val="00E67542"/>
    <w:rsid w:val="00E675A1"/>
    <w:rsid w:val="00E71699"/>
    <w:rsid w:val="00E71A71"/>
    <w:rsid w:val="00E737DB"/>
    <w:rsid w:val="00E75B0B"/>
    <w:rsid w:val="00E76430"/>
    <w:rsid w:val="00E77589"/>
    <w:rsid w:val="00E801E9"/>
    <w:rsid w:val="00E80B0E"/>
    <w:rsid w:val="00E81302"/>
    <w:rsid w:val="00E8180D"/>
    <w:rsid w:val="00E8189F"/>
    <w:rsid w:val="00E83CE8"/>
    <w:rsid w:val="00E84798"/>
    <w:rsid w:val="00E84AF2"/>
    <w:rsid w:val="00E85298"/>
    <w:rsid w:val="00E8561A"/>
    <w:rsid w:val="00E86342"/>
    <w:rsid w:val="00E8693B"/>
    <w:rsid w:val="00E86A62"/>
    <w:rsid w:val="00E87E67"/>
    <w:rsid w:val="00E91916"/>
    <w:rsid w:val="00E924DB"/>
    <w:rsid w:val="00E92682"/>
    <w:rsid w:val="00E9308E"/>
    <w:rsid w:val="00E93155"/>
    <w:rsid w:val="00E93E28"/>
    <w:rsid w:val="00E96661"/>
    <w:rsid w:val="00EA0119"/>
    <w:rsid w:val="00EA06F0"/>
    <w:rsid w:val="00EA0B34"/>
    <w:rsid w:val="00EA1215"/>
    <w:rsid w:val="00EA28E2"/>
    <w:rsid w:val="00EA47A2"/>
    <w:rsid w:val="00EA4ACE"/>
    <w:rsid w:val="00EA533E"/>
    <w:rsid w:val="00EA6C6A"/>
    <w:rsid w:val="00EA6F49"/>
    <w:rsid w:val="00EA72FA"/>
    <w:rsid w:val="00EA74A6"/>
    <w:rsid w:val="00EB04FD"/>
    <w:rsid w:val="00EB15FD"/>
    <w:rsid w:val="00EB1855"/>
    <w:rsid w:val="00EB222E"/>
    <w:rsid w:val="00EB2D37"/>
    <w:rsid w:val="00EB3252"/>
    <w:rsid w:val="00EB38AA"/>
    <w:rsid w:val="00EB4444"/>
    <w:rsid w:val="00EB5833"/>
    <w:rsid w:val="00EB58FB"/>
    <w:rsid w:val="00EB596E"/>
    <w:rsid w:val="00EB5F19"/>
    <w:rsid w:val="00EB6C2F"/>
    <w:rsid w:val="00EB74EA"/>
    <w:rsid w:val="00EB7966"/>
    <w:rsid w:val="00EB7BF2"/>
    <w:rsid w:val="00EC04F7"/>
    <w:rsid w:val="00EC093D"/>
    <w:rsid w:val="00EC15A5"/>
    <w:rsid w:val="00EC23E6"/>
    <w:rsid w:val="00EC2B5A"/>
    <w:rsid w:val="00EC2DF0"/>
    <w:rsid w:val="00EC3AF8"/>
    <w:rsid w:val="00EC4792"/>
    <w:rsid w:val="00EC4A4A"/>
    <w:rsid w:val="00EC4ADC"/>
    <w:rsid w:val="00EC50F1"/>
    <w:rsid w:val="00EC5BD8"/>
    <w:rsid w:val="00EC6A96"/>
    <w:rsid w:val="00EC6BDE"/>
    <w:rsid w:val="00EC6F7D"/>
    <w:rsid w:val="00ED0D81"/>
    <w:rsid w:val="00ED13CC"/>
    <w:rsid w:val="00ED1991"/>
    <w:rsid w:val="00ED29A3"/>
    <w:rsid w:val="00ED301B"/>
    <w:rsid w:val="00ED4003"/>
    <w:rsid w:val="00ED4EA8"/>
    <w:rsid w:val="00ED4EB3"/>
    <w:rsid w:val="00ED6D7C"/>
    <w:rsid w:val="00ED776D"/>
    <w:rsid w:val="00EE1697"/>
    <w:rsid w:val="00EE17FC"/>
    <w:rsid w:val="00EE2AFA"/>
    <w:rsid w:val="00EE2BFB"/>
    <w:rsid w:val="00EE2C75"/>
    <w:rsid w:val="00EE2D27"/>
    <w:rsid w:val="00EE2E9B"/>
    <w:rsid w:val="00EE4FEF"/>
    <w:rsid w:val="00EE675E"/>
    <w:rsid w:val="00EE6969"/>
    <w:rsid w:val="00EE6AC0"/>
    <w:rsid w:val="00EE71CE"/>
    <w:rsid w:val="00EE76D2"/>
    <w:rsid w:val="00EF03AC"/>
    <w:rsid w:val="00EF0AF4"/>
    <w:rsid w:val="00EF0C93"/>
    <w:rsid w:val="00EF1848"/>
    <w:rsid w:val="00EF4FBA"/>
    <w:rsid w:val="00EF5D4A"/>
    <w:rsid w:val="00EF70EF"/>
    <w:rsid w:val="00EF7F7F"/>
    <w:rsid w:val="00F00AEC"/>
    <w:rsid w:val="00F00B77"/>
    <w:rsid w:val="00F033B4"/>
    <w:rsid w:val="00F03E58"/>
    <w:rsid w:val="00F04628"/>
    <w:rsid w:val="00F050AA"/>
    <w:rsid w:val="00F05B4F"/>
    <w:rsid w:val="00F06006"/>
    <w:rsid w:val="00F0705D"/>
    <w:rsid w:val="00F10B4F"/>
    <w:rsid w:val="00F1129E"/>
    <w:rsid w:val="00F1192D"/>
    <w:rsid w:val="00F12A5B"/>
    <w:rsid w:val="00F1344C"/>
    <w:rsid w:val="00F150EE"/>
    <w:rsid w:val="00F16035"/>
    <w:rsid w:val="00F20F8A"/>
    <w:rsid w:val="00F220BA"/>
    <w:rsid w:val="00F22B2C"/>
    <w:rsid w:val="00F23165"/>
    <w:rsid w:val="00F2367F"/>
    <w:rsid w:val="00F23BA2"/>
    <w:rsid w:val="00F2493A"/>
    <w:rsid w:val="00F24FDC"/>
    <w:rsid w:val="00F26736"/>
    <w:rsid w:val="00F27066"/>
    <w:rsid w:val="00F303A3"/>
    <w:rsid w:val="00F306F3"/>
    <w:rsid w:val="00F30908"/>
    <w:rsid w:val="00F32DEC"/>
    <w:rsid w:val="00F3348D"/>
    <w:rsid w:val="00F337CE"/>
    <w:rsid w:val="00F36150"/>
    <w:rsid w:val="00F4037F"/>
    <w:rsid w:val="00F40779"/>
    <w:rsid w:val="00F4079E"/>
    <w:rsid w:val="00F4109C"/>
    <w:rsid w:val="00F432E8"/>
    <w:rsid w:val="00F4372D"/>
    <w:rsid w:val="00F43FAC"/>
    <w:rsid w:val="00F4405B"/>
    <w:rsid w:val="00F44093"/>
    <w:rsid w:val="00F440F7"/>
    <w:rsid w:val="00F447DA"/>
    <w:rsid w:val="00F44F78"/>
    <w:rsid w:val="00F450AB"/>
    <w:rsid w:val="00F46D09"/>
    <w:rsid w:val="00F47383"/>
    <w:rsid w:val="00F47CF1"/>
    <w:rsid w:val="00F47F54"/>
    <w:rsid w:val="00F51685"/>
    <w:rsid w:val="00F522EC"/>
    <w:rsid w:val="00F5276E"/>
    <w:rsid w:val="00F528E2"/>
    <w:rsid w:val="00F52DD0"/>
    <w:rsid w:val="00F55752"/>
    <w:rsid w:val="00F56419"/>
    <w:rsid w:val="00F56D9E"/>
    <w:rsid w:val="00F56E68"/>
    <w:rsid w:val="00F5737A"/>
    <w:rsid w:val="00F579A3"/>
    <w:rsid w:val="00F60B66"/>
    <w:rsid w:val="00F60DCD"/>
    <w:rsid w:val="00F6122F"/>
    <w:rsid w:val="00F640D7"/>
    <w:rsid w:val="00F66514"/>
    <w:rsid w:val="00F66765"/>
    <w:rsid w:val="00F67C33"/>
    <w:rsid w:val="00F705C0"/>
    <w:rsid w:val="00F70CA5"/>
    <w:rsid w:val="00F70E36"/>
    <w:rsid w:val="00F71503"/>
    <w:rsid w:val="00F717C3"/>
    <w:rsid w:val="00F71A5A"/>
    <w:rsid w:val="00F71BE1"/>
    <w:rsid w:val="00F72D33"/>
    <w:rsid w:val="00F72F3E"/>
    <w:rsid w:val="00F73A3A"/>
    <w:rsid w:val="00F74196"/>
    <w:rsid w:val="00F74639"/>
    <w:rsid w:val="00F754C4"/>
    <w:rsid w:val="00F75B55"/>
    <w:rsid w:val="00F80A47"/>
    <w:rsid w:val="00F81143"/>
    <w:rsid w:val="00F82111"/>
    <w:rsid w:val="00F82638"/>
    <w:rsid w:val="00F82C4C"/>
    <w:rsid w:val="00F83DC6"/>
    <w:rsid w:val="00F83F59"/>
    <w:rsid w:val="00F84985"/>
    <w:rsid w:val="00F84CA8"/>
    <w:rsid w:val="00F853A1"/>
    <w:rsid w:val="00F85BAA"/>
    <w:rsid w:val="00F85DC9"/>
    <w:rsid w:val="00F86FEF"/>
    <w:rsid w:val="00F875CB"/>
    <w:rsid w:val="00F87DAF"/>
    <w:rsid w:val="00F87F7A"/>
    <w:rsid w:val="00F90771"/>
    <w:rsid w:val="00F90C03"/>
    <w:rsid w:val="00F90DCB"/>
    <w:rsid w:val="00F913A8"/>
    <w:rsid w:val="00F92552"/>
    <w:rsid w:val="00F92BE4"/>
    <w:rsid w:val="00F92D45"/>
    <w:rsid w:val="00F93DA5"/>
    <w:rsid w:val="00F9420C"/>
    <w:rsid w:val="00F959BB"/>
    <w:rsid w:val="00F95A0A"/>
    <w:rsid w:val="00F95B42"/>
    <w:rsid w:val="00F960A5"/>
    <w:rsid w:val="00F96A20"/>
    <w:rsid w:val="00F97304"/>
    <w:rsid w:val="00FA02A8"/>
    <w:rsid w:val="00FA052A"/>
    <w:rsid w:val="00FA0C97"/>
    <w:rsid w:val="00FA1368"/>
    <w:rsid w:val="00FA15E6"/>
    <w:rsid w:val="00FA16A6"/>
    <w:rsid w:val="00FA2A49"/>
    <w:rsid w:val="00FA2D23"/>
    <w:rsid w:val="00FA3597"/>
    <w:rsid w:val="00FA3C11"/>
    <w:rsid w:val="00FA4C23"/>
    <w:rsid w:val="00FA715C"/>
    <w:rsid w:val="00FB0126"/>
    <w:rsid w:val="00FB0227"/>
    <w:rsid w:val="00FB127E"/>
    <w:rsid w:val="00FB1324"/>
    <w:rsid w:val="00FB292F"/>
    <w:rsid w:val="00FB32FF"/>
    <w:rsid w:val="00FB3495"/>
    <w:rsid w:val="00FB4839"/>
    <w:rsid w:val="00FB49A2"/>
    <w:rsid w:val="00FB4E7D"/>
    <w:rsid w:val="00FB653B"/>
    <w:rsid w:val="00FB7285"/>
    <w:rsid w:val="00FB75AC"/>
    <w:rsid w:val="00FB791D"/>
    <w:rsid w:val="00FC03EA"/>
    <w:rsid w:val="00FC0D77"/>
    <w:rsid w:val="00FC1A42"/>
    <w:rsid w:val="00FC28DA"/>
    <w:rsid w:val="00FC372C"/>
    <w:rsid w:val="00FC39D3"/>
    <w:rsid w:val="00FC3A7B"/>
    <w:rsid w:val="00FC47DA"/>
    <w:rsid w:val="00FC6300"/>
    <w:rsid w:val="00FC6593"/>
    <w:rsid w:val="00FC65EB"/>
    <w:rsid w:val="00FC66D7"/>
    <w:rsid w:val="00FC66ED"/>
    <w:rsid w:val="00FD115F"/>
    <w:rsid w:val="00FD190E"/>
    <w:rsid w:val="00FD347B"/>
    <w:rsid w:val="00FD37B9"/>
    <w:rsid w:val="00FD3CBA"/>
    <w:rsid w:val="00FD3F51"/>
    <w:rsid w:val="00FD418B"/>
    <w:rsid w:val="00FD41A4"/>
    <w:rsid w:val="00FD4622"/>
    <w:rsid w:val="00FD485E"/>
    <w:rsid w:val="00FD4A75"/>
    <w:rsid w:val="00FD5EDA"/>
    <w:rsid w:val="00FD61BA"/>
    <w:rsid w:val="00FD67C2"/>
    <w:rsid w:val="00FE0930"/>
    <w:rsid w:val="00FE17E0"/>
    <w:rsid w:val="00FE1947"/>
    <w:rsid w:val="00FE53DE"/>
    <w:rsid w:val="00FE60D2"/>
    <w:rsid w:val="00FE6CC6"/>
    <w:rsid w:val="00FF1B6C"/>
    <w:rsid w:val="00FF1BAD"/>
    <w:rsid w:val="00FF2943"/>
    <w:rsid w:val="00FF40E7"/>
    <w:rsid w:val="00FF44D2"/>
    <w:rsid w:val="00FF57EF"/>
    <w:rsid w:val="00FF6CB5"/>
    <w:rsid w:val="00FF770B"/>
    <w:rsid w:val="00FF7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B7DE"/>
  <w15:docId w15:val="{4BB07CDC-3718-4861-B400-35FA754D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811031"/>
    <w:pPr>
      <w:spacing w:after="0" w:line="240" w:lineRule="auto"/>
      <w:ind w:firstLine="567"/>
      <w:jc w:val="both"/>
    </w:pPr>
    <w:rPr>
      <w:rFonts w:ascii="Times New Roman" w:eastAsia="Times New Roman" w:hAnsi="Times New Roman" w:cs="Times New Roman"/>
      <w:sz w:val="24"/>
      <w:szCs w:val="20"/>
      <w:lang w:eastAsia="ru-RU"/>
    </w:rPr>
  </w:style>
  <w:style w:type="paragraph" w:styleId="12">
    <w:name w:val="heading 1"/>
    <w:aliases w:val="h:1,h:1app,TF-Overskrift 1,H1,H11,R1,Titre 0,.,Название спецификации,GOST_1,Название организации,1,Section,ASFK_1,Загол 1,_EB_1,_GOST_1"/>
    <w:next w:val="GOSTNormal"/>
    <w:link w:val="13"/>
    <w:qFormat/>
    <w:rsid w:val="00811031"/>
    <w:pPr>
      <w:keepNext/>
      <w:pageBreakBefore/>
      <w:numPr>
        <w:numId w:val="72"/>
      </w:numPr>
      <w:tabs>
        <w:tab w:val="left" w:pos="567"/>
      </w:tabs>
      <w:suppressAutoHyphens/>
      <w:spacing w:before="240" w:after="360" w:line="240" w:lineRule="auto"/>
      <w:contextualSpacing/>
      <w:jc w:val="center"/>
      <w:outlineLvl w:val="0"/>
    </w:pPr>
    <w:rPr>
      <w:rFonts w:ascii="Times New Roman" w:eastAsia="Times New Roman" w:hAnsi="Times New Roman" w:cs="Times New Roman"/>
      <w:b/>
      <w:caps/>
      <w:sz w:val="32"/>
      <w:szCs w:val="36"/>
      <w:lang w:eastAsia="ru-RU"/>
    </w:rPr>
  </w:style>
  <w:style w:type="paragraph" w:styleId="25">
    <w:name w:val="heading 2"/>
    <w:aliases w:val="Подраздел,2,21,22,211,h:2,h:2app,T2,TF-Overskrit 2,H2,Title2,ITT t2,PA Major Section,TE Heading 2,Livello 2,R2,H21,heading 2+ Indent: Left 0.25 in,título 2,TITRE 2,h2,1st level heading,l2,level 2 no toc,A,2nd level,Titre2,A.B.C.,Table2,GOST_"/>
    <w:basedOn w:val="12"/>
    <w:next w:val="GOSTNormal"/>
    <w:link w:val="27"/>
    <w:qFormat/>
    <w:rsid w:val="00811031"/>
    <w:pPr>
      <w:keepLines/>
      <w:pageBreakBefore w:val="0"/>
      <w:numPr>
        <w:ilvl w:val="1"/>
      </w:numPr>
      <w:tabs>
        <w:tab w:val="clear" w:pos="576"/>
        <w:tab w:val="left" w:pos="851"/>
      </w:tabs>
      <w:spacing w:after="240"/>
      <w:jc w:val="left"/>
      <w:outlineLvl w:val="1"/>
    </w:pPr>
    <w:rPr>
      <w:rFonts w:cs="Arial"/>
      <w:bCs/>
      <w:iCs/>
      <w:caps w:val="0"/>
      <w:szCs w:val="32"/>
    </w:rPr>
  </w:style>
  <w:style w:type="paragraph" w:styleId="32">
    <w:name w:val="heading 3"/>
    <w:aliases w:val="h:3,h,3,31,ITT t3,PA Minor Section,TE Heading,H3,Title3,list,l3,Level 3 Head,heading 3,h3,H31,H32,H33,H34,H35,título 3,subhead,1.,TF-Overskrift 3,Titre3,alltoc,Table3,3heading,Heading 3 - old,orderpara2,l31,32,l32,33,l33,34,l34,35,l35,o,Mino"/>
    <w:basedOn w:val="25"/>
    <w:next w:val="GOSTNormal"/>
    <w:link w:val="34"/>
    <w:qFormat/>
    <w:rsid w:val="00811031"/>
    <w:pPr>
      <w:numPr>
        <w:ilvl w:val="2"/>
      </w:numPr>
      <w:tabs>
        <w:tab w:val="clear" w:pos="851"/>
        <w:tab w:val="left" w:pos="964"/>
      </w:tabs>
      <w:outlineLvl w:val="2"/>
    </w:pPr>
    <w:rPr>
      <w:bCs w:val="0"/>
      <w:sz w:val="26"/>
      <w:szCs w:val="26"/>
    </w:rPr>
  </w:style>
  <w:style w:type="paragraph" w:styleId="41">
    <w:name w:val="heading 4"/>
    <w:aliases w:val="h:4,h4,ITT t4,PA Micro Section,TE Heading 4,4,H4,heading 4 + Indent: Left 0.5 in,a.,I4,l4,heading&#10;4,Map Title,heading,Заголовок 4 (Приложение),GOST_4,Sub-Minor,????????? 4 (??????????),heading4,Заголовок 4 (Приложение) Знак Знак,ASFK,_GOST_4"/>
    <w:basedOn w:val="32"/>
    <w:next w:val="GOSTNormal"/>
    <w:link w:val="43"/>
    <w:qFormat/>
    <w:rsid w:val="00811031"/>
    <w:pPr>
      <w:numPr>
        <w:ilvl w:val="3"/>
      </w:numPr>
      <w:tabs>
        <w:tab w:val="clear" w:pos="864"/>
        <w:tab w:val="clear" w:pos="964"/>
        <w:tab w:val="left" w:pos="1134"/>
      </w:tabs>
      <w:ind w:left="1134" w:hanging="1134"/>
      <w:outlineLvl w:val="3"/>
    </w:pPr>
    <w:rPr>
      <w:sz w:val="24"/>
    </w:rPr>
  </w:style>
  <w:style w:type="paragraph" w:styleId="51">
    <w:name w:val="heading 5"/>
    <w:aliases w:val="GOST_5,ITT t5,PA Pico Section,5,Roman list,h5,Roman list1,Roman list2,Roman list11,Roman list3,Roman list12,Roman list21,Roman list111,ASFK_5,_GOST_5"/>
    <w:basedOn w:val="41"/>
    <w:next w:val="GOSTNormal"/>
    <w:link w:val="52"/>
    <w:qFormat/>
    <w:rsid w:val="00811031"/>
    <w:pPr>
      <w:numPr>
        <w:ilvl w:val="4"/>
      </w:numPr>
      <w:tabs>
        <w:tab w:val="clear" w:pos="1008"/>
        <w:tab w:val="clear" w:pos="1134"/>
        <w:tab w:val="left" w:pos="1276"/>
      </w:tabs>
      <w:spacing w:after="120"/>
      <w:ind w:left="1276" w:hanging="1276"/>
      <w:outlineLvl w:val="4"/>
    </w:pPr>
    <w:rPr>
      <w:rFonts w:cs="Times New Roman"/>
      <w:bCs/>
      <w:iCs w:val="0"/>
      <w:lang w:eastAsia="ko-KR"/>
    </w:rPr>
  </w:style>
  <w:style w:type="paragraph" w:styleId="6">
    <w:name w:val="heading 6"/>
    <w:aliases w:val="ITT t6,PA Appendix,6,heading 6,Bullet list,Bullet list1,Bullet list2,Bullet list11,Bullet list3,Bullet list12,Bullet list21,Bullet list111,Bullet lis,_GOST_6"/>
    <w:basedOn w:val="51"/>
    <w:next w:val="GOSTNormal"/>
    <w:link w:val="60"/>
    <w:autoRedefine/>
    <w:qFormat/>
    <w:rsid w:val="00811031"/>
    <w:pPr>
      <w:numPr>
        <w:ilvl w:val="5"/>
      </w:numPr>
      <w:tabs>
        <w:tab w:val="clear" w:pos="1152"/>
        <w:tab w:val="clear" w:pos="1276"/>
        <w:tab w:val="left" w:pos="1418"/>
      </w:tabs>
      <w:ind w:left="1418" w:hanging="1418"/>
      <w:outlineLvl w:val="5"/>
    </w:pPr>
    <w:rPr>
      <w:bCs w:val="0"/>
      <w:i/>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b"/>
    <w:next w:val="ab"/>
    <w:link w:val="70"/>
    <w:qFormat/>
    <w:rsid w:val="00811031"/>
    <w:pPr>
      <w:numPr>
        <w:ilvl w:val="6"/>
        <w:numId w:val="72"/>
      </w:numPr>
      <w:spacing w:before="240" w:after="60"/>
      <w:outlineLvl w:val="6"/>
    </w:pPr>
  </w:style>
  <w:style w:type="paragraph" w:styleId="8">
    <w:name w:val="heading 8"/>
    <w:basedOn w:val="ab"/>
    <w:next w:val="ab"/>
    <w:link w:val="80"/>
    <w:qFormat/>
    <w:rsid w:val="00811031"/>
    <w:pPr>
      <w:numPr>
        <w:ilvl w:val="7"/>
        <w:numId w:val="72"/>
      </w:numPr>
      <w:spacing w:before="240" w:after="60"/>
      <w:outlineLvl w:val="7"/>
    </w:pPr>
    <w:rPr>
      <w:i/>
      <w:iCs/>
    </w:rPr>
  </w:style>
  <w:style w:type="paragraph" w:styleId="9">
    <w:name w:val="heading 9"/>
    <w:basedOn w:val="ab"/>
    <w:next w:val="ab"/>
    <w:link w:val="90"/>
    <w:uiPriority w:val="9"/>
    <w:qFormat/>
    <w:rsid w:val="00811031"/>
    <w:pPr>
      <w:numPr>
        <w:ilvl w:val="8"/>
        <w:numId w:val="85"/>
      </w:numPr>
      <w:spacing w:before="240" w:after="60"/>
      <w:outlineLvl w:val="8"/>
    </w:pPr>
    <w:rPr>
      <w:rFonts w:ascii="Arial" w:hAnsi="Arial"/>
      <w:sz w:val="22"/>
      <w:szCs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Normal (Web)"/>
    <w:basedOn w:val="ab"/>
    <w:link w:val="14"/>
    <w:rsid w:val="0020077A"/>
  </w:style>
  <w:style w:type="character" w:styleId="af0">
    <w:name w:val="Strong"/>
    <w:qFormat/>
    <w:rsid w:val="00811031"/>
    <w:rPr>
      <w:b/>
      <w:bCs/>
    </w:rPr>
  </w:style>
  <w:style w:type="character" w:styleId="af1">
    <w:name w:val="Hyperlink"/>
    <w:uiPriority w:val="99"/>
    <w:rsid w:val="00811031"/>
    <w:rPr>
      <w:color w:val="0000FF"/>
      <w:u w:val="single"/>
    </w:rPr>
  </w:style>
  <w:style w:type="character" w:customStyle="1" w:styleId="apple-converted-space">
    <w:name w:val="apple-converted-space"/>
    <w:basedOn w:val="ac"/>
    <w:rsid w:val="00386B1F"/>
  </w:style>
  <w:style w:type="paragraph" w:styleId="af2">
    <w:name w:val="header"/>
    <w:basedOn w:val="ab"/>
    <w:link w:val="af3"/>
    <w:rsid w:val="00811031"/>
    <w:pPr>
      <w:tabs>
        <w:tab w:val="center" w:pos="4677"/>
        <w:tab w:val="right" w:pos="9355"/>
      </w:tabs>
    </w:pPr>
  </w:style>
  <w:style w:type="character" w:customStyle="1" w:styleId="af3">
    <w:name w:val="Верхний колонтитул Знак"/>
    <w:basedOn w:val="ac"/>
    <w:link w:val="af2"/>
    <w:rsid w:val="004952C3"/>
    <w:rPr>
      <w:rFonts w:ascii="Times New Roman" w:eastAsia="Times New Roman" w:hAnsi="Times New Roman" w:cs="Times New Roman"/>
      <w:sz w:val="24"/>
      <w:szCs w:val="20"/>
      <w:lang w:eastAsia="ru-RU"/>
    </w:rPr>
  </w:style>
  <w:style w:type="paragraph" w:styleId="af4">
    <w:name w:val="footer"/>
    <w:basedOn w:val="ab"/>
    <w:link w:val="af5"/>
    <w:rsid w:val="00811031"/>
    <w:pPr>
      <w:tabs>
        <w:tab w:val="center" w:pos="4677"/>
        <w:tab w:val="right" w:pos="9355"/>
      </w:tabs>
    </w:pPr>
  </w:style>
  <w:style w:type="character" w:customStyle="1" w:styleId="af5">
    <w:name w:val="Нижний колонтитул Знак"/>
    <w:basedOn w:val="ac"/>
    <w:link w:val="af4"/>
    <w:rsid w:val="004952C3"/>
    <w:rPr>
      <w:rFonts w:ascii="Times New Roman" w:eastAsia="Times New Roman" w:hAnsi="Times New Roman" w:cs="Times New Roman"/>
      <w:sz w:val="24"/>
      <w:szCs w:val="20"/>
      <w:lang w:eastAsia="ru-RU"/>
    </w:rPr>
  </w:style>
  <w:style w:type="character" w:customStyle="1" w:styleId="13">
    <w:name w:val="Заголовок 1 Знак"/>
    <w:aliases w:val="h:1 Знак,h:1app Знак,TF-Overskrift 1 Знак,H1 Знак,H11 Знак,R1 Знак,Titre 0 Знак,. Знак,Название спецификации Знак,GOST_1 Знак,Название организации Знак,1 Знак,Section Знак,ASFK_1 Знак,Загол 1 Знак,_EB_1 Знак,_GOST_1 Знак"/>
    <w:basedOn w:val="ac"/>
    <w:link w:val="12"/>
    <w:rsid w:val="00CA3E62"/>
    <w:rPr>
      <w:rFonts w:ascii="Times New Roman" w:eastAsia="Times New Roman" w:hAnsi="Times New Roman" w:cs="Times New Roman"/>
      <w:b/>
      <w:caps/>
      <w:sz w:val="32"/>
      <w:szCs w:val="36"/>
      <w:lang w:eastAsia="ru-RU"/>
    </w:rPr>
  </w:style>
  <w:style w:type="character" w:customStyle="1" w:styleId="27">
    <w:name w:val="Заголовок 2 Знак"/>
    <w:aliases w:val="Подраздел Знак,2 Знак,21 Знак,22 Знак,211 Знак,h:2 Знак,h:2app Знак,T2 Знак,TF-Overskrit 2 Знак,H2 Знак,Title2 Знак,ITT t2 Знак,PA Major Section Знак,TE Heading 2 Знак,Livello 2 Знак,R2 Знак,H21 Знак,heading 2+ Indent: Left 0.25 in Знак"/>
    <w:basedOn w:val="ac"/>
    <w:link w:val="25"/>
    <w:rsid w:val="001C09BF"/>
    <w:rPr>
      <w:rFonts w:ascii="Times New Roman" w:eastAsia="Times New Roman" w:hAnsi="Times New Roman" w:cs="Arial"/>
      <w:b/>
      <w:bCs/>
      <w:iCs/>
      <w:sz w:val="32"/>
      <w:szCs w:val="32"/>
      <w:lang w:eastAsia="ru-RU"/>
    </w:rPr>
  </w:style>
  <w:style w:type="character" w:customStyle="1" w:styleId="34">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basedOn w:val="ac"/>
    <w:link w:val="32"/>
    <w:rsid w:val="00CA3E62"/>
    <w:rPr>
      <w:rFonts w:ascii="Times New Roman" w:eastAsia="Times New Roman" w:hAnsi="Times New Roman" w:cs="Arial"/>
      <w:b/>
      <w:iCs/>
      <w:sz w:val="26"/>
      <w:szCs w:val="26"/>
      <w:lang w:eastAsia="ru-RU"/>
    </w:rPr>
  </w:style>
  <w:style w:type="character" w:customStyle="1" w:styleId="43">
    <w:name w:val="Заголовок 4 Знак"/>
    <w:aliases w:val="h:4 Знак,h4 Знак,ITT t4 Знак,PA Micro Section Знак,TE Heading 4 Знак,4 Знак,H4 Знак,heading 4 + Indent: Left 0.5 in Знак,a. Знак,I4 Знак,l4 Знак,heading&#10;4 Знак,Map Title Знак,heading Знак,Заголовок 4 (Приложение) Знак,GOST_4 Знак"/>
    <w:basedOn w:val="ac"/>
    <w:link w:val="41"/>
    <w:rsid w:val="00CA3E62"/>
    <w:rPr>
      <w:rFonts w:ascii="Times New Roman" w:eastAsia="Times New Roman" w:hAnsi="Times New Roman" w:cs="Arial"/>
      <w:b/>
      <w:iCs/>
      <w:sz w:val="24"/>
      <w:szCs w:val="26"/>
      <w:lang w:eastAsia="ru-RU"/>
    </w:rPr>
  </w:style>
  <w:style w:type="paragraph" w:customStyle="1" w:styleId="OTRTableHead">
    <w:name w:val="OTR_Table_Head"/>
    <w:basedOn w:val="ab"/>
    <w:link w:val="OTRTableHead0"/>
    <w:rsid w:val="00CA3E62"/>
    <w:pPr>
      <w:keepNext/>
      <w:spacing w:before="60" w:after="60"/>
      <w:jc w:val="center"/>
    </w:pPr>
    <w:rPr>
      <w:b/>
    </w:rPr>
  </w:style>
  <w:style w:type="paragraph" w:customStyle="1" w:styleId="OTRNormal">
    <w:name w:val="OTR_Normal"/>
    <w:basedOn w:val="ab"/>
    <w:link w:val="OTRNormal0"/>
    <w:qFormat/>
    <w:rsid w:val="00CA3E62"/>
    <w:pPr>
      <w:spacing w:before="60" w:after="120"/>
    </w:pPr>
  </w:style>
  <w:style w:type="character" w:customStyle="1" w:styleId="OTRNormal0">
    <w:name w:val="OTR_Normal Знак"/>
    <w:link w:val="OTRNormal"/>
    <w:rsid w:val="00CA3E62"/>
    <w:rPr>
      <w:rFonts w:ascii="Times New Roman" w:eastAsia="Times New Roman" w:hAnsi="Times New Roman" w:cs="Times New Roman"/>
      <w:sz w:val="24"/>
      <w:szCs w:val="20"/>
      <w:lang w:eastAsia="ru-RU"/>
    </w:rPr>
  </w:style>
  <w:style w:type="paragraph" w:customStyle="1" w:styleId="OTRTableTitle">
    <w:name w:val="OTR_Table_Title"/>
    <w:basedOn w:val="ab"/>
    <w:rsid w:val="00CA3E62"/>
    <w:pPr>
      <w:keepNext/>
      <w:tabs>
        <w:tab w:val="num" w:pos="567"/>
        <w:tab w:val="num" w:pos="1260"/>
      </w:tabs>
      <w:spacing w:before="120"/>
      <w:ind w:left="284" w:hanging="284"/>
    </w:pPr>
    <w:rPr>
      <w:b/>
    </w:rPr>
  </w:style>
  <w:style w:type="character" w:customStyle="1" w:styleId="OTRTableHead0">
    <w:name w:val="OTR_Table_Head Знак"/>
    <w:link w:val="OTRTableHead"/>
    <w:rsid w:val="00CA3E62"/>
    <w:rPr>
      <w:rFonts w:ascii="Times New Roman" w:eastAsia="Times New Roman" w:hAnsi="Times New Roman" w:cs="Times New Roman"/>
      <w:b/>
      <w:szCs w:val="20"/>
      <w:lang w:eastAsia="ru-RU"/>
    </w:rPr>
  </w:style>
  <w:style w:type="paragraph" w:customStyle="1" w:styleId="OTRMaketCode">
    <w:name w:val="OTR_Maket_Code"/>
    <w:basedOn w:val="ab"/>
    <w:rsid w:val="00CA3E62"/>
    <w:pPr>
      <w:spacing w:after="60"/>
    </w:pPr>
    <w:rPr>
      <w:rFonts w:cs="Courier New"/>
      <w:szCs w:val="24"/>
      <w:lang w:val="en-US"/>
    </w:rPr>
  </w:style>
  <w:style w:type="paragraph" w:styleId="af6">
    <w:name w:val="Document Map"/>
    <w:basedOn w:val="ab"/>
    <w:link w:val="af7"/>
    <w:rsid w:val="00811031"/>
    <w:pPr>
      <w:shd w:val="clear" w:color="auto" w:fill="000080"/>
    </w:pPr>
    <w:rPr>
      <w:rFonts w:ascii="Tahoma" w:hAnsi="Tahoma" w:cs="Tahoma"/>
      <w:sz w:val="20"/>
    </w:rPr>
  </w:style>
  <w:style w:type="character" w:customStyle="1" w:styleId="af7">
    <w:name w:val="Схема документа Знак"/>
    <w:basedOn w:val="ac"/>
    <w:link w:val="af6"/>
    <w:rsid w:val="00923A71"/>
    <w:rPr>
      <w:rFonts w:ascii="Tahoma" w:eastAsia="Times New Roman" w:hAnsi="Tahoma" w:cs="Tahoma"/>
      <w:sz w:val="20"/>
      <w:szCs w:val="20"/>
      <w:shd w:val="clear" w:color="auto" w:fill="000080"/>
      <w:lang w:eastAsia="ru-RU"/>
    </w:rPr>
  </w:style>
  <w:style w:type="character" w:customStyle="1" w:styleId="52">
    <w:name w:val="Заголовок 5 Знак"/>
    <w:aliases w:val="GOST_5 Знак,ITT t5 Знак,PA Pico Section Знак,5 Знак,Roman list Знак,h5 Знак,Roman list1 Знак,Roman list2 Знак,Roman list11 Знак,Roman list3 Знак,Roman list12 Знак,Roman list21 Знак,Roman list111 Знак,ASFK_5 Знак,_GOST_5 Знак"/>
    <w:basedOn w:val="ac"/>
    <w:link w:val="51"/>
    <w:rsid w:val="00FB127E"/>
    <w:rPr>
      <w:rFonts w:ascii="Times New Roman" w:eastAsia="Times New Roman" w:hAnsi="Times New Roman" w:cs="Times New Roman"/>
      <w:b/>
      <w:bCs/>
      <w:sz w:val="24"/>
      <w:szCs w:val="26"/>
      <w:lang w:eastAsia="ko-KR"/>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_GOST_6 Знак"/>
    <w:basedOn w:val="ac"/>
    <w:link w:val="6"/>
    <w:rsid w:val="00FB127E"/>
    <w:rPr>
      <w:rFonts w:ascii="Times New Roman" w:eastAsia="Times New Roman" w:hAnsi="Times New Roman" w:cs="Times New Roman"/>
      <w:b/>
      <w:i/>
      <w:sz w:val="24"/>
      <w:lang w:eastAsia="ko-KR"/>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c"/>
    <w:link w:val="7"/>
    <w:rsid w:val="00FB127E"/>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FB127E"/>
    <w:rPr>
      <w:rFonts w:ascii="Times New Roman" w:eastAsia="Times New Roman" w:hAnsi="Times New Roman" w:cs="Times New Roman"/>
      <w:i/>
      <w:iCs/>
      <w:sz w:val="24"/>
      <w:szCs w:val="20"/>
      <w:lang w:eastAsia="ru-RU"/>
    </w:rPr>
  </w:style>
  <w:style w:type="character" w:customStyle="1" w:styleId="90">
    <w:name w:val="Заголовок 9 Знак"/>
    <w:basedOn w:val="ac"/>
    <w:link w:val="9"/>
    <w:uiPriority w:val="9"/>
    <w:rsid w:val="00FB127E"/>
    <w:rPr>
      <w:rFonts w:ascii="Arial" w:eastAsia="Times New Roman" w:hAnsi="Arial" w:cs="Times New Roman"/>
      <w:lang w:eastAsia="ru-RU"/>
    </w:rPr>
  </w:style>
  <w:style w:type="paragraph" w:customStyle="1" w:styleId="GOSTFigure">
    <w:name w:val="_GOST_Figure"/>
    <w:next w:val="GOSTFigName"/>
    <w:rsid w:val="00811031"/>
    <w:pPr>
      <w:keepNext/>
      <w:spacing w:before="120" w:after="120" w:line="240" w:lineRule="auto"/>
      <w:jc w:val="center"/>
    </w:pPr>
    <w:rPr>
      <w:rFonts w:ascii="Times New Roman" w:eastAsia="Times New Roman" w:hAnsi="Times New Roman" w:cs="Times New Roman"/>
      <w:sz w:val="24"/>
      <w:szCs w:val="20"/>
      <w:lang w:eastAsia="ru-RU"/>
    </w:rPr>
  </w:style>
  <w:style w:type="paragraph" w:customStyle="1" w:styleId="GOSTFigName">
    <w:name w:val="_GOST_Fig_Name"/>
    <w:basedOn w:val="GOSTFigure"/>
    <w:next w:val="GOSTNormal"/>
    <w:qFormat/>
    <w:rsid w:val="00811031"/>
    <w:pPr>
      <w:keepNext w:val="0"/>
      <w:numPr>
        <w:numId w:val="2"/>
      </w:numPr>
      <w:suppressAutoHyphens/>
      <w:contextualSpacing/>
    </w:pPr>
    <w:rPr>
      <w:b/>
      <w:szCs w:val="24"/>
    </w:rPr>
  </w:style>
  <w:style w:type="paragraph" w:customStyle="1" w:styleId="GOSTheader">
    <w:name w:val="_GOST_header"/>
    <w:rsid w:val="00811031"/>
    <w:pPr>
      <w:suppressAutoHyphens/>
      <w:spacing w:after="0" w:line="240" w:lineRule="auto"/>
    </w:pPr>
    <w:rPr>
      <w:rFonts w:ascii="Arial" w:eastAsia="Times New Roman" w:hAnsi="Arial" w:cs="Times New Roman"/>
      <w:b/>
      <w:color w:val="333333"/>
      <w:sz w:val="20"/>
      <w:szCs w:val="20"/>
      <w:lang w:eastAsia="ru-RU"/>
    </w:rPr>
  </w:style>
  <w:style w:type="paragraph" w:customStyle="1" w:styleId="GOSTListmark1">
    <w:name w:val="_GOST_List_mark1"/>
    <w:rsid w:val="00811031"/>
    <w:pPr>
      <w:numPr>
        <w:numId w:val="18"/>
      </w:num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GOSTListmark2">
    <w:name w:val="_GOST_List_mark2"/>
    <w:rsid w:val="00811031"/>
    <w:pPr>
      <w:numPr>
        <w:numId w:val="19"/>
      </w:num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GOSTListmark3">
    <w:name w:val="_GOST_List_mark3"/>
    <w:basedOn w:val="ab"/>
    <w:rsid w:val="00811031"/>
    <w:pPr>
      <w:numPr>
        <w:numId w:val="20"/>
      </w:numPr>
    </w:pPr>
    <w:rPr>
      <w:snapToGrid w:val="0"/>
    </w:rPr>
  </w:style>
  <w:style w:type="paragraph" w:customStyle="1" w:styleId="GOSTListmark4">
    <w:name w:val="_GOST_List_mark4"/>
    <w:basedOn w:val="ab"/>
    <w:rsid w:val="00811031"/>
    <w:pPr>
      <w:numPr>
        <w:numId w:val="21"/>
      </w:numPr>
    </w:pPr>
  </w:style>
  <w:style w:type="paragraph" w:customStyle="1" w:styleId="GOSTListnote">
    <w:name w:val="_GOST_List_note"/>
    <w:basedOn w:val="GOSTListmark3"/>
    <w:rsid w:val="00FB127E"/>
    <w:pPr>
      <w:numPr>
        <w:numId w:val="0"/>
      </w:numPr>
      <w:ind w:firstLine="567"/>
    </w:pPr>
    <w:rPr>
      <w:snapToGrid/>
    </w:rPr>
  </w:style>
  <w:style w:type="paragraph" w:customStyle="1" w:styleId="GOSTListnormal18">
    <w:name w:val="_GOST_List_normal_1.8"/>
    <w:rsid w:val="00811031"/>
    <w:pPr>
      <w:tabs>
        <w:tab w:val="left" w:pos="1021"/>
      </w:tabs>
      <w:spacing w:after="0" w:line="240" w:lineRule="auto"/>
      <w:ind w:left="1021"/>
      <w:jc w:val="both"/>
    </w:pPr>
    <w:rPr>
      <w:rFonts w:ascii="Times New Roman" w:eastAsia="Times New Roman" w:hAnsi="Times New Roman" w:cs="Times New Roman"/>
      <w:snapToGrid w:val="0"/>
      <w:sz w:val="24"/>
      <w:szCs w:val="20"/>
      <w:lang w:eastAsia="ru-RU"/>
    </w:rPr>
  </w:style>
  <w:style w:type="paragraph" w:customStyle="1" w:styleId="GOSTListnum2">
    <w:name w:val="_GOST_List_num2"/>
    <w:basedOn w:val="GOSTListnum"/>
    <w:rsid w:val="00811031"/>
    <w:pPr>
      <w:numPr>
        <w:ilvl w:val="1"/>
      </w:numPr>
    </w:pPr>
    <w:rPr>
      <w:szCs w:val="24"/>
    </w:rPr>
  </w:style>
  <w:style w:type="paragraph" w:customStyle="1" w:styleId="GOSTNameTable">
    <w:name w:val="_GOST_Name_Table"/>
    <w:link w:val="GOSTNameTable0"/>
    <w:qFormat/>
    <w:rsid w:val="00811031"/>
    <w:pPr>
      <w:keepNext/>
      <w:numPr>
        <w:numId w:val="1"/>
      </w:numPr>
      <w:suppressAutoHyphens/>
      <w:spacing w:before="240" w:after="120" w:line="240" w:lineRule="auto"/>
    </w:pPr>
    <w:rPr>
      <w:rFonts w:ascii="Times New Roman" w:eastAsia="Times New Roman" w:hAnsi="Times New Roman" w:cs="Times New Roman"/>
      <w:b/>
      <w:sz w:val="24"/>
      <w:szCs w:val="20"/>
      <w:lang w:eastAsia="ru-RU"/>
    </w:rPr>
  </w:style>
  <w:style w:type="paragraph" w:customStyle="1" w:styleId="GOSTNormal">
    <w:name w:val="_GOST_Normal"/>
    <w:link w:val="GOSTNormal0"/>
    <w:qFormat/>
    <w:rsid w:val="00811031"/>
    <w:pPr>
      <w:spacing w:before="120" w:after="60" w:line="240" w:lineRule="auto"/>
      <w:ind w:firstLine="567"/>
      <w:contextualSpacing/>
      <w:jc w:val="both"/>
    </w:pPr>
    <w:rPr>
      <w:rFonts w:ascii="Times New Roman" w:eastAsia="Times New Roman" w:hAnsi="Times New Roman" w:cs="Times New Roman"/>
      <w:sz w:val="24"/>
      <w:szCs w:val="20"/>
      <w:lang w:eastAsia="ru-RU"/>
    </w:rPr>
  </w:style>
  <w:style w:type="paragraph" w:customStyle="1" w:styleId="GOSTNormalWithout">
    <w:name w:val="_GOST_Normal_Without"/>
    <w:basedOn w:val="GOSTNormal"/>
    <w:next w:val="GOSTNormal"/>
    <w:rsid w:val="00811031"/>
    <w:pPr>
      <w:keepNext/>
    </w:pPr>
  </w:style>
  <w:style w:type="paragraph" w:customStyle="1" w:styleId="GOSTNote">
    <w:name w:val="_GOST_Note"/>
    <w:next w:val="GOSTNormal"/>
    <w:link w:val="GOSTNote0"/>
    <w:rsid w:val="00811031"/>
    <w:pPr>
      <w:spacing w:before="120" w:after="120" w:line="240" w:lineRule="auto"/>
      <w:ind w:left="1701" w:hanging="1701"/>
      <w:jc w:val="both"/>
    </w:pPr>
    <w:rPr>
      <w:rFonts w:ascii="Times New Roman" w:eastAsia="Times New Roman" w:hAnsi="Times New Roman" w:cs="Times New Roman"/>
      <w:sz w:val="24"/>
      <w:szCs w:val="20"/>
      <w:lang w:eastAsia="ru-RU"/>
    </w:rPr>
  </w:style>
  <w:style w:type="paragraph" w:customStyle="1" w:styleId="GOSTNoteContinue">
    <w:name w:val="_GOST_Note_Continue"/>
    <w:basedOn w:val="GOSTNote"/>
    <w:rsid w:val="00811031"/>
    <w:pPr>
      <w:ind w:firstLine="0"/>
    </w:pPr>
  </w:style>
  <w:style w:type="paragraph" w:customStyle="1" w:styleId="GOSTReg">
    <w:name w:val="_GOST_Reg"/>
    <w:next w:val="GOSTNormal"/>
    <w:rsid w:val="00811031"/>
    <w:pPr>
      <w:keepNext/>
      <w:pageBreakBefore/>
      <w:spacing w:before="120" w:after="120" w:line="240" w:lineRule="auto"/>
      <w:contextualSpacing/>
      <w:jc w:val="center"/>
      <w:outlineLvl w:val="0"/>
    </w:pPr>
    <w:rPr>
      <w:rFonts w:ascii="Times New Roman" w:eastAsia="Times New Roman" w:hAnsi="Times New Roman" w:cs="Times New Roman"/>
      <w:b/>
      <w:caps/>
      <w:sz w:val="28"/>
      <w:szCs w:val="20"/>
      <w:lang w:eastAsia="ru-RU"/>
    </w:rPr>
  </w:style>
  <w:style w:type="paragraph" w:customStyle="1" w:styleId="GOSTScript">
    <w:name w:val="_GOST_Script"/>
    <w:basedOn w:val="ab"/>
    <w:rsid w:val="00811031"/>
    <w:pPr>
      <w:pBdr>
        <w:top w:val="dotted" w:sz="4" w:space="1" w:color="auto"/>
        <w:left w:val="dotted" w:sz="4" w:space="4" w:color="auto"/>
        <w:bottom w:val="dotted" w:sz="4" w:space="1" w:color="auto"/>
        <w:right w:val="dotted" w:sz="4" w:space="4" w:color="auto"/>
      </w:pBdr>
      <w:ind w:left="567" w:right="29"/>
    </w:pPr>
    <w:rPr>
      <w:rFonts w:ascii="Courier New" w:hAnsi="Courier New"/>
      <w:noProof/>
      <w:spacing w:val="-20"/>
      <w:sz w:val="20"/>
      <w:lang w:val="en-US"/>
    </w:rPr>
  </w:style>
  <w:style w:type="paragraph" w:customStyle="1" w:styleId="GOSTSign">
    <w:name w:val="_GOST_Sign"/>
    <w:basedOn w:val="GOSTReg"/>
    <w:next w:val="GOSTNormal"/>
    <w:rsid w:val="00811031"/>
    <w:pPr>
      <w:pageBreakBefore w:val="0"/>
      <w:outlineLvl w:val="9"/>
    </w:pPr>
  </w:style>
  <w:style w:type="character" w:customStyle="1" w:styleId="GOSTSymBold">
    <w:name w:val="_GOST_Sym_Bold"/>
    <w:rsid w:val="00811031"/>
    <w:rPr>
      <w:b/>
    </w:rPr>
  </w:style>
  <w:style w:type="character" w:customStyle="1" w:styleId="GOSTSymBoldItalic">
    <w:name w:val="_GOST_Sym_Bold_Italic"/>
    <w:rsid w:val="00811031"/>
    <w:rPr>
      <w:b/>
      <w:i/>
    </w:rPr>
  </w:style>
  <w:style w:type="character" w:customStyle="1" w:styleId="GOSTSymItalic">
    <w:name w:val="_GOST_Sym_Italic"/>
    <w:rsid w:val="00811031"/>
    <w:rPr>
      <w:i/>
    </w:rPr>
  </w:style>
  <w:style w:type="table" w:customStyle="1" w:styleId="GOSTTable">
    <w:name w:val="_GOST_Table"/>
    <w:basedOn w:val="ad"/>
    <w:rsid w:val="00811031"/>
    <w:pPr>
      <w:spacing w:after="0" w:line="240" w:lineRule="auto"/>
      <w:jc w:val="both"/>
    </w:pPr>
    <w:rPr>
      <w:rFonts w:ascii="Times New Roman" w:eastAsia="Times New Roman" w:hAnsi="Times New Roman" w:cs="Times New Roman"/>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val="0"/>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tblStylePr w:type="band1Horz">
      <w:pPr>
        <w:wordWrap/>
        <w:spacing w:beforeLines="0" w:beforeAutospacing="0" w:afterLines="0" w:afterAutospacing="0" w:line="240" w:lineRule="auto"/>
        <w:ind w:leftChars="0" w:left="57" w:rightChars="0" w:right="57" w:firstLineChars="0" w:firstLine="0"/>
        <w:jc w:val="left"/>
        <w:outlineLvl w:val="9"/>
      </w:pPr>
      <w:rPr>
        <w:rFonts w:ascii="Times New Roman" w:hAnsi="Times New Roman"/>
        <w:sz w:val="24"/>
      </w:rPr>
    </w:tblStylePr>
    <w:tblStylePr w:type="band2Horz">
      <w:pPr>
        <w:wordWrap/>
        <w:spacing w:beforeLines="0" w:beforeAutospacing="0" w:afterLines="0" w:afterAutospacing="0"/>
        <w:ind w:leftChars="0" w:left="57" w:rightChars="0" w:right="57" w:firstLineChars="0" w:firstLine="0"/>
        <w:contextualSpacing w:val="0"/>
        <w:jc w:val="left"/>
        <w:outlineLvl w:val="9"/>
      </w:pPr>
      <w:rPr>
        <w:rFonts w:ascii="Times New Roman" w:hAnsi="Times New Roman"/>
        <w:sz w:val="24"/>
      </w:rPr>
    </w:tblStylePr>
  </w:style>
  <w:style w:type="paragraph" w:customStyle="1" w:styleId="GOSTTablenorm">
    <w:name w:val="_GOST_Table_norm"/>
    <w:link w:val="GOSTTablenorm0"/>
    <w:qFormat/>
    <w:rsid w:val="00811031"/>
    <w:pPr>
      <w:spacing w:after="0" w:line="240" w:lineRule="auto"/>
      <w:ind w:left="57" w:right="57"/>
      <w:jc w:val="both"/>
    </w:pPr>
    <w:rPr>
      <w:rFonts w:ascii="Times New Roman" w:eastAsia="Times New Roman" w:hAnsi="Times New Roman" w:cs="Times New Roman"/>
      <w:szCs w:val="20"/>
      <w:lang w:eastAsia="ru-RU"/>
    </w:rPr>
  </w:style>
  <w:style w:type="paragraph" w:customStyle="1" w:styleId="GOSTTableHead">
    <w:name w:val="_GOST_Table_Head"/>
    <w:basedOn w:val="GOSTTablenorm"/>
    <w:link w:val="GOSTTableHead0"/>
    <w:rsid w:val="00811031"/>
    <w:pPr>
      <w:keepNext/>
      <w:suppressAutoHyphens/>
      <w:ind w:left="0" w:right="0"/>
      <w:jc w:val="center"/>
    </w:pPr>
    <w:rPr>
      <w:b/>
      <w:bCs/>
    </w:rPr>
  </w:style>
  <w:style w:type="paragraph" w:customStyle="1" w:styleId="GOSTTableListMark">
    <w:name w:val="_GOST_Table_List_Mark"/>
    <w:rsid w:val="00FB127E"/>
    <w:pPr>
      <w:tabs>
        <w:tab w:val="left" w:pos="170"/>
        <w:tab w:val="num" w:pos="340"/>
      </w:tabs>
      <w:spacing w:before="60" w:after="60" w:line="240" w:lineRule="auto"/>
      <w:ind w:left="340" w:right="57" w:hanging="227"/>
    </w:pPr>
    <w:rPr>
      <w:rFonts w:ascii="Times New Roman" w:eastAsia="Times New Roman" w:hAnsi="Times New Roman" w:cs="Times New Roman"/>
      <w:szCs w:val="20"/>
      <w:lang w:eastAsia="ru-RU"/>
    </w:rPr>
  </w:style>
  <w:style w:type="paragraph" w:customStyle="1" w:styleId="GOSTTableListNum">
    <w:name w:val="_GOST_Table_List_Num"/>
    <w:basedOn w:val="ab"/>
    <w:rsid w:val="00FB127E"/>
    <w:pPr>
      <w:numPr>
        <w:numId w:val="23"/>
      </w:numPr>
      <w:spacing w:before="60" w:after="60"/>
      <w:ind w:right="57"/>
      <w:contextualSpacing/>
      <w:jc w:val="left"/>
    </w:pPr>
    <w:rPr>
      <w:sz w:val="22"/>
      <w:szCs w:val="22"/>
    </w:rPr>
  </w:style>
  <w:style w:type="paragraph" w:customStyle="1" w:styleId="GOSTTableNum">
    <w:name w:val="_GOST_Table_Num"/>
    <w:rsid w:val="00811031"/>
    <w:pPr>
      <w:numPr>
        <w:numId w:val="94"/>
      </w:numPr>
      <w:spacing w:after="0" w:line="240" w:lineRule="auto"/>
    </w:pPr>
    <w:rPr>
      <w:rFonts w:ascii="Times New Roman" w:eastAsia="Times New Roman" w:hAnsi="Times New Roman" w:cs="Times New Roman"/>
      <w:szCs w:val="20"/>
      <w:lang w:eastAsia="ru-RU"/>
    </w:rPr>
  </w:style>
  <w:style w:type="paragraph" w:customStyle="1" w:styleId="GOSTTitul0">
    <w:name w:val="_GOST_Titul_0"/>
    <w:rsid w:val="00811031"/>
    <w:pPr>
      <w:suppressAutoHyphens/>
      <w:spacing w:after="0" w:line="360" w:lineRule="auto"/>
      <w:contextualSpacing/>
      <w:jc w:val="center"/>
    </w:pPr>
    <w:rPr>
      <w:rFonts w:ascii="Times New Roman" w:eastAsia="Times New Roman" w:hAnsi="Times New Roman" w:cs="Times New Roman"/>
      <w:sz w:val="28"/>
      <w:szCs w:val="28"/>
      <w:lang w:eastAsia="ru-RU"/>
    </w:rPr>
  </w:style>
  <w:style w:type="paragraph" w:customStyle="1" w:styleId="GOSTTITUL00">
    <w:name w:val="_GOST_TITUL_0"/>
    <w:rsid w:val="00FB127E"/>
    <w:pPr>
      <w:spacing w:after="0" w:line="360" w:lineRule="auto"/>
      <w:contextualSpacing/>
      <w:jc w:val="center"/>
    </w:pPr>
    <w:rPr>
      <w:rFonts w:ascii="Times New Roman" w:eastAsia="Times New Roman" w:hAnsi="Times New Roman" w:cs="Times New Roman"/>
      <w:sz w:val="28"/>
      <w:szCs w:val="28"/>
      <w:lang w:eastAsia="ru-RU"/>
    </w:rPr>
  </w:style>
  <w:style w:type="paragraph" w:customStyle="1" w:styleId="GOSTTitul1">
    <w:name w:val="_GOST_Titul_1"/>
    <w:rsid w:val="00811031"/>
    <w:pPr>
      <w:suppressAutoHyphens/>
      <w:spacing w:before="240" w:after="240" w:line="240" w:lineRule="auto"/>
      <w:contextualSpacing/>
      <w:jc w:val="center"/>
    </w:pPr>
    <w:rPr>
      <w:rFonts w:ascii="Times New Roman" w:eastAsia="Times New Roman" w:hAnsi="Times New Roman" w:cs="Times New Roman"/>
      <w:sz w:val="32"/>
      <w:szCs w:val="28"/>
      <w:lang w:eastAsia="ru-RU"/>
    </w:rPr>
  </w:style>
  <w:style w:type="paragraph" w:customStyle="1" w:styleId="GOSTTitul2">
    <w:name w:val="_GOST_Titul_2"/>
    <w:rsid w:val="00811031"/>
    <w:pPr>
      <w:suppressAutoHyphens/>
      <w:spacing w:after="0" w:line="240" w:lineRule="auto"/>
      <w:jc w:val="center"/>
    </w:pPr>
    <w:rPr>
      <w:rFonts w:ascii="Times New Roman" w:eastAsia="Times New Roman" w:hAnsi="Times New Roman" w:cs="Times New Roman"/>
      <w:b/>
      <w:caps/>
      <w:sz w:val="32"/>
      <w:szCs w:val="28"/>
      <w:lang w:eastAsia="ru-RU"/>
    </w:rPr>
  </w:style>
  <w:style w:type="paragraph" w:customStyle="1" w:styleId="GOSTTitulnamedoc">
    <w:name w:val="_GOST_Titul_name_doc"/>
    <w:rsid w:val="00811031"/>
    <w:pPr>
      <w:suppressAutoHyphens/>
      <w:spacing w:before="200" w:after="400" w:line="240" w:lineRule="auto"/>
      <w:contextualSpacing/>
      <w:jc w:val="center"/>
    </w:pPr>
    <w:rPr>
      <w:rFonts w:ascii="Times New Roman" w:eastAsia="Times New Roman" w:hAnsi="Times New Roman" w:cs="Times New Roman"/>
      <w:b/>
      <w:sz w:val="32"/>
      <w:szCs w:val="28"/>
      <w:lang w:eastAsia="ru-RU"/>
    </w:rPr>
  </w:style>
  <w:style w:type="paragraph" w:customStyle="1" w:styleId="a7">
    <w:name w:val="Заг_Приложение"/>
    <w:basedOn w:val="12"/>
    <w:next w:val="GOSTNormal"/>
    <w:rsid w:val="00811031"/>
    <w:pPr>
      <w:numPr>
        <w:numId w:val="3"/>
      </w:numPr>
    </w:pPr>
  </w:style>
  <w:style w:type="paragraph" w:customStyle="1" w:styleId="28">
    <w:name w:val="Заг_2_Приложение"/>
    <w:basedOn w:val="a7"/>
    <w:next w:val="GOSTNormal"/>
    <w:link w:val="2a"/>
    <w:rsid w:val="00811031"/>
    <w:pPr>
      <w:pageBreakBefore w:val="0"/>
      <w:numPr>
        <w:numId w:val="0"/>
      </w:numPr>
      <w:tabs>
        <w:tab w:val="clear" w:pos="567"/>
      </w:tabs>
      <w:spacing w:after="240"/>
      <w:ind w:left="454" w:hanging="454"/>
      <w:jc w:val="left"/>
    </w:pPr>
    <w:rPr>
      <w:caps w:val="0"/>
      <w:lang w:val="x-none" w:eastAsia="x-none"/>
    </w:rPr>
  </w:style>
  <w:style w:type="character" w:customStyle="1" w:styleId="2a">
    <w:name w:val="Заг_2_Приложение Знак"/>
    <w:link w:val="28"/>
    <w:rsid w:val="00811031"/>
    <w:rPr>
      <w:rFonts w:ascii="Times New Roman" w:eastAsia="Times New Roman" w:hAnsi="Times New Roman" w:cs="Times New Roman"/>
      <w:b/>
      <w:sz w:val="32"/>
      <w:szCs w:val="36"/>
      <w:lang w:val="x-none" w:eastAsia="x-none"/>
    </w:rPr>
  </w:style>
  <w:style w:type="paragraph" w:customStyle="1" w:styleId="35">
    <w:name w:val="Заг_3_Приложение"/>
    <w:basedOn w:val="ab"/>
    <w:next w:val="GOSTNormal"/>
    <w:rsid w:val="00811031"/>
    <w:pPr>
      <w:keepNext/>
      <w:spacing w:before="240" w:after="120"/>
      <w:ind w:left="567" w:hanging="567"/>
      <w:contextualSpacing/>
      <w:outlineLvl w:val="1"/>
    </w:pPr>
    <w:rPr>
      <w:rFonts w:cs="Arial"/>
      <w:b/>
      <w:bCs/>
      <w:iCs/>
      <w:sz w:val="28"/>
      <w:szCs w:val="28"/>
    </w:rPr>
  </w:style>
  <w:style w:type="paragraph" w:styleId="af8">
    <w:name w:val="caption"/>
    <w:aliases w:val="Назв. Таблицы"/>
    <w:basedOn w:val="ab"/>
    <w:next w:val="ab"/>
    <w:uiPriority w:val="35"/>
    <w:qFormat/>
    <w:rsid w:val="00811031"/>
    <w:rPr>
      <w:b/>
      <w:bCs/>
      <w:sz w:val="20"/>
    </w:rPr>
  </w:style>
  <w:style w:type="paragraph" w:styleId="15">
    <w:name w:val="toc 1"/>
    <w:uiPriority w:val="39"/>
    <w:rsid w:val="00811031"/>
    <w:pPr>
      <w:tabs>
        <w:tab w:val="left" w:pos="454"/>
        <w:tab w:val="right" w:leader="dot" w:pos="9631"/>
      </w:tabs>
      <w:spacing w:before="60" w:after="60" w:line="240" w:lineRule="auto"/>
      <w:ind w:left="454" w:right="567" w:hanging="454"/>
    </w:pPr>
    <w:rPr>
      <w:rFonts w:ascii="Times New Roman" w:eastAsia="Times New Roman" w:hAnsi="Times New Roman" w:cs="Times New Roman"/>
      <w:b/>
      <w:bCs/>
      <w:caps/>
      <w:noProof/>
      <w:sz w:val="24"/>
      <w:szCs w:val="24"/>
      <w:lang w:eastAsia="ru-RU"/>
    </w:rPr>
  </w:style>
  <w:style w:type="paragraph" w:styleId="2b">
    <w:name w:val="toc 2"/>
    <w:basedOn w:val="15"/>
    <w:uiPriority w:val="39"/>
    <w:qFormat/>
    <w:rsid w:val="00811031"/>
    <w:pPr>
      <w:tabs>
        <w:tab w:val="clear" w:pos="454"/>
        <w:tab w:val="left" w:pos="851"/>
      </w:tabs>
      <w:ind w:left="851" w:hanging="567"/>
      <w:contextualSpacing/>
    </w:pPr>
    <w:rPr>
      <w:b w:val="0"/>
      <w:caps w:val="0"/>
    </w:rPr>
  </w:style>
  <w:style w:type="paragraph" w:styleId="36">
    <w:name w:val="toc 3"/>
    <w:basedOn w:val="2b"/>
    <w:uiPriority w:val="39"/>
    <w:rsid w:val="00811031"/>
    <w:pPr>
      <w:tabs>
        <w:tab w:val="clear" w:pos="851"/>
        <w:tab w:val="left" w:pos="1418"/>
      </w:tabs>
      <w:ind w:left="1418" w:hanging="851"/>
    </w:pPr>
    <w:rPr>
      <w:iCs/>
    </w:rPr>
  </w:style>
  <w:style w:type="paragraph" w:styleId="af9">
    <w:name w:val="Body Text Indent"/>
    <w:basedOn w:val="ab"/>
    <w:next w:val="ab"/>
    <w:link w:val="afa"/>
    <w:rsid w:val="00811031"/>
    <w:pPr>
      <w:widowControl w:val="0"/>
      <w:tabs>
        <w:tab w:val="left" w:pos="1985"/>
        <w:tab w:val="left" w:pos="2127"/>
      </w:tabs>
      <w:spacing w:line="360" w:lineRule="auto"/>
      <w:ind w:firstLine="425"/>
    </w:pPr>
    <w:rPr>
      <w:snapToGrid w:val="0"/>
      <w:sz w:val="20"/>
    </w:rPr>
  </w:style>
  <w:style w:type="character" w:customStyle="1" w:styleId="afa">
    <w:name w:val="Основной текст с отступом Знак"/>
    <w:basedOn w:val="ac"/>
    <w:link w:val="af9"/>
    <w:rsid w:val="00FB127E"/>
    <w:rPr>
      <w:rFonts w:ascii="Times New Roman" w:eastAsia="Times New Roman" w:hAnsi="Times New Roman" w:cs="Times New Roman"/>
      <w:snapToGrid w:val="0"/>
      <w:sz w:val="20"/>
      <w:szCs w:val="20"/>
      <w:lang w:eastAsia="ru-RU"/>
    </w:rPr>
  </w:style>
  <w:style w:type="paragraph" w:styleId="2c">
    <w:name w:val="Body Text Indent 2"/>
    <w:basedOn w:val="ab"/>
    <w:link w:val="2d"/>
    <w:rsid w:val="00811031"/>
    <w:pPr>
      <w:widowControl w:val="0"/>
      <w:tabs>
        <w:tab w:val="left" w:pos="1985"/>
        <w:tab w:val="left" w:pos="2127"/>
      </w:tabs>
      <w:spacing w:line="360" w:lineRule="auto"/>
      <w:ind w:firstLine="425"/>
    </w:pPr>
    <w:rPr>
      <w:b/>
      <w:snapToGrid w:val="0"/>
      <w:sz w:val="20"/>
    </w:rPr>
  </w:style>
  <w:style w:type="character" w:customStyle="1" w:styleId="2d">
    <w:name w:val="Основной текст с отступом 2 Знак"/>
    <w:basedOn w:val="ac"/>
    <w:link w:val="2c"/>
    <w:rsid w:val="00FB127E"/>
    <w:rPr>
      <w:rFonts w:ascii="Times New Roman" w:eastAsia="Times New Roman" w:hAnsi="Times New Roman" w:cs="Times New Roman"/>
      <w:b/>
      <w:snapToGrid w:val="0"/>
      <w:sz w:val="20"/>
      <w:szCs w:val="20"/>
      <w:lang w:eastAsia="ru-RU"/>
    </w:rPr>
  </w:style>
  <w:style w:type="paragraph" w:styleId="44">
    <w:name w:val="toc 4"/>
    <w:basedOn w:val="ab"/>
    <w:next w:val="ab"/>
    <w:uiPriority w:val="39"/>
    <w:rsid w:val="00811031"/>
    <w:pPr>
      <w:tabs>
        <w:tab w:val="left" w:pos="1871"/>
        <w:tab w:val="right" w:leader="dot" w:pos="9633"/>
      </w:tabs>
      <w:ind w:left="1872" w:right="567" w:hanging="1021"/>
    </w:pPr>
  </w:style>
  <w:style w:type="paragraph" w:styleId="37">
    <w:name w:val="Body Text 3"/>
    <w:basedOn w:val="ab"/>
    <w:link w:val="38"/>
    <w:rsid w:val="00811031"/>
    <w:pPr>
      <w:spacing w:after="120"/>
    </w:pPr>
    <w:rPr>
      <w:sz w:val="16"/>
      <w:szCs w:val="16"/>
    </w:rPr>
  </w:style>
  <w:style w:type="character" w:customStyle="1" w:styleId="38">
    <w:name w:val="Основной текст 3 Знак"/>
    <w:basedOn w:val="ac"/>
    <w:link w:val="37"/>
    <w:rsid w:val="00FB127E"/>
    <w:rPr>
      <w:rFonts w:ascii="Times New Roman" w:eastAsia="Times New Roman" w:hAnsi="Times New Roman" w:cs="Times New Roman"/>
      <w:sz w:val="16"/>
      <w:szCs w:val="16"/>
      <w:lang w:eastAsia="ru-RU"/>
    </w:rPr>
  </w:style>
  <w:style w:type="paragraph" w:customStyle="1" w:styleId="GOSTListnormal1">
    <w:name w:val="_GOST_List_normal_1"/>
    <w:rsid w:val="00811031"/>
    <w:pPr>
      <w:tabs>
        <w:tab w:val="left" w:pos="284"/>
      </w:tabs>
      <w:spacing w:before="60" w:after="60" w:line="240" w:lineRule="auto"/>
      <w:ind w:left="851"/>
      <w:contextualSpacing/>
      <w:jc w:val="both"/>
    </w:pPr>
    <w:rPr>
      <w:rFonts w:ascii="Times New Roman" w:eastAsia="Times New Roman" w:hAnsi="Times New Roman" w:cs="Times New Roman"/>
      <w:snapToGrid w:val="0"/>
      <w:sz w:val="24"/>
      <w:szCs w:val="20"/>
      <w:lang w:eastAsia="ru-RU"/>
    </w:rPr>
  </w:style>
  <w:style w:type="numbering" w:styleId="111111">
    <w:name w:val="Outline List 2"/>
    <w:basedOn w:val="ae"/>
    <w:rsid w:val="00811031"/>
    <w:pPr>
      <w:numPr>
        <w:numId w:val="4"/>
      </w:numPr>
    </w:pPr>
  </w:style>
  <w:style w:type="numbering" w:styleId="1ai">
    <w:name w:val="Outline List 1"/>
    <w:basedOn w:val="ae"/>
    <w:rsid w:val="00811031"/>
    <w:pPr>
      <w:numPr>
        <w:numId w:val="5"/>
      </w:numPr>
    </w:pPr>
  </w:style>
  <w:style w:type="paragraph" w:styleId="afb">
    <w:name w:val="Balloon Text"/>
    <w:basedOn w:val="ab"/>
    <w:link w:val="afc"/>
    <w:uiPriority w:val="99"/>
    <w:rsid w:val="00811031"/>
    <w:rPr>
      <w:rFonts w:ascii="Tahoma" w:hAnsi="Tahoma" w:cs="Tahoma"/>
      <w:sz w:val="16"/>
      <w:szCs w:val="16"/>
    </w:rPr>
  </w:style>
  <w:style w:type="character" w:customStyle="1" w:styleId="afc">
    <w:name w:val="Текст выноски Знак"/>
    <w:basedOn w:val="ac"/>
    <w:link w:val="afb"/>
    <w:uiPriority w:val="99"/>
    <w:rsid w:val="00FB127E"/>
    <w:rPr>
      <w:rFonts w:ascii="Tahoma" w:eastAsia="Times New Roman" w:hAnsi="Tahoma" w:cs="Tahoma"/>
      <w:sz w:val="16"/>
      <w:szCs w:val="16"/>
      <w:lang w:eastAsia="ru-RU"/>
    </w:rPr>
  </w:style>
  <w:style w:type="paragraph" w:customStyle="1" w:styleId="GOSTListnormal28">
    <w:name w:val="_GOST_List_normal_2.8"/>
    <w:rsid w:val="00811031"/>
    <w:pPr>
      <w:tabs>
        <w:tab w:val="left" w:pos="1588"/>
      </w:tabs>
      <w:spacing w:before="60" w:after="60" w:line="240" w:lineRule="auto"/>
      <w:ind w:left="1588"/>
      <w:contextualSpacing/>
      <w:jc w:val="both"/>
    </w:pPr>
    <w:rPr>
      <w:rFonts w:ascii="Times New Roman" w:eastAsia="Times New Roman" w:hAnsi="Times New Roman" w:cs="Times New Roman"/>
      <w:snapToGrid w:val="0"/>
      <w:sz w:val="24"/>
      <w:szCs w:val="20"/>
      <w:lang w:eastAsia="ru-RU"/>
    </w:rPr>
  </w:style>
  <w:style w:type="paragraph" w:styleId="afd">
    <w:name w:val="annotation text"/>
    <w:aliases w:val="Знак3"/>
    <w:basedOn w:val="ab"/>
    <w:link w:val="afe"/>
    <w:rsid w:val="00811031"/>
    <w:rPr>
      <w:rFonts w:asciiTheme="minorHAnsi" w:eastAsiaTheme="minorHAnsi" w:hAnsiTheme="minorHAnsi" w:cstheme="minorBidi"/>
      <w:sz w:val="22"/>
      <w:szCs w:val="22"/>
      <w:lang w:eastAsia="en-US"/>
    </w:rPr>
  </w:style>
  <w:style w:type="character" w:customStyle="1" w:styleId="afe">
    <w:name w:val="Текст примечания Знак"/>
    <w:aliases w:val="Знак3 Знак"/>
    <w:link w:val="afd"/>
    <w:rsid w:val="00811031"/>
  </w:style>
  <w:style w:type="paragraph" w:styleId="aff">
    <w:name w:val="annotation subject"/>
    <w:basedOn w:val="afd"/>
    <w:next w:val="afd"/>
    <w:link w:val="aff0"/>
    <w:uiPriority w:val="99"/>
    <w:rsid w:val="00811031"/>
    <w:rPr>
      <w:b/>
      <w:bCs/>
    </w:rPr>
  </w:style>
  <w:style w:type="character" w:customStyle="1" w:styleId="aff0">
    <w:name w:val="Тема примечания Знак"/>
    <w:basedOn w:val="afe"/>
    <w:link w:val="aff"/>
    <w:uiPriority w:val="99"/>
    <w:rsid w:val="00FB127E"/>
    <w:rPr>
      <w:b/>
      <w:bCs/>
    </w:rPr>
  </w:style>
  <w:style w:type="paragraph" w:styleId="53">
    <w:name w:val="toc 5"/>
    <w:basedOn w:val="ab"/>
    <w:next w:val="ab"/>
    <w:autoRedefine/>
    <w:uiPriority w:val="39"/>
    <w:rsid w:val="00811031"/>
    <w:pPr>
      <w:tabs>
        <w:tab w:val="left" w:pos="2410"/>
        <w:tab w:val="right" w:leader="dot" w:pos="9631"/>
      </w:tabs>
      <w:ind w:left="2410" w:right="567" w:hanging="1276"/>
      <w:jc w:val="left"/>
    </w:pPr>
    <w:rPr>
      <w:noProof/>
      <w:szCs w:val="18"/>
    </w:rPr>
  </w:style>
  <w:style w:type="paragraph" w:styleId="61">
    <w:name w:val="toc 6"/>
    <w:basedOn w:val="ab"/>
    <w:next w:val="ab"/>
    <w:autoRedefine/>
    <w:uiPriority w:val="39"/>
    <w:rsid w:val="00811031"/>
    <w:pPr>
      <w:ind w:left="1200"/>
      <w:jc w:val="left"/>
    </w:pPr>
    <w:rPr>
      <w:sz w:val="18"/>
      <w:szCs w:val="18"/>
    </w:rPr>
  </w:style>
  <w:style w:type="paragraph" w:styleId="71">
    <w:name w:val="toc 7"/>
    <w:basedOn w:val="ab"/>
    <w:next w:val="ab"/>
    <w:autoRedefine/>
    <w:uiPriority w:val="39"/>
    <w:rsid w:val="00811031"/>
    <w:pPr>
      <w:ind w:left="1440"/>
      <w:jc w:val="left"/>
    </w:pPr>
    <w:rPr>
      <w:sz w:val="18"/>
      <w:szCs w:val="18"/>
    </w:rPr>
  </w:style>
  <w:style w:type="paragraph" w:styleId="81">
    <w:name w:val="toc 8"/>
    <w:basedOn w:val="ab"/>
    <w:next w:val="ab"/>
    <w:autoRedefine/>
    <w:uiPriority w:val="39"/>
    <w:rsid w:val="00811031"/>
    <w:pPr>
      <w:ind w:left="1680"/>
      <w:jc w:val="left"/>
    </w:pPr>
    <w:rPr>
      <w:sz w:val="18"/>
      <w:szCs w:val="18"/>
    </w:rPr>
  </w:style>
  <w:style w:type="paragraph" w:styleId="91">
    <w:name w:val="toc 9"/>
    <w:basedOn w:val="ab"/>
    <w:next w:val="ab"/>
    <w:autoRedefine/>
    <w:uiPriority w:val="39"/>
    <w:rsid w:val="00811031"/>
    <w:pPr>
      <w:ind w:left="1920"/>
      <w:jc w:val="left"/>
    </w:pPr>
    <w:rPr>
      <w:sz w:val="18"/>
      <w:szCs w:val="18"/>
    </w:rPr>
  </w:style>
  <w:style w:type="character" w:styleId="aff1">
    <w:name w:val="footnote reference"/>
    <w:aliases w:val="Ссылка на сноску 45"/>
    <w:rsid w:val="00811031"/>
    <w:rPr>
      <w:vertAlign w:val="superscript"/>
    </w:rPr>
  </w:style>
  <w:style w:type="paragraph" w:styleId="aff2">
    <w:name w:val="footnote text"/>
    <w:aliases w:val="Footnote Text Char Знак Знак,Footnote Text Char Знак,Footnote Text Char Знак Знак Знак Знак,single space,ft,Fußnotenstandard,Fußnotentext1,footnote text,Знак2,Footnote Text Char Знак Знак Знак Знак Char Char"/>
    <w:link w:val="aff3"/>
    <w:rsid w:val="00811031"/>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Знак2 Знак"/>
    <w:basedOn w:val="ac"/>
    <w:link w:val="aff2"/>
    <w:rsid w:val="00FB127E"/>
    <w:rPr>
      <w:rFonts w:ascii="Times New Roman" w:eastAsia="Times New Roman" w:hAnsi="Times New Roman" w:cs="Times New Roman"/>
      <w:sz w:val="20"/>
      <w:szCs w:val="20"/>
      <w:lang w:eastAsia="ru-RU"/>
    </w:rPr>
  </w:style>
  <w:style w:type="paragraph" w:styleId="45">
    <w:name w:val="List 4"/>
    <w:basedOn w:val="ab"/>
    <w:rsid w:val="00811031"/>
    <w:pPr>
      <w:ind w:left="1132" w:hanging="283"/>
    </w:pPr>
  </w:style>
  <w:style w:type="paragraph" w:styleId="2e">
    <w:name w:val="Body Text 2"/>
    <w:basedOn w:val="ab"/>
    <w:link w:val="2f"/>
    <w:rsid w:val="00811031"/>
    <w:pPr>
      <w:spacing w:after="120" w:line="480" w:lineRule="auto"/>
    </w:pPr>
  </w:style>
  <w:style w:type="character" w:customStyle="1" w:styleId="2f">
    <w:name w:val="Основной текст 2 Знак"/>
    <w:basedOn w:val="ac"/>
    <w:link w:val="2e"/>
    <w:rsid w:val="00FB127E"/>
    <w:rPr>
      <w:rFonts w:ascii="Times New Roman" w:eastAsia="Times New Roman" w:hAnsi="Times New Roman" w:cs="Times New Roman"/>
      <w:sz w:val="24"/>
      <w:szCs w:val="20"/>
      <w:lang w:eastAsia="ru-RU"/>
    </w:rPr>
  </w:style>
  <w:style w:type="paragraph" w:styleId="39">
    <w:name w:val="Body Text Indent 3"/>
    <w:basedOn w:val="ab"/>
    <w:link w:val="3a"/>
    <w:rsid w:val="00811031"/>
    <w:pPr>
      <w:spacing w:after="120"/>
      <w:ind w:left="283"/>
    </w:pPr>
    <w:rPr>
      <w:sz w:val="16"/>
      <w:szCs w:val="16"/>
    </w:rPr>
  </w:style>
  <w:style w:type="character" w:customStyle="1" w:styleId="3a">
    <w:name w:val="Основной текст с отступом 3 Знак"/>
    <w:basedOn w:val="ac"/>
    <w:link w:val="39"/>
    <w:rsid w:val="00FB127E"/>
    <w:rPr>
      <w:rFonts w:ascii="Times New Roman" w:eastAsia="Times New Roman" w:hAnsi="Times New Roman" w:cs="Times New Roman"/>
      <w:sz w:val="16"/>
      <w:szCs w:val="16"/>
      <w:lang w:eastAsia="ru-RU"/>
    </w:rPr>
  </w:style>
  <w:style w:type="character" w:styleId="aff4">
    <w:name w:val="FollowedHyperlink"/>
    <w:rsid w:val="00811031"/>
    <w:rPr>
      <w:color w:val="800080"/>
      <w:u w:val="single"/>
    </w:rPr>
  </w:style>
  <w:style w:type="character" w:styleId="HTML">
    <w:name w:val="HTML Variable"/>
    <w:rsid w:val="00811031"/>
    <w:rPr>
      <w:i/>
      <w:iCs/>
    </w:rPr>
  </w:style>
  <w:style w:type="character" w:styleId="HTML0">
    <w:name w:val="HTML Typewriter"/>
    <w:rsid w:val="00811031"/>
    <w:rPr>
      <w:rFonts w:ascii="Courier New" w:hAnsi="Courier New" w:cs="Courier New"/>
      <w:sz w:val="20"/>
      <w:szCs w:val="20"/>
    </w:rPr>
  </w:style>
  <w:style w:type="paragraph" w:styleId="aff5">
    <w:name w:val="Subtitle"/>
    <w:basedOn w:val="ab"/>
    <w:link w:val="aff6"/>
    <w:qFormat/>
    <w:rsid w:val="00811031"/>
    <w:pPr>
      <w:spacing w:after="60"/>
      <w:jc w:val="center"/>
      <w:outlineLvl w:val="1"/>
    </w:pPr>
    <w:rPr>
      <w:rFonts w:ascii="Arial" w:hAnsi="Arial" w:cs="Arial"/>
    </w:rPr>
  </w:style>
  <w:style w:type="character" w:customStyle="1" w:styleId="aff6">
    <w:name w:val="Подзаголовок Знак"/>
    <w:basedOn w:val="ac"/>
    <w:link w:val="aff5"/>
    <w:rsid w:val="00FB127E"/>
    <w:rPr>
      <w:rFonts w:ascii="Arial" w:eastAsia="Times New Roman" w:hAnsi="Arial" w:cs="Arial"/>
      <w:sz w:val="24"/>
      <w:szCs w:val="20"/>
      <w:lang w:eastAsia="ru-RU"/>
    </w:rPr>
  </w:style>
  <w:style w:type="paragraph" w:styleId="aff7">
    <w:name w:val="Salutation"/>
    <w:basedOn w:val="ab"/>
    <w:next w:val="ab"/>
    <w:link w:val="aff8"/>
    <w:rsid w:val="00811031"/>
  </w:style>
  <w:style w:type="character" w:customStyle="1" w:styleId="aff8">
    <w:name w:val="Приветствие Знак"/>
    <w:basedOn w:val="ac"/>
    <w:link w:val="aff7"/>
    <w:rsid w:val="00FB127E"/>
    <w:rPr>
      <w:rFonts w:ascii="Times New Roman" w:eastAsia="Times New Roman" w:hAnsi="Times New Roman" w:cs="Times New Roman"/>
      <w:sz w:val="24"/>
      <w:szCs w:val="20"/>
      <w:lang w:eastAsia="ru-RU"/>
    </w:rPr>
  </w:style>
  <w:style w:type="paragraph" w:styleId="aff9">
    <w:name w:val="List Continue"/>
    <w:basedOn w:val="ab"/>
    <w:rsid w:val="00811031"/>
    <w:pPr>
      <w:spacing w:after="120"/>
      <w:ind w:left="283"/>
    </w:pPr>
  </w:style>
  <w:style w:type="paragraph" w:styleId="2f0">
    <w:name w:val="List Continue 2"/>
    <w:basedOn w:val="ab"/>
    <w:rsid w:val="00811031"/>
    <w:pPr>
      <w:spacing w:after="120"/>
      <w:ind w:left="566"/>
    </w:pPr>
  </w:style>
  <w:style w:type="paragraph" w:styleId="3b">
    <w:name w:val="List Continue 3"/>
    <w:basedOn w:val="ab"/>
    <w:rsid w:val="00811031"/>
    <w:pPr>
      <w:spacing w:after="120"/>
      <w:ind w:left="849"/>
    </w:pPr>
  </w:style>
  <w:style w:type="paragraph" w:styleId="46">
    <w:name w:val="List Continue 4"/>
    <w:basedOn w:val="ab"/>
    <w:rsid w:val="00811031"/>
    <w:pPr>
      <w:spacing w:after="120"/>
      <w:ind w:left="1132"/>
    </w:pPr>
  </w:style>
  <w:style w:type="paragraph" w:styleId="54">
    <w:name w:val="List Continue 5"/>
    <w:basedOn w:val="ab"/>
    <w:rsid w:val="00811031"/>
    <w:pPr>
      <w:spacing w:after="120"/>
      <w:ind w:left="1415"/>
    </w:pPr>
  </w:style>
  <w:style w:type="table" w:styleId="16">
    <w:name w:val="Table Simple 1"/>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d"/>
    <w:rsid w:val="0081103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Grid 1"/>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d"/>
    <w:rsid w:val="0081103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d"/>
    <w:rsid w:val="0081103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rsid w:val="0081103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a">
    <w:name w:val="Table Contemporary"/>
    <w:basedOn w:val="ad"/>
    <w:rsid w:val="0081103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b">
    <w:name w:val="List"/>
    <w:basedOn w:val="ab"/>
    <w:rsid w:val="00811031"/>
    <w:pPr>
      <w:ind w:left="283" w:hanging="283"/>
    </w:pPr>
  </w:style>
  <w:style w:type="paragraph" w:styleId="2f3">
    <w:name w:val="List 2"/>
    <w:basedOn w:val="ab"/>
    <w:rsid w:val="00811031"/>
    <w:pPr>
      <w:ind w:left="566" w:hanging="283"/>
    </w:pPr>
  </w:style>
  <w:style w:type="paragraph" w:styleId="3e">
    <w:name w:val="List 3"/>
    <w:basedOn w:val="ab"/>
    <w:rsid w:val="00811031"/>
    <w:pPr>
      <w:ind w:left="849" w:hanging="283"/>
    </w:pPr>
  </w:style>
  <w:style w:type="paragraph" w:styleId="56">
    <w:name w:val="List 5"/>
    <w:basedOn w:val="ab"/>
    <w:rsid w:val="00811031"/>
    <w:pPr>
      <w:ind w:left="1415" w:hanging="283"/>
    </w:pPr>
  </w:style>
  <w:style w:type="table" w:styleId="affc">
    <w:name w:val="Table Professional"/>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1">
    <w:name w:val="HTML Preformatted"/>
    <w:basedOn w:val="ab"/>
    <w:link w:val="HTML2"/>
    <w:uiPriority w:val="99"/>
    <w:rsid w:val="00811031"/>
    <w:rPr>
      <w:rFonts w:ascii="Courier New" w:hAnsi="Courier New" w:cs="Courier New"/>
      <w:sz w:val="20"/>
    </w:rPr>
  </w:style>
  <w:style w:type="character" w:customStyle="1" w:styleId="HTML2">
    <w:name w:val="Стандартный HTML Знак"/>
    <w:basedOn w:val="ac"/>
    <w:link w:val="HTML1"/>
    <w:uiPriority w:val="99"/>
    <w:rsid w:val="00FB127E"/>
    <w:rPr>
      <w:rFonts w:ascii="Courier New" w:eastAsia="Times New Roman" w:hAnsi="Courier New" w:cs="Courier New"/>
      <w:sz w:val="20"/>
      <w:szCs w:val="20"/>
      <w:lang w:eastAsia="ru-RU"/>
    </w:rPr>
  </w:style>
  <w:style w:type="numbering" w:styleId="a2">
    <w:name w:val="Outline List 3"/>
    <w:basedOn w:val="ae"/>
    <w:rsid w:val="00811031"/>
    <w:pPr>
      <w:numPr>
        <w:numId w:val="16"/>
      </w:numPr>
    </w:pPr>
  </w:style>
  <w:style w:type="table" w:styleId="18">
    <w:name w:val="Table Columns 1"/>
    <w:basedOn w:val="ad"/>
    <w:rsid w:val="0081103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d"/>
    <w:rsid w:val="0081103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d"/>
    <w:rsid w:val="0081103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d"/>
    <w:rsid w:val="0081103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rsid w:val="0081103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d"/>
    <w:rsid w:val="0081103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d"/>
    <w:rsid w:val="0081103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81103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81103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81103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d">
    <w:name w:val="Plain Text"/>
    <w:basedOn w:val="ab"/>
    <w:link w:val="affe"/>
    <w:uiPriority w:val="99"/>
    <w:rsid w:val="00811031"/>
    <w:rPr>
      <w:rFonts w:ascii="Courier New" w:hAnsi="Courier New" w:cs="Courier New"/>
      <w:sz w:val="20"/>
    </w:rPr>
  </w:style>
  <w:style w:type="character" w:customStyle="1" w:styleId="affe">
    <w:name w:val="Текст Знак"/>
    <w:basedOn w:val="ac"/>
    <w:link w:val="affd"/>
    <w:uiPriority w:val="99"/>
    <w:rsid w:val="00FB127E"/>
    <w:rPr>
      <w:rFonts w:ascii="Courier New" w:eastAsia="Times New Roman" w:hAnsi="Courier New" w:cs="Courier New"/>
      <w:sz w:val="20"/>
      <w:szCs w:val="20"/>
      <w:lang w:eastAsia="ru-RU"/>
    </w:rPr>
  </w:style>
  <w:style w:type="table" w:styleId="afff">
    <w:name w:val="Table Theme"/>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d"/>
    <w:rsid w:val="0081103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d"/>
    <w:rsid w:val="0081103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0">
    <w:name w:val="Block Text"/>
    <w:basedOn w:val="ab"/>
    <w:rsid w:val="00811031"/>
    <w:pPr>
      <w:spacing w:after="120"/>
      <w:ind w:left="1440" w:right="1440"/>
    </w:pPr>
  </w:style>
  <w:style w:type="character" w:styleId="HTML3">
    <w:name w:val="HTML Cite"/>
    <w:rsid w:val="00811031"/>
    <w:rPr>
      <w:i/>
      <w:iCs/>
    </w:rPr>
  </w:style>
  <w:style w:type="paragraph" w:styleId="afff1">
    <w:name w:val="Message Header"/>
    <w:basedOn w:val="ab"/>
    <w:link w:val="afff2"/>
    <w:rsid w:val="008110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2">
    <w:name w:val="Шапка Знак"/>
    <w:basedOn w:val="ac"/>
    <w:link w:val="afff1"/>
    <w:rsid w:val="00FB127E"/>
    <w:rPr>
      <w:rFonts w:ascii="Arial" w:eastAsia="Times New Roman" w:hAnsi="Arial" w:cs="Arial"/>
      <w:sz w:val="24"/>
      <w:szCs w:val="20"/>
      <w:shd w:val="pct20" w:color="auto" w:fill="auto"/>
      <w:lang w:eastAsia="ru-RU"/>
    </w:rPr>
  </w:style>
  <w:style w:type="paragraph" w:styleId="afff3">
    <w:name w:val="E-mail Signature"/>
    <w:basedOn w:val="ab"/>
    <w:link w:val="afff4"/>
    <w:rsid w:val="00811031"/>
  </w:style>
  <w:style w:type="character" w:customStyle="1" w:styleId="afff4">
    <w:name w:val="Электронная подпись Знак"/>
    <w:basedOn w:val="ac"/>
    <w:link w:val="afff3"/>
    <w:rsid w:val="00FB127E"/>
    <w:rPr>
      <w:rFonts w:ascii="Times New Roman" w:eastAsia="Times New Roman" w:hAnsi="Times New Roman" w:cs="Times New Roman"/>
      <w:sz w:val="24"/>
      <w:szCs w:val="20"/>
      <w:lang w:eastAsia="ru-RU"/>
    </w:rPr>
  </w:style>
  <w:style w:type="paragraph" w:styleId="afff5">
    <w:name w:val="Signature"/>
    <w:basedOn w:val="ab"/>
    <w:link w:val="afff6"/>
    <w:rsid w:val="00811031"/>
    <w:pPr>
      <w:ind w:left="4252"/>
    </w:pPr>
  </w:style>
  <w:style w:type="character" w:customStyle="1" w:styleId="afff6">
    <w:name w:val="Подпись Знак"/>
    <w:basedOn w:val="ac"/>
    <w:link w:val="afff5"/>
    <w:rsid w:val="00FB127E"/>
    <w:rPr>
      <w:rFonts w:ascii="Times New Roman" w:eastAsia="Times New Roman" w:hAnsi="Times New Roman" w:cs="Times New Roman"/>
      <w:sz w:val="24"/>
      <w:szCs w:val="20"/>
      <w:lang w:eastAsia="ru-RU"/>
    </w:rPr>
  </w:style>
  <w:style w:type="paragraph" w:styleId="1a">
    <w:name w:val="index 1"/>
    <w:basedOn w:val="ab"/>
    <w:next w:val="ab"/>
    <w:autoRedefine/>
    <w:rsid w:val="00811031"/>
    <w:pPr>
      <w:widowControl w:val="0"/>
      <w:tabs>
        <w:tab w:val="num" w:pos="720"/>
        <w:tab w:val="left" w:pos="1985"/>
        <w:tab w:val="left" w:pos="2127"/>
      </w:tabs>
      <w:spacing w:line="360" w:lineRule="auto"/>
      <w:ind w:left="720" w:hanging="360"/>
    </w:pPr>
    <w:rPr>
      <w:snapToGrid w:val="0"/>
    </w:rPr>
  </w:style>
  <w:style w:type="paragraph" w:styleId="afff7">
    <w:name w:val="index heading"/>
    <w:basedOn w:val="ab"/>
    <w:next w:val="1a"/>
    <w:rsid w:val="00811031"/>
    <w:pPr>
      <w:widowControl w:val="0"/>
      <w:tabs>
        <w:tab w:val="left" w:pos="1985"/>
        <w:tab w:val="left" w:pos="2127"/>
      </w:tabs>
      <w:spacing w:line="360" w:lineRule="auto"/>
      <w:ind w:firstLine="425"/>
    </w:pPr>
    <w:rPr>
      <w:snapToGrid w:val="0"/>
      <w:sz w:val="20"/>
    </w:rPr>
  </w:style>
  <w:style w:type="paragraph" w:styleId="2f6">
    <w:name w:val="index 2"/>
    <w:basedOn w:val="ab"/>
    <w:next w:val="ab"/>
    <w:autoRedefine/>
    <w:rsid w:val="00811031"/>
    <w:pPr>
      <w:widowControl w:val="0"/>
      <w:tabs>
        <w:tab w:val="left" w:pos="1985"/>
        <w:tab w:val="left" w:pos="2127"/>
      </w:tabs>
      <w:spacing w:line="360" w:lineRule="auto"/>
      <w:ind w:left="400" w:hanging="200"/>
    </w:pPr>
    <w:rPr>
      <w:snapToGrid w:val="0"/>
      <w:sz w:val="20"/>
    </w:rPr>
  </w:style>
  <w:style w:type="paragraph" w:styleId="3f1">
    <w:name w:val="index 3"/>
    <w:basedOn w:val="ab"/>
    <w:next w:val="ab"/>
    <w:autoRedefine/>
    <w:rsid w:val="00811031"/>
    <w:pPr>
      <w:widowControl w:val="0"/>
      <w:tabs>
        <w:tab w:val="left" w:pos="1985"/>
        <w:tab w:val="left" w:pos="2127"/>
      </w:tabs>
      <w:spacing w:line="360" w:lineRule="auto"/>
      <w:ind w:left="600" w:hanging="200"/>
    </w:pPr>
    <w:rPr>
      <w:snapToGrid w:val="0"/>
      <w:sz w:val="20"/>
    </w:rPr>
  </w:style>
  <w:style w:type="paragraph" w:styleId="49">
    <w:name w:val="index 4"/>
    <w:basedOn w:val="ab"/>
    <w:next w:val="ab"/>
    <w:autoRedefine/>
    <w:rsid w:val="00811031"/>
    <w:pPr>
      <w:widowControl w:val="0"/>
      <w:tabs>
        <w:tab w:val="left" w:pos="1985"/>
        <w:tab w:val="left" w:pos="2127"/>
      </w:tabs>
      <w:spacing w:line="360" w:lineRule="auto"/>
      <w:ind w:left="800" w:hanging="200"/>
    </w:pPr>
    <w:rPr>
      <w:snapToGrid w:val="0"/>
      <w:sz w:val="20"/>
    </w:rPr>
  </w:style>
  <w:style w:type="paragraph" w:styleId="58">
    <w:name w:val="index 5"/>
    <w:basedOn w:val="ab"/>
    <w:next w:val="ab"/>
    <w:autoRedefine/>
    <w:rsid w:val="00811031"/>
    <w:pPr>
      <w:widowControl w:val="0"/>
      <w:tabs>
        <w:tab w:val="left" w:pos="1985"/>
        <w:tab w:val="left" w:pos="2127"/>
      </w:tabs>
      <w:spacing w:line="360" w:lineRule="auto"/>
      <w:ind w:left="1000" w:hanging="200"/>
    </w:pPr>
    <w:rPr>
      <w:snapToGrid w:val="0"/>
      <w:sz w:val="20"/>
    </w:rPr>
  </w:style>
  <w:style w:type="paragraph" w:styleId="63">
    <w:name w:val="index 6"/>
    <w:basedOn w:val="ab"/>
    <w:next w:val="ab"/>
    <w:autoRedefine/>
    <w:rsid w:val="00811031"/>
    <w:pPr>
      <w:widowControl w:val="0"/>
      <w:tabs>
        <w:tab w:val="left" w:pos="1985"/>
        <w:tab w:val="left" w:pos="2127"/>
      </w:tabs>
      <w:spacing w:line="360" w:lineRule="auto"/>
      <w:ind w:left="1200" w:hanging="200"/>
    </w:pPr>
    <w:rPr>
      <w:snapToGrid w:val="0"/>
      <w:sz w:val="20"/>
    </w:rPr>
  </w:style>
  <w:style w:type="paragraph" w:styleId="73">
    <w:name w:val="index 7"/>
    <w:basedOn w:val="ab"/>
    <w:next w:val="ab"/>
    <w:autoRedefine/>
    <w:rsid w:val="00811031"/>
    <w:pPr>
      <w:widowControl w:val="0"/>
      <w:tabs>
        <w:tab w:val="left" w:pos="1985"/>
        <w:tab w:val="left" w:pos="2127"/>
      </w:tabs>
      <w:spacing w:line="360" w:lineRule="auto"/>
      <w:ind w:left="1400" w:hanging="200"/>
    </w:pPr>
    <w:rPr>
      <w:snapToGrid w:val="0"/>
      <w:sz w:val="20"/>
    </w:rPr>
  </w:style>
  <w:style w:type="paragraph" w:styleId="83">
    <w:name w:val="index 8"/>
    <w:basedOn w:val="ab"/>
    <w:next w:val="ab"/>
    <w:autoRedefine/>
    <w:rsid w:val="00811031"/>
    <w:pPr>
      <w:widowControl w:val="0"/>
      <w:tabs>
        <w:tab w:val="left" w:pos="1985"/>
        <w:tab w:val="left" w:pos="2127"/>
      </w:tabs>
      <w:spacing w:line="360" w:lineRule="auto"/>
      <w:ind w:left="1600" w:hanging="200"/>
    </w:pPr>
    <w:rPr>
      <w:snapToGrid w:val="0"/>
      <w:sz w:val="20"/>
    </w:rPr>
  </w:style>
  <w:style w:type="paragraph" w:styleId="92">
    <w:name w:val="index 9"/>
    <w:basedOn w:val="ab"/>
    <w:next w:val="ab"/>
    <w:autoRedefine/>
    <w:rsid w:val="00811031"/>
    <w:pPr>
      <w:widowControl w:val="0"/>
      <w:tabs>
        <w:tab w:val="left" w:pos="1985"/>
        <w:tab w:val="left" w:pos="2127"/>
      </w:tabs>
      <w:spacing w:line="360" w:lineRule="auto"/>
      <w:ind w:left="1800" w:hanging="200"/>
    </w:pPr>
    <w:rPr>
      <w:snapToGrid w:val="0"/>
      <w:sz w:val="20"/>
    </w:rPr>
  </w:style>
  <w:style w:type="paragraph" w:styleId="a0">
    <w:name w:val="List Bullet"/>
    <w:basedOn w:val="ab"/>
    <w:rsid w:val="00811031"/>
    <w:pPr>
      <w:numPr>
        <w:numId w:val="6"/>
      </w:numPr>
      <w:ind w:left="0" w:firstLine="0"/>
    </w:pPr>
  </w:style>
  <w:style w:type="paragraph" w:styleId="a">
    <w:name w:val="List Number"/>
    <w:aliases w:val="Нумерованный"/>
    <w:basedOn w:val="ab"/>
    <w:rsid w:val="00811031"/>
    <w:pPr>
      <w:numPr>
        <w:numId w:val="7"/>
      </w:numPr>
      <w:ind w:left="0" w:firstLine="0"/>
    </w:pPr>
  </w:style>
  <w:style w:type="paragraph" w:styleId="HTML4">
    <w:name w:val="HTML Address"/>
    <w:basedOn w:val="ab"/>
    <w:link w:val="HTML5"/>
    <w:rsid w:val="00811031"/>
    <w:rPr>
      <w:i/>
      <w:iCs/>
    </w:rPr>
  </w:style>
  <w:style w:type="character" w:customStyle="1" w:styleId="HTML5">
    <w:name w:val="Адрес HTML Знак"/>
    <w:basedOn w:val="ac"/>
    <w:link w:val="HTML4"/>
    <w:rsid w:val="00FB127E"/>
    <w:rPr>
      <w:rFonts w:ascii="Times New Roman" w:eastAsia="Times New Roman" w:hAnsi="Times New Roman" w:cs="Times New Roman"/>
      <w:i/>
      <w:iCs/>
      <w:sz w:val="24"/>
      <w:szCs w:val="20"/>
      <w:lang w:eastAsia="ru-RU"/>
    </w:rPr>
  </w:style>
  <w:style w:type="paragraph" w:styleId="afff8">
    <w:name w:val="envelope address"/>
    <w:basedOn w:val="ab"/>
    <w:rsid w:val="00811031"/>
    <w:pPr>
      <w:framePr w:w="7920" w:h="1980" w:hRule="exact" w:hSpace="180" w:wrap="auto" w:hAnchor="page" w:xAlign="center" w:yAlign="bottom"/>
      <w:ind w:left="2880"/>
    </w:pPr>
    <w:rPr>
      <w:rFonts w:ascii="Arial" w:hAnsi="Arial" w:cs="Arial"/>
    </w:rPr>
  </w:style>
  <w:style w:type="character" w:styleId="HTML6">
    <w:name w:val="HTML Acronym"/>
    <w:basedOn w:val="ac"/>
    <w:rsid w:val="00811031"/>
  </w:style>
  <w:style w:type="table" w:styleId="-10">
    <w:name w:val="Table Web 1"/>
    <w:basedOn w:val="ad"/>
    <w:rsid w:val="0081103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81103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81103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9">
    <w:name w:val="Emphasis"/>
    <w:qFormat/>
    <w:rsid w:val="00811031"/>
    <w:rPr>
      <w:i/>
      <w:iCs/>
    </w:rPr>
  </w:style>
  <w:style w:type="paragraph" w:styleId="afffa">
    <w:name w:val="Date"/>
    <w:basedOn w:val="ab"/>
    <w:next w:val="ab"/>
    <w:link w:val="afffb"/>
    <w:rsid w:val="00811031"/>
  </w:style>
  <w:style w:type="character" w:customStyle="1" w:styleId="afffb">
    <w:name w:val="Дата Знак"/>
    <w:basedOn w:val="ac"/>
    <w:link w:val="afffa"/>
    <w:rsid w:val="00FB127E"/>
    <w:rPr>
      <w:rFonts w:ascii="Times New Roman" w:eastAsia="Times New Roman" w:hAnsi="Times New Roman" w:cs="Times New Roman"/>
      <w:sz w:val="24"/>
      <w:szCs w:val="20"/>
      <w:lang w:eastAsia="ru-RU"/>
    </w:rPr>
  </w:style>
  <w:style w:type="paragraph" w:styleId="afffc">
    <w:name w:val="Note Heading"/>
    <w:basedOn w:val="ab"/>
    <w:next w:val="ab"/>
    <w:link w:val="afffd"/>
    <w:rsid w:val="00811031"/>
  </w:style>
  <w:style w:type="character" w:customStyle="1" w:styleId="afffd">
    <w:name w:val="Заголовок записки Знак"/>
    <w:basedOn w:val="ac"/>
    <w:link w:val="afffc"/>
    <w:rsid w:val="00FB127E"/>
    <w:rPr>
      <w:rFonts w:ascii="Times New Roman" w:eastAsia="Times New Roman" w:hAnsi="Times New Roman" w:cs="Times New Roman"/>
      <w:sz w:val="24"/>
      <w:szCs w:val="20"/>
      <w:lang w:eastAsia="ru-RU"/>
    </w:rPr>
  </w:style>
  <w:style w:type="character" w:styleId="afffe">
    <w:name w:val="annotation reference"/>
    <w:rsid w:val="00811031"/>
    <w:rPr>
      <w:sz w:val="16"/>
      <w:szCs w:val="16"/>
    </w:rPr>
  </w:style>
  <w:style w:type="table" w:styleId="affff">
    <w:name w:val="Table Elegant"/>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d"/>
    <w:rsid w:val="0081103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d"/>
    <w:rsid w:val="0081103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rsid w:val="00811031"/>
    <w:rPr>
      <w:rFonts w:ascii="Courier New" w:hAnsi="Courier New" w:cs="Courier New"/>
      <w:sz w:val="20"/>
      <w:szCs w:val="20"/>
    </w:rPr>
  </w:style>
  <w:style w:type="table" w:styleId="1c">
    <w:name w:val="Table Classic 1"/>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d"/>
    <w:rsid w:val="0081103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8">
    <w:name w:val="HTML Code"/>
    <w:rsid w:val="00811031"/>
    <w:rPr>
      <w:rFonts w:ascii="Courier New" w:hAnsi="Courier New" w:cs="Courier New"/>
      <w:sz w:val="20"/>
      <w:szCs w:val="20"/>
    </w:rPr>
  </w:style>
  <w:style w:type="paragraph" w:styleId="affff0">
    <w:name w:val="Body Text"/>
    <w:basedOn w:val="ab"/>
    <w:link w:val="affff1"/>
    <w:rsid w:val="00811031"/>
    <w:pPr>
      <w:overflowPunct w:val="0"/>
      <w:autoSpaceDE w:val="0"/>
      <w:autoSpaceDN w:val="0"/>
      <w:adjustRightInd w:val="0"/>
      <w:spacing w:after="240"/>
      <w:textAlignment w:val="baseline"/>
    </w:pPr>
  </w:style>
  <w:style w:type="character" w:customStyle="1" w:styleId="affff1">
    <w:name w:val="Основной текст Знак"/>
    <w:basedOn w:val="ac"/>
    <w:link w:val="affff0"/>
    <w:rsid w:val="00FB127E"/>
    <w:rPr>
      <w:rFonts w:ascii="Times New Roman" w:eastAsia="Times New Roman" w:hAnsi="Times New Roman" w:cs="Times New Roman"/>
      <w:sz w:val="24"/>
      <w:szCs w:val="20"/>
      <w:lang w:eastAsia="ru-RU"/>
    </w:rPr>
  </w:style>
  <w:style w:type="paragraph" w:styleId="affff2">
    <w:name w:val="Body Text First Indent"/>
    <w:basedOn w:val="affff0"/>
    <w:link w:val="affff3"/>
    <w:rsid w:val="00811031"/>
    <w:pPr>
      <w:overflowPunct/>
      <w:autoSpaceDE/>
      <w:autoSpaceDN/>
      <w:adjustRightInd/>
      <w:spacing w:after="120"/>
      <w:ind w:firstLine="210"/>
      <w:jc w:val="left"/>
      <w:textAlignment w:val="auto"/>
    </w:pPr>
  </w:style>
  <w:style w:type="character" w:customStyle="1" w:styleId="affff3">
    <w:name w:val="Красная строка Знак"/>
    <w:basedOn w:val="affff1"/>
    <w:link w:val="affff2"/>
    <w:rsid w:val="00FB127E"/>
    <w:rPr>
      <w:rFonts w:ascii="Times New Roman" w:eastAsia="Times New Roman" w:hAnsi="Times New Roman" w:cs="Times New Roman"/>
      <w:sz w:val="24"/>
      <w:szCs w:val="20"/>
      <w:lang w:eastAsia="ru-RU"/>
    </w:rPr>
  </w:style>
  <w:style w:type="paragraph" w:styleId="2f9">
    <w:name w:val="Body Text First Indent 2"/>
    <w:basedOn w:val="af9"/>
    <w:link w:val="2fa"/>
    <w:rsid w:val="00811031"/>
    <w:pPr>
      <w:widowControl/>
      <w:tabs>
        <w:tab w:val="clear" w:pos="1985"/>
        <w:tab w:val="clear" w:pos="2127"/>
      </w:tabs>
      <w:spacing w:after="120" w:line="240" w:lineRule="auto"/>
      <w:ind w:left="283" w:firstLine="210"/>
      <w:jc w:val="left"/>
    </w:pPr>
    <w:rPr>
      <w:snapToGrid/>
      <w:sz w:val="24"/>
      <w:szCs w:val="24"/>
    </w:rPr>
  </w:style>
  <w:style w:type="character" w:customStyle="1" w:styleId="2fa">
    <w:name w:val="Красная строка 2 Знак"/>
    <w:basedOn w:val="afa"/>
    <w:link w:val="2f9"/>
    <w:rsid w:val="00FB127E"/>
    <w:rPr>
      <w:rFonts w:ascii="Times New Roman" w:eastAsia="Times New Roman" w:hAnsi="Times New Roman" w:cs="Times New Roman"/>
      <w:snapToGrid/>
      <w:sz w:val="24"/>
      <w:szCs w:val="24"/>
      <w:lang w:eastAsia="ru-RU"/>
    </w:rPr>
  </w:style>
  <w:style w:type="paragraph" w:styleId="20">
    <w:name w:val="List Bullet 2"/>
    <w:basedOn w:val="ab"/>
    <w:rsid w:val="00811031"/>
    <w:pPr>
      <w:numPr>
        <w:numId w:val="17"/>
      </w:numPr>
      <w:tabs>
        <w:tab w:val="clear" w:pos="643"/>
        <w:tab w:val="num" w:pos="360"/>
      </w:tabs>
      <w:ind w:left="0" w:firstLine="0"/>
    </w:pPr>
  </w:style>
  <w:style w:type="paragraph" w:styleId="30">
    <w:name w:val="List Bullet 3"/>
    <w:basedOn w:val="ab"/>
    <w:autoRedefine/>
    <w:rsid w:val="00811031"/>
    <w:pPr>
      <w:widowControl w:val="0"/>
      <w:numPr>
        <w:numId w:val="9"/>
      </w:numPr>
      <w:tabs>
        <w:tab w:val="clear" w:pos="926"/>
        <w:tab w:val="num" w:pos="360"/>
        <w:tab w:val="left" w:pos="1985"/>
        <w:tab w:val="left" w:pos="2127"/>
      </w:tabs>
      <w:spacing w:line="360" w:lineRule="auto"/>
      <w:ind w:left="0" w:firstLine="0"/>
    </w:pPr>
  </w:style>
  <w:style w:type="paragraph" w:styleId="40">
    <w:name w:val="List Bullet 4"/>
    <w:aliases w:val="Обычный маркированный,мой маркированный список"/>
    <w:basedOn w:val="ab"/>
    <w:rsid w:val="00811031"/>
    <w:pPr>
      <w:numPr>
        <w:numId w:val="10"/>
      </w:numPr>
      <w:tabs>
        <w:tab w:val="clear" w:pos="1209"/>
        <w:tab w:val="num" w:pos="360"/>
      </w:tabs>
      <w:ind w:left="0" w:firstLine="0"/>
    </w:pPr>
  </w:style>
  <w:style w:type="paragraph" w:styleId="50">
    <w:name w:val="List Bullet 5"/>
    <w:basedOn w:val="ab"/>
    <w:rsid w:val="00811031"/>
    <w:pPr>
      <w:numPr>
        <w:numId w:val="11"/>
      </w:numPr>
      <w:tabs>
        <w:tab w:val="clear" w:pos="1492"/>
        <w:tab w:val="num" w:pos="360"/>
      </w:tabs>
      <w:ind w:left="0" w:firstLine="0"/>
    </w:pPr>
  </w:style>
  <w:style w:type="paragraph" w:styleId="affff4">
    <w:name w:val="Title"/>
    <w:aliases w:val="Название1"/>
    <w:basedOn w:val="ab"/>
    <w:link w:val="affff5"/>
    <w:qFormat/>
    <w:rsid w:val="00FB127E"/>
    <w:pPr>
      <w:spacing w:before="240" w:after="60"/>
      <w:jc w:val="center"/>
      <w:outlineLvl w:val="0"/>
    </w:pPr>
    <w:rPr>
      <w:rFonts w:ascii="Arial" w:hAnsi="Arial" w:cs="Arial"/>
      <w:b/>
      <w:bCs/>
      <w:kern w:val="28"/>
      <w:sz w:val="32"/>
      <w:szCs w:val="32"/>
    </w:rPr>
  </w:style>
  <w:style w:type="character" w:customStyle="1" w:styleId="affff5">
    <w:name w:val="Название Знак"/>
    <w:aliases w:val="Название1 Знак"/>
    <w:basedOn w:val="ac"/>
    <w:link w:val="affff4"/>
    <w:rsid w:val="00FB127E"/>
    <w:rPr>
      <w:rFonts w:ascii="Arial" w:eastAsia="Times New Roman" w:hAnsi="Arial" w:cs="Arial"/>
      <w:b/>
      <w:bCs/>
      <w:kern w:val="28"/>
      <w:sz w:val="32"/>
      <w:szCs w:val="32"/>
      <w:lang w:eastAsia="ru-RU"/>
    </w:rPr>
  </w:style>
  <w:style w:type="character" w:styleId="affff6">
    <w:name w:val="page number"/>
    <w:basedOn w:val="ac"/>
    <w:rsid w:val="00811031"/>
  </w:style>
  <w:style w:type="character" w:styleId="affff7">
    <w:name w:val="line number"/>
    <w:basedOn w:val="ac"/>
    <w:rsid w:val="00811031"/>
  </w:style>
  <w:style w:type="paragraph" w:styleId="2">
    <w:name w:val="List Number 2"/>
    <w:basedOn w:val="ab"/>
    <w:rsid w:val="00811031"/>
    <w:pPr>
      <w:numPr>
        <w:numId w:val="12"/>
      </w:numPr>
      <w:tabs>
        <w:tab w:val="clear" w:pos="643"/>
        <w:tab w:val="num" w:pos="360"/>
      </w:tabs>
      <w:ind w:left="0" w:firstLine="0"/>
    </w:pPr>
  </w:style>
  <w:style w:type="paragraph" w:styleId="3">
    <w:name w:val="List Number 3"/>
    <w:basedOn w:val="ab"/>
    <w:rsid w:val="00811031"/>
    <w:pPr>
      <w:numPr>
        <w:numId w:val="13"/>
      </w:numPr>
      <w:tabs>
        <w:tab w:val="clear" w:pos="926"/>
        <w:tab w:val="num" w:pos="360"/>
      </w:tabs>
      <w:ind w:left="0" w:firstLine="0"/>
    </w:pPr>
  </w:style>
  <w:style w:type="paragraph" w:styleId="4">
    <w:name w:val="List Number 4"/>
    <w:basedOn w:val="ab"/>
    <w:rsid w:val="00811031"/>
    <w:pPr>
      <w:numPr>
        <w:numId w:val="14"/>
      </w:numPr>
      <w:tabs>
        <w:tab w:val="clear" w:pos="1209"/>
        <w:tab w:val="num" w:pos="360"/>
      </w:tabs>
      <w:ind w:left="0" w:firstLine="0"/>
    </w:pPr>
  </w:style>
  <w:style w:type="paragraph" w:styleId="5">
    <w:name w:val="List Number 5"/>
    <w:basedOn w:val="ab"/>
    <w:rsid w:val="00811031"/>
    <w:pPr>
      <w:numPr>
        <w:numId w:val="15"/>
      </w:numPr>
      <w:tabs>
        <w:tab w:val="clear" w:pos="1492"/>
        <w:tab w:val="num" w:pos="360"/>
      </w:tabs>
      <w:ind w:left="0" w:firstLine="0"/>
    </w:pPr>
  </w:style>
  <w:style w:type="character" w:styleId="HTML9">
    <w:name w:val="HTML Sample"/>
    <w:rsid w:val="00811031"/>
    <w:rPr>
      <w:rFonts w:ascii="Courier New" w:hAnsi="Courier New" w:cs="Courier New"/>
    </w:rPr>
  </w:style>
  <w:style w:type="paragraph" w:styleId="2fb">
    <w:name w:val="envelope return"/>
    <w:basedOn w:val="ab"/>
    <w:rsid w:val="00811031"/>
    <w:rPr>
      <w:rFonts w:ascii="Arial" w:hAnsi="Arial" w:cs="Arial"/>
      <w:sz w:val="20"/>
    </w:rPr>
  </w:style>
  <w:style w:type="table" w:styleId="1d">
    <w:name w:val="Table 3D effects 1"/>
    <w:basedOn w:val="ad"/>
    <w:rsid w:val="0081103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d"/>
    <w:rsid w:val="0081103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d"/>
    <w:rsid w:val="0081103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8">
    <w:name w:val="Normal Indent"/>
    <w:basedOn w:val="ab"/>
    <w:rsid w:val="00811031"/>
    <w:pPr>
      <w:ind w:left="708"/>
    </w:pPr>
  </w:style>
  <w:style w:type="character" w:styleId="HTMLa">
    <w:name w:val="HTML Definition"/>
    <w:rsid w:val="00811031"/>
    <w:rPr>
      <w:i/>
      <w:iCs/>
    </w:rPr>
  </w:style>
  <w:style w:type="paragraph" w:styleId="affff9">
    <w:name w:val="table of figures"/>
    <w:aliases w:val="таблиц_GOST,Перечень рисунков_ASFK"/>
    <w:basedOn w:val="ab"/>
    <w:next w:val="GOSTNormal"/>
    <w:uiPriority w:val="99"/>
    <w:rsid w:val="00811031"/>
    <w:pPr>
      <w:tabs>
        <w:tab w:val="left" w:leader="dot" w:pos="567"/>
        <w:tab w:val="left" w:pos="1134"/>
        <w:tab w:val="right" w:leader="dot" w:pos="9631"/>
      </w:tabs>
      <w:spacing w:before="120" w:after="120"/>
      <w:ind w:left="567" w:right="567" w:hanging="567"/>
      <w:contextualSpacing/>
      <w:jc w:val="left"/>
    </w:pPr>
    <w:rPr>
      <w:noProof/>
    </w:rPr>
  </w:style>
  <w:style w:type="paragraph" w:customStyle="1" w:styleId="GOSTListnormal3">
    <w:name w:val="_GOST_List_normal_3"/>
    <w:rsid w:val="00811031"/>
    <w:pPr>
      <w:tabs>
        <w:tab w:val="left" w:pos="1418"/>
      </w:tabs>
      <w:spacing w:before="60" w:after="60" w:line="240" w:lineRule="auto"/>
      <w:ind w:left="1418"/>
      <w:contextualSpacing/>
      <w:jc w:val="both"/>
    </w:pPr>
    <w:rPr>
      <w:rFonts w:ascii="Times New Roman" w:eastAsia="Times New Roman" w:hAnsi="Times New Roman" w:cs="Times New Roman"/>
      <w:snapToGrid w:val="0"/>
      <w:sz w:val="24"/>
      <w:szCs w:val="20"/>
      <w:lang w:eastAsia="ru-RU"/>
    </w:rPr>
  </w:style>
  <w:style w:type="paragraph" w:customStyle="1" w:styleId="GOSTListnormal4">
    <w:name w:val="_GOST_List_normal_4"/>
    <w:rsid w:val="00811031"/>
    <w:pPr>
      <w:tabs>
        <w:tab w:val="left" w:pos="1701"/>
      </w:tabs>
      <w:spacing w:before="60" w:after="60" w:line="240" w:lineRule="auto"/>
      <w:ind w:left="1701"/>
      <w:contextualSpacing/>
      <w:jc w:val="both"/>
    </w:pPr>
    <w:rPr>
      <w:rFonts w:ascii="Times New Roman" w:eastAsia="Times New Roman" w:hAnsi="Times New Roman" w:cs="Times New Roman"/>
      <w:sz w:val="24"/>
      <w:szCs w:val="24"/>
      <w:lang w:eastAsia="ru-RU"/>
    </w:rPr>
  </w:style>
  <w:style w:type="paragraph" w:customStyle="1" w:styleId="GOSTListnum">
    <w:name w:val="_GOST_List_num"/>
    <w:rsid w:val="00811031"/>
    <w:pPr>
      <w:numPr>
        <w:numId w:val="82"/>
      </w:numPr>
      <w:spacing w:before="120" w:after="120" w:line="240" w:lineRule="auto"/>
      <w:contextualSpacing/>
      <w:jc w:val="both"/>
    </w:pPr>
    <w:rPr>
      <w:rFonts w:ascii="Times New Roman" w:eastAsia="Times New Roman" w:hAnsi="Times New Roman" w:cs="Times New Roman"/>
      <w:sz w:val="24"/>
      <w:szCs w:val="20"/>
      <w:lang w:eastAsia="ru-RU"/>
    </w:rPr>
  </w:style>
  <w:style w:type="character" w:customStyle="1" w:styleId="GOSTNote0">
    <w:name w:val="_GOST_Note Знак"/>
    <w:link w:val="GOSTNote"/>
    <w:rsid w:val="00811031"/>
    <w:rPr>
      <w:rFonts w:ascii="Times New Roman" w:eastAsia="Times New Roman" w:hAnsi="Times New Roman" w:cs="Times New Roman"/>
      <w:sz w:val="24"/>
      <w:szCs w:val="20"/>
      <w:lang w:eastAsia="ru-RU"/>
    </w:rPr>
  </w:style>
  <w:style w:type="paragraph" w:customStyle="1" w:styleId="GOSTListmark5">
    <w:name w:val="_GOST_List_mark5"/>
    <w:basedOn w:val="GOSTListmark4"/>
    <w:rsid w:val="00811031"/>
    <w:pPr>
      <w:tabs>
        <w:tab w:val="clear" w:pos="1701"/>
        <w:tab w:val="left" w:pos="1985"/>
      </w:tabs>
      <w:ind w:left="1985" w:hanging="284"/>
    </w:pPr>
  </w:style>
  <w:style w:type="table" w:styleId="affffa">
    <w:name w:val="Table Grid"/>
    <w:aliases w:val="OTR"/>
    <w:basedOn w:val="ad"/>
    <w:rsid w:val="008110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TRTITULnew">
    <w:name w:val="OTR_TITUL_new"/>
    <w:basedOn w:val="OTRNormal"/>
    <w:uiPriority w:val="99"/>
    <w:semiHidden/>
    <w:rsid w:val="001C09BF"/>
    <w:pPr>
      <w:spacing w:before="0" w:after="0" w:line="360" w:lineRule="auto"/>
      <w:ind w:firstLine="0"/>
      <w:jc w:val="center"/>
    </w:pPr>
    <w:rPr>
      <w:sz w:val="28"/>
      <w:szCs w:val="28"/>
    </w:rPr>
  </w:style>
  <w:style w:type="paragraph" w:customStyle="1" w:styleId="OTRHeaderCenter">
    <w:name w:val="OTR_Header_Center"/>
    <w:basedOn w:val="ab"/>
    <w:uiPriority w:val="99"/>
    <w:semiHidden/>
    <w:rsid w:val="001C09BF"/>
    <w:pPr>
      <w:ind w:left="21" w:firstLine="0"/>
      <w:jc w:val="center"/>
    </w:pPr>
    <w:rPr>
      <w:rFonts w:ascii="Arial" w:hAnsi="Arial" w:cs="Arial"/>
      <w:b/>
      <w:bCs/>
      <w:sz w:val="20"/>
    </w:rPr>
  </w:style>
  <w:style w:type="paragraph" w:customStyle="1" w:styleId="OTRsign">
    <w:name w:val="OTR_sign"/>
    <w:basedOn w:val="OTRNormal"/>
    <w:semiHidden/>
    <w:rsid w:val="001C09BF"/>
    <w:pPr>
      <w:spacing w:before="120"/>
      <w:ind w:firstLine="0"/>
      <w:jc w:val="center"/>
    </w:pPr>
    <w:rPr>
      <w:caps/>
      <w:sz w:val="28"/>
    </w:rPr>
  </w:style>
  <w:style w:type="paragraph" w:customStyle="1" w:styleId="OTRFootercenter">
    <w:name w:val="OTR_Footer_center"/>
    <w:basedOn w:val="OTRHeaderCenter"/>
    <w:uiPriority w:val="99"/>
    <w:semiHidden/>
    <w:rsid w:val="001C09BF"/>
    <w:pPr>
      <w:spacing w:line="360" w:lineRule="auto"/>
    </w:pPr>
    <w:rPr>
      <w:rFonts w:ascii="Times New Roman" w:hAnsi="Times New Roman"/>
      <w:b w:val="0"/>
      <w:sz w:val="28"/>
    </w:rPr>
  </w:style>
  <w:style w:type="paragraph" w:customStyle="1" w:styleId="OTRTITULNAME">
    <w:name w:val="OTR_TITUL_NAME"/>
    <w:basedOn w:val="ab"/>
    <w:rsid w:val="001C09BF"/>
    <w:pPr>
      <w:spacing w:before="400" w:after="200"/>
      <w:ind w:firstLine="0"/>
      <w:contextualSpacing/>
      <w:jc w:val="center"/>
    </w:pPr>
    <w:rPr>
      <w:b/>
      <w:sz w:val="32"/>
      <w:szCs w:val="28"/>
    </w:rPr>
  </w:style>
  <w:style w:type="paragraph" w:customStyle="1" w:styleId="OTRTitulnamedoc">
    <w:name w:val="OTR_Titul_name_doc"/>
    <w:basedOn w:val="ab"/>
    <w:semiHidden/>
    <w:rsid w:val="001C09BF"/>
    <w:pPr>
      <w:spacing w:before="200" w:after="400"/>
      <w:ind w:firstLine="0"/>
      <w:contextualSpacing/>
      <w:jc w:val="center"/>
    </w:pPr>
    <w:rPr>
      <w:b/>
      <w:sz w:val="32"/>
      <w:szCs w:val="28"/>
    </w:rPr>
  </w:style>
  <w:style w:type="paragraph" w:customStyle="1" w:styleId="OTRTableNum0">
    <w:name w:val="OTR_Table_Num"/>
    <w:basedOn w:val="OTRDefault"/>
    <w:link w:val="OTRTableNum1"/>
    <w:uiPriority w:val="99"/>
    <w:rsid w:val="00D220C9"/>
    <w:pPr>
      <w:tabs>
        <w:tab w:val="num" w:pos="1440"/>
      </w:tabs>
      <w:spacing w:before="60" w:after="60"/>
      <w:jc w:val="left"/>
    </w:pPr>
  </w:style>
  <w:style w:type="paragraph" w:customStyle="1" w:styleId="OTRTitleFoot">
    <w:name w:val="OTR_Title_Foot"/>
    <w:basedOn w:val="OTRHeaderRight"/>
    <w:uiPriority w:val="99"/>
    <w:semiHidden/>
    <w:rsid w:val="00D220C9"/>
    <w:pPr>
      <w:ind w:left="21"/>
      <w:jc w:val="center"/>
    </w:pPr>
  </w:style>
  <w:style w:type="paragraph" w:customStyle="1" w:styleId="affffb">
    <w:name w:val="Основной"/>
    <w:basedOn w:val="ab"/>
    <w:uiPriority w:val="99"/>
    <w:semiHidden/>
    <w:rsid w:val="00D220C9"/>
  </w:style>
  <w:style w:type="character" w:customStyle="1" w:styleId="OTRSymBoldItalic">
    <w:name w:val="OTR_Sym_Bold_Italic"/>
    <w:uiPriority w:val="99"/>
    <w:rsid w:val="00D220C9"/>
    <w:rPr>
      <w:b/>
      <w:i/>
    </w:rPr>
  </w:style>
  <w:style w:type="paragraph" w:customStyle="1" w:styleId="OTRControlPgCenter">
    <w:name w:val="OTR_Control_PgCenter"/>
    <w:basedOn w:val="OTRControlPage"/>
    <w:uiPriority w:val="99"/>
    <w:semiHidden/>
    <w:rsid w:val="00D220C9"/>
    <w:pPr>
      <w:jc w:val="center"/>
    </w:pPr>
  </w:style>
  <w:style w:type="paragraph" w:customStyle="1" w:styleId="OTRNormalRight">
    <w:name w:val="OTR_Normal_Right"/>
    <w:basedOn w:val="OTRDefault"/>
    <w:uiPriority w:val="99"/>
    <w:semiHidden/>
    <w:rsid w:val="00D220C9"/>
    <w:pPr>
      <w:jc w:val="right"/>
    </w:pPr>
  </w:style>
  <w:style w:type="paragraph" w:customStyle="1" w:styleId="OTRDefault">
    <w:name w:val="OTR_Default"/>
    <w:link w:val="OTRDefault0"/>
    <w:rsid w:val="00D220C9"/>
    <w:pPr>
      <w:spacing w:after="0" w:line="240" w:lineRule="auto"/>
      <w:jc w:val="both"/>
    </w:pPr>
    <w:rPr>
      <w:rFonts w:ascii="Times New Roman" w:eastAsia="Times New Roman" w:hAnsi="Times New Roman" w:cs="Times New Roman"/>
      <w:szCs w:val="20"/>
      <w:lang w:eastAsia="ru-RU"/>
    </w:rPr>
  </w:style>
  <w:style w:type="paragraph" w:customStyle="1" w:styleId="a5">
    <w:name w:val="Список маркированный"/>
    <w:basedOn w:val="ab"/>
    <w:semiHidden/>
    <w:rsid w:val="00D220C9"/>
    <w:pPr>
      <w:numPr>
        <w:numId w:val="26"/>
      </w:numPr>
      <w:tabs>
        <w:tab w:val="clear" w:pos="992"/>
        <w:tab w:val="num" w:pos="360"/>
        <w:tab w:val="left" w:pos="1080"/>
      </w:tabs>
      <w:ind w:left="360" w:hanging="360"/>
    </w:pPr>
  </w:style>
  <w:style w:type="paragraph" w:customStyle="1" w:styleId="OTRNormalMark2">
    <w:name w:val="OTR_Normal_Mark_2"/>
    <w:basedOn w:val="OTRDefault"/>
    <w:uiPriority w:val="99"/>
    <w:rsid w:val="00D220C9"/>
    <w:pPr>
      <w:spacing w:after="120"/>
      <w:ind w:left="1418"/>
    </w:pPr>
  </w:style>
  <w:style w:type="paragraph" w:customStyle="1" w:styleId="OTRNormalMark3">
    <w:name w:val="OTR_Normal_Mark_3"/>
    <w:basedOn w:val="OTRDefault"/>
    <w:uiPriority w:val="99"/>
    <w:rsid w:val="00D220C9"/>
    <w:pPr>
      <w:ind w:left="1701"/>
    </w:pPr>
  </w:style>
  <w:style w:type="paragraph" w:customStyle="1" w:styleId="OTRListNum">
    <w:name w:val="OTR_List_Num"/>
    <w:basedOn w:val="OTRDefault"/>
    <w:link w:val="OTRListNum0"/>
    <w:uiPriority w:val="99"/>
    <w:rsid w:val="00D220C9"/>
    <w:pPr>
      <w:numPr>
        <w:numId w:val="27"/>
      </w:numPr>
      <w:spacing w:before="60" w:after="60"/>
    </w:pPr>
  </w:style>
  <w:style w:type="character" w:customStyle="1" w:styleId="my">
    <w:name w:val="my жирный"/>
    <w:semiHidden/>
    <w:locked/>
    <w:rsid w:val="00D220C9"/>
    <w:rPr>
      <w:b/>
    </w:rPr>
  </w:style>
  <w:style w:type="paragraph" w:customStyle="1" w:styleId="OTRNormalNum2">
    <w:name w:val="OTR_Normal_Num_2"/>
    <w:basedOn w:val="OTRDefault"/>
    <w:uiPriority w:val="99"/>
    <w:rsid w:val="00D220C9"/>
    <w:pPr>
      <w:spacing w:after="120"/>
      <w:ind w:left="1418"/>
    </w:pPr>
  </w:style>
  <w:style w:type="paragraph" w:customStyle="1" w:styleId="OTRNormalNum3">
    <w:name w:val="OTR_Normal_Num_3"/>
    <w:basedOn w:val="OTRDefault"/>
    <w:uiPriority w:val="99"/>
    <w:rsid w:val="00D220C9"/>
    <w:pPr>
      <w:spacing w:after="120"/>
      <w:ind w:left="1985"/>
    </w:pPr>
  </w:style>
  <w:style w:type="paragraph" w:customStyle="1" w:styleId="affffc">
    <w:name w:val="Надпись"/>
    <w:uiPriority w:val="99"/>
    <w:semiHidden/>
    <w:rsid w:val="00D220C9"/>
    <w:pPr>
      <w:spacing w:after="0" w:line="240" w:lineRule="auto"/>
    </w:pPr>
    <w:rPr>
      <w:rFonts w:ascii="Times New Roman" w:eastAsia="Times New Roman" w:hAnsi="Times New Roman" w:cs="Times New Roman"/>
      <w:noProof/>
      <w:sz w:val="16"/>
      <w:szCs w:val="20"/>
      <w:lang w:eastAsia="ru-RU"/>
    </w:rPr>
  </w:style>
  <w:style w:type="paragraph" w:customStyle="1" w:styleId="OTRHeaderRight">
    <w:name w:val="OTR_Header_Right"/>
    <w:basedOn w:val="ab"/>
    <w:semiHidden/>
    <w:rsid w:val="00D220C9"/>
    <w:pPr>
      <w:ind w:firstLine="0"/>
    </w:pPr>
    <w:rPr>
      <w:rFonts w:ascii="Arial" w:hAnsi="Arial"/>
      <w:b/>
      <w:sz w:val="20"/>
    </w:rPr>
  </w:style>
  <w:style w:type="paragraph" w:customStyle="1" w:styleId="OTRListMark">
    <w:name w:val="OTR_List_Mark"/>
    <w:basedOn w:val="OTRDefault"/>
    <w:link w:val="OTRListMark0"/>
    <w:uiPriority w:val="99"/>
    <w:rsid w:val="00D220C9"/>
    <w:pPr>
      <w:numPr>
        <w:numId w:val="31"/>
      </w:numPr>
      <w:spacing w:before="60" w:after="60"/>
    </w:pPr>
    <w:rPr>
      <w:sz w:val="24"/>
    </w:rPr>
  </w:style>
  <w:style w:type="paragraph" w:customStyle="1" w:styleId="OTRNameFigure">
    <w:name w:val="OTR_Name_Figure"/>
    <w:basedOn w:val="OTRDefault"/>
    <w:link w:val="OTRNameFigure0"/>
    <w:uiPriority w:val="99"/>
    <w:rsid w:val="00D220C9"/>
    <w:pPr>
      <w:numPr>
        <w:numId w:val="29"/>
      </w:numPr>
      <w:tabs>
        <w:tab w:val="clear" w:pos="720"/>
        <w:tab w:val="num" w:pos="851"/>
      </w:tabs>
      <w:spacing w:before="120" w:after="120"/>
      <w:ind w:left="714" w:hanging="357"/>
      <w:jc w:val="center"/>
    </w:pPr>
    <w:rPr>
      <w:b/>
    </w:rPr>
  </w:style>
  <w:style w:type="paragraph" w:customStyle="1" w:styleId="OTRControlPage">
    <w:name w:val="OTR_Control_Page"/>
    <w:basedOn w:val="OTRDefault"/>
    <w:uiPriority w:val="99"/>
    <w:semiHidden/>
    <w:rsid w:val="00D220C9"/>
    <w:pPr>
      <w:spacing w:line="360" w:lineRule="auto"/>
    </w:pPr>
  </w:style>
  <w:style w:type="paragraph" w:customStyle="1" w:styleId="OTRHeadingApp">
    <w:name w:val="OTR_Heading_App"/>
    <w:basedOn w:val="12"/>
    <w:next w:val="OTRNormal"/>
    <w:link w:val="OTRHeadingApp0"/>
    <w:uiPriority w:val="99"/>
    <w:rsid w:val="00D220C9"/>
    <w:pPr>
      <w:numPr>
        <w:numId w:val="0"/>
      </w:numPr>
      <w:tabs>
        <w:tab w:val="num" w:pos="0"/>
      </w:tabs>
      <w:suppressAutoHyphens w:val="0"/>
      <w:spacing w:after="120"/>
      <w:ind w:left="284" w:hanging="284"/>
      <w:contextualSpacing w:val="0"/>
      <w:jc w:val="both"/>
    </w:pPr>
    <w:rPr>
      <w:caps w:val="0"/>
      <w:szCs w:val="32"/>
    </w:rPr>
  </w:style>
  <w:style w:type="paragraph" w:customStyle="1" w:styleId="OTRNormalList">
    <w:name w:val="OTR_Normal_List"/>
    <w:basedOn w:val="OTRNormal"/>
    <w:uiPriority w:val="99"/>
    <w:semiHidden/>
    <w:rsid w:val="00D220C9"/>
    <w:pPr>
      <w:keepNext/>
      <w:spacing w:before="120" w:after="60"/>
    </w:pPr>
  </w:style>
  <w:style w:type="paragraph" w:customStyle="1" w:styleId="OTRNormalMark1">
    <w:name w:val="OTR_Normal_Mark_1"/>
    <w:basedOn w:val="OTRDefault"/>
    <w:uiPriority w:val="99"/>
    <w:rsid w:val="00D220C9"/>
    <w:pPr>
      <w:spacing w:after="120"/>
      <w:ind w:left="1134"/>
    </w:pPr>
  </w:style>
  <w:style w:type="paragraph" w:customStyle="1" w:styleId="OTRNormalNum1">
    <w:name w:val="OTR_Normal_Num_1"/>
    <w:basedOn w:val="OTRDefault"/>
    <w:uiPriority w:val="99"/>
    <w:rsid w:val="00D220C9"/>
    <w:pPr>
      <w:spacing w:after="120"/>
      <w:ind w:left="851"/>
    </w:pPr>
  </w:style>
  <w:style w:type="paragraph" w:customStyle="1" w:styleId="OTRTITUL">
    <w:name w:val="OTR_TITUL"/>
    <w:basedOn w:val="OTRTITULnew"/>
    <w:uiPriority w:val="99"/>
    <w:semiHidden/>
    <w:rsid w:val="00D220C9"/>
    <w:pPr>
      <w:spacing w:before="360" w:after="360"/>
    </w:pPr>
    <w:rPr>
      <w:b/>
      <w:caps/>
      <w:sz w:val="32"/>
    </w:rPr>
  </w:style>
  <w:style w:type="paragraph" w:customStyle="1" w:styleId="OTRFigure">
    <w:name w:val="OTR_Figure"/>
    <w:link w:val="OTRFigure0"/>
    <w:uiPriority w:val="99"/>
    <w:rsid w:val="00D220C9"/>
    <w:pPr>
      <w:keepNext/>
      <w:spacing w:before="120" w:after="120" w:line="240" w:lineRule="auto"/>
      <w:jc w:val="center"/>
    </w:pPr>
    <w:rPr>
      <w:rFonts w:ascii="Times New Roman" w:eastAsia="Times New Roman" w:hAnsi="Times New Roman" w:cs="Times New Roman"/>
      <w:sz w:val="24"/>
      <w:szCs w:val="20"/>
      <w:lang w:eastAsia="ru-RU"/>
    </w:rPr>
  </w:style>
  <w:style w:type="paragraph" w:customStyle="1" w:styleId="OTRreg">
    <w:name w:val="OTR_reg"/>
    <w:basedOn w:val="OTRNormal"/>
    <w:rsid w:val="00D220C9"/>
    <w:pPr>
      <w:pageBreakBefore/>
      <w:ind w:firstLine="0"/>
      <w:jc w:val="center"/>
      <w:outlineLvl w:val="0"/>
    </w:pPr>
    <w:rPr>
      <w:caps/>
      <w:sz w:val="28"/>
    </w:rPr>
  </w:style>
  <w:style w:type="character" w:customStyle="1" w:styleId="OTRDefault0">
    <w:name w:val="OTR_Default Знак"/>
    <w:link w:val="OTRDefault"/>
    <w:rsid w:val="00D220C9"/>
    <w:rPr>
      <w:rFonts w:ascii="Times New Roman" w:eastAsia="Times New Roman" w:hAnsi="Times New Roman" w:cs="Times New Roman"/>
      <w:szCs w:val="20"/>
      <w:lang w:eastAsia="ru-RU"/>
    </w:rPr>
  </w:style>
  <w:style w:type="character" w:customStyle="1" w:styleId="OTRListNum0">
    <w:name w:val="OTR_List_Num Знак Знак"/>
    <w:basedOn w:val="OTRDefault0"/>
    <w:link w:val="OTRListNum"/>
    <w:uiPriority w:val="99"/>
    <w:rsid w:val="00D220C9"/>
    <w:rPr>
      <w:rFonts w:ascii="Times New Roman" w:eastAsia="Times New Roman" w:hAnsi="Times New Roman" w:cs="Times New Roman"/>
      <w:szCs w:val="20"/>
      <w:lang w:eastAsia="ru-RU"/>
    </w:rPr>
  </w:style>
  <w:style w:type="paragraph" w:customStyle="1" w:styleId="OTRListlit">
    <w:name w:val="OTR_List_lit"/>
    <w:basedOn w:val="OTRFigure"/>
    <w:rsid w:val="00D220C9"/>
    <w:pPr>
      <w:numPr>
        <w:numId w:val="30"/>
      </w:numPr>
      <w:jc w:val="left"/>
    </w:pPr>
  </w:style>
  <w:style w:type="paragraph" w:customStyle="1" w:styleId="OTRTableListMark">
    <w:name w:val="OTR_Table_List_Mark"/>
    <w:basedOn w:val="OTRListMark"/>
    <w:rsid w:val="00D220C9"/>
    <w:pPr>
      <w:numPr>
        <w:numId w:val="28"/>
      </w:numPr>
      <w:jc w:val="left"/>
    </w:pPr>
    <w:rPr>
      <w:sz w:val="22"/>
    </w:rPr>
  </w:style>
  <w:style w:type="paragraph" w:customStyle="1" w:styleId="OTRTableListNum">
    <w:name w:val="OTR_Table_List_Num"/>
    <w:basedOn w:val="OTRDefault"/>
    <w:link w:val="OTRTableListNum0"/>
    <w:rsid w:val="00D220C9"/>
    <w:pPr>
      <w:tabs>
        <w:tab w:val="num" w:pos="1701"/>
      </w:tabs>
      <w:spacing w:before="60" w:after="60"/>
      <w:ind w:left="1701" w:hanging="283"/>
      <w:jc w:val="left"/>
    </w:pPr>
  </w:style>
  <w:style w:type="paragraph" w:styleId="affffd">
    <w:name w:val="Closing"/>
    <w:basedOn w:val="ab"/>
    <w:link w:val="affffe"/>
    <w:uiPriority w:val="99"/>
    <w:rsid w:val="00D220C9"/>
    <w:pPr>
      <w:ind w:left="4252" w:firstLine="0"/>
    </w:pPr>
  </w:style>
  <w:style w:type="character" w:customStyle="1" w:styleId="affffe">
    <w:name w:val="Прощание Знак"/>
    <w:basedOn w:val="ac"/>
    <w:link w:val="affffd"/>
    <w:uiPriority w:val="99"/>
    <w:rsid w:val="00D220C9"/>
    <w:rPr>
      <w:rFonts w:ascii="Times New Roman" w:eastAsia="Times New Roman" w:hAnsi="Times New Roman" w:cs="Times New Roman"/>
      <w:sz w:val="24"/>
      <w:szCs w:val="20"/>
      <w:lang w:eastAsia="ru-RU"/>
    </w:rPr>
  </w:style>
  <w:style w:type="paragraph" w:customStyle="1" w:styleId="OTRNormalCenter">
    <w:name w:val="OTR_Normal_Center"/>
    <w:basedOn w:val="OTRDefault"/>
    <w:uiPriority w:val="99"/>
    <w:rsid w:val="00D220C9"/>
    <w:pPr>
      <w:jc w:val="center"/>
    </w:pPr>
  </w:style>
  <w:style w:type="paragraph" w:customStyle="1" w:styleId="OTRFooter">
    <w:name w:val="OTR_Footer"/>
    <w:basedOn w:val="ab"/>
    <w:uiPriority w:val="99"/>
    <w:semiHidden/>
    <w:rsid w:val="00D220C9"/>
    <w:pPr>
      <w:tabs>
        <w:tab w:val="center" w:pos="4677"/>
        <w:tab w:val="right" w:pos="9355"/>
      </w:tabs>
      <w:ind w:right="360" w:firstLine="0"/>
    </w:pPr>
    <w:rPr>
      <w:rFonts w:ascii="Arial" w:hAnsi="Arial" w:cs="Arial"/>
      <w:szCs w:val="24"/>
    </w:rPr>
  </w:style>
  <w:style w:type="character" w:customStyle="1" w:styleId="OTRNoteHead">
    <w:name w:val="OTR_Note_Head"/>
    <w:uiPriority w:val="99"/>
    <w:rsid w:val="00D220C9"/>
    <w:rPr>
      <w:rFonts w:ascii="Times New Roman" w:hAnsi="Times New Roman"/>
      <w:b/>
      <w:sz w:val="24"/>
    </w:rPr>
  </w:style>
  <w:style w:type="paragraph" w:customStyle="1" w:styleId="OTRNote">
    <w:name w:val="OTR_Note"/>
    <w:basedOn w:val="OTRDefault"/>
    <w:uiPriority w:val="99"/>
    <w:rsid w:val="00D220C9"/>
    <w:pPr>
      <w:ind w:left="2552" w:hanging="1701"/>
    </w:pPr>
  </w:style>
  <w:style w:type="character" w:customStyle="1" w:styleId="OTRSymItalic">
    <w:name w:val="OTR_Sym_Italic"/>
    <w:rsid w:val="00D220C9"/>
    <w:rPr>
      <w:i/>
    </w:rPr>
  </w:style>
  <w:style w:type="paragraph" w:customStyle="1" w:styleId="OTRFooterRight">
    <w:name w:val="OTR_Footer_Right"/>
    <w:basedOn w:val="ab"/>
    <w:uiPriority w:val="99"/>
    <w:semiHidden/>
    <w:rsid w:val="00D220C9"/>
    <w:pPr>
      <w:tabs>
        <w:tab w:val="center" w:pos="4677"/>
        <w:tab w:val="right" w:pos="9355"/>
      </w:tabs>
      <w:ind w:firstLine="0"/>
      <w:jc w:val="right"/>
    </w:pPr>
    <w:rPr>
      <w:rFonts w:ascii="Arial" w:hAnsi="Arial" w:cs="Arial"/>
      <w:szCs w:val="24"/>
    </w:rPr>
  </w:style>
  <w:style w:type="paragraph" w:customStyle="1" w:styleId="OTRHeader">
    <w:name w:val="OTR_Header"/>
    <w:uiPriority w:val="99"/>
    <w:semiHidden/>
    <w:rsid w:val="00D220C9"/>
    <w:pPr>
      <w:spacing w:after="0" w:line="240" w:lineRule="auto"/>
      <w:ind w:left="21"/>
    </w:pPr>
    <w:rPr>
      <w:rFonts w:ascii="Arial" w:eastAsia="Times New Roman" w:hAnsi="Arial" w:cs="Arial"/>
      <w:b/>
      <w:bCs/>
      <w:sz w:val="20"/>
      <w:szCs w:val="20"/>
      <w:lang w:eastAsia="ru-RU"/>
    </w:rPr>
  </w:style>
  <w:style w:type="paragraph" w:customStyle="1" w:styleId="OTRHeading5">
    <w:name w:val="OTR_Heading_5"/>
    <w:next w:val="ab"/>
    <w:semiHidden/>
    <w:rsid w:val="00D220C9"/>
    <w:pPr>
      <w:keepNext/>
      <w:widowControl w:val="0"/>
      <w:tabs>
        <w:tab w:val="left" w:pos="1066"/>
      </w:tabs>
      <w:autoSpaceDE w:val="0"/>
      <w:autoSpaceDN w:val="0"/>
      <w:adjustRightInd w:val="0"/>
      <w:spacing w:before="240" w:after="120" w:line="240" w:lineRule="auto"/>
      <w:jc w:val="both"/>
      <w:textAlignment w:val="baseline"/>
      <w:outlineLvl w:val="4"/>
    </w:pPr>
    <w:rPr>
      <w:rFonts w:ascii="Times New Roman" w:eastAsia="Times New Roman" w:hAnsi="Times New Roman" w:cs="Times New Roman"/>
      <w:b/>
      <w:bCs/>
      <w:i/>
      <w:iCs/>
      <w:sz w:val="26"/>
      <w:szCs w:val="26"/>
      <w:lang w:eastAsia="ru-RU"/>
    </w:rPr>
  </w:style>
  <w:style w:type="paragraph" w:customStyle="1" w:styleId="OTRWarning">
    <w:name w:val="OTR_Warning"/>
    <w:basedOn w:val="OTRDefault"/>
    <w:uiPriority w:val="99"/>
    <w:rsid w:val="00D220C9"/>
    <w:pPr>
      <w:keepNext/>
      <w:keepLines/>
      <w:pBdr>
        <w:top w:val="single" w:sz="4" w:space="1" w:color="auto"/>
        <w:left w:val="single" w:sz="4" w:space="4" w:color="C0C0C0"/>
        <w:bottom w:val="single" w:sz="4" w:space="1" w:color="C0C0C0"/>
        <w:right w:val="single" w:sz="4" w:space="4" w:color="C0C0C0"/>
      </w:pBdr>
      <w:shd w:val="clear" w:color="auto" w:fill="D9D9D9"/>
      <w:jc w:val="center"/>
    </w:pPr>
    <w:rPr>
      <w:b/>
      <w:caps/>
      <w:szCs w:val="24"/>
    </w:rPr>
  </w:style>
  <w:style w:type="paragraph" w:customStyle="1" w:styleId="OTRTitleDol">
    <w:name w:val="OTR_Title_Dol"/>
    <w:basedOn w:val="ab"/>
    <w:uiPriority w:val="99"/>
    <w:semiHidden/>
    <w:rsid w:val="00D220C9"/>
    <w:pPr>
      <w:ind w:firstLine="0"/>
      <w:jc w:val="center"/>
    </w:pPr>
  </w:style>
  <w:style w:type="paragraph" w:customStyle="1" w:styleId="OTRWarningText">
    <w:name w:val="OTR_Warning_Text"/>
    <w:basedOn w:val="OTRDefault"/>
    <w:uiPriority w:val="99"/>
    <w:rsid w:val="00D220C9"/>
    <w:pPr>
      <w:keepLines/>
      <w:pBdr>
        <w:left w:val="single" w:sz="4" w:space="4" w:color="C0C0C0"/>
        <w:bottom w:val="single" w:sz="4" w:space="1" w:color="auto"/>
        <w:right w:val="single" w:sz="4" w:space="4" w:color="C0C0C0"/>
      </w:pBdr>
      <w:spacing w:before="120"/>
    </w:pPr>
  </w:style>
  <w:style w:type="paragraph" w:customStyle="1" w:styleId="OTRTitulnew1">
    <w:name w:val="OTR_Titul_new_1"/>
    <w:basedOn w:val="ab"/>
    <w:uiPriority w:val="99"/>
    <w:semiHidden/>
    <w:rsid w:val="00D220C9"/>
    <w:pPr>
      <w:spacing w:before="240" w:after="240"/>
      <w:ind w:firstLine="0"/>
      <w:contextualSpacing/>
      <w:jc w:val="center"/>
    </w:pPr>
    <w:rPr>
      <w:sz w:val="32"/>
      <w:szCs w:val="28"/>
    </w:rPr>
  </w:style>
  <w:style w:type="paragraph" w:customStyle="1" w:styleId="OTRTitulLU">
    <w:name w:val="OTR_Titul_LU"/>
    <w:basedOn w:val="ab"/>
    <w:uiPriority w:val="99"/>
    <w:semiHidden/>
    <w:rsid w:val="00D220C9"/>
    <w:pPr>
      <w:spacing w:before="240" w:after="240"/>
      <w:ind w:firstLine="0"/>
      <w:contextualSpacing/>
      <w:jc w:val="center"/>
    </w:pPr>
    <w:rPr>
      <w:sz w:val="32"/>
      <w:szCs w:val="28"/>
    </w:rPr>
  </w:style>
  <w:style w:type="paragraph" w:customStyle="1" w:styleId="OTRnum">
    <w:name w:val="OTR_num"/>
    <w:basedOn w:val="12"/>
    <w:uiPriority w:val="99"/>
    <w:rsid w:val="00D220C9"/>
    <w:pPr>
      <w:keepNext w:val="0"/>
      <w:pageBreakBefore w:val="0"/>
      <w:numPr>
        <w:numId w:val="32"/>
      </w:numPr>
      <w:tabs>
        <w:tab w:val="left" w:pos="1080"/>
      </w:tabs>
      <w:suppressAutoHyphens w:val="0"/>
      <w:spacing w:before="60" w:after="60"/>
      <w:contextualSpacing w:val="0"/>
      <w:jc w:val="both"/>
    </w:pPr>
    <w:rPr>
      <w:b w:val="0"/>
      <w:caps w:val="0"/>
      <w:sz w:val="24"/>
      <w:szCs w:val="32"/>
    </w:rPr>
  </w:style>
  <w:style w:type="paragraph" w:customStyle="1" w:styleId="OTRnum2">
    <w:name w:val="OTR_num_2"/>
    <w:basedOn w:val="25"/>
    <w:uiPriority w:val="99"/>
    <w:rsid w:val="00D220C9"/>
    <w:pPr>
      <w:keepNext w:val="0"/>
      <w:numPr>
        <w:numId w:val="32"/>
      </w:numPr>
      <w:suppressAutoHyphens w:val="0"/>
      <w:spacing w:before="60" w:after="60"/>
      <w:contextualSpacing w:val="0"/>
      <w:jc w:val="both"/>
    </w:pPr>
    <w:rPr>
      <w:b w:val="0"/>
      <w:sz w:val="24"/>
      <w:szCs w:val="28"/>
    </w:rPr>
  </w:style>
  <w:style w:type="paragraph" w:customStyle="1" w:styleId="OTRnum3">
    <w:name w:val="OTR_num_3"/>
    <w:basedOn w:val="32"/>
    <w:uiPriority w:val="99"/>
    <w:rsid w:val="00D220C9"/>
    <w:pPr>
      <w:keepNext w:val="0"/>
      <w:keepLines w:val="0"/>
      <w:numPr>
        <w:numId w:val="32"/>
      </w:numPr>
      <w:tabs>
        <w:tab w:val="left" w:pos="2340"/>
      </w:tabs>
      <w:suppressAutoHyphens w:val="0"/>
      <w:spacing w:before="60" w:after="60"/>
      <w:contextualSpacing w:val="0"/>
      <w:jc w:val="both"/>
    </w:pPr>
    <w:rPr>
      <w:b w:val="0"/>
      <w:bCs/>
      <w:iCs w:val="0"/>
      <w:sz w:val="24"/>
    </w:rPr>
  </w:style>
  <w:style w:type="paragraph" w:customStyle="1" w:styleId="OTRnum4">
    <w:name w:val="OTR_num_4"/>
    <w:basedOn w:val="41"/>
    <w:uiPriority w:val="99"/>
    <w:rsid w:val="00D220C9"/>
    <w:pPr>
      <w:keepNext w:val="0"/>
      <w:keepLines w:val="0"/>
      <w:numPr>
        <w:numId w:val="32"/>
      </w:numPr>
      <w:tabs>
        <w:tab w:val="left" w:pos="3080"/>
      </w:tabs>
      <w:suppressAutoHyphens w:val="0"/>
      <w:spacing w:before="0" w:after="0"/>
      <w:contextualSpacing w:val="0"/>
      <w:jc w:val="both"/>
    </w:pPr>
    <w:rPr>
      <w:rFonts w:cs="Times New Roman"/>
      <w:b w:val="0"/>
      <w:iCs w:val="0"/>
      <w:szCs w:val="20"/>
    </w:rPr>
  </w:style>
  <w:style w:type="paragraph" w:customStyle="1" w:styleId="OTRNormalNum4">
    <w:name w:val="OTR_Normal_Num_4"/>
    <w:basedOn w:val="OTRDefault"/>
    <w:uiPriority w:val="99"/>
    <w:rsid w:val="00D220C9"/>
    <w:pPr>
      <w:ind w:left="2835"/>
    </w:pPr>
  </w:style>
  <w:style w:type="paragraph" w:customStyle="1" w:styleId="OTRTitleDocCode">
    <w:name w:val="OTR_Title_DocCode"/>
    <w:basedOn w:val="ab"/>
    <w:uiPriority w:val="99"/>
    <w:semiHidden/>
    <w:rsid w:val="00D220C9"/>
    <w:pPr>
      <w:spacing w:before="120" w:after="240"/>
      <w:ind w:firstLine="0"/>
      <w:jc w:val="center"/>
    </w:pPr>
    <w:rPr>
      <w:b/>
      <w:bCs/>
      <w:sz w:val="20"/>
    </w:rPr>
  </w:style>
  <w:style w:type="paragraph" w:customStyle="1" w:styleId="OTRTitleDocName">
    <w:name w:val="OTR_Title_DocName"/>
    <w:basedOn w:val="ab"/>
    <w:uiPriority w:val="99"/>
    <w:semiHidden/>
    <w:rsid w:val="00D220C9"/>
    <w:pPr>
      <w:spacing w:before="2880"/>
      <w:ind w:firstLine="0"/>
      <w:jc w:val="center"/>
    </w:pPr>
    <w:rPr>
      <w:b/>
      <w:bCs/>
      <w:caps/>
      <w:sz w:val="32"/>
    </w:rPr>
  </w:style>
  <w:style w:type="paragraph" w:customStyle="1" w:styleId="OTRTitleDate">
    <w:name w:val="OTR_Title_Date"/>
    <w:basedOn w:val="ab"/>
    <w:uiPriority w:val="99"/>
    <w:semiHidden/>
    <w:rsid w:val="00D220C9"/>
    <w:pPr>
      <w:ind w:firstLine="0"/>
      <w:jc w:val="center"/>
    </w:pPr>
    <w:rPr>
      <w:sz w:val="16"/>
    </w:rPr>
  </w:style>
  <w:style w:type="paragraph" w:customStyle="1" w:styleId="OTRTitleStamp">
    <w:name w:val="OTR_Title_Stamp"/>
    <w:basedOn w:val="ab"/>
    <w:uiPriority w:val="99"/>
    <w:semiHidden/>
    <w:rsid w:val="00D220C9"/>
    <w:pPr>
      <w:ind w:firstLine="0"/>
      <w:jc w:val="center"/>
    </w:pPr>
    <w:rPr>
      <w:iCs/>
      <w:sz w:val="16"/>
    </w:rPr>
  </w:style>
  <w:style w:type="paragraph" w:customStyle="1" w:styleId="OTRTitleFIO">
    <w:name w:val="OTR_Title_FIO"/>
    <w:basedOn w:val="OTRTitleDol"/>
    <w:uiPriority w:val="99"/>
    <w:semiHidden/>
    <w:rsid w:val="00D220C9"/>
    <w:rPr>
      <w:u w:val="single"/>
    </w:rPr>
  </w:style>
  <w:style w:type="paragraph" w:customStyle="1" w:styleId="OTRTitlePageNum">
    <w:name w:val="OTR_Title_PageNum"/>
    <w:basedOn w:val="ab"/>
    <w:uiPriority w:val="99"/>
    <w:semiHidden/>
    <w:rsid w:val="00D220C9"/>
    <w:pPr>
      <w:keepNext/>
      <w:spacing w:before="160" w:after="2040"/>
      <w:ind w:firstLine="0"/>
      <w:jc w:val="center"/>
    </w:pPr>
    <w:rPr>
      <w:b/>
      <w:bCs/>
    </w:rPr>
  </w:style>
  <w:style w:type="paragraph" w:customStyle="1" w:styleId="afffff">
    <w:name w:val="обычный"/>
    <w:basedOn w:val="ab"/>
    <w:rsid w:val="00D220C9"/>
    <w:pPr>
      <w:ind w:firstLine="0"/>
      <w:jc w:val="left"/>
    </w:pPr>
    <w:rPr>
      <w:color w:val="000000"/>
      <w:sz w:val="20"/>
    </w:rPr>
  </w:style>
  <w:style w:type="character" w:customStyle="1" w:styleId="afffff0">
    <w:name w:val="Комментарий к шаблону"/>
    <w:rsid w:val="00D220C9"/>
    <w:rPr>
      <w:i/>
      <w:iCs/>
      <w:color w:val="008000"/>
      <w:sz w:val="22"/>
    </w:rPr>
  </w:style>
  <w:style w:type="paragraph" w:customStyle="1" w:styleId="OTRContents">
    <w:name w:val="OTR_Contents"/>
    <w:basedOn w:val="ab"/>
    <w:semiHidden/>
    <w:rsid w:val="00D220C9"/>
    <w:pPr>
      <w:keepNext/>
      <w:pageBreakBefore/>
      <w:spacing w:before="120" w:after="240"/>
      <w:ind w:firstLine="0"/>
      <w:jc w:val="center"/>
    </w:pPr>
    <w:rPr>
      <w:b/>
      <w:sz w:val="28"/>
      <w:szCs w:val="32"/>
    </w:rPr>
  </w:style>
  <w:style w:type="paragraph" w:customStyle="1" w:styleId="OTRNormal1">
    <w:name w:val="Стиль OTR_Normal + полужирный"/>
    <w:rsid w:val="00D220C9"/>
    <w:pPr>
      <w:spacing w:after="0" w:line="240" w:lineRule="auto"/>
    </w:pPr>
    <w:rPr>
      <w:rFonts w:ascii="Times New Roman" w:eastAsia="Times New Roman" w:hAnsi="Times New Roman" w:cs="Times New Roman"/>
      <w:b/>
      <w:bCs/>
      <w:sz w:val="24"/>
      <w:szCs w:val="20"/>
      <w:lang w:eastAsia="ru-RU"/>
    </w:rPr>
  </w:style>
  <w:style w:type="character" w:customStyle="1" w:styleId="OTRBold">
    <w:name w:val="OTR_Bold"/>
    <w:rsid w:val="00D220C9"/>
    <w:rPr>
      <w:b/>
    </w:rPr>
  </w:style>
  <w:style w:type="paragraph" w:customStyle="1" w:styleId="OTRNormalPacked">
    <w:name w:val="OTR_Normal_Packed"/>
    <w:basedOn w:val="OTRNormal"/>
    <w:rsid w:val="00D220C9"/>
    <w:rPr>
      <w:spacing w:val="-2"/>
    </w:rPr>
  </w:style>
  <w:style w:type="character" w:customStyle="1" w:styleId="OTRPacked">
    <w:name w:val="OTR_Packed"/>
    <w:rsid w:val="00D220C9"/>
    <w:rPr>
      <w:spacing w:val="-2"/>
    </w:rPr>
  </w:style>
  <w:style w:type="character" w:customStyle="1" w:styleId="OTRNameTable">
    <w:name w:val="OTR_Name_Table Знак"/>
    <w:link w:val="OTRNameTable0"/>
    <w:rsid w:val="00A66837"/>
    <w:rPr>
      <w:rFonts w:ascii="Times New Roman" w:eastAsia="Calibri" w:hAnsi="Times New Roman" w:cs="Times New Roman"/>
      <w:b/>
      <w:sz w:val="24"/>
      <w:szCs w:val="24"/>
      <w:lang w:eastAsia="ru-RU"/>
    </w:rPr>
  </w:style>
  <w:style w:type="paragraph" w:customStyle="1" w:styleId="OTRNameTable0">
    <w:name w:val="OTR_Name_Table"/>
    <w:basedOn w:val="OTRDefault"/>
    <w:link w:val="OTRNameTable"/>
    <w:rsid w:val="00A66837"/>
    <w:pPr>
      <w:keepNext/>
      <w:spacing w:before="120"/>
    </w:pPr>
    <w:rPr>
      <w:rFonts w:eastAsia="Calibri"/>
      <w:b/>
      <w:sz w:val="24"/>
      <w:szCs w:val="24"/>
    </w:rPr>
  </w:style>
  <w:style w:type="paragraph" w:customStyle="1" w:styleId="afffff1">
    <w:name w:val="Знак Знак Знак Знак"/>
    <w:basedOn w:val="ab"/>
    <w:next w:val="ab"/>
    <w:semiHidden/>
    <w:rsid w:val="00D220C9"/>
    <w:pPr>
      <w:spacing w:after="160" w:line="240" w:lineRule="exact"/>
      <w:ind w:firstLine="0"/>
      <w:jc w:val="left"/>
    </w:pPr>
    <w:rPr>
      <w:rFonts w:ascii="Arial" w:hAnsi="Arial" w:cs="Arial"/>
      <w:sz w:val="20"/>
      <w:lang w:val="en-US" w:eastAsia="en-US"/>
    </w:rPr>
  </w:style>
  <w:style w:type="character" w:customStyle="1" w:styleId="OTRSymBold">
    <w:name w:val="OTR_Sym_Bold"/>
    <w:uiPriority w:val="99"/>
    <w:rsid w:val="00D220C9"/>
    <w:rPr>
      <w:b/>
    </w:rPr>
  </w:style>
  <w:style w:type="table" w:customStyle="1" w:styleId="OTRTable">
    <w:name w:val="OTR_Table"/>
    <w:basedOn w:val="ad"/>
    <w:rsid w:val="00D220C9"/>
    <w:pPr>
      <w:spacing w:before="60" w:after="60" w:line="240" w:lineRule="auto"/>
      <w:jc w:val="center"/>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paragraph" w:customStyle="1" w:styleId="OTRBLOCK">
    <w:name w:val="OTR_BLOCK"/>
    <w:basedOn w:val="ab"/>
    <w:rsid w:val="00D220C9"/>
    <w:pPr>
      <w:spacing w:before="60" w:after="60"/>
      <w:ind w:firstLine="0"/>
    </w:pPr>
    <w:rPr>
      <w:b/>
      <w:i/>
      <w:sz w:val="22"/>
    </w:rPr>
  </w:style>
  <w:style w:type="paragraph" w:customStyle="1" w:styleId="OTRTableListmark0">
    <w:name w:val="OTR_Table_List_mark"/>
    <w:rsid w:val="00D220C9"/>
    <w:pPr>
      <w:numPr>
        <w:numId w:val="33"/>
      </w:numPr>
      <w:spacing w:after="0" w:line="240" w:lineRule="auto"/>
      <w:jc w:val="both"/>
    </w:pPr>
    <w:rPr>
      <w:rFonts w:ascii="Times New Roman" w:eastAsia="Times New Roman" w:hAnsi="Times New Roman" w:cs="Times New Roman"/>
      <w:szCs w:val="20"/>
      <w:lang w:eastAsia="ru-RU"/>
    </w:rPr>
  </w:style>
  <w:style w:type="character" w:customStyle="1" w:styleId="OTRListMark0">
    <w:name w:val="OTR_List_Mark Знак"/>
    <w:link w:val="OTRListMark"/>
    <w:uiPriority w:val="99"/>
    <w:rsid w:val="00D220C9"/>
    <w:rPr>
      <w:rFonts w:ascii="Times New Roman" w:eastAsia="Times New Roman" w:hAnsi="Times New Roman" w:cs="Times New Roman"/>
      <w:sz w:val="24"/>
      <w:szCs w:val="20"/>
      <w:lang w:eastAsia="ru-RU"/>
    </w:rPr>
  </w:style>
  <w:style w:type="paragraph" w:customStyle="1" w:styleId="OTRTableNorm">
    <w:name w:val="OTR_Table_Norm"/>
    <w:basedOn w:val="ab"/>
    <w:qFormat/>
    <w:rsid w:val="00D220C9"/>
    <w:pPr>
      <w:spacing w:before="60" w:after="60"/>
      <w:ind w:firstLine="0"/>
    </w:pPr>
    <w:rPr>
      <w:rFonts w:eastAsia="Calibri"/>
      <w:szCs w:val="24"/>
    </w:rPr>
  </w:style>
  <w:style w:type="paragraph" w:customStyle="1" w:styleId="afffff2">
    <w:name w:val="Маркир список"/>
    <w:basedOn w:val="ab"/>
    <w:uiPriority w:val="99"/>
    <w:semiHidden/>
    <w:rsid w:val="00D220C9"/>
    <w:pPr>
      <w:tabs>
        <w:tab w:val="num" w:pos="1080"/>
        <w:tab w:val="left" w:pos="1191"/>
      </w:tabs>
      <w:spacing w:line="360" w:lineRule="auto"/>
      <w:ind w:left="1080" w:hanging="360"/>
    </w:pPr>
    <w:rPr>
      <w:snapToGrid w:val="0"/>
    </w:rPr>
  </w:style>
  <w:style w:type="paragraph" w:customStyle="1" w:styleId="afffff3">
    <w:name w:val="Примечание"/>
    <w:basedOn w:val="ab"/>
    <w:uiPriority w:val="99"/>
    <w:rsid w:val="00D220C9"/>
    <w:pPr>
      <w:autoSpaceDE w:val="0"/>
      <w:autoSpaceDN w:val="0"/>
      <w:adjustRightInd w:val="0"/>
      <w:spacing w:before="120" w:line="360" w:lineRule="auto"/>
      <w:ind w:firstLine="0"/>
      <w:textAlignment w:val="baseline"/>
    </w:pPr>
    <w:rPr>
      <w:szCs w:val="24"/>
    </w:rPr>
  </w:style>
  <w:style w:type="numbering" w:customStyle="1" w:styleId="a3">
    <w:name w:val="Нумерованные"/>
    <w:basedOn w:val="ae"/>
    <w:rsid w:val="00D220C9"/>
    <w:pPr>
      <w:numPr>
        <w:numId w:val="25"/>
      </w:numPr>
    </w:pPr>
  </w:style>
  <w:style w:type="paragraph" w:customStyle="1" w:styleId="afffff4">
    <w:name w:val="Номер года"/>
    <w:basedOn w:val="ab"/>
    <w:uiPriority w:val="99"/>
    <w:semiHidden/>
    <w:rsid w:val="00D220C9"/>
    <w:pPr>
      <w:autoSpaceDE w:val="0"/>
      <w:autoSpaceDN w:val="0"/>
      <w:adjustRightInd w:val="0"/>
      <w:spacing w:before="120" w:line="360" w:lineRule="auto"/>
      <w:ind w:firstLine="0"/>
      <w:jc w:val="center"/>
      <w:textAlignment w:val="baseline"/>
    </w:pPr>
  </w:style>
  <w:style w:type="paragraph" w:customStyle="1" w:styleId="afffff5">
    <w:name w:val="Титульный лист"/>
    <w:basedOn w:val="ab"/>
    <w:uiPriority w:val="99"/>
    <w:semiHidden/>
    <w:rsid w:val="00D220C9"/>
    <w:pPr>
      <w:widowControl w:val="0"/>
      <w:shd w:val="clear" w:color="auto" w:fill="FFFFFF"/>
      <w:autoSpaceDE w:val="0"/>
      <w:autoSpaceDN w:val="0"/>
      <w:adjustRightInd w:val="0"/>
      <w:spacing w:before="1718" w:line="360" w:lineRule="auto"/>
      <w:ind w:left="998" w:firstLine="0"/>
      <w:jc w:val="center"/>
      <w:textAlignment w:val="baseline"/>
    </w:pPr>
  </w:style>
  <w:style w:type="paragraph" w:customStyle="1" w:styleId="afffff6">
    <w:name w:val="Абзац Обычный"/>
    <w:basedOn w:val="ab"/>
    <w:autoRedefine/>
    <w:uiPriority w:val="99"/>
    <w:semiHidden/>
    <w:rsid w:val="00D220C9"/>
    <w:pPr>
      <w:spacing w:line="360" w:lineRule="auto"/>
    </w:pPr>
  </w:style>
  <w:style w:type="paragraph" w:customStyle="1" w:styleId="Web">
    <w:name w:val="Обычный (Web)"/>
    <w:basedOn w:val="ab"/>
    <w:uiPriority w:val="99"/>
    <w:semiHidden/>
    <w:rsid w:val="00D220C9"/>
    <w:pPr>
      <w:spacing w:before="100" w:after="100"/>
      <w:ind w:firstLine="0"/>
    </w:pPr>
    <w:rPr>
      <w:rFonts w:ascii="Arial Unicode MS" w:eastAsia="Arial Unicode MS" w:hAnsi="Arial Unicode MS"/>
    </w:rPr>
  </w:style>
  <w:style w:type="paragraph" w:customStyle="1" w:styleId="74">
    <w:name w:val="Абзац Обычный7"/>
    <w:basedOn w:val="ab"/>
    <w:autoRedefine/>
    <w:uiPriority w:val="99"/>
    <w:semiHidden/>
    <w:rsid w:val="00D220C9"/>
    <w:pPr>
      <w:widowControl w:val="0"/>
      <w:spacing w:line="360" w:lineRule="auto"/>
      <w:ind w:firstLine="709"/>
    </w:pPr>
  </w:style>
  <w:style w:type="paragraph" w:customStyle="1" w:styleId="84">
    <w:name w:val="Абзац Обычный8"/>
    <w:basedOn w:val="ab"/>
    <w:autoRedefine/>
    <w:uiPriority w:val="99"/>
    <w:semiHidden/>
    <w:rsid w:val="00D220C9"/>
    <w:pPr>
      <w:widowControl w:val="0"/>
      <w:tabs>
        <w:tab w:val="left" w:pos="1985"/>
        <w:tab w:val="left" w:pos="2127"/>
      </w:tabs>
      <w:spacing w:line="360" w:lineRule="auto"/>
      <w:ind w:firstLine="709"/>
    </w:pPr>
    <w:rPr>
      <w:bCs/>
    </w:rPr>
  </w:style>
  <w:style w:type="paragraph" w:customStyle="1" w:styleId="afffff7">
    <w:name w:val="Вариант мышь"/>
    <w:basedOn w:val="ab"/>
    <w:next w:val="ab"/>
    <w:uiPriority w:val="99"/>
    <w:semiHidden/>
    <w:rsid w:val="00D220C9"/>
    <w:pPr>
      <w:keepNext/>
      <w:tabs>
        <w:tab w:val="num" w:pos="720"/>
        <w:tab w:val="left" w:pos="1134"/>
        <w:tab w:val="left" w:pos="1418"/>
      </w:tabs>
      <w:spacing w:before="60" w:after="60"/>
      <w:ind w:left="720" w:hanging="360"/>
    </w:pPr>
    <w:rPr>
      <w:kern w:val="2"/>
    </w:rPr>
  </w:style>
  <w:style w:type="paragraph" w:customStyle="1" w:styleId="afffff8">
    <w:name w:val="Вариант клавиатура"/>
    <w:basedOn w:val="ab"/>
    <w:next w:val="OTRTitleDocName"/>
    <w:uiPriority w:val="99"/>
    <w:semiHidden/>
    <w:rsid w:val="00D220C9"/>
    <w:pPr>
      <w:tabs>
        <w:tab w:val="num" w:pos="972"/>
        <w:tab w:val="left" w:pos="1134"/>
        <w:tab w:val="left" w:pos="1418"/>
      </w:tabs>
      <w:ind w:left="1134" w:firstLine="0"/>
    </w:pPr>
  </w:style>
  <w:style w:type="paragraph" w:customStyle="1" w:styleId="1e">
    <w:name w:val="Абзац Обычный1"/>
    <w:basedOn w:val="ab"/>
    <w:autoRedefine/>
    <w:uiPriority w:val="99"/>
    <w:semiHidden/>
    <w:rsid w:val="00D220C9"/>
    <w:pPr>
      <w:widowControl w:val="0"/>
      <w:spacing w:line="360" w:lineRule="auto"/>
      <w:ind w:firstLine="709"/>
    </w:pPr>
  </w:style>
  <w:style w:type="paragraph" w:customStyle="1" w:styleId="59">
    <w:name w:val="Абзац Обычный5"/>
    <w:basedOn w:val="ab"/>
    <w:autoRedefine/>
    <w:semiHidden/>
    <w:rsid w:val="00D220C9"/>
    <w:pPr>
      <w:widowControl w:val="0"/>
      <w:spacing w:line="360" w:lineRule="auto"/>
      <w:ind w:firstLine="709"/>
    </w:pPr>
  </w:style>
  <w:style w:type="paragraph" w:customStyle="1" w:styleId="2fd">
    <w:name w:val="Абзац Обычный2"/>
    <w:basedOn w:val="ab"/>
    <w:autoRedefine/>
    <w:uiPriority w:val="99"/>
    <w:semiHidden/>
    <w:rsid w:val="00D220C9"/>
    <w:pPr>
      <w:widowControl w:val="0"/>
      <w:spacing w:line="360" w:lineRule="auto"/>
      <w:ind w:firstLine="709"/>
    </w:pPr>
  </w:style>
  <w:style w:type="paragraph" w:customStyle="1" w:styleId="3f4">
    <w:name w:val="Абзац Обычный3"/>
    <w:basedOn w:val="ab"/>
    <w:autoRedefine/>
    <w:uiPriority w:val="99"/>
    <w:semiHidden/>
    <w:rsid w:val="00D220C9"/>
    <w:pPr>
      <w:widowControl w:val="0"/>
      <w:spacing w:line="360" w:lineRule="auto"/>
      <w:ind w:firstLine="709"/>
    </w:pPr>
  </w:style>
  <w:style w:type="paragraph" w:customStyle="1" w:styleId="4b">
    <w:name w:val="Абзац Обычный4"/>
    <w:basedOn w:val="ab"/>
    <w:autoRedefine/>
    <w:uiPriority w:val="99"/>
    <w:semiHidden/>
    <w:rsid w:val="00D220C9"/>
    <w:pPr>
      <w:widowControl w:val="0"/>
      <w:spacing w:line="360" w:lineRule="auto"/>
      <w:ind w:firstLine="709"/>
    </w:pPr>
  </w:style>
  <w:style w:type="paragraph" w:customStyle="1" w:styleId="64">
    <w:name w:val="Абзац Обычный6"/>
    <w:basedOn w:val="ab"/>
    <w:autoRedefine/>
    <w:uiPriority w:val="99"/>
    <w:semiHidden/>
    <w:rsid w:val="00D220C9"/>
    <w:pPr>
      <w:widowControl w:val="0"/>
      <w:spacing w:line="360" w:lineRule="auto"/>
      <w:ind w:firstLine="709"/>
    </w:pPr>
  </w:style>
  <w:style w:type="paragraph" w:customStyle="1" w:styleId="93">
    <w:name w:val="Абзац Обычный9"/>
    <w:basedOn w:val="ab"/>
    <w:autoRedefine/>
    <w:uiPriority w:val="99"/>
    <w:semiHidden/>
    <w:rsid w:val="00D220C9"/>
    <w:pPr>
      <w:widowControl w:val="0"/>
      <w:spacing w:line="360" w:lineRule="auto"/>
      <w:ind w:firstLine="709"/>
    </w:pPr>
  </w:style>
  <w:style w:type="paragraph" w:customStyle="1" w:styleId="afffff9">
    <w:name w:val="Таблица"/>
    <w:basedOn w:val="ab"/>
    <w:uiPriority w:val="99"/>
    <w:semiHidden/>
    <w:rsid w:val="00D220C9"/>
    <w:pPr>
      <w:widowControl w:val="0"/>
      <w:suppressLineNumbers/>
      <w:suppressAutoHyphens/>
      <w:spacing w:before="80" w:after="40"/>
      <w:ind w:firstLine="0"/>
    </w:pPr>
    <w:rPr>
      <w:sz w:val="22"/>
      <w:lang w:eastAsia="en-US"/>
    </w:rPr>
  </w:style>
  <w:style w:type="paragraph" w:customStyle="1" w:styleId="afffffa">
    <w:name w:val="Столбец"/>
    <w:basedOn w:val="ab"/>
    <w:semiHidden/>
    <w:rsid w:val="00D220C9"/>
    <w:pPr>
      <w:widowControl w:val="0"/>
      <w:suppressLineNumbers/>
      <w:suppressAutoHyphens/>
      <w:spacing w:after="40"/>
      <w:ind w:firstLine="0"/>
      <w:jc w:val="center"/>
    </w:pPr>
    <w:rPr>
      <w:b/>
      <w:sz w:val="22"/>
      <w:lang w:eastAsia="en-US"/>
    </w:rPr>
  </w:style>
  <w:style w:type="paragraph" w:customStyle="1" w:styleId="xmsonormal">
    <w:name w:val="x_msonormal"/>
    <w:basedOn w:val="ab"/>
    <w:rsid w:val="00D220C9"/>
    <w:pPr>
      <w:spacing w:before="100" w:beforeAutospacing="1" w:after="100" w:afterAutospacing="1"/>
      <w:ind w:firstLine="0"/>
      <w:jc w:val="left"/>
    </w:pPr>
    <w:rPr>
      <w:szCs w:val="24"/>
    </w:rPr>
  </w:style>
  <w:style w:type="paragraph" w:customStyle="1" w:styleId="014">
    <w:name w:val="0 Заголовок 1 ур"/>
    <w:next w:val="ab"/>
    <w:qFormat/>
    <w:rsid w:val="00720FE0"/>
    <w:pPr>
      <w:keepNext/>
      <w:keepLines/>
      <w:pageBreakBefore/>
      <w:spacing w:after="0" w:line="360" w:lineRule="auto"/>
      <w:jc w:val="both"/>
      <w:outlineLvl w:val="0"/>
    </w:pPr>
    <w:rPr>
      <w:rFonts w:ascii="Times New Roman" w:eastAsia="Times New Roman" w:hAnsi="Times New Roman" w:cs="Times New Roman"/>
      <w:b/>
      <w:color w:val="000000"/>
      <w:sz w:val="32"/>
      <w:szCs w:val="24"/>
      <w:lang w:eastAsia="ru-RU"/>
    </w:rPr>
  </w:style>
  <w:style w:type="paragraph" w:customStyle="1" w:styleId="023">
    <w:name w:val="0 Заголовок 2 ур"/>
    <w:next w:val="ab"/>
    <w:qFormat/>
    <w:rsid w:val="006161B1"/>
    <w:pPr>
      <w:keepNext/>
      <w:keepLine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ab"/>
    <w:qFormat/>
    <w:rsid w:val="00720FE0"/>
    <w:pPr>
      <w:keepLines/>
      <w:spacing w:before="120" w:after="0" w:line="360" w:lineRule="auto"/>
      <w:jc w:val="both"/>
      <w:outlineLvl w:val="2"/>
    </w:pPr>
    <w:rPr>
      <w:rFonts w:ascii="Times New Roman" w:eastAsia="Times New Roman" w:hAnsi="Times New Roman" w:cs="Times New Roman"/>
      <w:b/>
      <w:color w:val="000000"/>
      <w:sz w:val="28"/>
      <w:szCs w:val="24"/>
      <w:lang w:eastAsia="ru-RU"/>
    </w:rPr>
  </w:style>
  <w:style w:type="paragraph" w:customStyle="1" w:styleId="041">
    <w:name w:val="0 Заголовок 4 ур"/>
    <w:next w:val="ab"/>
    <w:qFormat/>
    <w:rsid w:val="00720FE0"/>
    <w:pPr>
      <w:keepNext/>
      <w:keepLines/>
      <w:tabs>
        <w:tab w:val="left" w:pos="1701"/>
      </w:tabs>
      <w:spacing w:before="120" w:after="0" w:line="360" w:lineRule="auto"/>
      <w:jc w:val="both"/>
      <w:outlineLvl w:val="3"/>
    </w:pPr>
    <w:rPr>
      <w:rFonts w:ascii="Times New Roman" w:eastAsia="Times New Roman" w:hAnsi="Times New Roman" w:cs="Times New Roman"/>
      <w:b/>
      <w:color w:val="000000"/>
      <w:sz w:val="28"/>
      <w:szCs w:val="24"/>
      <w:lang w:eastAsia="ru-RU"/>
    </w:rPr>
  </w:style>
  <w:style w:type="paragraph" w:customStyle="1" w:styleId="051">
    <w:name w:val="0 Заголовок 5 ур (не по ГОСТ)"/>
    <w:next w:val="ab"/>
    <w:qFormat/>
    <w:rsid w:val="00720FE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61">
    <w:name w:val="0 Заголовок 6 ур (не по ГОСТ)"/>
    <w:next w:val="ab"/>
    <w:qFormat/>
    <w:rsid w:val="00720FE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ASFKNameTable">
    <w:name w:val="_ASFK_Name_Table"/>
    <w:link w:val="ASFKNameTable0"/>
    <w:rsid w:val="00720FE0"/>
    <w:pPr>
      <w:keepNext/>
      <w:tabs>
        <w:tab w:val="num" w:pos="851"/>
        <w:tab w:val="num" w:pos="993"/>
      </w:tabs>
      <w:spacing w:before="240" w:after="120" w:line="240" w:lineRule="auto"/>
      <w:ind w:left="284" w:firstLine="567"/>
    </w:pPr>
    <w:rPr>
      <w:rFonts w:ascii="Times New Roman" w:eastAsia="Times New Roman" w:hAnsi="Times New Roman" w:cs="Times New Roman"/>
      <w:b/>
      <w:sz w:val="24"/>
      <w:szCs w:val="20"/>
      <w:lang w:eastAsia="ru-RU"/>
    </w:rPr>
  </w:style>
  <w:style w:type="paragraph" w:customStyle="1" w:styleId="ASFKTablenorm">
    <w:name w:val="_ASFK_Table_norm"/>
    <w:link w:val="ASFKTablenorm0"/>
    <w:rsid w:val="00720FE0"/>
    <w:pPr>
      <w:spacing w:before="60" w:after="60" w:line="240" w:lineRule="auto"/>
      <w:contextualSpacing/>
      <w:jc w:val="both"/>
    </w:pPr>
    <w:rPr>
      <w:rFonts w:ascii="Calibri" w:eastAsia="Calibri" w:hAnsi="Calibri" w:cs="Times New Roman"/>
      <w:sz w:val="28"/>
      <w:szCs w:val="20"/>
      <w:lang w:eastAsia="ru-RU"/>
    </w:rPr>
  </w:style>
  <w:style w:type="character" w:customStyle="1" w:styleId="ASFKTablenorm0">
    <w:name w:val="_ASFK_Table_norm Знак"/>
    <w:link w:val="ASFKTablenorm"/>
    <w:rsid w:val="00720FE0"/>
    <w:rPr>
      <w:rFonts w:ascii="Calibri" w:eastAsia="Calibri" w:hAnsi="Calibri" w:cs="Times New Roman"/>
      <w:sz w:val="28"/>
      <w:szCs w:val="20"/>
      <w:lang w:eastAsia="ru-RU"/>
    </w:rPr>
  </w:style>
  <w:style w:type="paragraph" w:customStyle="1" w:styleId="EBTablenorm">
    <w:name w:val="_EB_Table_norm"/>
    <w:rsid w:val="00720FE0"/>
    <w:pPr>
      <w:spacing w:before="60" w:after="60" w:line="240" w:lineRule="auto"/>
      <w:ind w:left="113" w:right="113"/>
      <w:contextualSpacing/>
      <w:jc w:val="both"/>
    </w:pPr>
    <w:rPr>
      <w:rFonts w:ascii="Times New Roman" w:eastAsia="Times New Roman" w:hAnsi="Times New Roman" w:cs="Times New Roman"/>
      <w:sz w:val="24"/>
      <w:szCs w:val="20"/>
      <w:lang w:eastAsia="ru-RU"/>
    </w:rPr>
  </w:style>
  <w:style w:type="character" w:customStyle="1" w:styleId="ASFKNameTable0">
    <w:name w:val="_ASFK_Name_Table Знак Знак"/>
    <w:link w:val="ASFKNameTable"/>
    <w:locked/>
    <w:rsid w:val="00720FE0"/>
    <w:rPr>
      <w:rFonts w:ascii="Times New Roman" w:eastAsia="Times New Roman" w:hAnsi="Times New Roman" w:cs="Times New Roman"/>
      <w:b/>
      <w:sz w:val="24"/>
      <w:szCs w:val="20"/>
      <w:lang w:eastAsia="ru-RU"/>
    </w:rPr>
  </w:style>
  <w:style w:type="paragraph" w:customStyle="1" w:styleId="ASFKNormal">
    <w:name w:val="_ASFK_Normal"/>
    <w:link w:val="ASFKNormal0"/>
    <w:rsid w:val="00720FE0"/>
    <w:pPr>
      <w:spacing w:before="120" w:after="60" w:line="240" w:lineRule="auto"/>
      <w:ind w:firstLine="567"/>
      <w:contextualSpacing/>
    </w:pPr>
    <w:rPr>
      <w:rFonts w:ascii="Times New Roman" w:eastAsia="Times New Roman" w:hAnsi="Times New Roman" w:cs="Times New Roman"/>
      <w:sz w:val="28"/>
      <w:szCs w:val="20"/>
      <w:lang w:eastAsia="ru-RU"/>
    </w:rPr>
  </w:style>
  <w:style w:type="paragraph" w:customStyle="1" w:styleId="EBTableHead">
    <w:name w:val="_EB_Table_Head"/>
    <w:basedOn w:val="EBTablenorm"/>
    <w:uiPriority w:val="99"/>
    <w:rsid w:val="00720FE0"/>
    <w:pPr>
      <w:keepNext/>
      <w:suppressAutoHyphens/>
      <w:jc w:val="center"/>
    </w:pPr>
    <w:rPr>
      <w:b/>
      <w:bCs/>
    </w:rPr>
  </w:style>
  <w:style w:type="numbering" w:customStyle="1" w:styleId="211">
    <w:name w:val="Стиль21"/>
    <w:rsid w:val="00720FE0"/>
    <w:pPr>
      <w:numPr>
        <w:numId w:val="34"/>
      </w:numPr>
    </w:pPr>
  </w:style>
  <w:style w:type="character" w:customStyle="1" w:styleId="ASFKNormal0">
    <w:name w:val="_ASFK_Normal Знак"/>
    <w:link w:val="ASFKNormal"/>
    <w:rsid w:val="00720FE0"/>
    <w:rPr>
      <w:rFonts w:ascii="Times New Roman" w:eastAsia="Times New Roman" w:hAnsi="Times New Roman" w:cs="Times New Roman"/>
      <w:sz w:val="28"/>
      <w:szCs w:val="20"/>
      <w:lang w:eastAsia="ru-RU"/>
    </w:rPr>
  </w:style>
  <w:style w:type="paragraph" w:customStyle="1" w:styleId="EBScript">
    <w:name w:val="_EB_Script"/>
    <w:basedOn w:val="ab"/>
    <w:uiPriority w:val="99"/>
    <w:rsid w:val="00720FE0"/>
    <w:pPr>
      <w:pBdr>
        <w:top w:val="dotted" w:sz="4" w:space="1" w:color="auto"/>
        <w:left w:val="dotted" w:sz="4" w:space="4" w:color="auto"/>
        <w:bottom w:val="dotted" w:sz="4" w:space="1" w:color="auto"/>
        <w:right w:val="dotted" w:sz="4" w:space="4" w:color="auto"/>
      </w:pBdr>
      <w:spacing w:before="120" w:after="60"/>
      <w:ind w:left="567" w:right="29" w:firstLine="0"/>
      <w:jc w:val="left"/>
    </w:pPr>
    <w:rPr>
      <w:rFonts w:ascii="Courier New" w:hAnsi="Courier New"/>
      <w:spacing w:val="-20"/>
      <w:sz w:val="22"/>
      <w:lang w:val="en-US"/>
    </w:rPr>
  </w:style>
  <w:style w:type="paragraph" w:styleId="afffffb">
    <w:name w:val="List Paragraph"/>
    <w:basedOn w:val="ab"/>
    <w:uiPriority w:val="34"/>
    <w:qFormat/>
    <w:rsid w:val="00BF680A"/>
    <w:pPr>
      <w:ind w:left="720" w:firstLine="0"/>
      <w:contextualSpacing/>
    </w:pPr>
  </w:style>
  <w:style w:type="table" w:customStyle="1" w:styleId="OTRTable1">
    <w:name w:val="OTR_Table1"/>
    <w:basedOn w:val="ad"/>
    <w:uiPriority w:val="99"/>
    <w:rsid w:val="005B20D6"/>
    <w:pPr>
      <w:spacing w:before="60" w:after="60" w:line="240" w:lineRule="auto"/>
      <w:jc w:val="center"/>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character" w:customStyle="1" w:styleId="blk">
    <w:name w:val="blk"/>
    <w:basedOn w:val="ac"/>
    <w:rsid w:val="00050DB7"/>
  </w:style>
  <w:style w:type="numbering" w:customStyle="1" w:styleId="1f">
    <w:name w:val="Нет списка1"/>
    <w:next w:val="ae"/>
    <w:uiPriority w:val="99"/>
    <w:semiHidden/>
    <w:unhideWhenUsed/>
    <w:rsid w:val="00366409"/>
  </w:style>
  <w:style w:type="numbering" w:customStyle="1" w:styleId="1f0">
    <w:name w:val="Статья / Раздел1"/>
    <w:basedOn w:val="ae"/>
    <w:next w:val="a2"/>
    <w:rsid w:val="00366409"/>
  </w:style>
  <w:style w:type="table" w:customStyle="1" w:styleId="OTRTable2">
    <w:name w:val="OTR_Table2"/>
    <w:basedOn w:val="ad"/>
    <w:rsid w:val="00366409"/>
    <w:pPr>
      <w:spacing w:before="60" w:after="60" w:line="240" w:lineRule="auto"/>
      <w:jc w:val="center"/>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table" w:customStyle="1" w:styleId="1f1">
    <w:name w:val="Сетка таблицы1"/>
    <w:basedOn w:val="ad"/>
    <w:next w:val="affffa"/>
    <w:rsid w:val="0036640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умерованные1"/>
    <w:basedOn w:val="ae"/>
    <w:rsid w:val="00366409"/>
  </w:style>
  <w:style w:type="paragraph" w:customStyle="1" w:styleId="5a">
    <w:name w:val="Знак Знак Знак Знак5"/>
    <w:basedOn w:val="ab"/>
    <w:next w:val="ab"/>
    <w:semiHidden/>
    <w:rsid w:val="00C9791A"/>
    <w:pPr>
      <w:spacing w:after="160" w:line="240" w:lineRule="exact"/>
      <w:ind w:firstLine="0"/>
      <w:jc w:val="left"/>
    </w:pPr>
    <w:rPr>
      <w:rFonts w:ascii="Arial" w:hAnsi="Arial" w:cs="Arial"/>
      <w:sz w:val="20"/>
      <w:lang w:val="en-US" w:eastAsia="en-US"/>
    </w:rPr>
  </w:style>
  <w:style w:type="paragraph" w:customStyle="1" w:styleId="4c">
    <w:name w:val="Знак Знак Знак Знак4"/>
    <w:basedOn w:val="ab"/>
    <w:next w:val="ab"/>
    <w:semiHidden/>
    <w:rsid w:val="00B52670"/>
    <w:pPr>
      <w:spacing w:after="160" w:line="240" w:lineRule="exact"/>
      <w:ind w:firstLine="0"/>
      <w:jc w:val="left"/>
    </w:pPr>
    <w:rPr>
      <w:rFonts w:ascii="Arial" w:hAnsi="Arial" w:cs="Arial"/>
      <w:sz w:val="20"/>
      <w:lang w:val="en-US" w:eastAsia="en-US"/>
    </w:rPr>
  </w:style>
  <w:style w:type="character" w:customStyle="1" w:styleId="Script">
    <w:name w:val="Script"/>
    <w:uiPriority w:val="99"/>
    <w:rsid w:val="005C5542"/>
    <w:rPr>
      <w:rFonts w:ascii="Calibri" w:hAnsi="Calibri"/>
      <w:noProof/>
      <w:color w:val="008000"/>
      <w:lang w:val="en-US"/>
    </w:rPr>
  </w:style>
  <w:style w:type="paragraph" w:styleId="2fe">
    <w:name w:val="Quote"/>
    <w:basedOn w:val="ab"/>
    <w:next w:val="ab"/>
    <w:link w:val="2ff"/>
    <w:uiPriority w:val="99"/>
    <w:qFormat/>
    <w:rsid w:val="005C5542"/>
    <w:pPr>
      <w:ind w:firstLine="0"/>
    </w:pPr>
    <w:rPr>
      <w:i/>
      <w:iCs/>
      <w:color w:val="000000"/>
    </w:rPr>
  </w:style>
  <w:style w:type="character" w:customStyle="1" w:styleId="2ff">
    <w:name w:val="Цитата 2 Знак"/>
    <w:basedOn w:val="ac"/>
    <w:link w:val="2fe"/>
    <w:uiPriority w:val="99"/>
    <w:rsid w:val="005C5542"/>
    <w:rPr>
      <w:rFonts w:ascii="Times New Roman" w:eastAsia="Times New Roman" w:hAnsi="Times New Roman" w:cs="Times New Roman"/>
      <w:i/>
      <w:iCs/>
      <w:color w:val="000000"/>
      <w:sz w:val="24"/>
      <w:szCs w:val="20"/>
    </w:rPr>
  </w:style>
  <w:style w:type="paragraph" w:styleId="afffffc">
    <w:name w:val="TOC Heading"/>
    <w:basedOn w:val="12"/>
    <w:next w:val="ab"/>
    <w:uiPriority w:val="99"/>
    <w:qFormat/>
    <w:rsid w:val="005C5542"/>
    <w:pPr>
      <w:keepLines/>
      <w:pageBreakBefore w:val="0"/>
      <w:numPr>
        <w:numId w:val="0"/>
      </w:numPr>
      <w:suppressAutoHyphens w:val="0"/>
      <w:spacing w:before="480" w:after="0" w:line="276" w:lineRule="auto"/>
      <w:contextualSpacing w:val="0"/>
      <w:jc w:val="left"/>
      <w:outlineLvl w:val="9"/>
    </w:pPr>
    <w:rPr>
      <w:rFonts w:ascii="Cambria" w:eastAsia="Calibri" w:hAnsi="Cambria"/>
      <w:bCs/>
      <w:caps w:val="0"/>
      <w:color w:val="365F91"/>
      <w:sz w:val="28"/>
      <w:szCs w:val="28"/>
      <w:lang w:eastAsia="en-US"/>
    </w:rPr>
  </w:style>
  <w:style w:type="paragraph" w:customStyle="1" w:styleId="TableText">
    <w:name w:val="TableText"/>
    <w:basedOn w:val="ab"/>
    <w:uiPriority w:val="99"/>
    <w:rsid w:val="005C5542"/>
    <w:pPr>
      <w:keepLines/>
      <w:spacing w:line="288" w:lineRule="auto"/>
    </w:pPr>
    <w:rPr>
      <w:sz w:val="28"/>
    </w:rPr>
  </w:style>
  <w:style w:type="paragraph" w:customStyle="1" w:styleId="otrheader0">
    <w:name w:val="_otr_header"/>
    <w:autoRedefine/>
    <w:uiPriority w:val="99"/>
    <w:rsid w:val="005C5542"/>
    <w:pPr>
      <w:spacing w:after="0" w:line="240" w:lineRule="auto"/>
      <w:jc w:val="both"/>
    </w:pPr>
    <w:rPr>
      <w:rFonts w:ascii="Times New Roman" w:eastAsia="Times New Roman" w:hAnsi="Times New Roman" w:cs="Times New Roman"/>
      <w:b/>
      <w:sz w:val="28"/>
      <w:szCs w:val="28"/>
      <w:lang w:eastAsia="ru-RU"/>
    </w:rPr>
  </w:style>
  <w:style w:type="paragraph" w:customStyle="1" w:styleId="ASFKListmark1">
    <w:name w:val="_ASFK_List_mark1"/>
    <w:link w:val="ASFKListmark10"/>
    <w:rsid w:val="005C5542"/>
    <w:pPr>
      <w:tabs>
        <w:tab w:val="num" w:pos="851"/>
      </w:tabs>
      <w:spacing w:after="0" w:line="240" w:lineRule="auto"/>
      <w:ind w:left="851" w:hanging="284"/>
    </w:pPr>
    <w:rPr>
      <w:rFonts w:ascii="Times New Roman" w:eastAsia="Times New Roman" w:hAnsi="Times New Roman" w:cs="Times New Roman"/>
      <w:snapToGrid w:val="0"/>
      <w:sz w:val="24"/>
      <w:szCs w:val="20"/>
      <w:lang w:eastAsia="ru-RU"/>
    </w:rPr>
  </w:style>
  <w:style w:type="paragraph" w:customStyle="1" w:styleId="ASFKSign">
    <w:name w:val="_ASFK_Sign"/>
    <w:basedOn w:val="ab"/>
    <w:uiPriority w:val="99"/>
    <w:rsid w:val="005C5542"/>
    <w:pPr>
      <w:keepNext/>
      <w:spacing w:before="120" w:after="120"/>
      <w:ind w:firstLine="0"/>
      <w:contextualSpacing/>
      <w:jc w:val="center"/>
    </w:pPr>
    <w:rPr>
      <w:b/>
      <w:caps/>
      <w:sz w:val="28"/>
    </w:rPr>
  </w:style>
  <w:style w:type="character" w:customStyle="1" w:styleId="ASFKSymBold">
    <w:name w:val="_ASFK_Sym_Bold"/>
    <w:uiPriority w:val="99"/>
    <w:rsid w:val="005C5542"/>
    <w:rPr>
      <w:b/>
    </w:rPr>
  </w:style>
  <w:style w:type="paragraph" w:customStyle="1" w:styleId="ASFKTableHead">
    <w:name w:val="_ASFK_Table_Head"/>
    <w:basedOn w:val="ab"/>
    <w:rsid w:val="005C5542"/>
    <w:pPr>
      <w:keepNext/>
      <w:suppressAutoHyphens/>
      <w:spacing w:before="60" w:after="60"/>
      <w:ind w:firstLine="0"/>
      <w:contextualSpacing/>
      <w:jc w:val="center"/>
    </w:pPr>
    <w:rPr>
      <w:b/>
      <w:bCs/>
      <w:sz w:val="28"/>
    </w:rPr>
  </w:style>
  <w:style w:type="paragraph" w:customStyle="1" w:styleId="ASFKTableNum">
    <w:name w:val="_ASFK_Table_Num"/>
    <w:uiPriority w:val="99"/>
    <w:rsid w:val="005C5542"/>
    <w:pPr>
      <w:tabs>
        <w:tab w:val="num" w:pos="120"/>
      </w:tabs>
      <w:spacing w:before="60" w:after="60" w:line="240" w:lineRule="auto"/>
      <w:ind w:left="120" w:right="57"/>
    </w:pPr>
    <w:rPr>
      <w:rFonts w:ascii="Times New Roman" w:eastAsia="Times New Roman" w:hAnsi="Times New Roman" w:cs="Times New Roman"/>
      <w:szCs w:val="20"/>
      <w:lang w:eastAsia="ru-RU"/>
    </w:rPr>
  </w:style>
  <w:style w:type="paragraph" w:customStyle="1" w:styleId="OTRFootNote">
    <w:name w:val="OTR_Foot_Note"/>
    <w:basedOn w:val="aff2"/>
    <w:uiPriority w:val="99"/>
    <w:rsid w:val="005C5542"/>
    <w:pPr>
      <w:spacing w:line="360" w:lineRule="auto"/>
      <w:jc w:val="both"/>
    </w:pPr>
    <w:rPr>
      <w:szCs w:val="16"/>
    </w:rPr>
  </w:style>
  <w:style w:type="paragraph" w:customStyle="1" w:styleId="OTRFootNoteNum">
    <w:name w:val="OTR_Foot_Note_Num"/>
    <w:basedOn w:val="aff2"/>
    <w:uiPriority w:val="99"/>
    <w:rsid w:val="005C5542"/>
    <w:pPr>
      <w:numPr>
        <w:numId w:val="35"/>
      </w:numPr>
      <w:tabs>
        <w:tab w:val="left" w:pos="938"/>
      </w:tabs>
      <w:jc w:val="both"/>
    </w:pPr>
    <w:rPr>
      <w:szCs w:val="16"/>
    </w:rPr>
  </w:style>
  <w:style w:type="paragraph" w:customStyle="1" w:styleId="OTRTableList">
    <w:name w:val="OTR_Table_List"/>
    <w:uiPriority w:val="99"/>
    <w:rsid w:val="005C5542"/>
    <w:pPr>
      <w:tabs>
        <w:tab w:val="num" w:pos="432"/>
      </w:tabs>
      <w:spacing w:before="60" w:after="60" w:line="240" w:lineRule="auto"/>
      <w:ind w:left="432" w:hanging="432"/>
      <w:contextualSpacing/>
      <w:jc w:val="both"/>
    </w:pPr>
    <w:rPr>
      <w:rFonts w:ascii="Times New Roman" w:eastAsia="Times New Roman" w:hAnsi="Times New Roman" w:cs="Times New Roman"/>
      <w:sz w:val="24"/>
      <w:szCs w:val="20"/>
      <w:lang w:eastAsia="ru-RU"/>
    </w:rPr>
  </w:style>
  <w:style w:type="paragraph" w:customStyle="1" w:styleId="CharCharCharChar">
    <w:name w:val="Char Char Char Char"/>
    <w:basedOn w:val="ab"/>
    <w:next w:val="ab"/>
    <w:uiPriority w:val="99"/>
    <w:semiHidden/>
    <w:rsid w:val="005C5542"/>
    <w:pPr>
      <w:spacing w:after="160" w:line="240" w:lineRule="exact"/>
      <w:ind w:firstLine="0"/>
      <w:jc w:val="left"/>
    </w:pPr>
    <w:rPr>
      <w:rFonts w:ascii="Arial" w:hAnsi="Arial" w:cs="Arial"/>
      <w:sz w:val="20"/>
      <w:lang w:val="en-US" w:eastAsia="en-US"/>
    </w:rPr>
  </w:style>
  <w:style w:type="character" w:customStyle="1" w:styleId="otrsymitalic0">
    <w:name w:val="otrsymitalic"/>
    <w:uiPriority w:val="99"/>
    <w:rsid w:val="005C5542"/>
    <w:rPr>
      <w:i/>
      <w:iCs/>
    </w:rPr>
  </w:style>
  <w:style w:type="paragraph" w:customStyle="1" w:styleId="OTRTitulLU88">
    <w:name w:val="Стиль OTR_Titul_LU + Перед:  8 пт После:  8 пт"/>
    <w:basedOn w:val="OTRTitulLU"/>
    <w:uiPriority w:val="99"/>
    <w:rsid w:val="005C5542"/>
    <w:pPr>
      <w:spacing w:before="0" w:after="160"/>
    </w:pPr>
    <w:rPr>
      <w:szCs w:val="20"/>
    </w:rPr>
  </w:style>
  <w:style w:type="paragraph" w:customStyle="1" w:styleId="afffffd">
    <w:name w:val="Знак Знак Знак Знак Знак Знак Знак Знак Знак Знак"/>
    <w:basedOn w:val="ab"/>
    <w:uiPriority w:val="99"/>
    <w:rsid w:val="005C5542"/>
    <w:pPr>
      <w:spacing w:after="160" w:line="240" w:lineRule="exact"/>
      <w:ind w:firstLine="0"/>
      <w:jc w:val="left"/>
    </w:pPr>
    <w:rPr>
      <w:rFonts w:ascii="Verdana" w:hAnsi="Verdana"/>
      <w:szCs w:val="24"/>
      <w:lang w:val="en-US" w:eastAsia="en-US"/>
    </w:rPr>
  </w:style>
  <w:style w:type="character" w:customStyle="1" w:styleId="OTRTableNum1">
    <w:name w:val="OTR_Table_Num Знак"/>
    <w:link w:val="OTRTableNum0"/>
    <w:uiPriority w:val="99"/>
    <w:rsid w:val="005C5542"/>
    <w:rPr>
      <w:rFonts w:ascii="Times New Roman" w:eastAsia="Times New Roman" w:hAnsi="Times New Roman" w:cs="Times New Roman"/>
      <w:szCs w:val="20"/>
      <w:lang w:eastAsia="ru-RU"/>
    </w:rPr>
  </w:style>
  <w:style w:type="paragraph" w:customStyle="1" w:styleId="TableText0">
    <w:name w:val="Table Text"/>
    <w:basedOn w:val="ab"/>
    <w:uiPriority w:val="99"/>
    <w:rsid w:val="005C5542"/>
    <w:pPr>
      <w:spacing w:before="20" w:after="20"/>
      <w:ind w:firstLine="0"/>
      <w:jc w:val="left"/>
    </w:pPr>
    <w:rPr>
      <w:sz w:val="18"/>
      <w:lang w:val="en-US"/>
    </w:rPr>
  </w:style>
  <w:style w:type="paragraph" w:customStyle="1" w:styleId="afffffe">
    <w:name w:val="Знак Знак Знак Знак Знак Знак Знак"/>
    <w:basedOn w:val="ab"/>
    <w:uiPriority w:val="99"/>
    <w:rsid w:val="005C5542"/>
    <w:pPr>
      <w:spacing w:after="160" w:line="240" w:lineRule="exact"/>
      <w:ind w:firstLine="0"/>
      <w:jc w:val="left"/>
    </w:pPr>
    <w:rPr>
      <w:rFonts w:ascii="Verdana" w:hAnsi="Verdana"/>
      <w:sz w:val="20"/>
      <w:lang w:val="en-US" w:eastAsia="en-US"/>
    </w:rPr>
  </w:style>
  <w:style w:type="character" w:customStyle="1" w:styleId="apple-style-span">
    <w:name w:val="apple-style-span"/>
    <w:basedOn w:val="ac"/>
    <w:uiPriority w:val="99"/>
    <w:rsid w:val="005C5542"/>
  </w:style>
  <w:style w:type="paragraph" w:customStyle="1" w:styleId="xmsolistparagraph">
    <w:name w:val="x_msolistparagraph"/>
    <w:basedOn w:val="ab"/>
    <w:uiPriority w:val="99"/>
    <w:rsid w:val="005C5542"/>
    <w:pPr>
      <w:spacing w:before="100" w:beforeAutospacing="1" w:after="100" w:afterAutospacing="1"/>
      <w:ind w:firstLine="0"/>
      <w:jc w:val="left"/>
    </w:pPr>
    <w:rPr>
      <w:szCs w:val="24"/>
    </w:rPr>
  </w:style>
  <w:style w:type="paragraph" w:customStyle="1" w:styleId="otrtablehead1">
    <w:name w:val="otr_table_head"/>
    <w:basedOn w:val="ab"/>
    <w:uiPriority w:val="99"/>
    <w:rsid w:val="005C5542"/>
    <w:pPr>
      <w:keepNext/>
      <w:widowControl w:val="0"/>
      <w:suppressAutoHyphens/>
      <w:spacing w:before="120" w:after="120"/>
      <w:ind w:firstLine="0"/>
      <w:contextualSpacing/>
      <w:jc w:val="center"/>
    </w:pPr>
    <w:rPr>
      <w:rFonts w:ascii="Arial" w:hAnsi="Arial"/>
      <w:b/>
      <w:sz w:val="22"/>
      <w:szCs w:val="22"/>
      <w:lang w:eastAsia="en-US"/>
    </w:rPr>
  </w:style>
  <w:style w:type="paragraph" w:customStyle="1" w:styleId="ConsPlusTitle">
    <w:name w:val="ConsPlusTitle"/>
    <w:uiPriority w:val="99"/>
    <w:rsid w:val="005C55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5C5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OTRTableListNum0">
    <w:name w:val="OTR_Table_List_Num Знак"/>
    <w:link w:val="OTRTableListNum"/>
    <w:locked/>
    <w:rsid w:val="005C5542"/>
    <w:rPr>
      <w:rFonts w:ascii="Times New Roman" w:eastAsia="Times New Roman" w:hAnsi="Times New Roman" w:cs="Times New Roman"/>
      <w:szCs w:val="20"/>
      <w:lang w:eastAsia="ru-RU"/>
    </w:rPr>
  </w:style>
  <w:style w:type="paragraph" w:customStyle="1" w:styleId="ConsPlusCell">
    <w:name w:val="ConsPlusCell"/>
    <w:uiPriority w:val="99"/>
    <w:rsid w:val="005C5542"/>
    <w:pPr>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uiPriority w:val="99"/>
    <w:rsid w:val="005C5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f3">
    <w:name w:val="Стиль1"/>
    <w:uiPriority w:val="99"/>
    <w:rsid w:val="005C5542"/>
  </w:style>
  <w:style w:type="numbering" w:customStyle="1" w:styleId="24">
    <w:name w:val="Стиль2"/>
    <w:rsid w:val="005C5542"/>
    <w:pPr>
      <w:numPr>
        <w:numId w:val="38"/>
      </w:numPr>
    </w:pPr>
  </w:style>
  <w:style w:type="numbering" w:customStyle="1" w:styleId="31">
    <w:name w:val="Стиль 3"/>
    <w:rsid w:val="005C5542"/>
    <w:pPr>
      <w:numPr>
        <w:numId w:val="39"/>
      </w:numPr>
    </w:pPr>
  </w:style>
  <w:style w:type="paragraph" w:styleId="affffff">
    <w:name w:val="Revision"/>
    <w:hidden/>
    <w:uiPriority w:val="99"/>
    <w:semiHidden/>
    <w:rsid w:val="005C5542"/>
    <w:pPr>
      <w:spacing w:after="0" w:line="240" w:lineRule="auto"/>
    </w:pPr>
    <w:rPr>
      <w:rFonts w:ascii="Times New Roman" w:eastAsia="Times New Roman" w:hAnsi="Times New Roman" w:cs="Times New Roman"/>
      <w:sz w:val="24"/>
      <w:szCs w:val="20"/>
      <w:lang w:eastAsia="ru-RU"/>
    </w:rPr>
  </w:style>
  <w:style w:type="paragraph" w:customStyle="1" w:styleId="EBTableNum">
    <w:name w:val="_EB_Table_Num"/>
    <w:basedOn w:val="ab"/>
    <w:uiPriority w:val="99"/>
    <w:rsid w:val="005C5542"/>
    <w:pPr>
      <w:tabs>
        <w:tab w:val="num" w:pos="0"/>
        <w:tab w:val="left" w:pos="284"/>
      </w:tabs>
      <w:spacing w:before="60" w:after="60"/>
      <w:ind w:left="284" w:right="57" w:hanging="284"/>
      <w:jc w:val="left"/>
    </w:pPr>
  </w:style>
  <w:style w:type="paragraph" w:customStyle="1" w:styleId="1f4">
    <w:name w:val="Надпись1"/>
    <w:uiPriority w:val="99"/>
    <w:semiHidden/>
    <w:rsid w:val="005C5542"/>
    <w:pPr>
      <w:spacing w:after="0" w:line="240" w:lineRule="auto"/>
    </w:pPr>
    <w:rPr>
      <w:rFonts w:ascii="Times New Roman" w:eastAsia="Times New Roman" w:hAnsi="Times New Roman" w:cs="Times New Roman"/>
      <w:noProof/>
      <w:sz w:val="16"/>
      <w:szCs w:val="20"/>
      <w:lang w:eastAsia="ru-RU"/>
    </w:rPr>
  </w:style>
  <w:style w:type="numbering" w:customStyle="1" w:styleId="1ai1">
    <w:name w:val="1 / a / i1"/>
    <w:basedOn w:val="ae"/>
    <w:next w:val="1ai"/>
    <w:rsid w:val="005C5542"/>
    <w:pPr>
      <w:numPr>
        <w:numId w:val="35"/>
      </w:numPr>
    </w:pPr>
  </w:style>
  <w:style w:type="numbering" w:customStyle="1" w:styleId="11">
    <w:name w:val="Стиль11"/>
    <w:rsid w:val="005C5542"/>
    <w:pPr>
      <w:numPr>
        <w:numId w:val="36"/>
      </w:numPr>
    </w:pPr>
  </w:style>
  <w:style w:type="numbering" w:customStyle="1" w:styleId="310">
    <w:name w:val="Стиль 31"/>
    <w:rsid w:val="005C5542"/>
    <w:pPr>
      <w:numPr>
        <w:numId w:val="37"/>
      </w:numPr>
    </w:pPr>
  </w:style>
  <w:style w:type="paragraph" w:customStyle="1" w:styleId="otrtablenormal">
    <w:name w:val="otr_table_normal"/>
    <w:uiPriority w:val="99"/>
    <w:rsid w:val="005C5542"/>
    <w:pPr>
      <w:suppressAutoHyphens/>
      <w:spacing w:before="120" w:after="120" w:line="240" w:lineRule="auto"/>
      <w:contextualSpacing/>
    </w:pPr>
    <w:rPr>
      <w:rFonts w:ascii="Arial" w:eastAsia="Times New Roman" w:hAnsi="Arial" w:cs="Times New Roman"/>
      <w:sz w:val="20"/>
      <w:lang w:eastAsia="ru-RU"/>
    </w:rPr>
  </w:style>
  <w:style w:type="paragraph" w:customStyle="1" w:styleId="EBListmark2">
    <w:name w:val="_EB_List_mark2"/>
    <w:basedOn w:val="ab"/>
    <w:next w:val="ab"/>
    <w:uiPriority w:val="99"/>
    <w:rsid w:val="005C5542"/>
    <w:pPr>
      <w:numPr>
        <w:ilvl w:val="1"/>
        <w:numId w:val="40"/>
      </w:numPr>
      <w:spacing w:after="60"/>
      <w:contextualSpacing/>
    </w:pPr>
    <w:rPr>
      <w:snapToGrid w:val="0"/>
      <w:sz w:val="28"/>
      <w:lang w:val="en-US"/>
    </w:rPr>
  </w:style>
  <w:style w:type="paragraph" w:customStyle="1" w:styleId="EBListmark3">
    <w:name w:val="_EB_List_mark3"/>
    <w:basedOn w:val="EBListmark2"/>
    <w:uiPriority w:val="99"/>
    <w:rsid w:val="005C5542"/>
    <w:pPr>
      <w:numPr>
        <w:ilvl w:val="0"/>
      </w:numPr>
      <w:contextualSpacing w:val="0"/>
    </w:pPr>
  </w:style>
  <w:style w:type="character" w:customStyle="1" w:styleId="OTRListMark2">
    <w:name w:val="OTR_List_Mark Знак Знак"/>
    <w:uiPriority w:val="99"/>
    <w:locked/>
    <w:rsid w:val="005C5542"/>
    <w:rPr>
      <w:rFonts w:eastAsia="Times New Roman"/>
      <w:sz w:val="20"/>
    </w:rPr>
  </w:style>
  <w:style w:type="paragraph" w:customStyle="1" w:styleId="-11">
    <w:name w:val="Цветная заливка - Акцент 11"/>
    <w:hidden/>
    <w:uiPriority w:val="99"/>
    <w:semiHidden/>
    <w:rsid w:val="005C5542"/>
    <w:pPr>
      <w:spacing w:after="0" w:line="240" w:lineRule="auto"/>
    </w:pPr>
    <w:rPr>
      <w:rFonts w:ascii="Times New Roman" w:eastAsia="Times New Roman" w:hAnsi="Times New Roman" w:cs="Times New Roman"/>
      <w:sz w:val="24"/>
      <w:szCs w:val="20"/>
      <w:lang w:eastAsia="ru-RU"/>
    </w:rPr>
  </w:style>
  <w:style w:type="paragraph" w:customStyle="1" w:styleId="212">
    <w:name w:val="Средняя сетка 21"/>
    <w:uiPriority w:val="1"/>
    <w:qFormat/>
    <w:rsid w:val="005C5542"/>
    <w:pPr>
      <w:spacing w:after="0" w:line="240" w:lineRule="auto"/>
    </w:pPr>
    <w:rPr>
      <w:rFonts w:ascii="Cambria Math" w:eastAsia="Cambria Math" w:hAnsi="Cambria Math" w:cs="Times New Roman"/>
    </w:rPr>
  </w:style>
  <w:style w:type="paragraph" w:customStyle="1" w:styleId="00">
    <w:name w:val="0 Титул"/>
    <w:uiPriority w:val="99"/>
    <w:qFormat/>
    <w:rsid w:val="005C5542"/>
    <w:pPr>
      <w:spacing w:after="0" w:line="360" w:lineRule="auto"/>
    </w:pPr>
    <w:rPr>
      <w:rFonts w:ascii="Times New Roman" w:eastAsia="Times New Roman" w:hAnsi="Times New Roman" w:cs="Times New Roman"/>
      <w:sz w:val="24"/>
      <w:szCs w:val="24"/>
      <w:lang w:eastAsia="ru-RU"/>
    </w:rPr>
  </w:style>
  <w:style w:type="paragraph" w:customStyle="1" w:styleId="0-">
    <w:name w:val="0 Титул - наименование документа"/>
    <w:basedOn w:val="00"/>
    <w:uiPriority w:val="99"/>
    <w:rsid w:val="005C5542"/>
    <w:pPr>
      <w:jc w:val="center"/>
    </w:pPr>
    <w:rPr>
      <w:caps/>
      <w:sz w:val="28"/>
      <w:szCs w:val="20"/>
    </w:rPr>
  </w:style>
  <w:style w:type="paragraph" w:customStyle="1" w:styleId="0-0">
    <w:name w:val="0 Титул - Наименование организации и системы"/>
    <w:basedOn w:val="00"/>
    <w:uiPriority w:val="99"/>
    <w:rsid w:val="005C5542"/>
    <w:pPr>
      <w:jc w:val="center"/>
    </w:pPr>
    <w:rPr>
      <w:b/>
      <w:bCs/>
      <w:caps/>
      <w:szCs w:val="20"/>
    </w:rPr>
  </w:style>
  <w:style w:type="paragraph" w:customStyle="1" w:styleId="0-1">
    <w:name w:val="0 Титул - утвержаю"/>
    <w:aliases w:val="согласовано"/>
    <w:basedOn w:val="00"/>
    <w:uiPriority w:val="99"/>
    <w:rsid w:val="005C5542"/>
    <w:rPr>
      <w:b/>
      <w:bCs/>
    </w:rPr>
  </w:style>
  <w:style w:type="paragraph" w:customStyle="1" w:styleId="0-2">
    <w:name w:val="0 Титул - шифр"/>
    <w:aliases w:val="код,год и листаж"/>
    <w:basedOn w:val="00"/>
    <w:uiPriority w:val="99"/>
    <w:rsid w:val="005C5542"/>
    <w:pPr>
      <w:jc w:val="center"/>
    </w:pPr>
    <w:rPr>
      <w:szCs w:val="20"/>
    </w:rPr>
  </w:style>
  <w:style w:type="paragraph" w:customStyle="1" w:styleId="015">
    <w:name w:val="0 Таблица Текст_1"/>
    <w:basedOn w:val="ab"/>
    <w:uiPriority w:val="99"/>
    <w:qFormat/>
    <w:rsid w:val="005C5542"/>
    <w:pPr>
      <w:ind w:firstLine="0"/>
    </w:pPr>
    <w:rPr>
      <w:color w:val="000000"/>
      <w:sz w:val="20"/>
      <w:szCs w:val="24"/>
    </w:rPr>
  </w:style>
  <w:style w:type="paragraph" w:customStyle="1" w:styleId="-110">
    <w:name w:val="Цветной список - Акцент 11"/>
    <w:aliases w:val="Абзац списка для документа"/>
    <w:basedOn w:val="ab"/>
    <w:link w:val="-12"/>
    <w:uiPriority w:val="34"/>
    <w:qFormat/>
    <w:rsid w:val="005C5542"/>
    <w:pPr>
      <w:spacing w:before="100" w:beforeAutospacing="1" w:after="100" w:afterAutospacing="1" w:line="288" w:lineRule="auto"/>
      <w:ind w:left="513" w:hanging="360"/>
      <w:contextualSpacing/>
    </w:pPr>
    <w:rPr>
      <w:sz w:val="28"/>
      <w:szCs w:val="24"/>
      <w:lang w:val="en-US" w:eastAsia="en-US"/>
    </w:rPr>
  </w:style>
  <w:style w:type="character" w:customStyle="1" w:styleId="-12">
    <w:name w:val="Цветной список - Акцент 1 Знак"/>
    <w:aliases w:val="Абзац списка для документа Знак,Средняя сетка 1 - Акцент 2 Знак"/>
    <w:link w:val="-110"/>
    <w:uiPriority w:val="34"/>
    <w:rsid w:val="005C5542"/>
    <w:rPr>
      <w:rFonts w:ascii="Times New Roman" w:eastAsia="Times New Roman" w:hAnsi="Times New Roman" w:cs="Times New Roman"/>
      <w:sz w:val="28"/>
      <w:szCs w:val="24"/>
      <w:lang w:val="en-US"/>
    </w:rPr>
  </w:style>
  <w:style w:type="paragraph" w:customStyle="1" w:styleId="1f5">
    <w:name w:val="Заголовок 1 без номера"/>
    <w:basedOn w:val="12"/>
    <w:link w:val="1f6"/>
    <w:qFormat/>
    <w:rsid w:val="005C5542"/>
    <w:pPr>
      <w:keepLines/>
      <w:pageBreakBefore w:val="0"/>
      <w:numPr>
        <w:numId w:val="0"/>
      </w:numPr>
      <w:suppressAutoHyphens w:val="0"/>
      <w:spacing w:after="240"/>
      <w:contextualSpacing w:val="0"/>
      <w:outlineLvl w:val="9"/>
    </w:pPr>
    <w:rPr>
      <w:bCs/>
      <w:sz w:val="28"/>
      <w:szCs w:val="28"/>
      <w:lang w:val="en-US" w:eastAsia="en-US"/>
    </w:rPr>
  </w:style>
  <w:style w:type="character" w:customStyle="1" w:styleId="1f6">
    <w:name w:val="Заголовок 1 без номера Знак"/>
    <w:link w:val="1f5"/>
    <w:rsid w:val="005C5542"/>
    <w:rPr>
      <w:rFonts w:ascii="Times New Roman" w:eastAsia="Times New Roman" w:hAnsi="Times New Roman" w:cs="Times New Roman"/>
      <w:b/>
      <w:bCs/>
      <w:caps/>
      <w:sz w:val="28"/>
      <w:szCs w:val="28"/>
      <w:lang w:val="en-US"/>
    </w:rPr>
  </w:style>
  <w:style w:type="character" w:customStyle="1" w:styleId="07">
    <w:name w:val="0 акцент_курсив"/>
    <w:uiPriority w:val="1"/>
    <w:rsid w:val="005C5542"/>
    <w:rPr>
      <w:rFonts w:ascii="Times New Roman" w:hAnsi="Times New Roman"/>
      <w:i/>
      <w:sz w:val="24"/>
    </w:rPr>
  </w:style>
  <w:style w:type="character" w:customStyle="1" w:styleId="08">
    <w:name w:val="0 акцент_подчеркивание"/>
    <w:uiPriority w:val="1"/>
    <w:rsid w:val="005C5542"/>
    <w:rPr>
      <w:rFonts w:ascii="Times New Roman" w:hAnsi="Times New Roman"/>
      <w:sz w:val="24"/>
      <w:u w:val="single"/>
    </w:rPr>
  </w:style>
  <w:style w:type="character" w:customStyle="1" w:styleId="09">
    <w:name w:val="0 акцент_полужирный"/>
    <w:uiPriority w:val="1"/>
    <w:rsid w:val="005C5542"/>
    <w:rPr>
      <w:rFonts w:ascii="Times New Roman" w:hAnsi="Times New Roman"/>
      <w:b/>
      <w:sz w:val="24"/>
    </w:rPr>
  </w:style>
  <w:style w:type="character" w:customStyle="1" w:styleId="0a">
    <w:name w:val="0 белый фон"/>
    <w:uiPriority w:val="1"/>
    <w:qFormat/>
    <w:rsid w:val="005C5542"/>
    <w:rPr>
      <w:rFonts w:ascii="Times New Roman" w:hAnsi="Times New Roman"/>
      <w:color w:val="FFFFFF"/>
      <w:sz w:val="24"/>
    </w:rPr>
  </w:style>
  <w:style w:type="paragraph" w:customStyle="1" w:styleId="0b">
    <w:name w:val="0 Заголовок (как Аннотация)"/>
    <w:next w:val="ab"/>
    <w:uiPriority w:val="99"/>
    <w:qFormat/>
    <w:rsid w:val="005C5542"/>
    <w:pPr>
      <w:pageBreakBefore/>
      <w:spacing w:after="0" w:line="360" w:lineRule="auto"/>
      <w:jc w:val="center"/>
    </w:pPr>
    <w:rPr>
      <w:rFonts w:ascii="Times New Roman" w:eastAsia="Times New Roman" w:hAnsi="Times New Roman" w:cs="Times New Roman"/>
      <w:b/>
      <w:color w:val="000000"/>
      <w:sz w:val="32"/>
      <w:szCs w:val="24"/>
      <w:lang w:eastAsia="ru-RU"/>
    </w:rPr>
  </w:style>
  <w:style w:type="paragraph" w:customStyle="1" w:styleId="0c">
    <w:name w:val="0 Заголовок (как Перечень)"/>
    <w:next w:val="ab"/>
    <w:uiPriority w:val="99"/>
    <w:qFormat/>
    <w:rsid w:val="005C5542"/>
    <w:pPr>
      <w:pageBreakBefore/>
      <w:spacing w:after="0" w:line="360" w:lineRule="auto"/>
      <w:jc w:val="center"/>
      <w:outlineLvl w:val="0"/>
    </w:pPr>
    <w:rPr>
      <w:rFonts w:ascii="Times New Roman" w:eastAsia="Times New Roman" w:hAnsi="Times New Roman" w:cs="Times New Roman"/>
      <w:b/>
      <w:color w:val="000000"/>
      <w:sz w:val="32"/>
      <w:szCs w:val="24"/>
      <w:lang w:eastAsia="ru-RU"/>
    </w:rPr>
  </w:style>
  <w:style w:type="paragraph" w:customStyle="1" w:styleId="042">
    <w:name w:val="0 Заголовок 4 ур не нумер"/>
    <w:basedOn w:val="041"/>
    <w:next w:val="ab"/>
    <w:uiPriority w:val="99"/>
    <w:qFormat/>
    <w:rsid w:val="005C5542"/>
    <w:pPr>
      <w:outlineLvl w:val="9"/>
    </w:pPr>
  </w:style>
  <w:style w:type="character" w:customStyle="1" w:styleId="0d">
    <w:name w:val="0 Надстрочный текст"/>
    <w:uiPriority w:val="1"/>
    <w:qFormat/>
    <w:rsid w:val="005C5542"/>
    <w:rPr>
      <w:rFonts w:ascii="Times New Roman" w:hAnsi="Times New Roman"/>
      <w:sz w:val="24"/>
      <w:vertAlign w:val="superscript"/>
    </w:rPr>
  </w:style>
  <w:style w:type="paragraph" w:customStyle="1" w:styleId="0e">
    <w:name w:val="0 Основной текст"/>
    <w:uiPriority w:val="99"/>
    <w:qFormat/>
    <w:rsid w:val="005C5542"/>
    <w:pPr>
      <w:spacing w:before="120" w:after="0" w:line="360" w:lineRule="auto"/>
      <w:ind w:firstLine="709"/>
      <w:contextualSpacing/>
      <w:jc w:val="both"/>
    </w:pPr>
    <w:rPr>
      <w:rFonts w:ascii="Times New Roman" w:eastAsia="Times New Roman" w:hAnsi="Times New Roman" w:cs="Times New Roman"/>
      <w:color w:val="000000"/>
      <w:sz w:val="28"/>
      <w:szCs w:val="24"/>
      <w:lang w:eastAsia="ru-RU"/>
    </w:rPr>
  </w:style>
  <w:style w:type="paragraph" w:customStyle="1" w:styleId="012">
    <w:name w:val="0 Прил Заголовок 1 ур"/>
    <w:next w:val="0e"/>
    <w:uiPriority w:val="99"/>
    <w:qFormat/>
    <w:rsid w:val="005C5542"/>
    <w:pPr>
      <w:pageBreakBefore/>
      <w:numPr>
        <w:numId w:val="57"/>
      </w:numPr>
      <w:spacing w:after="0" w:line="360" w:lineRule="auto"/>
      <w:jc w:val="center"/>
      <w:outlineLvl w:val="0"/>
    </w:pPr>
    <w:rPr>
      <w:rFonts w:ascii="Times New Roman" w:eastAsia="Times New Roman" w:hAnsi="Times New Roman" w:cs="Times New Roman"/>
      <w:b/>
      <w:color w:val="000000"/>
      <w:sz w:val="32"/>
      <w:szCs w:val="24"/>
      <w:lang w:eastAsia="ru-RU"/>
    </w:rPr>
  </w:style>
  <w:style w:type="paragraph" w:customStyle="1" w:styleId="022">
    <w:name w:val="0 Прил Заголовок 2 ур"/>
    <w:next w:val="0e"/>
    <w:uiPriority w:val="99"/>
    <w:qFormat/>
    <w:rsid w:val="005C5542"/>
    <w:pPr>
      <w:numPr>
        <w:ilvl w:val="1"/>
        <w:numId w:val="57"/>
      </w:numPr>
      <w:tabs>
        <w:tab w:val="left" w:pos="1418"/>
      </w:tabs>
      <w:spacing w:before="120" w:after="0" w:line="360" w:lineRule="auto"/>
      <w:outlineLvl w:val="1"/>
    </w:pPr>
    <w:rPr>
      <w:rFonts w:ascii="Times New Roman" w:eastAsia="Times New Roman" w:hAnsi="Times New Roman" w:cs="Times New Roman"/>
      <w:b/>
      <w:color w:val="000000"/>
      <w:sz w:val="28"/>
      <w:szCs w:val="24"/>
      <w:lang w:eastAsia="ru-RU"/>
    </w:rPr>
  </w:style>
  <w:style w:type="paragraph" w:customStyle="1" w:styleId="030">
    <w:name w:val="0 Прил Заголовок 3 ур"/>
    <w:basedOn w:val="022"/>
    <w:next w:val="ab"/>
    <w:uiPriority w:val="99"/>
    <w:qFormat/>
    <w:rsid w:val="005C5542"/>
    <w:pPr>
      <w:numPr>
        <w:ilvl w:val="2"/>
      </w:numPr>
      <w:tabs>
        <w:tab w:val="left" w:pos="1843"/>
      </w:tabs>
      <w:outlineLvl w:val="2"/>
    </w:pPr>
    <w:rPr>
      <w:sz w:val="24"/>
    </w:rPr>
  </w:style>
  <w:style w:type="paragraph" w:customStyle="1" w:styleId="040">
    <w:name w:val="0 Прил Заголовок 4 ур"/>
    <w:next w:val="0e"/>
    <w:uiPriority w:val="99"/>
    <w:qFormat/>
    <w:rsid w:val="005C5542"/>
    <w:pPr>
      <w:numPr>
        <w:ilvl w:val="3"/>
        <w:numId w:val="57"/>
      </w:numPr>
      <w:tabs>
        <w:tab w:val="left" w:pos="1843"/>
        <w:tab w:val="left" w:pos="2126"/>
      </w:tabs>
      <w:spacing w:before="120" w:after="0" w:line="240" w:lineRule="auto"/>
      <w:outlineLvl w:val="3"/>
    </w:pPr>
    <w:rPr>
      <w:rFonts w:ascii="Times New Roman" w:eastAsia="Times New Roman" w:hAnsi="Times New Roman" w:cs="Times New Roman"/>
      <w:b/>
      <w:color w:val="000000"/>
      <w:sz w:val="24"/>
      <w:szCs w:val="24"/>
      <w:lang w:eastAsia="ru-RU"/>
    </w:rPr>
  </w:style>
  <w:style w:type="paragraph" w:customStyle="1" w:styleId="050">
    <w:name w:val="0 Прил Заголовок 5 ур (не по ГОСТ)"/>
    <w:next w:val="0e"/>
    <w:uiPriority w:val="99"/>
    <w:qFormat/>
    <w:rsid w:val="005C5542"/>
    <w:pPr>
      <w:keepNext/>
      <w:keepLines/>
      <w:numPr>
        <w:ilvl w:val="4"/>
        <w:numId w:val="57"/>
      </w:numPr>
      <w:tabs>
        <w:tab w:val="left" w:pos="2126"/>
      </w:tabs>
      <w:spacing w:before="120" w:after="0" w:line="360" w:lineRule="auto"/>
      <w:outlineLvl w:val="4"/>
    </w:pPr>
    <w:rPr>
      <w:rFonts w:ascii="Times New Roman" w:eastAsia="Times New Roman" w:hAnsi="Times New Roman" w:cs="Times New Roman"/>
      <w:b/>
      <w:color w:val="000000"/>
      <w:sz w:val="24"/>
      <w:szCs w:val="24"/>
      <w:lang w:eastAsia="ru-RU"/>
    </w:rPr>
  </w:style>
  <w:style w:type="paragraph" w:customStyle="1" w:styleId="060">
    <w:name w:val="0 Прил Заголовок 6 ур (не по ГОСТ)"/>
    <w:next w:val="0e"/>
    <w:uiPriority w:val="99"/>
    <w:qFormat/>
    <w:rsid w:val="005C5542"/>
    <w:pPr>
      <w:keepNext/>
      <w:keepLines/>
      <w:numPr>
        <w:ilvl w:val="5"/>
        <w:numId w:val="57"/>
      </w:numPr>
      <w:tabs>
        <w:tab w:val="left" w:pos="2126"/>
      </w:tabs>
      <w:spacing w:before="120" w:after="0" w:line="360" w:lineRule="auto"/>
      <w:outlineLvl w:val="5"/>
    </w:pPr>
    <w:rPr>
      <w:rFonts w:ascii="Times New Roman" w:eastAsia="Times New Roman" w:hAnsi="Times New Roman" w:cs="Times New Roman"/>
      <w:b/>
      <w:color w:val="000000"/>
      <w:sz w:val="24"/>
      <w:szCs w:val="24"/>
      <w:lang w:eastAsia="ru-RU"/>
    </w:rPr>
  </w:style>
  <w:style w:type="paragraph" w:customStyle="1" w:styleId="0f">
    <w:name w:val="0 Рисунок  Тело"/>
    <w:next w:val="ab"/>
    <w:uiPriority w:val="99"/>
    <w:qFormat/>
    <w:rsid w:val="005C5542"/>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f0">
    <w:name w:val="0 Рисунок Подпись"/>
    <w:next w:val="0e"/>
    <w:uiPriority w:val="99"/>
    <w:qFormat/>
    <w:rsid w:val="005C5542"/>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paragraph" w:customStyle="1" w:styleId="010">
    <w:name w:val="0 Список 1 ур"/>
    <w:uiPriority w:val="99"/>
    <w:qFormat/>
    <w:rsid w:val="005C5542"/>
    <w:pPr>
      <w:numPr>
        <w:numId w:val="58"/>
      </w:numPr>
      <w:spacing w:after="0" w:line="360" w:lineRule="auto"/>
      <w:jc w:val="both"/>
    </w:pPr>
    <w:rPr>
      <w:rFonts w:ascii="Times New Roman" w:eastAsia="Times New Roman" w:hAnsi="Times New Roman" w:cs="Times New Roman"/>
      <w:color w:val="000000"/>
      <w:sz w:val="28"/>
      <w:szCs w:val="24"/>
      <w:lang w:eastAsia="ru-RU"/>
    </w:rPr>
  </w:style>
  <w:style w:type="paragraph" w:customStyle="1" w:styleId="02">
    <w:name w:val="0 Список 2 ур"/>
    <w:uiPriority w:val="99"/>
    <w:qFormat/>
    <w:rsid w:val="005C5542"/>
    <w:pPr>
      <w:numPr>
        <w:ilvl w:val="1"/>
        <w:numId w:val="58"/>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3">
    <w:name w:val="0 Список 3 ур"/>
    <w:uiPriority w:val="99"/>
    <w:qFormat/>
    <w:rsid w:val="005C5542"/>
    <w:pPr>
      <w:numPr>
        <w:ilvl w:val="2"/>
        <w:numId w:val="58"/>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4">
    <w:name w:val="0 Список 4 ур"/>
    <w:uiPriority w:val="99"/>
    <w:qFormat/>
    <w:rsid w:val="005C5542"/>
    <w:pPr>
      <w:numPr>
        <w:ilvl w:val="3"/>
        <w:numId w:val="58"/>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5">
    <w:name w:val="0 Список 5 ур"/>
    <w:uiPriority w:val="99"/>
    <w:qFormat/>
    <w:rsid w:val="005C5542"/>
    <w:pPr>
      <w:numPr>
        <w:ilvl w:val="4"/>
        <w:numId w:val="58"/>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6">
    <w:name w:val="0 Список 6 ур"/>
    <w:uiPriority w:val="99"/>
    <w:qFormat/>
    <w:rsid w:val="005C5542"/>
    <w:pPr>
      <w:numPr>
        <w:ilvl w:val="5"/>
        <w:numId w:val="58"/>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70">
    <w:name w:val="0 Список 7 ур"/>
    <w:basedOn w:val="06"/>
    <w:uiPriority w:val="99"/>
    <w:rsid w:val="005C5542"/>
    <w:pPr>
      <w:numPr>
        <w:ilvl w:val="0"/>
        <w:numId w:val="0"/>
      </w:numPr>
    </w:pPr>
  </w:style>
  <w:style w:type="paragraph" w:customStyle="1" w:styleId="080">
    <w:name w:val="0 Список 8 ур"/>
    <w:basedOn w:val="070"/>
    <w:uiPriority w:val="99"/>
    <w:rsid w:val="005C5542"/>
  </w:style>
  <w:style w:type="paragraph" w:customStyle="1" w:styleId="013">
    <w:name w:val="0 Список без нумер 1 ур"/>
    <w:uiPriority w:val="99"/>
    <w:qFormat/>
    <w:rsid w:val="005C5542"/>
    <w:pPr>
      <w:numPr>
        <w:numId w:val="60"/>
      </w:numPr>
      <w:spacing w:after="0" w:line="360" w:lineRule="auto"/>
      <w:contextualSpacing/>
      <w:jc w:val="both"/>
    </w:pPr>
    <w:rPr>
      <w:rFonts w:ascii="Times New Roman" w:eastAsia="Times New Roman" w:hAnsi="Times New Roman" w:cs="Times New Roman"/>
      <w:color w:val="000000"/>
      <w:sz w:val="28"/>
      <w:szCs w:val="24"/>
      <w:lang w:eastAsia="ru-RU"/>
    </w:rPr>
  </w:style>
  <w:style w:type="paragraph" w:customStyle="1" w:styleId="020">
    <w:name w:val="0 Список без нумер 2 ур"/>
    <w:uiPriority w:val="99"/>
    <w:qFormat/>
    <w:rsid w:val="005C5542"/>
    <w:pPr>
      <w:numPr>
        <w:numId w:val="59"/>
      </w:numPr>
      <w:spacing w:after="0" w:line="360" w:lineRule="auto"/>
      <w:jc w:val="both"/>
    </w:pPr>
    <w:rPr>
      <w:rFonts w:ascii="Times New Roman" w:eastAsia="Times New Roman" w:hAnsi="Times New Roman" w:cs="Times New Roman"/>
      <w:color w:val="000000"/>
      <w:sz w:val="28"/>
      <w:szCs w:val="24"/>
      <w:lang w:eastAsia="ru-RU"/>
    </w:rPr>
  </w:style>
  <w:style w:type="paragraph" w:customStyle="1" w:styleId="031">
    <w:name w:val="0 Список без нумер 3 ур"/>
    <w:uiPriority w:val="99"/>
    <w:qFormat/>
    <w:rsid w:val="005C5542"/>
    <w:pPr>
      <w:numPr>
        <w:ilvl w:val="2"/>
        <w:numId w:val="60"/>
      </w:numPr>
      <w:spacing w:after="0" w:line="360" w:lineRule="auto"/>
      <w:jc w:val="both"/>
    </w:pPr>
    <w:rPr>
      <w:rFonts w:ascii="Times New Roman" w:eastAsia="Times New Roman" w:hAnsi="Times New Roman" w:cs="Times New Roman"/>
      <w:color w:val="000000"/>
      <w:sz w:val="24"/>
      <w:szCs w:val="24"/>
      <w:lang w:eastAsia="ru-RU"/>
    </w:rPr>
  </w:style>
  <w:style w:type="table" w:customStyle="1" w:styleId="016">
    <w:name w:val="0 таблица 1"/>
    <w:basedOn w:val="affffa"/>
    <w:uiPriority w:val="99"/>
    <w:rsid w:val="005C5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0"/>
      </w:rPr>
    </w:tblStylePr>
  </w:style>
  <w:style w:type="paragraph" w:customStyle="1" w:styleId="0150">
    <w:name w:val="0 Таблица Заголовок графы_1.5"/>
    <w:uiPriority w:val="99"/>
    <w:qFormat/>
    <w:rsid w:val="005C5542"/>
    <w:pPr>
      <w:spacing w:before="120" w:after="0" w:line="360" w:lineRule="auto"/>
      <w:jc w:val="center"/>
    </w:pPr>
    <w:rPr>
      <w:rFonts w:ascii="Times New Roman" w:eastAsia="Times New Roman" w:hAnsi="Times New Roman" w:cs="Times New Roman"/>
      <w:b/>
      <w:color w:val="000000"/>
      <w:sz w:val="24"/>
      <w:szCs w:val="24"/>
      <w:lang w:eastAsia="ru-RU"/>
    </w:rPr>
  </w:style>
  <w:style w:type="paragraph" w:customStyle="1" w:styleId="017">
    <w:name w:val="0 Таблица заголовок графы_1"/>
    <w:basedOn w:val="0150"/>
    <w:uiPriority w:val="99"/>
    <w:qFormat/>
    <w:rsid w:val="005C5542"/>
    <w:pPr>
      <w:spacing w:line="240" w:lineRule="auto"/>
    </w:pPr>
    <w:rPr>
      <w:sz w:val="20"/>
    </w:rPr>
  </w:style>
  <w:style w:type="paragraph" w:customStyle="1" w:styleId="0151">
    <w:name w:val="0 Таблица Заголовок строки_1.5"/>
    <w:uiPriority w:val="99"/>
    <w:qFormat/>
    <w:rsid w:val="005C5542"/>
    <w:pPr>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8">
    <w:name w:val="0 Таблица Заголовок строки_1"/>
    <w:basedOn w:val="0151"/>
    <w:uiPriority w:val="99"/>
    <w:qFormat/>
    <w:rsid w:val="005C5542"/>
    <w:pPr>
      <w:spacing w:line="240" w:lineRule="auto"/>
    </w:pPr>
  </w:style>
  <w:style w:type="paragraph" w:customStyle="1" w:styleId="0f1">
    <w:name w:val="0 Таблица Подпись"/>
    <w:uiPriority w:val="99"/>
    <w:qFormat/>
    <w:rsid w:val="005C5542"/>
    <w:pPr>
      <w:keepNext/>
      <w:spacing w:before="240" w:after="0" w:line="240" w:lineRule="auto"/>
      <w:contextualSpacing/>
    </w:pPr>
    <w:rPr>
      <w:rFonts w:ascii="Times New Roman" w:eastAsia="Times New Roman" w:hAnsi="Times New Roman" w:cs="Times New Roman"/>
      <w:color w:val="000000"/>
      <w:sz w:val="24"/>
      <w:szCs w:val="24"/>
      <w:lang w:eastAsia="ru-RU"/>
    </w:rPr>
  </w:style>
  <w:style w:type="numbering" w:customStyle="1" w:styleId="01">
    <w:name w:val="0 Таблица Список 1"/>
    <w:basedOn w:val="ae"/>
    <w:uiPriority w:val="99"/>
    <w:rsid w:val="005C5542"/>
    <w:pPr>
      <w:numPr>
        <w:numId w:val="41"/>
      </w:numPr>
    </w:pPr>
  </w:style>
  <w:style w:type="paragraph" w:customStyle="1" w:styleId="0115">
    <w:name w:val="0 Таблица Список 1 ур_1.5"/>
    <w:basedOn w:val="010"/>
    <w:uiPriority w:val="99"/>
    <w:qFormat/>
    <w:rsid w:val="005C5542"/>
    <w:pPr>
      <w:numPr>
        <w:numId w:val="62"/>
      </w:numPr>
      <w:contextualSpacing/>
    </w:pPr>
  </w:style>
  <w:style w:type="paragraph" w:customStyle="1" w:styleId="011">
    <w:name w:val="0 Таблица Список 1 ур_1"/>
    <w:basedOn w:val="0115"/>
    <w:uiPriority w:val="99"/>
    <w:qFormat/>
    <w:rsid w:val="005C5542"/>
    <w:pPr>
      <w:numPr>
        <w:numId w:val="61"/>
      </w:numPr>
      <w:tabs>
        <w:tab w:val="left" w:pos="567"/>
      </w:tabs>
      <w:spacing w:line="240" w:lineRule="auto"/>
    </w:pPr>
    <w:rPr>
      <w:sz w:val="20"/>
    </w:rPr>
  </w:style>
  <w:style w:type="paragraph" w:customStyle="1" w:styleId="0215">
    <w:name w:val="0 Таблица Список 2 ур_1.5"/>
    <w:basedOn w:val="02"/>
    <w:uiPriority w:val="99"/>
    <w:qFormat/>
    <w:rsid w:val="005C5542"/>
    <w:pPr>
      <w:numPr>
        <w:numId w:val="62"/>
      </w:numPr>
    </w:pPr>
  </w:style>
  <w:style w:type="paragraph" w:customStyle="1" w:styleId="021">
    <w:name w:val="0 Таблица Список 2 ур_1"/>
    <w:basedOn w:val="0215"/>
    <w:uiPriority w:val="99"/>
    <w:qFormat/>
    <w:rsid w:val="005C5542"/>
    <w:pPr>
      <w:numPr>
        <w:ilvl w:val="0"/>
        <w:numId w:val="63"/>
      </w:numPr>
      <w:tabs>
        <w:tab w:val="left" w:pos="567"/>
      </w:tabs>
      <w:spacing w:line="240" w:lineRule="auto"/>
    </w:pPr>
    <w:rPr>
      <w:sz w:val="20"/>
    </w:rPr>
  </w:style>
  <w:style w:type="paragraph" w:customStyle="1" w:styleId="0152">
    <w:name w:val="0 Таблица Текст_1.5"/>
    <w:uiPriority w:val="99"/>
    <w:qFormat/>
    <w:rsid w:val="005C5542"/>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0f2">
    <w:name w:val="0 Текст сноски"/>
    <w:basedOn w:val="aff2"/>
    <w:uiPriority w:val="99"/>
    <w:qFormat/>
    <w:rsid w:val="005C5542"/>
    <w:pPr>
      <w:jc w:val="both"/>
    </w:pPr>
    <w:rPr>
      <w:lang w:val="en-US"/>
    </w:rPr>
  </w:style>
  <w:style w:type="numbering" w:customStyle="1" w:styleId="0">
    <w:name w:val="0 Тест список"/>
    <w:rsid w:val="005C5542"/>
    <w:pPr>
      <w:numPr>
        <w:numId w:val="42"/>
      </w:numPr>
    </w:pPr>
  </w:style>
  <w:style w:type="paragraph" w:customStyle="1" w:styleId="a4">
    <w:name w:val="Многоуровневый_список"/>
    <w:basedOn w:val="ab"/>
    <w:link w:val="affffff0"/>
    <w:uiPriority w:val="99"/>
    <w:rsid w:val="005C5542"/>
    <w:pPr>
      <w:numPr>
        <w:numId w:val="44"/>
      </w:numPr>
      <w:spacing w:after="120" w:line="276" w:lineRule="auto"/>
      <w:contextualSpacing/>
    </w:pPr>
    <w:rPr>
      <w:sz w:val="28"/>
    </w:rPr>
  </w:style>
  <w:style w:type="paragraph" w:customStyle="1" w:styleId="a1">
    <w:name w:val="Маркированный абзац"/>
    <w:basedOn w:val="ab"/>
    <w:link w:val="affffff1"/>
    <w:uiPriority w:val="99"/>
    <w:rsid w:val="005C5542"/>
    <w:pPr>
      <w:numPr>
        <w:numId w:val="43"/>
      </w:numPr>
      <w:spacing w:after="60" w:line="276" w:lineRule="auto"/>
      <w:contextualSpacing/>
    </w:pPr>
    <w:rPr>
      <w:sz w:val="28"/>
    </w:rPr>
  </w:style>
  <w:style w:type="character" w:customStyle="1" w:styleId="affffff1">
    <w:name w:val="Маркированный абзац Знак"/>
    <w:link w:val="a1"/>
    <w:uiPriority w:val="99"/>
    <w:locked/>
    <w:rsid w:val="005C5542"/>
    <w:rPr>
      <w:rFonts w:ascii="Times New Roman" w:eastAsia="Times New Roman" w:hAnsi="Times New Roman" w:cs="Times New Roman"/>
      <w:sz w:val="28"/>
      <w:szCs w:val="20"/>
      <w:lang w:eastAsia="ru-RU"/>
    </w:rPr>
  </w:style>
  <w:style w:type="character" w:customStyle="1" w:styleId="affffff0">
    <w:name w:val="Многоуровневый_список Знак"/>
    <w:link w:val="a4"/>
    <w:uiPriority w:val="99"/>
    <w:locked/>
    <w:rsid w:val="005C5542"/>
    <w:rPr>
      <w:rFonts w:ascii="Times New Roman" w:eastAsia="Times New Roman" w:hAnsi="Times New Roman" w:cs="Times New Roman"/>
      <w:sz w:val="28"/>
      <w:szCs w:val="20"/>
      <w:lang w:eastAsia="ru-RU"/>
    </w:rPr>
  </w:style>
  <w:style w:type="paragraph" w:customStyle="1" w:styleId="ibscontenttitle">
    <w:name w:val="ibs_content_title"/>
    <w:uiPriority w:val="99"/>
    <w:rsid w:val="005C5542"/>
    <w:pPr>
      <w:spacing w:before="240" w:after="240" w:line="240" w:lineRule="auto"/>
      <w:jc w:val="center"/>
    </w:pPr>
    <w:rPr>
      <w:rFonts w:ascii="Times New Roman" w:eastAsia="Arial" w:hAnsi="Times New Roman" w:cs="Times New Roman"/>
      <w:b/>
      <w:bCs/>
      <w:sz w:val="28"/>
      <w:szCs w:val="20"/>
      <w:lang w:eastAsia="ja-JP"/>
    </w:rPr>
  </w:style>
  <w:style w:type="paragraph" w:customStyle="1" w:styleId="affffff2">
    <w:name w:val="обычный текст"/>
    <w:basedOn w:val="ab"/>
    <w:link w:val="affffff3"/>
    <w:qFormat/>
    <w:rsid w:val="005C5542"/>
    <w:pPr>
      <w:spacing w:after="120" w:line="276" w:lineRule="auto"/>
      <w:ind w:firstLine="709"/>
    </w:pPr>
    <w:rPr>
      <w:sz w:val="28"/>
      <w:szCs w:val="28"/>
      <w:lang w:eastAsia="en-US"/>
    </w:rPr>
  </w:style>
  <w:style w:type="character" w:customStyle="1" w:styleId="affffff3">
    <w:name w:val="обычный текст Знак"/>
    <w:link w:val="affffff2"/>
    <w:rsid w:val="005C5542"/>
    <w:rPr>
      <w:rFonts w:ascii="Times New Roman" w:eastAsia="Times New Roman" w:hAnsi="Times New Roman" w:cs="Times New Roman"/>
      <w:sz w:val="28"/>
      <w:szCs w:val="28"/>
    </w:rPr>
  </w:style>
  <w:style w:type="paragraph" w:customStyle="1" w:styleId="Default">
    <w:name w:val="Default"/>
    <w:rsid w:val="005C5542"/>
    <w:pPr>
      <w:autoSpaceDE w:val="0"/>
      <w:autoSpaceDN w:val="0"/>
      <w:adjustRightInd w:val="0"/>
      <w:spacing w:after="0" w:line="240" w:lineRule="auto"/>
    </w:pPr>
    <w:rPr>
      <w:rFonts w:ascii="Times New Roman" w:eastAsia="Cambria Math" w:hAnsi="Times New Roman" w:cs="Times New Roman"/>
      <w:color w:val="000000"/>
      <w:sz w:val="24"/>
      <w:szCs w:val="24"/>
    </w:rPr>
  </w:style>
  <w:style w:type="character" w:customStyle="1" w:styleId="otrsymitalic00">
    <w:name w:val="otrsymitalic0"/>
    <w:rsid w:val="005C5542"/>
    <w:rPr>
      <w:i/>
      <w:iCs/>
    </w:rPr>
  </w:style>
  <w:style w:type="paragraph" w:customStyle="1" w:styleId="otrtablename">
    <w:name w:val="otr_table_name"/>
    <w:next w:val="otrnormal2"/>
    <w:uiPriority w:val="99"/>
    <w:rsid w:val="005C5542"/>
    <w:pPr>
      <w:keepNext/>
      <w:suppressAutoHyphens/>
      <w:spacing w:before="120" w:after="120" w:line="240" w:lineRule="auto"/>
      <w:jc w:val="right"/>
    </w:pPr>
    <w:rPr>
      <w:rFonts w:ascii="Arial" w:eastAsia="Times New Roman" w:hAnsi="Arial" w:cs="Times New Roman"/>
      <w:b/>
      <w:sz w:val="20"/>
      <w:lang w:eastAsia="ru-RU"/>
    </w:rPr>
  </w:style>
  <w:style w:type="paragraph" w:customStyle="1" w:styleId="otrcontent">
    <w:name w:val="otr_content"/>
    <w:basedOn w:val="1List"/>
    <w:next w:val="otrnormal2"/>
    <w:uiPriority w:val="99"/>
    <w:rsid w:val="005C5542"/>
    <w:pPr>
      <w:outlineLvl w:val="9"/>
    </w:pPr>
    <w:rPr>
      <w:sz w:val="24"/>
    </w:rPr>
  </w:style>
  <w:style w:type="character" w:customStyle="1" w:styleId="otrsymbold0">
    <w:name w:val="otr_sym_bold"/>
    <w:rsid w:val="005C5542"/>
    <w:rPr>
      <w:b/>
    </w:rPr>
  </w:style>
  <w:style w:type="character" w:customStyle="1" w:styleId="otrsymitalic1">
    <w:name w:val="otr_sym_italic"/>
    <w:rsid w:val="005C5542"/>
    <w:rPr>
      <w:i/>
    </w:rPr>
  </w:style>
  <w:style w:type="paragraph" w:customStyle="1" w:styleId="otrtablecentr">
    <w:name w:val="otr_table_centr"/>
    <w:basedOn w:val="otrtablenormal"/>
    <w:uiPriority w:val="99"/>
    <w:rsid w:val="005C5542"/>
    <w:pPr>
      <w:jc w:val="center"/>
    </w:pPr>
  </w:style>
  <w:style w:type="paragraph" w:customStyle="1" w:styleId="1List">
    <w:name w:val="Заголовок 1_List"/>
    <w:basedOn w:val="12"/>
    <w:next w:val="otrnormal2"/>
    <w:uiPriority w:val="99"/>
    <w:semiHidden/>
    <w:locked/>
    <w:rsid w:val="005C5542"/>
    <w:pPr>
      <w:pageBreakBefore w:val="0"/>
      <w:numPr>
        <w:numId w:val="0"/>
      </w:numPr>
      <w:pBdr>
        <w:top w:val="single" w:sz="4" w:space="16" w:color="auto"/>
      </w:pBdr>
      <w:tabs>
        <w:tab w:val="num" w:pos="340"/>
      </w:tabs>
      <w:suppressAutoHyphens w:val="0"/>
      <w:spacing w:after="120"/>
      <w:contextualSpacing w:val="0"/>
    </w:pPr>
    <w:rPr>
      <w:rFonts w:ascii="Arial" w:hAnsi="Arial" w:cs="Arial"/>
      <w:bCs/>
      <w:caps w:val="0"/>
      <w:sz w:val="36"/>
    </w:rPr>
  </w:style>
  <w:style w:type="character" w:customStyle="1" w:styleId="otrsymbolditalic0">
    <w:name w:val="otr_sym_bold_italic"/>
    <w:rsid w:val="005C5542"/>
    <w:rPr>
      <w:b/>
      <w:i/>
    </w:rPr>
  </w:style>
  <w:style w:type="paragraph" w:customStyle="1" w:styleId="otrpicture">
    <w:name w:val="otr_picture"/>
    <w:next w:val="otrpicturename"/>
    <w:uiPriority w:val="99"/>
    <w:rsid w:val="005C5542"/>
    <w:pPr>
      <w:keepNext/>
      <w:spacing w:before="120" w:after="120" w:line="240" w:lineRule="auto"/>
      <w:jc w:val="center"/>
    </w:pPr>
    <w:rPr>
      <w:rFonts w:ascii="Arial" w:eastAsia="Times New Roman" w:hAnsi="Arial" w:cs="Times New Roman"/>
      <w:sz w:val="20"/>
      <w:lang w:eastAsia="ru-RU"/>
    </w:rPr>
  </w:style>
  <w:style w:type="character" w:customStyle="1" w:styleId="otrsymunderline">
    <w:name w:val="otr_sym_underline"/>
    <w:rsid w:val="005C5542"/>
    <w:rPr>
      <w:u w:val="single"/>
    </w:rPr>
  </w:style>
  <w:style w:type="character" w:customStyle="1" w:styleId="otrsymboldunderline">
    <w:name w:val="otr_sym_bold_underline"/>
    <w:rsid w:val="005C5542"/>
    <w:rPr>
      <w:b/>
      <w:u w:val="single"/>
    </w:rPr>
  </w:style>
  <w:style w:type="character" w:customStyle="1" w:styleId="otrsymitalicunderline">
    <w:name w:val="otr_sym_italic_underline"/>
    <w:rsid w:val="005C5542"/>
    <w:rPr>
      <w:i/>
      <w:u w:val="single"/>
    </w:rPr>
  </w:style>
  <w:style w:type="character" w:customStyle="1" w:styleId="otrsymbolditalicunderline">
    <w:name w:val="otr_sym_bold_italic_underline"/>
    <w:rsid w:val="005C5542"/>
    <w:rPr>
      <w:b/>
      <w:i/>
      <w:u w:val="single"/>
    </w:rPr>
  </w:style>
  <w:style w:type="table" w:customStyle="1" w:styleId="otrtable0">
    <w:name w:val="otr_table"/>
    <w:basedOn w:val="3c"/>
    <w:rsid w:val="005C5542"/>
    <w:pPr>
      <w:suppressAutoHyphens/>
      <w:spacing w:before="120" w:after="120"/>
      <w:contextualSpacing/>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b/>
        <w:bCs/>
        <w:color w:val="auto"/>
        <w:sz w:val="22"/>
      </w:rPr>
      <w:tblPr/>
      <w:trPr>
        <w:tblHeader/>
      </w:trPr>
      <w:tcPr>
        <w:tcBorders>
          <w:tl2br w:val="none" w:sz="0" w:space="0" w:color="auto"/>
          <w:tr2bl w:val="none" w:sz="0" w:space="0" w:color="auto"/>
        </w:tcBorders>
        <w:shd w:val="clear" w:color="auto" w:fill="E6E6E6"/>
        <w:vAlign w:val="center"/>
      </w:tcPr>
    </w:tblStylePr>
  </w:style>
  <w:style w:type="paragraph" w:customStyle="1" w:styleId="otrdocname">
    <w:name w:val="otr_doc_name"/>
    <w:next w:val="otrnormal2"/>
    <w:uiPriority w:val="99"/>
    <w:rsid w:val="005C5542"/>
    <w:pPr>
      <w:suppressAutoHyphens/>
      <w:spacing w:before="2800" w:after="0" w:line="240" w:lineRule="auto"/>
      <w:jc w:val="center"/>
    </w:pPr>
    <w:rPr>
      <w:rFonts w:ascii="Arial" w:eastAsia="Times New Roman" w:hAnsi="Arial" w:cs="Times New Roman"/>
      <w:b/>
      <w:sz w:val="40"/>
    </w:rPr>
  </w:style>
  <w:style w:type="paragraph" w:customStyle="1" w:styleId="2ff0">
    <w:name w:val="Заголовок 2 Приложение"/>
    <w:basedOn w:val="1f7"/>
    <w:uiPriority w:val="99"/>
    <w:rsid w:val="005C5542"/>
    <w:pPr>
      <w:outlineLvl w:val="1"/>
    </w:pPr>
    <w:rPr>
      <w:sz w:val="28"/>
    </w:rPr>
  </w:style>
  <w:style w:type="paragraph" w:customStyle="1" w:styleId="otrlistnum2">
    <w:name w:val="otr_list_num2"/>
    <w:uiPriority w:val="99"/>
    <w:rsid w:val="005C5542"/>
    <w:pPr>
      <w:numPr>
        <w:numId w:val="47"/>
      </w:numPr>
      <w:suppressAutoHyphens/>
      <w:spacing w:before="120" w:after="120" w:line="288" w:lineRule="auto"/>
      <w:contextualSpacing/>
      <w:jc w:val="both"/>
    </w:pPr>
    <w:rPr>
      <w:rFonts w:ascii="Arial" w:eastAsia="Times New Roman" w:hAnsi="Arial" w:cs="Times New Roman"/>
      <w:sz w:val="20"/>
    </w:rPr>
  </w:style>
  <w:style w:type="paragraph" w:customStyle="1" w:styleId="otrlistnum3">
    <w:name w:val="otr_list_num3"/>
    <w:uiPriority w:val="99"/>
    <w:rsid w:val="005C5542"/>
    <w:pPr>
      <w:numPr>
        <w:numId w:val="48"/>
      </w:numPr>
      <w:suppressAutoHyphens/>
      <w:spacing w:before="120" w:after="120" w:line="288" w:lineRule="auto"/>
      <w:contextualSpacing/>
      <w:jc w:val="both"/>
    </w:pPr>
    <w:rPr>
      <w:rFonts w:ascii="Arial" w:eastAsia="Times New Roman" w:hAnsi="Arial" w:cs="Times New Roman"/>
      <w:sz w:val="20"/>
    </w:rPr>
  </w:style>
  <w:style w:type="table" w:customStyle="1" w:styleId="otrheadertable">
    <w:name w:val="otr_header_table"/>
    <w:basedOn w:val="ad"/>
    <w:rsid w:val="005C5542"/>
    <w:pPr>
      <w:spacing w:after="0" w:line="240" w:lineRule="auto"/>
    </w:pPr>
    <w:rPr>
      <w:rFonts w:ascii="Arial" w:eastAsia="Times New Roman" w:hAnsi="Arial" w:cs="Times New Roman"/>
      <w:sz w:val="18"/>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tablnohead">
    <w:name w:val="otr_tabl_no_head"/>
    <w:basedOn w:val="ad"/>
    <w:rsid w:val="005C5542"/>
    <w:pPr>
      <w:spacing w:before="120" w:after="120" w:line="240" w:lineRule="auto"/>
      <w:contextualSpacing/>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40" w:lineRule="auto"/>
        <w:jc w:val="left"/>
      </w:pPr>
      <w:rPr>
        <w:rFonts w:ascii="Arial" w:hAnsi="Arial"/>
        <w:b w:val="0"/>
        <w:sz w:val="20"/>
      </w:rPr>
    </w:tblStylePr>
  </w:style>
  <w:style w:type="paragraph" w:customStyle="1" w:styleId="1f7">
    <w:name w:val="Заголовок 1 Приложения"/>
    <w:basedOn w:val="12"/>
    <w:next w:val="otrnormal2"/>
    <w:uiPriority w:val="99"/>
    <w:rsid w:val="005C5542"/>
    <w:pPr>
      <w:pageBreakBefore w:val="0"/>
      <w:numPr>
        <w:numId w:val="0"/>
      </w:numPr>
      <w:tabs>
        <w:tab w:val="num" w:pos="340"/>
      </w:tabs>
      <w:suppressAutoHyphens w:val="0"/>
      <w:spacing w:after="120"/>
      <w:contextualSpacing w:val="0"/>
      <w:jc w:val="left"/>
    </w:pPr>
    <w:rPr>
      <w:rFonts w:cs="Arial"/>
      <w:bCs/>
      <w:caps w:val="0"/>
    </w:rPr>
  </w:style>
  <w:style w:type="paragraph" w:customStyle="1" w:styleId="otrpicturename">
    <w:name w:val="otr_picture_name"/>
    <w:next w:val="otrnormal2"/>
    <w:uiPriority w:val="99"/>
    <w:rsid w:val="005C5542"/>
    <w:pPr>
      <w:spacing w:before="120" w:after="180" w:line="240" w:lineRule="auto"/>
      <w:jc w:val="center"/>
    </w:pPr>
    <w:rPr>
      <w:rFonts w:ascii="Arial" w:eastAsia="Times New Roman" w:hAnsi="Arial" w:cs="Times New Roman"/>
      <w:b/>
      <w:sz w:val="18"/>
      <w:lang w:eastAsia="ru-RU"/>
    </w:rPr>
  </w:style>
  <w:style w:type="paragraph" w:customStyle="1" w:styleId="otrnormal10">
    <w:name w:val="otr_normal1"/>
    <w:basedOn w:val="otrnormal2"/>
    <w:uiPriority w:val="99"/>
    <w:rsid w:val="005C5542"/>
    <w:pPr>
      <w:ind w:left="1491"/>
    </w:pPr>
  </w:style>
  <w:style w:type="paragraph" w:customStyle="1" w:styleId="otrnormal20">
    <w:name w:val="otr_normal2"/>
    <w:basedOn w:val="otrnormal2"/>
    <w:uiPriority w:val="99"/>
    <w:rsid w:val="005C5542"/>
    <w:pPr>
      <w:ind w:left="1848"/>
    </w:pPr>
  </w:style>
  <w:style w:type="paragraph" w:customStyle="1" w:styleId="otrnormal3">
    <w:name w:val="otr_normal3"/>
    <w:basedOn w:val="otrnormal20"/>
    <w:uiPriority w:val="99"/>
    <w:rsid w:val="005C5542"/>
    <w:pPr>
      <w:ind w:left="2206"/>
    </w:pPr>
    <w:rPr>
      <w:lang w:val="en-US"/>
    </w:rPr>
  </w:style>
  <w:style w:type="paragraph" w:customStyle="1" w:styleId="otrnormal2">
    <w:name w:val="otr_normal"/>
    <w:uiPriority w:val="99"/>
    <w:rsid w:val="005C5542"/>
    <w:pPr>
      <w:suppressAutoHyphens/>
      <w:spacing w:before="180" w:after="180" w:line="240" w:lineRule="atLeast"/>
      <w:ind w:left="1134"/>
      <w:jc w:val="both"/>
    </w:pPr>
    <w:rPr>
      <w:rFonts w:ascii="Arial" w:eastAsia="Times New Roman" w:hAnsi="Arial" w:cs="Times New Roman"/>
      <w:sz w:val="20"/>
    </w:rPr>
  </w:style>
  <w:style w:type="paragraph" w:customStyle="1" w:styleId="otrlistmark1">
    <w:name w:val="otr_list_mark1"/>
    <w:basedOn w:val="ab"/>
    <w:uiPriority w:val="99"/>
    <w:rsid w:val="005C5542"/>
    <w:pPr>
      <w:numPr>
        <w:numId w:val="45"/>
      </w:numPr>
      <w:tabs>
        <w:tab w:val="left" w:pos="397"/>
      </w:tabs>
      <w:suppressAutoHyphens/>
      <w:spacing w:before="120" w:after="120" w:line="288" w:lineRule="auto"/>
      <w:contextualSpacing/>
    </w:pPr>
    <w:rPr>
      <w:rFonts w:ascii="Arial" w:hAnsi="Arial"/>
      <w:sz w:val="20"/>
      <w:szCs w:val="22"/>
      <w:lang w:eastAsia="en-US"/>
    </w:rPr>
  </w:style>
  <w:style w:type="paragraph" w:customStyle="1" w:styleId="otrlistnum1">
    <w:name w:val="otr_list_num1"/>
    <w:uiPriority w:val="99"/>
    <w:rsid w:val="005C5542"/>
    <w:pPr>
      <w:numPr>
        <w:numId w:val="46"/>
      </w:numPr>
      <w:suppressAutoHyphens/>
      <w:spacing w:before="120" w:after="120" w:line="288" w:lineRule="auto"/>
      <w:contextualSpacing/>
      <w:jc w:val="both"/>
    </w:pPr>
    <w:rPr>
      <w:rFonts w:ascii="Arial" w:eastAsia="Times New Roman" w:hAnsi="Arial" w:cs="Times New Roman"/>
      <w:sz w:val="20"/>
    </w:rPr>
  </w:style>
  <w:style w:type="paragraph" w:customStyle="1" w:styleId="otrtablemark">
    <w:name w:val="otr_table_mark"/>
    <w:uiPriority w:val="99"/>
    <w:rsid w:val="005C5542"/>
    <w:pPr>
      <w:numPr>
        <w:numId w:val="49"/>
      </w:numPr>
      <w:suppressAutoHyphens/>
      <w:spacing w:before="120" w:after="120" w:line="240" w:lineRule="auto"/>
      <w:contextualSpacing/>
    </w:pPr>
    <w:rPr>
      <w:rFonts w:ascii="Arial" w:eastAsia="Times New Roman" w:hAnsi="Arial" w:cs="Times New Roman"/>
      <w:sz w:val="20"/>
      <w:lang w:eastAsia="ru-RU"/>
    </w:rPr>
  </w:style>
  <w:style w:type="paragraph" w:customStyle="1" w:styleId="otrtablenum">
    <w:name w:val="otr_table_num"/>
    <w:basedOn w:val="otrtablenormal"/>
    <w:uiPriority w:val="99"/>
    <w:rsid w:val="005C5542"/>
    <w:pPr>
      <w:numPr>
        <w:numId w:val="50"/>
      </w:numPr>
    </w:pPr>
  </w:style>
  <w:style w:type="paragraph" w:customStyle="1" w:styleId="otrheader-footer">
    <w:name w:val="otr_header-footer"/>
    <w:uiPriority w:val="99"/>
    <w:rsid w:val="005C5542"/>
    <w:pPr>
      <w:spacing w:after="0" w:line="240" w:lineRule="auto"/>
    </w:pPr>
    <w:rPr>
      <w:rFonts w:ascii="Arial" w:eastAsia="Times New Roman" w:hAnsi="Arial" w:cs="Times New Roman"/>
      <w:sz w:val="18"/>
      <w:szCs w:val="24"/>
      <w:lang w:eastAsia="ru-RU"/>
    </w:rPr>
  </w:style>
  <w:style w:type="character" w:customStyle="1" w:styleId="OTRNameFigure0">
    <w:name w:val="OTR_Name_Figure Знак Знак"/>
    <w:link w:val="OTRNameFigure"/>
    <w:uiPriority w:val="99"/>
    <w:rsid w:val="005C5542"/>
    <w:rPr>
      <w:rFonts w:ascii="Times New Roman" w:eastAsia="Times New Roman" w:hAnsi="Times New Roman" w:cs="Times New Roman"/>
      <w:b/>
      <w:szCs w:val="20"/>
      <w:lang w:eastAsia="ru-RU"/>
    </w:rPr>
  </w:style>
  <w:style w:type="paragraph" w:customStyle="1" w:styleId="otrcod">
    <w:name w:val="_otr_cod"/>
    <w:uiPriority w:val="99"/>
    <w:rsid w:val="005C5542"/>
    <w:pPr>
      <w:keepLines/>
      <w:spacing w:before="120" w:after="120" w:line="240" w:lineRule="auto"/>
      <w:ind w:left="1134"/>
      <w:contextualSpacing/>
    </w:pPr>
    <w:rPr>
      <w:rFonts w:ascii="Arial" w:eastAsia="Times New Roman" w:hAnsi="Arial" w:cs="Courier New"/>
      <w:noProof/>
      <w:sz w:val="20"/>
      <w:szCs w:val="24"/>
      <w:lang w:eastAsia="ru-RU"/>
    </w:rPr>
  </w:style>
  <w:style w:type="character" w:customStyle="1" w:styleId="OTRFigure0">
    <w:name w:val="OTR_Figure Знак"/>
    <w:link w:val="OTRFigure"/>
    <w:uiPriority w:val="99"/>
    <w:rsid w:val="005C5542"/>
    <w:rPr>
      <w:rFonts w:ascii="Times New Roman" w:eastAsia="Times New Roman" w:hAnsi="Times New Roman" w:cs="Times New Roman"/>
      <w:sz w:val="24"/>
      <w:szCs w:val="20"/>
      <w:lang w:eastAsia="ru-RU"/>
    </w:rPr>
  </w:style>
  <w:style w:type="paragraph" w:styleId="affffff4">
    <w:name w:val="toa heading"/>
    <w:basedOn w:val="ab"/>
    <w:next w:val="ab"/>
    <w:uiPriority w:val="99"/>
    <w:rsid w:val="005C5542"/>
    <w:pPr>
      <w:spacing w:before="120"/>
      <w:ind w:firstLine="0"/>
    </w:pPr>
    <w:rPr>
      <w:rFonts w:ascii="Verdana" w:hAnsi="Verdana"/>
      <w:b/>
      <w:bCs/>
      <w:szCs w:val="24"/>
    </w:rPr>
  </w:style>
  <w:style w:type="paragraph" w:customStyle="1" w:styleId="Normal1">
    <w:name w:val="Normal1"/>
    <w:uiPriority w:val="99"/>
    <w:rsid w:val="005C5542"/>
    <w:pPr>
      <w:widowControl w:val="0"/>
      <w:spacing w:after="0" w:line="240" w:lineRule="auto"/>
    </w:pPr>
    <w:rPr>
      <w:rFonts w:ascii="Times New Roman" w:eastAsia="Times New Roman" w:hAnsi="Times New Roman" w:cs="Times New Roman"/>
      <w:snapToGrid w:val="0"/>
      <w:sz w:val="26"/>
      <w:szCs w:val="20"/>
      <w:lang w:eastAsia="ru-RU"/>
    </w:rPr>
  </w:style>
  <w:style w:type="paragraph" w:customStyle="1" w:styleId="DatesNotes">
    <w:name w:val="Dates/Notes"/>
    <w:basedOn w:val="ab"/>
    <w:uiPriority w:val="99"/>
    <w:rsid w:val="005C5542"/>
    <w:pPr>
      <w:ind w:firstLine="0"/>
    </w:pPr>
    <w:rPr>
      <w:rFonts w:ascii="Arial" w:hAnsi="Arial"/>
      <w:b/>
      <w:sz w:val="20"/>
      <w:szCs w:val="24"/>
      <w:lang w:val="en-US"/>
    </w:rPr>
  </w:style>
  <w:style w:type="paragraph" w:customStyle="1" w:styleId="12510">
    <w:name w:val="Стиль Заголовок 1 + По левому краю Перед:  25 пт После:  10 пт"/>
    <w:basedOn w:val="12"/>
    <w:uiPriority w:val="99"/>
    <w:rsid w:val="005C5542"/>
    <w:pPr>
      <w:pageBreakBefore w:val="0"/>
      <w:numPr>
        <w:numId w:val="0"/>
      </w:numPr>
      <w:tabs>
        <w:tab w:val="clear" w:pos="567"/>
        <w:tab w:val="num" w:pos="340"/>
        <w:tab w:val="num" w:pos="574"/>
      </w:tabs>
      <w:suppressAutoHyphens w:val="0"/>
      <w:spacing w:before="120" w:after="200"/>
      <w:ind w:left="431" w:hanging="431"/>
      <w:contextualSpacing w:val="0"/>
      <w:jc w:val="left"/>
    </w:pPr>
    <w:rPr>
      <w:rFonts w:ascii="Arial" w:hAnsi="Arial"/>
      <w:bCs/>
      <w:caps w:val="0"/>
      <w:kern w:val="28"/>
      <w:sz w:val="28"/>
      <w:szCs w:val="20"/>
    </w:rPr>
  </w:style>
  <w:style w:type="character" w:customStyle="1" w:styleId="gertovskayairina">
    <w:name w:val="gertovskaya.irina"/>
    <w:semiHidden/>
    <w:rsid w:val="005C5542"/>
    <w:rPr>
      <w:rFonts w:ascii="Arial" w:hAnsi="Arial" w:cs="Arial"/>
      <w:color w:val="auto"/>
      <w:sz w:val="20"/>
      <w:szCs w:val="20"/>
    </w:rPr>
  </w:style>
  <w:style w:type="paragraph" w:customStyle="1" w:styleId="xl37">
    <w:name w:val="xl37"/>
    <w:basedOn w:val="ab"/>
    <w:uiPriority w:val="99"/>
    <w:rsid w:val="005C5542"/>
    <w:pPr>
      <w:pBdr>
        <w:left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top"/>
    </w:pPr>
    <w:rPr>
      <w:b/>
      <w:bCs/>
      <w:szCs w:val="24"/>
    </w:rPr>
  </w:style>
  <w:style w:type="paragraph" w:customStyle="1" w:styleId="xl59">
    <w:name w:val="xl59"/>
    <w:basedOn w:val="ab"/>
    <w:uiPriority w:val="99"/>
    <w:rsid w:val="005C5542"/>
    <w:pPr>
      <w:pBdr>
        <w:bottom w:val="single" w:sz="4" w:space="0" w:color="auto"/>
      </w:pBdr>
      <w:shd w:val="clear" w:color="auto" w:fill="CCFFCC"/>
      <w:spacing w:before="100" w:beforeAutospacing="1" w:after="100" w:afterAutospacing="1"/>
      <w:ind w:firstLine="0"/>
      <w:jc w:val="center"/>
      <w:textAlignment w:val="top"/>
    </w:pPr>
    <w:rPr>
      <w:b/>
      <w:bCs/>
      <w:szCs w:val="24"/>
    </w:rPr>
  </w:style>
  <w:style w:type="paragraph" w:customStyle="1" w:styleId="1f8">
    <w:name w:val="Знак Знак Знак Знак Знак Знак Знак Знак Знак Знак1"/>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1f9">
    <w:name w:val="Знак Знак Знак1 Знак Знак Знак Знак Знак Знак Знак Знак Знак"/>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1fa">
    <w:name w:val="Знак Знак Знак Знак Знак Знак Знак Знак Знак1"/>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1fb">
    <w:name w:val="Знак Знак Знак1 Знак Знак Знак Знак Знак Знак Знак Знак Знак Знак"/>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affffff5">
    <w:name w:val="Знак Знак Знак"/>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1fc">
    <w:name w:val="Знак Знак Знак1 Знак Знак Знак Знак Знак Знак Знак Знак Знак Знак Знак Знак"/>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1fd">
    <w:name w:val="Знак Знак Знак1 Знак Знак Знак Знак Знак Знак Знак Знак Знак Знак Знак Знак Знак Знак Знак Знак Знак Знак Знак"/>
    <w:basedOn w:val="ab"/>
    <w:next w:val="ab"/>
    <w:uiPriority w:val="99"/>
    <w:semiHidden/>
    <w:rsid w:val="005C5542"/>
    <w:pPr>
      <w:spacing w:after="160" w:line="240" w:lineRule="exact"/>
      <w:ind w:firstLine="0"/>
      <w:jc w:val="left"/>
    </w:pPr>
    <w:rPr>
      <w:rFonts w:ascii="Arial" w:hAnsi="Arial" w:cs="Arial"/>
      <w:sz w:val="20"/>
      <w:lang w:val="en-US" w:eastAsia="en-US"/>
    </w:rPr>
  </w:style>
  <w:style w:type="character" w:customStyle="1" w:styleId="2ff1">
    <w:name w:val="Знак Знак2"/>
    <w:rsid w:val="005C5542"/>
    <w:rPr>
      <w:rFonts w:cs="Arial"/>
      <w:b/>
      <w:bCs/>
      <w:iCs/>
      <w:sz w:val="28"/>
      <w:szCs w:val="28"/>
      <w:lang w:val="ru-RU" w:eastAsia="ru-RU" w:bidi="ar-SA"/>
    </w:rPr>
  </w:style>
  <w:style w:type="character" w:customStyle="1" w:styleId="1fe">
    <w:name w:val="Знак Знак1"/>
    <w:rsid w:val="005C5542"/>
    <w:rPr>
      <w:rFonts w:cs="Arial"/>
      <w:b/>
      <w:bCs/>
      <w:iCs/>
      <w:sz w:val="26"/>
      <w:szCs w:val="26"/>
      <w:lang w:val="ru-RU" w:eastAsia="ru-RU" w:bidi="ar-SA"/>
    </w:rPr>
  </w:style>
  <w:style w:type="paragraph" w:customStyle="1" w:styleId="1ff">
    <w:name w:val="Знак Знак Знак1 Знак"/>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affffff6">
    <w:name w:val="Знак"/>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1ff0">
    <w:name w:val="Знак Знак Знак Знак1"/>
    <w:basedOn w:val="ab"/>
    <w:next w:val="ab"/>
    <w:uiPriority w:val="99"/>
    <w:semiHidden/>
    <w:rsid w:val="005C5542"/>
    <w:pPr>
      <w:spacing w:after="160" w:line="240" w:lineRule="exact"/>
      <w:ind w:firstLine="0"/>
      <w:jc w:val="left"/>
    </w:pPr>
    <w:rPr>
      <w:rFonts w:ascii="Arial" w:hAnsi="Arial" w:cs="Arial"/>
      <w:sz w:val="20"/>
      <w:lang w:val="en-US" w:eastAsia="en-US"/>
    </w:rPr>
  </w:style>
  <w:style w:type="character" w:customStyle="1" w:styleId="3f5">
    <w:name w:val="Знак Знак3"/>
    <w:rsid w:val="005C5542"/>
    <w:rPr>
      <w:b/>
      <w:sz w:val="32"/>
      <w:szCs w:val="32"/>
      <w:lang w:val="ru-RU" w:eastAsia="ru-RU" w:bidi="ar-SA"/>
    </w:rPr>
  </w:style>
  <w:style w:type="paragraph" w:customStyle="1" w:styleId="3f6">
    <w:name w:val="Знак Знак Знак Знак3"/>
    <w:basedOn w:val="ab"/>
    <w:next w:val="ab"/>
    <w:semiHidden/>
    <w:rsid w:val="005C5542"/>
    <w:pPr>
      <w:spacing w:after="160" w:line="240" w:lineRule="exact"/>
      <w:ind w:firstLine="0"/>
      <w:jc w:val="left"/>
    </w:pPr>
    <w:rPr>
      <w:rFonts w:ascii="Arial" w:hAnsi="Arial" w:cs="Arial"/>
      <w:sz w:val="20"/>
      <w:lang w:val="en-US" w:eastAsia="en-US"/>
    </w:rPr>
  </w:style>
  <w:style w:type="paragraph" w:customStyle="1" w:styleId="29">
    <w:name w:val="Приложение29"/>
    <w:basedOn w:val="ab"/>
    <w:next w:val="ab"/>
    <w:uiPriority w:val="99"/>
    <w:semiHidden/>
    <w:rsid w:val="005C5542"/>
    <w:pPr>
      <w:pageBreakBefore/>
      <w:widowControl w:val="0"/>
      <w:numPr>
        <w:numId w:val="51"/>
      </w:numPr>
      <w:pBdr>
        <w:bottom w:val="thinThickSmallGap" w:sz="18" w:space="1" w:color="auto"/>
      </w:pBdr>
      <w:shd w:val="pct12" w:color="auto" w:fill="FFFFFF"/>
      <w:tabs>
        <w:tab w:val="left" w:pos="1418"/>
        <w:tab w:val="num" w:pos="2138"/>
      </w:tabs>
      <w:ind w:left="2138" w:hanging="360"/>
    </w:pPr>
    <w:rPr>
      <w:b/>
      <w:sz w:val="28"/>
      <w:lang w:val="en-US" w:eastAsia="en-US"/>
    </w:rPr>
  </w:style>
  <w:style w:type="paragraph" w:customStyle="1" w:styleId="CharCharChar">
    <w:name w:val="Char Char Char"/>
    <w:basedOn w:val="ab"/>
    <w:uiPriority w:val="99"/>
    <w:semiHidden/>
    <w:rsid w:val="005C5542"/>
    <w:pPr>
      <w:spacing w:after="160" w:line="240" w:lineRule="exact"/>
      <w:ind w:firstLine="0"/>
      <w:jc w:val="left"/>
    </w:pPr>
    <w:rPr>
      <w:rFonts w:ascii="Verdana" w:hAnsi="Verdana"/>
      <w:sz w:val="20"/>
      <w:lang w:val="en-US" w:eastAsia="en-US"/>
    </w:rPr>
  </w:style>
  <w:style w:type="paragraph" w:customStyle="1" w:styleId="OTRTablenorm0">
    <w:name w:val="_OTR_Table_norm"/>
    <w:uiPriority w:val="99"/>
    <w:rsid w:val="005C5542"/>
    <w:pPr>
      <w:spacing w:before="60" w:after="60" w:line="240" w:lineRule="auto"/>
      <w:contextualSpacing/>
    </w:pPr>
    <w:rPr>
      <w:rFonts w:ascii="Times New Roman" w:eastAsia="Times New Roman" w:hAnsi="Times New Roman" w:cs="Times New Roman"/>
      <w:sz w:val="24"/>
      <w:szCs w:val="20"/>
      <w:lang w:eastAsia="ru-RU"/>
    </w:rPr>
  </w:style>
  <w:style w:type="paragraph" w:customStyle="1" w:styleId="OTRTableHead2">
    <w:name w:val="_OTR_Table_Head"/>
    <w:basedOn w:val="OTRTablenorm0"/>
    <w:uiPriority w:val="99"/>
    <w:rsid w:val="005C5542"/>
    <w:pPr>
      <w:keepNext/>
      <w:jc w:val="center"/>
    </w:pPr>
    <w:rPr>
      <w:b/>
      <w:bCs/>
    </w:rPr>
  </w:style>
  <w:style w:type="paragraph" w:customStyle="1" w:styleId="OTRNormal4">
    <w:name w:val="_OTR_Normal"/>
    <w:link w:val="OTRNormal5"/>
    <w:rsid w:val="005C5542"/>
    <w:pPr>
      <w:spacing w:before="120" w:after="120" w:line="240" w:lineRule="auto"/>
      <w:ind w:firstLine="567"/>
      <w:contextualSpacing/>
      <w:jc w:val="both"/>
    </w:pPr>
    <w:rPr>
      <w:rFonts w:ascii="Times New Roman" w:eastAsia="Times New Roman" w:hAnsi="Times New Roman" w:cs="Times New Roman"/>
      <w:sz w:val="24"/>
      <w:szCs w:val="20"/>
      <w:lang w:eastAsia="ru-RU"/>
    </w:rPr>
  </w:style>
  <w:style w:type="character" w:customStyle="1" w:styleId="OTRNormal5">
    <w:name w:val="_OTR_Normal Знак"/>
    <w:link w:val="OTRNormal4"/>
    <w:rsid w:val="005C5542"/>
    <w:rPr>
      <w:rFonts w:ascii="Times New Roman" w:eastAsia="Times New Roman" w:hAnsi="Times New Roman" w:cs="Times New Roman"/>
      <w:sz w:val="24"/>
      <w:szCs w:val="20"/>
      <w:lang w:eastAsia="ru-RU"/>
    </w:rPr>
  </w:style>
  <w:style w:type="paragraph" w:customStyle="1" w:styleId="otrTablenorm1">
    <w:name w:val="_otr_Table_norm"/>
    <w:link w:val="otrTablenorm2"/>
    <w:rsid w:val="005C5542"/>
    <w:pPr>
      <w:spacing w:before="60" w:after="60" w:line="240" w:lineRule="auto"/>
      <w:contextualSpacing/>
    </w:pPr>
    <w:rPr>
      <w:rFonts w:ascii="Times New Roman" w:eastAsia="Times New Roman" w:hAnsi="Times New Roman" w:cs="Times New Roman"/>
      <w:sz w:val="24"/>
      <w:szCs w:val="20"/>
      <w:lang w:eastAsia="ru-RU"/>
    </w:rPr>
  </w:style>
  <w:style w:type="character" w:customStyle="1" w:styleId="OTRSymBold1">
    <w:name w:val="_OTR_Sym_Bold"/>
    <w:rsid w:val="005C5542"/>
    <w:rPr>
      <w:b/>
    </w:rPr>
  </w:style>
  <w:style w:type="paragraph" w:customStyle="1" w:styleId="OTRTableNum2">
    <w:name w:val="_OTR_Table_Num"/>
    <w:basedOn w:val="ab"/>
    <w:uiPriority w:val="99"/>
    <w:rsid w:val="005C5542"/>
    <w:pPr>
      <w:tabs>
        <w:tab w:val="num" w:pos="0"/>
      </w:tabs>
      <w:spacing w:before="60" w:after="60"/>
      <w:ind w:left="284" w:hanging="284"/>
      <w:jc w:val="left"/>
    </w:pPr>
  </w:style>
  <w:style w:type="paragraph" w:customStyle="1" w:styleId="TableHeading">
    <w:name w:val="Table Heading"/>
    <w:basedOn w:val="ab"/>
    <w:uiPriority w:val="99"/>
    <w:rsid w:val="005C5542"/>
    <w:pPr>
      <w:keepLines/>
      <w:spacing w:before="120" w:after="120"/>
      <w:ind w:firstLine="0"/>
      <w:jc w:val="left"/>
    </w:pPr>
    <w:rPr>
      <w:b/>
      <w:sz w:val="16"/>
    </w:rPr>
  </w:style>
  <w:style w:type="paragraph" w:customStyle="1" w:styleId="FTAS1">
    <w:name w:val="FTAS_Заголовок1"/>
    <w:basedOn w:val="25"/>
    <w:next w:val="FTAS2"/>
    <w:uiPriority w:val="99"/>
    <w:rsid w:val="005C5542"/>
    <w:pPr>
      <w:pageBreakBefore/>
      <w:numPr>
        <w:ilvl w:val="0"/>
        <w:numId w:val="0"/>
      </w:numPr>
      <w:pBdr>
        <w:top w:val="single" w:sz="48" w:space="4" w:color="auto"/>
      </w:pBdr>
      <w:tabs>
        <w:tab w:val="num" w:pos="720"/>
        <w:tab w:val="num" w:pos="1440"/>
      </w:tabs>
      <w:suppressAutoHyphens w:val="0"/>
      <w:spacing w:before="120" w:after="120"/>
      <w:ind w:left="576" w:hanging="576"/>
      <w:contextualSpacing w:val="0"/>
    </w:pPr>
    <w:rPr>
      <w:rFonts w:cs="Times New Roman"/>
      <w:bCs w:val="0"/>
      <w:iCs w:val="0"/>
      <w:szCs w:val="20"/>
    </w:rPr>
  </w:style>
  <w:style w:type="paragraph" w:customStyle="1" w:styleId="FTAS2">
    <w:name w:val="FTAS_Заголовок2"/>
    <w:basedOn w:val="32"/>
    <w:next w:val="ab"/>
    <w:uiPriority w:val="99"/>
    <w:rsid w:val="005C5542"/>
    <w:pPr>
      <w:numPr>
        <w:ilvl w:val="0"/>
        <w:numId w:val="0"/>
      </w:numPr>
      <w:pBdr>
        <w:top w:val="single" w:sz="36" w:space="1" w:color="auto"/>
      </w:pBdr>
      <w:tabs>
        <w:tab w:val="left" w:pos="471"/>
        <w:tab w:val="num" w:pos="1080"/>
        <w:tab w:val="num" w:pos="2160"/>
      </w:tabs>
      <w:suppressAutoHyphens w:val="0"/>
      <w:spacing w:before="120" w:after="120"/>
      <w:ind w:left="471" w:right="7303" w:hanging="471"/>
      <w:contextualSpacing w:val="0"/>
    </w:pPr>
    <w:rPr>
      <w:rFonts w:cs="Times New Roman"/>
      <w:sz w:val="24"/>
      <w:szCs w:val="20"/>
    </w:rPr>
  </w:style>
  <w:style w:type="paragraph" w:customStyle="1" w:styleId="FTAS0">
    <w:name w:val="FTAS_Текст"/>
    <w:basedOn w:val="affff0"/>
    <w:uiPriority w:val="99"/>
    <w:rsid w:val="005C5542"/>
    <w:pPr>
      <w:overflowPunct/>
      <w:autoSpaceDE/>
      <w:autoSpaceDN/>
      <w:adjustRightInd/>
      <w:spacing w:before="120" w:after="120"/>
      <w:ind w:left="2520" w:firstLine="0"/>
      <w:jc w:val="left"/>
      <w:textAlignment w:val="auto"/>
    </w:pPr>
    <w:rPr>
      <w:sz w:val="20"/>
    </w:rPr>
  </w:style>
  <w:style w:type="paragraph" w:customStyle="1" w:styleId="FTAS">
    <w:name w:val="FTAS_Перечень_*"/>
    <w:basedOn w:val="ab"/>
    <w:uiPriority w:val="99"/>
    <w:rsid w:val="005C5542"/>
    <w:pPr>
      <w:keepLines/>
      <w:numPr>
        <w:numId w:val="52"/>
      </w:numPr>
      <w:spacing w:before="60" w:after="60"/>
      <w:ind w:left="3237" w:hanging="357"/>
      <w:jc w:val="left"/>
    </w:pPr>
    <w:rPr>
      <w:sz w:val="20"/>
      <w:lang w:eastAsia="ja-JP"/>
    </w:rPr>
  </w:style>
  <w:style w:type="paragraph" w:customStyle="1" w:styleId="FTAS3">
    <w:name w:val="FTAS_Таблица"/>
    <w:basedOn w:val="ab"/>
    <w:uiPriority w:val="99"/>
    <w:rsid w:val="005C5542"/>
    <w:pPr>
      <w:ind w:firstLine="0"/>
      <w:jc w:val="left"/>
    </w:pPr>
    <w:rPr>
      <w:sz w:val="20"/>
    </w:rPr>
  </w:style>
  <w:style w:type="paragraph" w:customStyle="1" w:styleId="FTAS4">
    <w:name w:val="FTAS_Таблица название"/>
    <w:basedOn w:val="ab"/>
    <w:next w:val="ab"/>
    <w:uiPriority w:val="99"/>
    <w:rsid w:val="005C5542"/>
    <w:pPr>
      <w:spacing w:before="240" w:after="120"/>
      <w:ind w:left="2518" w:firstLine="0"/>
      <w:jc w:val="left"/>
    </w:pPr>
    <w:rPr>
      <w:b/>
      <w:sz w:val="20"/>
    </w:rPr>
  </w:style>
  <w:style w:type="character" w:customStyle="1" w:styleId="t1">
    <w:name w:val="t1"/>
    <w:rsid w:val="005C5542"/>
    <w:rPr>
      <w:color w:val="990000"/>
    </w:rPr>
  </w:style>
  <w:style w:type="character" w:customStyle="1" w:styleId="HighlightedVariable">
    <w:name w:val="Highlighted Variable"/>
    <w:rsid w:val="005C5542"/>
    <w:rPr>
      <w:rFonts w:ascii="Courier New" w:hAnsi="Courier New"/>
      <w:color w:val="0000FF"/>
    </w:rPr>
  </w:style>
  <w:style w:type="character" w:customStyle="1" w:styleId="m1">
    <w:name w:val="m1"/>
    <w:rsid w:val="005C5542"/>
    <w:rPr>
      <w:color w:val="0000FF"/>
    </w:rPr>
  </w:style>
  <w:style w:type="paragraph" w:customStyle="1" w:styleId="1ff1">
    <w:name w:val="Заголовок оглавления1"/>
    <w:basedOn w:val="12"/>
    <w:next w:val="ab"/>
    <w:uiPriority w:val="99"/>
    <w:qFormat/>
    <w:rsid w:val="005C5542"/>
    <w:pPr>
      <w:keepLines/>
      <w:pageBreakBefore w:val="0"/>
      <w:numPr>
        <w:numId w:val="0"/>
      </w:numPr>
      <w:suppressAutoHyphens w:val="0"/>
      <w:spacing w:before="480" w:after="0" w:line="276" w:lineRule="auto"/>
      <w:contextualSpacing w:val="0"/>
      <w:jc w:val="left"/>
      <w:outlineLvl w:val="9"/>
    </w:pPr>
    <w:rPr>
      <w:rFonts w:ascii="Verdana" w:hAnsi="Verdana"/>
      <w:bCs/>
      <w:caps w:val="0"/>
      <w:color w:val="365F91"/>
      <w:sz w:val="28"/>
      <w:szCs w:val="28"/>
      <w:lang w:eastAsia="en-US"/>
    </w:rPr>
  </w:style>
  <w:style w:type="character" w:customStyle="1" w:styleId="tx1">
    <w:name w:val="tx1"/>
    <w:rsid w:val="005C5542"/>
    <w:rPr>
      <w:b/>
      <w:bCs/>
    </w:rPr>
  </w:style>
  <w:style w:type="paragraph" w:customStyle="1" w:styleId="TableCellL">
    <w:name w:val="Table Cell L"/>
    <w:basedOn w:val="ab"/>
    <w:rsid w:val="005C5542"/>
    <w:pPr>
      <w:ind w:firstLine="0"/>
      <w:jc w:val="left"/>
    </w:pPr>
    <w:rPr>
      <w:sz w:val="22"/>
    </w:rPr>
  </w:style>
  <w:style w:type="paragraph" w:customStyle="1" w:styleId="TableCellC">
    <w:name w:val="Table Cell C"/>
    <w:basedOn w:val="TableCellL"/>
    <w:uiPriority w:val="99"/>
    <w:rsid w:val="005C5542"/>
    <w:pPr>
      <w:jc w:val="center"/>
    </w:pPr>
    <w:rPr>
      <w:szCs w:val="24"/>
    </w:rPr>
  </w:style>
  <w:style w:type="character" w:customStyle="1" w:styleId="balybinandrey">
    <w:name w:val="balybin.andrey"/>
    <w:semiHidden/>
    <w:rsid w:val="005C5542"/>
    <w:rPr>
      <w:rFonts w:ascii="Arial" w:hAnsi="Arial" w:cs="Arial"/>
      <w:color w:val="000080"/>
      <w:sz w:val="20"/>
      <w:szCs w:val="20"/>
    </w:rPr>
  </w:style>
  <w:style w:type="paragraph" w:customStyle="1" w:styleId="xl63">
    <w:name w:val="xl63"/>
    <w:basedOn w:val="ab"/>
    <w:uiPriority w:val="99"/>
    <w:rsid w:val="005C5542"/>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b/>
      <w:bCs/>
      <w:color w:val="000000"/>
      <w:sz w:val="20"/>
    </w:rPr>
  </w:style>
  <w:style w:type="paragraph" w:customStyle="1" w:styleId="xl64">
    <w:name w:val="xl64"/>
    <w:basedOn w:val="ab"/>
    <w:uiPriority w:val="99"/>
    <w:rsid w:val="005C5542"/>
    <w:pPr>
      <w:pBdr>
        <w:top w:val="single" w:sz="8" w:space="0" w:color="auto"/>
        <w:bottom w:val="single" w:sz="8" w:space="0" w:color="auto"/>
        <w:right w:val="single" w:sz="8" w:space="0" w:color="auto"/>
      </w:pBdr>
      <w:spacing w:before="100" w:beforeAutospacing="1" w:after="100" w:afterAutospacing="1"/>
      <w:ind w:firstLine="0"/>
      <w:jc w:val="left"/>
      <w:textAlignment w:val="center"/>
    </w:pPr>
    <w:rPr>
      <w:b/>
      <w:bCs/>
      <w:color w:val="000000"/>
      <w:sz w:val="20"/>
    </w:rPr>
  </w:style>
  <w:style w:type="paragraph" w:customStyle="1" w:styleId="xl65">
    <w:name w:val="xl65"/>
    <w:basedOn w:val="ab"/>
    <w:uiPriority w:val="99"/>
    <w:rsid w:val="005C5542"/>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b/>
      <w:bCs/>
      <w:color w:val="000000"/>
      <w:sz w:val="20"/>
    </w:rPr>
  </w:style>
  <w:style w:type="paragraph" w:customStyle="1" w:styleId="xl66">
    <w:name w:val="xl66"/>
    <w:basedOn w:val="ab"/>
    <w:uiPriority w:val="99"/>
    <w:rsid w:val="005C5542"/>
    <w:pPr>
      <w:pBdr>
        <w:bottom w:val="single" w:sz="8" w:space="0" w:color="auto"/>
        <w:right w:val="single" w:sz="8" w:space="0" w:color="auto"/>
      </w:pBdr>
      <w:spacing w:before="100" w:beforeAutospacing="1" w:after="100" w:afterAutospacing="1"/>
      <w:ind w:firstLine="0"/>
      <w:jc w:val="left"/>
      <w:textAlignment w:val="center"/>
    </w:pPr>
    <w:rPr>
      <w:color w:val="000000"/>
      <w:sz w:val="20"/>
    </w:rPr>
  </w:style>
  <w:style w:type="paragraph" w:customStyle="1" w:styleId="xl67">
    <w:name w:val="xl67"/>
    <w:basedOn w:val="ab"/>
    <w:uiPriority w:val="99"/>
    <w:rsid w:val="005C5542"/>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color w:val="000000"/>
      <w:sz w:val="20"/>
    </w:rPr>
  </w:style>
  <w:style w:type="paragraph" w:customStyle="1" w:styleId="xl68">
    <w:name w:val="xl68"/>
    <w:basedOn w:val="ab"/>
    <w:uiPriority w:val="99"/>
    <w:rsid w:val="005C5542"/>
    <w:pPr>
      <w:pBdr>
        <w:bottom w:val="single" w:sz="8" w:space="0" w:color="auto"/>
        <w:right w:val="single" w:sz="8" w:space="0" w:color="auto"/>
      </w:pBdr>
      <w:spacing w:before="100" w:beforeAutospacing="1" w:after="100" w:afterAutospacing="1"/>
      <w:ind w:firstLine="0"/>
      <w:jc w:val="left"/>
      <w:textAlignment w:val="center"/>
    </w:pPr>
    <w:rPr>
      <w:b/>
      <w:bCs/>
      <w:color w:val="000000"/>
      <w:sz w:val="20"/>
    </w:rPr>
  </w:style>
  <w:style w:type="paragraph" w:customStyle="1" w:styleId="xl69">
    <w:name w:val="xl69"/>
    <w:basedOn w:val="ab"/>
    <w:uiPriority w:val="99"/>
    <w:rsid w:val="005C5542"/>
    <w:pPr>
      <w:pBdr>
        <w:left w:val="single" w:sz="8" w:space="0" w:color="auto"/>
        <w:right w:val="single" w:sz="8" w:space="0" w:color="auto"/>
      </w:pBdr>
      <w:spacing w:before="100" w:beforeAutospacing="1" w:after="100" w:afterAutospacing="1"/>
      <w:ind w:firstLine="0"/>
      <w:jc w:val="left"/>
      <w:textAlignment w:val="center"/>
    </w:pPr>
    <w:rPr>
      <w:color w:val="000000"/>
      <w:sz w:val="20"/>
    </w:rPr>
  </w:style>
  <w:style w:type="paragraph" w:customStyle="1" w:styleId="xl70">
    <w:name w:val="xl70"/>
    <w:basedOn w:val="ab"/>
    <w:uiPriority w:val="99"/>
    <w:rsid w:val="005C5542"/>
    <w:pPr>
      <w:pBdr>
        <w:right w:val="single" w:sz="8" w:space="0" w:color="auto"/>
      </w:pBdr>
      <w:spacing w:before="100" w:beforeAutospacing="1" w:after="100" w:afterAutospacing="1"/>
      <w:ind w:firstLine="0"/>
      <w:jc w:val="left"/>
      <w:textAlignment w:val="center"/>
    </w:pPr>
    <w:rPr>
      <w:color w:val="000000"/>
      <w:sz w:val="20"/>
    </w:rPr>
  </w:style>
  <w:style w:type="paragraph" w:customStyle="1" w:styleId="xl71">
    <w:name w:val="xl71"/>
    <w:basedOn w:val="ab"/>
    <w:uiPriority w:val="99"/>
    <w:rsid w:val="005C5542"/>
    <w:pPr>
      <w:pBdr>
        <w:top w:val="single" w:sz="8" w:space="0" w:color="auto"/>
        <w:left w:val="single" w:sz="8" w:space="0" w:color="auto"/>
        <w:right w:val="single" w:sz="8" w:space="0" w:color="auto"/>
      </w:pBdr>
      <w:spacing w:before="100" w:beforeAutospacing="1" w:after="100" w:afterAutospacing="1"/>
      <w:ind w:firstLine="0"/>
      <w:jc w:val="left"/>
      <w:textAlignment w:val="center"/>
    </w:pPr>
    <w:rPr>
      <w:color w:val="000000"/>
      <w:sz w:val="20"/>
    </w:rPr>
  </w:style>
  <w:style w:type="paragraph" w:customStyle="1" w:styleId="xl72">
    <w:name w:val="xl72"/>
    <w:basedOn w:val="ab"/>
    <w:uiPriority w:val="99"/>
    <w:rsid w:val="005C5542"/>
    <w:pPr>
      <w:pBdr>
        <w:top w:val="single" w:sz="8" w:space="0" w:color="auto"/>
        <w:left w:val="single" w:sz="8" w:space="0" w:color="auto"/>
        <w:bottom w:val="single" w:sz="8" w:space="0" w:color="auto"/>
      </w:pBdr>
      <w:spacing w:before="100" w:beforeAutospacing="1" w:after="100" w:afterAutospacing="1"/>
      <w:ind w:firstLine="0"/>
      <w:jc w:val="left"/>
      <w:textAlignment w:val="center"/>
    </w:pPr>
    <w:rPr>
      <w:b/>
      <w:bCs/>
      <w:color w:val="000000"/>
      <w:sz w:val="20"/>
    </w:rPr>
  </w:style>
  <w:style w:type="paragraph" w:customStyle="1" w:styleId="xl73">
    <w:name w:val="xl73"/>
    <w:basedOn w:val="ab"/>
    <w:uiPriority w:val="99"/>
    <w:rsid w:val="005C5542"/>
    <w:pPr>
      <w:pBdr>
        <w:top w:val="single" w:sz="8" w:space="0" w:color="auto"/>
        <w:bottom w:val="single" w:sz="8" w:space="0" w:color="auto"/>
      </w:pBdr>
      <w:spacing w:before="100" w:beforeAutospacing="1" w:after="100" w:afterAutospacing="1"/>
      <w:ind w:firstLine="0"/>
      <w:jc w:val="left"/>
      <w:textAlignment w:val="center"/>
    </w:pPr>
    <w:rPr>
      <w:b/>
      <w:bCs/>
      <w:color w:val="000000"/>
      <w:sz w:val="20"/>
    </w:rPr>
  </w:style>
  <w:style w:type="paragraph" w:customStyle="1" w:styleId="xl74">
    <w:name w:val="xl74"/>
    <w:basedOn w:val="ab"/>
    <w:uiPriority w:val="99"/>
    <w:rsid w:val="005C5542"/>
    <w:pPr>
      <w:pBdr>
        <w:top w:val="single" w:sz="8" w:space="0" w:color="auto"/>
        <w:bottom w:val="single" w:sz="8" w:space="0" w:color="auto"/>
        <w:right w:val="single" w:sz="8" w:space="0" w:color="auto"/>
      </w:pBdr>
      <w:spacing w:before="100" w:beforeAutospacing="1" w:after="100" w:afterAutospacing="1"/>
      <w:ind w:firstLine="0"/>
      <w:jc w:val="left"/>
      <w:textAlignment w:val="center"/>
    </w:pPr>
    <w:rPr>
      <w:b/>
      <w:bCs/>
      <w:color w:val="000000"/>
      <w:sz w:val="20"/>
    </w:rPr>
  </w:style>
  <w:style w:type="paragraph" w:customStyle="1" w:styleId="xl75">
    <w:name w:val="xl75"/>
    <w:basedOn w:val="ab"/>
    <w:uiPriority w:val="99"/>
    <w:rsid w:val="005C5542"/>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color w:val="000000"/>
      <w:sz w:val="20"/>
    </w:rPr>
  </w:style>
  <w:style w:type="paragraph" w:customStyle="1" w:styleId="xl76">
    <w:name w:val="xl76"/>
    <w:basedOn w:val="ab"/>
    <w:uiPriority w:val="99"/>
    <w:rsid w:val="005C5542"/>
    <w:pPr>
      <w:spacing w:before="100" w:beforeAutospacing="1" w:after="100" w:afterAutospacing="1"/>
      <w:ind w:firstLine="0"/>
      <w:jc w:val="left"/>
    </w:pPr>
    <w:rPr>
      <w:szCs w:val="24"/>
    </w:rPr>
  </w:style>
  <w:style w:type="paragraph" w:customStyle="1" w:styleId="xl77">
    <w:name w:val="xl77"/>
    <w:basedOn w:val="ab"/>
    <w:uiPriority w:val="99"/>
    <w:rsid w:val="005C5542"/>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center"/>
    </w:pPr>
    <w:rPr>
      <w:szCs w:val="24"/>
    </w:rPr>
  </w:style>
  <w:style w:type="paragraph" w:customStyle="1" w:styleId="xl78">
    <w:name w:val="xl78"/>
    <w:basedOn w:val="ab"/>
    <w:uiPriority w:val="99"/>
    <w:rsid w:val="005C5542"/>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b/>
      <w:bCs/>
      <w:color w:val="000000"/>
      <w:sz w:val="20"/>
    </w:rPr>
  </w:style>
  <w:style w:type="paragraph" w:customStyle="1" w:styleId="xl79">
    <w:name w:val="xl79"/>
    <w:basedOn w:val="ab"/>
    <w:uiPriority w:val="99"/>
    <w:rsid w:val="005C5542"/>
    <w:pPr>
      <w:pBdr>
        <w:top w:val="single" w:sz="8" w:space="0" w:color="auto"/>
        <w:bottom w:val="single" w:sz="8" w:space="0" w:color="auto"/>
      </w:pBdr>
      <w:spacing w:before="100" w:beforeAutospacing="1" w:after="100" w:afterAutospacing="1"/>
      <w:ind w:firstLine="0"/>
      <w:jc w:val="center"/>
      <w:textAlignment w:val="center"/>
    </w:pPr>
    <w:rPr>
      <w:b/>
      <w:bCs/>
      <w:color w:val="000000"/>
      <w:sz w:val="20"/>
    </w:rPr>
  </w:style>
  <w:style w:type="paragraph" w:customStyle="1" w:styleId="xl80">
    <w:name w:val="xl80"/>
    <w:basedOn w:val="ab"/>
    <w:uiPriority w:val="99"/>
    <w:rsid w:val="005C5542"/>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color w:val="000000"/>
      <w:sz w:val="20"/>
    </w:rPr>
  </w:style>
  <w:style w:type="paragraph" w:customStyle="1" w:styleId="xl81">
    <w:name w:val="xl81"/>
    <w:basedOn w:val="ab"/>
    <w:uiPriority w:val="99"/>
    <w:rsid w:val="005C5542"/>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b/>
      <w:bCs/>
      <w:color w:val="000000"/>
      <w:szCs w:val="24"/>
    </w:rPr>
  </w:style>
  <w:style w:type="paragraph" w:customStyle="1" w:styleId="xl82">
    <w:name w:val="xl82"/>
    <w:basedOn w:val="ab"/>
    <w:uiPriority w:val="99"/>
    <w:rsid w:val="005C5542"/>
    <w:pPr>
      <w:pBdr>
        <w:top w:val="single" w:sz="8" w:space="0" w:color="auto"/>
        <w:bottom w:val="single" w:sz="8" w:space="0" w:color="auto"/>
      </w:pBdr>
      <w:spacing w:before="100" w:beforeAutospacing="1" w:after="100" w:afterAutospacing="1"/>
      <w:ind w:firstLine="0"/>
      <w:jc w:val="center"/>
      <w:textAlignment w:val="center"/>
    </w:pPr>
    <w:rPr>
      <w:b/>
      <w:bCs/>
      <w:color w:val="000000"/>
      <w:szCs w:val="24"/>
    </w:rPr>
  </w:style>
  <w:style w:type="paragraph" w:customStyle="1" w:styleId="xl83">
    <w:name w:val="xl83"/>
    <w:basedOn w:val="ab"/>
    <w:uiPriority w:val="99"/>
    <w:rsid w:val="005C5542"/>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color w:val="000000"/>
      <w:szCs w:val="24"/>
    </w:rPr>
  </w:style>
  <w:style w:type="paragraph" w:customStyle="1" w:styleId="xl84">
    <w:name w:val="xl84"/>
    <w:basedOn w:val="ab"/>
    <w:uiPriority w:val="99"/>
    <w:rsid w:val="005C5542"/>
    <w:pPr>
      <w:pBdr>
        <w:top w:val="single" w:sz="8" w:space="0" w:color="auto"/>
        <w:bottom w:val="single" w:sz="8" w:space="0" w:color="auto"/>
      </w:pBdr>
      <w:spacing w:before="100" w:beforeAutospacing="1" w:after="100" w:afterAutospacing="1"/>
      <w:ind w:firstLine="0"/>
      <w:jc w:val="center"/>
      <w:textAlignment w:val="center"/>
    </w:pPr>
    <w:rPr>
      <w:b/>
      <w:bCs/>
      <w:color w:val="000000"/>
      <w:sz w:val="20"/>
    </w:rPr>
  </w:style>
  <w:style w:type="paragraph" w:customStyle="1" w:styleId="xl85">
    <w:name w:val="xl85"/>
    <w:basedOn w:val="ab"/>
    <w:uiPriority w:val="99"/>
    <w:rsid w:val="005C5542"/>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color w:val="000000"/>
      <w:sz w:val="20"/>
    </w:rPr>
  </w:style>
  <w:style w:type="paragraph" w:customStyle="1" w:styleId="xl86">
    <w:name w:val="xl86"/>
    <w:basedOn w:val="ab"/>
    <w:uiPriority w:val="99"/>
    <w:rsid w:val="005C5542"/>
    <w:pPr>
      <w:pBdr>
        <w:bottom w:val="single" w:sz="8" w:space="0" w:color="auto"/>
        <w:right w:val="single" w:sz="8" w:space="0" w:color="auto"/>
      </w:pBdr>
      <w:spacing w:before="100" w:beforeAutospacing="1" w:after="100" w:afterAutospacing="1"/>
      <w:ind w:firstLineChars="400" w:firstLine="400"/>
      <w:jc w:val="left"/>
      <w:textAlignment w:val="center"/>
    </w:pPr>
    <w:rPr>
      <w:color w:val="000000"/>
      <w:sz w:val="20"/>
    </w:rPr>
  </w:style>
  <w:style w:type="paragraph" w:customStyle="1" w:styleId="xl87">
    <w:name w:val="xl87"/>
    <w:basedOn w:val="ab"/>
    <w:uiPriority w:val="99"/>
    <w:rsid w:val="005C5542"/>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color w:val="000000"/>
      <w:sz w:val="20"/>
    </w:rPr>
  </w:style>
  <w:style w:type="paragraph" w:customStyle="1" w:styleId="xl88">
    <w:name w:val="xl88"/>
    <w:basedOn w:val="ab"/>
    <w:uiPriority w:val="99"/>
    <w:rsid w:val="005C5542"/>
    <w:pPr>
      <w:pBdr>
        <w:top w:val="single" w:sz="8" w:space="0" w:color="auto"/>
        <w:bottom w:val="single" w:sz="8" w:space="0" w:color="auto"/>
      </w:pBdr>
      <w:spacing w:before="100" w:beforeAutospacing="1" w:after="100" w:afterAutospacing="1"/>
      <w:ind w:firstLine="0"/>
      <w:jc w:val="center"/>
      <w:textAlignment w:val="center"/>
    </w:pPr>
    <w:rPr>
      <w:color w:val="000000"/>
      <w:sz w:val="20"/>
    </w:rPr>
  </w:style>
  <w:style w:type="paragraph" w:customStyle="1" w:styleId="xl89">
    <w:name w:val="xl89"/>
    <w:basedOn w:val="ab"/>
    <w:uiPriority w:val="99"/>
    <w:rsid w:val="005C5542"/>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b/>
      <w:bCs/>
      <w:color w:val="000000"/>
      <w:sz w:val="20"/>
    </w:rPr>
  </w:style>
  <w:style w:type="paragraph" w:customStyle="1" w:styleId="xl90">
    <w:name w:val="xl90"/>
    <w:basedOn w:val="ab"/>
    <w:uiPriority w:val="99"/>
    <w:rsid w:val="005C5542"/>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color w:val="000000"/>
      <w:sz w:val="20"/>
    </w:rPr>
  </w:style>
  <w:style w:type="table" w:customStyle="1" w:styleId="DefaultTable">
    <w:name w:val="Default Table"/>
    <w:basedOn w:val="ad"/>
    <w:rsid w:val="005C5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rPr>
      <w:tblPr/>
      <w:trPr>
        <w:tblHeader/>
      </w:trPr>
      <w:tcPr>
        <w:shd w:val="clear" w:color="auto" w:fill="D9D9D9"/>
        <w:tcMar>
          <w:top w:w="0" w:type="nil"/>
          <w:left w:w="57" w:type="dxa"/>
          <w:bottom w:w="0" w:type="nil"/>
          <w:right w:w="57" w:type="dxa"/>
        </w:tcMar>
      </w:tcPr>
    </w:tblStylePr>
  </w:style>
  <w:style w:type="paragraph" w:customStyle="1" w:styleId="SourceCode">
    <w:name w:val="Source Code"/>
    <w:basedOn w:val="ab"/>
    <w:qFormat/>
    <w:rsid w:val="005C5542"/>
    <w:pPr>
      <w:spacing w:before="120"/>
      <w:ind w:firstLine="0"/>
    </w:pPr>
    <w:rPr>
      <w:color w:val="000000"/>
      <w:sz w:val="20"/>
      <w:lang w:val="en-US" w:eastAsia="en-US"/>
    </w:rPr>
  </w:style>
  <w:style w:type="character" w:customStyle="1" w:styleId="510">
    <w:name w:val="Заголовок 5 Знак1"/>
    <w:aliases w:val="ITT t5 Знак1,PA Pico Section Знак1,5 Знак1,Roman list Знак1,h5 Знак1,Roman list1 Знак1,Roman list2 Знак1,Roman list11 Знак1,Roman list3 Знак1,Roman list12 Знак1,Roman list21 Знак1,Roman list111 Знак1,_GOST_5 Знак1,GOST_5 Знак1"/>
    <w:semiHidden/>
    <w:rsid w:val="005C5542"/>
    <w:rPr>
      <w:rFonts w:ascii="Verdana" w:eastAsia="Times New Roman" w:hAnsi="Verdana" w:cs="Times New Roman"/>
      <w:color w:val="243F60"/>
      <w:sz w:val="24"/>
    </w:rPr>
  </w:style>
  <w:style w:type="character" w:customStyle="1" w:styleId="610">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semiHidden/>
    <w:rsid w:val="005C5542"/>
    <w:rPr>
      <w:rFonts w:ascii="Verdana" w:eastAsia="Times New Roman" w:hAnsi="Verdana" w:cs="Times New Roman"/>
      <w:i/>
      <w:iCs/>
      <w:color w:val="243F60"/>
      <w:sz w:val="24"/>
    </w:rPr>
  </w:style>
  <w:style w:type="character" w:customStyle="1" w:styleId="710">
    <w:name w:val="Заголовок 7 Знак1"/>
    <w:aliases w:val="ITT t7 Знак1,PA Appendix Major Знак1,7 Знак1,req3 Знак1,heading 7 Знак1,letter list Знак1,lettered list Знак1,letter list1 Знак1,lettered list1 Знак1,letter list2 Знак1,lettered list2 Знак1,letter list11 Знак1,lettered list11 Знак1"/>
    <w:semiHidden/>
    <w:rsid w:val="005C5542"/>
    <w:rPr>
      <w:rFonts w:ascii="Verdana" w:eastAsia="Times New Roman" w:hAnsi="Verdana" w:cs="Times New Roman"/>
      <w:i/>
      <w:iCs/>
      <w:color w:val="404040"/>
      <w:sz w:val="24"/>
    </w:rPr>
  </w:style>
  <w:style w:type="character" w:customStyle="1" w:styleId="1ff2">
    <w:name w:val="Текст сноски Знак1"/>
    <w:aliases w:val="Footnote Text Char Знак Знак Знак1,Footnote Text Char Знак Знак2,Footnote Text Char Знак Знак Знак Знак Знак1,single space Знак1,ft Знак1,Fußnotenstandard Знак1,Fußnotentext1 Знак1,footnote text Знак1,Знак2 Знак1"/>
    <w:semiHidden/>
    <w:rsid w:val="005C5542"/>
  </w:style>
  <w:style w:type="table" w:styleId="-31">
    <w:name w:val="Colorful Shading Accent 3"/>
    <w:basedOn w:val="ad"/>
    <w:uiPriority w:val="34"/>
    <w:rsid w:val="005C5542"/>
    <w:pPr>
      <w:spacing w:after="0" w:line="240" w:lineRule="auto"/>
    </w:pPr>
    <w:rPr>
      <w:rFonts w:ascii="Times New Roman" w:eastAsia="Times New Roman" w:hAnsi="Times New Roman" w:cs="Times New Roman"/>
      <w:sz w:val="28"/>
      <w:szCs w:val="24"/>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otrtablehead3">
    <w:name w:val="otrtablehead"/>
    <w:basedOn w:val="ab"/>
    <w:rsid w:val="005C5542"/>
    <w:pPr>
      <w:spacing w:before="150"/>
      <w:ind w:firstLine="0"/>
      <w:jc w:val="left"/>
    </w:pPr>
    <w:rPr>
      <w:szCs w:val="24"/>
    </w:rPr>
  </w:style>
  <w:style w:type="paragraph" w:customStyle="1" w:styleId="1-21">
    <w:name w:val="Средняя сетка 1 - Акцент 21"/>
    <w:basedOn w:val="ab"/>
    <w:uiPriority w:val="34"/>
    <w:qFormat/>
    <w:rsid w:val="005C5542"/>
    <w:pPr>
      <w:spacing w:before="100" w:beforeAutospacing="1" w:after="100" w:afterAutospacing="1"/>
      <w:ind w:firstLine="0"/>
      <w:jc w:val="left"/>
    </w:pPr>
    <w:rPr>
      <w:rFonts w:eastAsia="Cambria Math"/>
      <w:szCs w:val="24"/>
    </w:rPr>
  </w:style>
  <w:style w:type="paragraph" w:customStyle="1" w:styleId="2-21">
    <w:name w:val="Средний список 2 - Акцент 21"/>
    <w:hidden/>
    <w:uiPriority w:val="71"/>
    <w:rsid w:val="005C5542"/>
    <w:pPr>
      <w:spacing w:after="0" w:line="240" w:lineRule="auto"/>
    </w:pPr>
    <w:rPr>
      <w:rFonts w:ascii="Times New Roman" w:eastAsia="Times New Roman" w:hAnsi="Times New Roman" w:cs="Times New Roman"/>
      <w:sz w:val="24"/>
      <w:szCs w:val="20"/>
      <w:lang w:eastAsia="ru-RU"/>
    </w:rPr>
  </w:style>
  <w:style w:type="character" w:customStyle="1" w:styleId="BulletListChar1">
    <w:name w:val="Bullet List Char1"/>
    <w:link w:val="BulletList"/>
    <w:locked/>
    <w:rsid w:val="005C5542"/>
    <w:rPr>
      <w:lang w:eastAsia="ru-RU"/>
    </w:rPr>
  </w:style>
  <w:style w:type="paragraph" w:customStyle="1" w:styleId="BulletList">
    <w:name w:val="Bullet List"/>
    <w:basedOn w:val="ab"/>
    <w:link w:val="BulletListChar1"/>
    <w:qFormat/>
    <w:rsid w:val="005C5542"/>
    <w:pPr>
      <w:numPr>
        <w:numId w:val="64"/>
      </w:numPr>
      <w:spacing w:line="276" w:lineRule="auto"/>
    </w:pPr>
    <w:rPr>
      <w:rFonts w:asciiTheme="minorHAnsi" w:eastAsiaTheme="minorHAnsi" w:hAnsiTheme="minorHAnsi" w:cstheme="minorBidi"/>
      <w:sz w:val="22"/>
      <w:szCs w:val="22"/>
    </w:rPr>
  </w:style>
  <w:style w:type="paragraph" w:customStyle="1" w:styleId="ListLevel2">
    <w:name w:val="List Level 2"/>
    <w:basedOn w:val="ab"/>
    <w:uiPriority w:val="99"/>
    <w:qFormat/>
    <w:rsid w:val="005C5542"/>
    <w:pPr>
      <w:numPr>
        <w:ilvl w:val="1"/>
        <w:numId w:val="64"/>
      </w:numPr>
      <w:snapToGrid w:val="0"/>
      <w:spacing w:line="276" w:lineRule="auto"/>
    </w:pPr>
    <w:rPr>
      <w:rFonts w:ascii="Calibri" w:eastAsia="Calibri" w:hAnsi="Calibri" w:cs="Calibri"/>
      <w:sz w:val="28"/>
      <w:szCs w:val="28"/>
    </w:rPr>
  </w:style>
  <w:style w:type="paragraph" w:customStyle="1" w:styleId="ListLevel3">
    <w:name w:val="List Level 3"/>
    <w:basedOn w:val="ab"/>
    <w:uiPriority w:val="99"/>
    <w:qFormat/>
    <w:rsid w:val="005C5542"/>
    <w:pPr>
      <w:numPr>
        <w:ilvl w:val="2"/>
        <w:numId w:val="64"/>
      </w:numPr>
      <w:snapToGrid w:val="0"/>
      <w:spacing w:line="276" w:lineRule="auto"/>
    </w:pPr>
    <w:rPr>
      <w:rFonts w:ascii="Calibri" w:eastAsia="Calibri" w:hAnsi="Calibri" w:cs="Calibri"/>
      <w:sz w:val="28"/>
      <w:szCs w:val="28"/>
    </w:rPr>
  </w:style>
  <w:style w:type="character" w:customStyle="1" w:styleId="otrTablenorm2">
    <w:name w:val="_otr_Table_norm Знак"/>
    <w:link w:val="otrTablenorm1"/>
    <w:rsid w:val="005C5542"/>
    <w:rPr>
      <w:rFonts w:ascii="Times New Roman" w:eastAsia="Times New Roman" w:hAnsi="Times New Roman" w:cs="Times New Roman"/>
      <w:sz w:val="24"/>
      <w:szCs w:val="20"/>
      <w:lang w:eastAsia="ru-RU"/>
    </w:rPr>
  </w:style>
  <w:style w:type="table" w:styleId="-32">
    <w:name w:val="Light Grid Accent 3"/>
    <w:basedOn w:val="ad"/>
    <w:uiPriority w:val="34"/>
    <w:rsid w:val="005C5542"/>
    <w:pPr>
      <w:spacing w:after="0" w:line="240" w:lineRule="auto"/>
    </w:pPr>
    <w:rPr>
      <w:rFonts w:ascii="Times New Roman" w:eastAsia="Times New Roman" w:hAnsi="Times New Roman" w:cs="Times New Roman"/>
      <w:sz w:val="28"/>
      <w:szCs w:val="24"/>
      <w:lang w:val="en-US"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0170">
    <w:name w:val="017"/>
    <w:basedOn w:val="ab"/>
    <w:rsid w:val="005C5542"/>
    <w:pPr>
      <w:spacing w:before="150"/>
      <w:ind w:firstLine="0"/>
      <w:jc w:val="left"/>
    </w:pPr>
    <w:rPr>
      <w:szCs w:val="24"/>
    </w:rPr>
  </w:style>
  <w:style w:type="character" w:customStyle="1" w:styleId="apple-tab-span">
    <w:name w:val="apple-tab-span"/>
    <w:rsid w:val="005C5542"/>
  </w:style>
  <w:style w:type="paragraph" w:styleId="affffff7">
    <w:name w:val="endnote text"/>
    <w:basedOn w:val="ab"/>
    <w:link w:val="affffff8"/>
    <w:rsid w:val="005C5542"/>
    <w:pPr>
      <w:ind w:firstLine="0"/>
    </w:pPr>
    <w:rPr>
      <w:sz w:val="20"/>
    </w:rPr>
  </w:style>
  <w:style w:type="character" w:customStyle="1" w:styleId="affffff8">
    <w:name w:val="Текст концевой сноски Знак"/>
    <w:basedOn w:val="ac"/>
    <w:link w:val="affffff7"/>
    <w:rsid w:val="005C5542"/>
    <w:rPr>
      <w:rFonts w:ascii="Times New Roman" w:eastAsia="Times New Roman" w:hAnsi="Times New Roman" w:cs="Times New Roman"/>
      <w:sz w:val="20"/>
      <w:szCs w:val="20"/>
    </w:rPr>
  </w:style>
  <w:style w:type="character" w:styleId="affffff9">
    <w:name w:val="endnote reference"/>
    <w:uiPriority w:val="99"/>
    <w:rsid w:val="005C5542"/>
    <w:rPr>
      <w:vertAlign w:val="superscript"/>
    </w:rPr>
  </w:style>
  <w:style w:type="paragraph" w:customStyle="1" w:styleId="1ff3">
    <w:name w:val="Знак1"/>
    <w:basedOn w:val="ab"/>
    <w:next w:val="ab"/>
    <w:semiHidden/>
    <w:rsid w:val="005C5542"/>
    <w:pPr>
      <w:spacing w:after="160" w:line="240" w:lineRule="exact"/>
      <w:ind w:firstLine="0"/>
      <w:jc w:val="left"/>
    </w:pPr>
    <w:rPr>
      <w:rFonts w:ascii="Arial" w:hAnsi="Arial" w:cs="Arial"/>
      <w:sz w:val="20"/>
      <w:lang w:val="en-US" w:eastAsia="en-US"/>
    </w:rPr>
  </w:style>
  <w:style w:type="paragraph" w:customStyle="1" w:styleId="1ff4">
    <w:name w:val="Знак1 Знак Знак Знак Знак Знак Знак"/>
    <w:basedOn w:val="ab"/>
    <w:next w:val="ab"/>
    <w:semiHidden/>
    <w:rsid w:val="005C5542"/>
    <w:pPr>
      <w:spacing w:after="160" w:line="240" w:lineRule="exact"/>
      <w:ind w:firstLine="0"/>
      <w:jc w:val="left"/>
    </w:pPr>
    <w:rPr>
      <w:rFonts w:ascii="Arial" w:hAnsi="Arial" w:cs="Arial"/>
      <w:sz w:val="20"/>
      <w:lang w:val="en-US" w:eastAsia="en-US"/>
    </w:rPr>
  </w:style>
  <w:style w:type="paragraph" w:customStyle="1" w:styleId="Bullet">
    <w:name w:val="Bullet"/>
    <w:basedOn w:val="affff0"/>
    <w:rsid w:val="005C5542"/>
    <w:pPr>
      <w:numPr>
        <w:numId w:val="53"/>
      </w:numPr>
      <w:tabs>
        <w:tab w:val="clear" w:pos="3246"/>
        <w:tab w:val="num" w:pos="2808"/>
      </w:tabs>
      <w:overflowPunct/>
      <w:autoSpaceDE/>
      <w:autoSpaceDN/>
      <w:adjustRightInd/>
      <w:spacing w:before="60" w:after="60"/>
      <w:ind w:left="2806" w:hanging="357"/>
      <w:textAlignment w:val="auto"/>
    </w:pPr>
    <w:rPr>
      <w:sz w:val="20"/>
    </w:rPr>
  </w:style>
  <w:style w:type="character" w:customStyle="1" w:styleId="OTRNameTable1">
    <w:name w:val="OTR_Name_Table Знак Знак1"/>
    <w:rsid w:val="005C5542"/>
    <w:rPr>
      <w:b/>
      <w:sz w:val="24"/>
    </w:rPr>
  </w:style>
  <w:style w:type="character" w:customStyle="1" w:styleId="ASFKSymBoldItalic">
    <w:name w:val="_ASFK_Sym_Bold_Italic"/>
    <w:uiPriority w:val="99"/>
    <w:rsid w:val="005C5542"/>
    <w:rPr>
      <w:b/>
      <w:i/>
    </w:rPr>
  </w:style>
  <w:style w:type="paragraph" w:customStyle="1" w:styleId="ASFKListnum1">
    <w:name w:val="_ASFK_List_num1"/>
    <w:link w:val="ASFKListnum10"/>
    <w:rsid w:val="005C5542"/>
    <w:pPr>
      <w:numPr>
        <w:numId w:val="54"/>
      </w:numPr>
      <w:spacing w:before="120" w:after="120" w:line="240" w:lineRule="auto"/>
      <w:contextualSpacing/>
    </w:pPr>
    <w:rPr>
      <w:rFonts w:ascii="Times New Roman" w:eastAsia="Times New Roman" w:hAnsi="Times New Roman" w:cs="Times New Roman"/>
      <w:sz w:val="24"/>
      <w:szCs w:val="20"/>
      <w:lang w:eastAsia="ru-RU"/>
    </w:rPr>
  </w:style>
  <w:style w:type="character" w:customStyle="1" w:styleId="ASFKListnum10">
    <w:name w:val="_ASFK_List_num1 Знак Знак"/>
    <w:link w:val="ASFKListnum1"/>
    <w:rsid w:val="005C5542"/>
    <w:rPr>
      <w:rFonts w:ascii="Times New Roman" w:eastAsia="Times New Roman" w:hAnsi="Times New Roman" w:cs="Times New Roman"/>
      <w:sz w:val="24"/>
      <w:szCs w:val="20"/>
      <w:lang w:eastAsia="ru-RU"/>
    </w:rPr>
  </w:style>
  <w:style w:type="paragraph" w:customStyle="1" w:styleId="1ff5">
    <w:name w:val="Знак Знак Знак1 Знак Знак Знак Знак"/>
    <w:basedOn w:val="ab"/>
    <w:next w:val="ab"/>
    <w:semiHidden/>
    <w:rsid w:val="005C5542"/>
    <w:pPr>
      <w:spacing w:after="160" w:line="240" w:lineRule="exact"/>
      <w:ind w:firstLine="0"/>
      <w:jc w:val="left"/>
    </w:pPr>
    <w:rPr>
      <w:rFonts w:ascii="Arial" w:hAnsi="Arial" w:cs="Arial"/>
      <w:sz w:val="20"/>
      <w:lang w:val="en-US" w:eastAsia="en-US"/>
    </w:rPr>
  </w:style>
  <w:style w:type="paragraph" w:customStyle="1" w:styleId="otrtablhead">
    <w:name w:val="_otr_tabl_head"/>
    <w:rsid w:val="005C5542"/>
    <w:pPr>
      <w:spacing w:before="60" w:after="60" w:line="240" w:lineRule="auto"/>
      <w:jc w:val="center"/>
    </w:pPr>
    <w:rPr>
      <w:rFonts w:ascii="Times New Roman" w:eastAsia="Times New Roman" w:hAnsi="Times New Roman" w:cs="Times New Roman"/>
      <w:b/>
      <w:bCs/>
      <w:szCs w:val="20"/>
      <w:lang w:eastAsia="ru-RU"/>
    </w:rPr>
  </w:style>
  <w:style w:type="paragraph" w:customStyle="1" w:styleId="otrtablnorm">
    <w:name w:val="_otr_tabl_norm"/>
    <w:basedOn w:val="ab"/>
    <w:rsid w:val="005C5542"/>
    <w:pPr>
      <w:spacing w:before="60" w:after="60"/>
      <w:ind w:left="57" w:right="57" w:firstLine="0"/>
    </w:pPr>
    <w:rPr>
      <w:sz w:val="22"/>
    </w:rPr>
  </w:style>
  <w:style w:type="paragraph" w:customStyle="1" w:styleId="ASFKListmark4">
    <w:name w:val="_ASFK_List_mark4"/>
    <w:basedOn w:val="ab"/>
    <w:uiPriority w:val="99"/>
    <w:rsid w:val="005C5542"/>
    <w:pPr>
      <w:tabs>
        <w:tab w:val="num" w:pos="1701"/>
      </w:tabs>
      <w:spacing w:before="120" w:after="120" w:line="240" w:lineRule="atLeast"/>
      <w:ind w:left="1701" w:hanging="283"/>
    </w:pPr>
    <w:rPr>
      <w:spacing w:val="-5"/>
    </w:rPr>
  </w:style>
  <w:style w:type="character" w:customStyle="1" w:styleId="OTRNormal6">
    <w:name w:val="OTR_Normal Знак Знак"/>
    <w:rsid w:val="005C5542"/>
    <w:rPr>
      <w:sz w:val="24"/>
      <w:lang w:val="ru-RU" w:eastAsia="ru-RU" w:bidi="ar-SA"/>
    </w:rPr>
  </w:style>
  <w:style w:type="paragraph" w:customStyle="1" w:styleId="ASFKListnum2">
    <w:name w:val="_ASFK_List_num2"/>
    <w:basedOn w:val="ASFKListnum"/>
    <w:uiPriority w:val="99"/>
    <w:rsid w:val="005C5542"/>
    <w:pPr>
      <w:tabs>
        <w:tab w:val="clear" w:pos="1021"/>
        <w:tab w:val="num" w:pos="567"/>
        <w:tab w:val="num" w:pos="643"/>
        <w:tab w:val="num" w:pos="1848"/>
      </w:tabs>
      <w:ind w:left="643" w:hanging="360"/>
    </w:pPr>
    <w:rPr>
      <w:szCs w:val="24"/>
    </w:rPr>
  </w:style>
  <w:style w:type="paragraph" w:customStyle="1" w:styleId="ASFKListnum">
    <w:name w:val="_ASFK_List_num"/>
    <w:link w:val="ASFKListnum0"/>
    <w:uiPriority w:val="99"/>
    <w:rsid w:val="005C5542"/>
    <w:pPr>
      <w:tabs>
        <w:tab w:val="num" w:pos="1021"/>
      </w:tabs>
      <w:spacing w:before="120" w:after="120" w:line="240" w:lineRule="auto"/>
      <w:ind w:left="1021" w:hanging="454"/>
      <w:contextualSpacing/>
    </w:pPr>
    <w:rPr>
      <w:rFonts w:ascii="Times New Roman" w:eastAsia="Times New Roman" w:hAnsi="Times New Roman" w:cs="Times New Roman"/>
      <w:sz w:val="24"/>
      <w:szCs w:val="20"/>
      <w:lang w:eastAsia="ru-RU"/>
    </w:rPr>
  </w:style>
  <w:style w:type="character" w:customStyle="1" w:styleId="ASFKListnum0">
    <w:name w:val="_ASFK_List_num Знак Знак"/>
    <w:link w:val="ASFKListnum"/>
    <w:uiPriority w:val="99"/>
    <w:rsid w:val="005C5542"/>
    <w:rPr>
      <w:rFonts w:ascii="Times New Roman" w:eastAsia="Times New Roman" w:hAnsi="Times New Roman" w:cs="Times New Roman"/>
      <w:sz w:val="24"/>
      <w:szCs w:val="20"/>
      <w:lang w:eastAsia="ru-RU"/>
    </w:rPr>
  </w:style>
  <w:style w:type="character" w:customStyle="1" w:styleId="OTRNameFigure1">
    <w:name w:val="OTR_Name_Figure Знак"/>
    <w:rsid w:val="005C5542"/>
    <w:rPr>
      <w:b/>
      <w:sz w:val="24"/>
    </w:rPr>
  </w:style>
  <w:style w:type="character" w:customStyle="1" w:styleId="OTRNormal21">
    <w:name w:val="OTR_Normal Знак2"/>
    <w:rsid w:val="005C5542"/>
    <w:rPr>
      <w:sz w:val="24"/>
      <w:lang w:val="ru-RU" w:eastAsia="ru-RU" w:bidi="ar-SA"/>
    </w:rPr>
  </w:style>
  <w:style w:type="character" w:customStyle="1" w:styleId="OTRTable3">
    <w:name w:val="OTR_Table Знак"/>
    <w:rsid w:val="005C5542"/>
    <w:rPr>
      <w:color w:val="000000"/>
      <w:sz w:val="24"/>
      <w:lang w:eastAsia="ar-SA"/>
    </w:rPr>
  </w:style>
  <w:style w:type="paragraph" w:customStyle="1" w:styleId="affffffa">
    <w:name w:val="Обычный (ф)"/>
    <w:basedOn w:val="ab"/>
    <w:link w:val="affffffb"/>
    <w:rsid w:val="005C5542"/>
    <w:pPr>
      <w:ind w:firstLine="709"/>
    </w:pPr>
    <w:rPr>
      <w:szCs w:val="24"/>
    </w:rPr>
  </w:style>
  <w:style w:type="character" w:customStyle="1" w:styleId="affffffb">
    <w:name w:val="Обычный (ф) Знак Знак"/>
    <w:link w:val="affffffa"/>
    <w:rsid w:val="005C5542"/>
    <w:rPr>
      <w:rFonts w:ascii="Times New Roman" w:eastAsia="Times New Roman" w:hAnsi="Times New Roman" w:cs="Times New Roman"/>
      <w:sz w:val="24"/>
      <w:szCs w:val="24"/>
    </w:rPr>
  </w:style>
  <w:style w:type="paragraph" w:customStyle="1" w:styleId="a8">
    <w:name w:val="курсив (ф)"/>
    <w:basedOn w:val="ab"/>
    <w:link w:val="affffffc"/>
    <w:rsid w:val="005C5542"/>
    <w:pPr>
      <w:numPr>
        <w:numId w:val="56"/>
      </w:numPr>
      <w:ind w:left="362" w:hanging="181"/>
    </w:pPr>
    <w:rPr>
      <w:i/>
      <w:szCs w:val="24"/>
    </w:rPr>
  </w:style>
  <w:style w:type="character" w:customStyle="1" w:styleId="affffffc">
    <w:name w:val="курсив (ф) Знак Знак"/>
    <w:link w:val="a8"/>
    <w:rsid w:val="005C5542"/>
    <w:rPr>
      <w:rFonts w:ascii="Times New Roman" w:eastAsia="Times New Roman" w:hAnsi="Times New Roman" w:cs="Times New Roman"/>
      <w:i/>
      <w:sz w:val="24"/>
      <w:szCs w:val="24"/>
      <w:lang w:eastAsia="ru-RU"/>
    </w:rPr>
  </w:style>
  <w:style w:type="paragraph" w:customStyle="1" w:styleId="a6">
    <w:name w:val="маркированный (ф)"/>
    <w:basedOn w:val="ab"/>
    <w:rsid w:val="005C5542"/>
    <w:pPr>
      <w:numPr>
        <w:numId w:val="55"/>
      </w:numPr>
    </w:pPr>
    <w:rPr>
      <w:szCs w:val="24"/>
    </w:rPr>
  </w:style>
  <w:style w:type="paragraph" w:customStyle="1" w:styleId="140">
    <w:name w:val="Обычный (ф) + 14 пт"/>
    <w:basedOn w:val="ab"/>
    <w:rsid w:val="005C5542"/>
    <w:pPr>
      <w:ind w:left="360" w:firstLine="0"/>
      <w:jc w:val="center"/>
    </w:pPr>
    <w:rPr>
      <w:sz w:val="28"/>
    </w:rPr>
  </w:style>
  <w:style w:type="paragraph" w:customStyle="1" w:styleId="1ff6">
    <w:name w:val="Заголовок 1 (ф)"/>
    <w:basedOn w:val="ab"/>
    <w:rsid w:val="005C5542"/>
    <w:pPr>
      <w:spacing w:after="240"/>
      <w:ind w:firstLine="0"/>
      <w:jc w:val="center"/>
    </w:pPr>
    <w:rPr>
      <w:b/>
      <w:caps/>
      <w:sz w:val="28"/>
      <w:szCs w:val="28"/>
    </w:rPr>
  </w:style>
  <w:style w:type="paragraph" w:customStyle="1" w:styleId="OTRListMark3">
    <w:name w:val="Стиль OTR_List_Mark + полужирный"/>
    <w:basedOn w:val="OTRListMark"/>
    <w:link w:val="OTRListMark4"/>
    <w:rsid w:val="005C5542"/>
    <w:pPr>
      <w:numPr>
        <w:numId w:val="0"/>
      </w:numPr>
      <w:tabs>
        <w:tab w:val="num" w:pos="284"/>
      </w:tabs>
      <w:ind w:left="284" w:hanging="284"/>
    </w:pPr>
    <w:rPr>
      <w:b/>
      <w:bCs/>
      <w:sz w:val="22"/>
    </w:rPr>
  </w:style>
  <w:style w:type="character" w:customStyle="1" w:styleId="OTRListMark4">
    <w:name w:val="Стиль OTR_List_Mark + полужирный Знак"/>
    <w:link w:val="OTRListMark3"/>
    <w:rsid w:val="005C5542"/>
    <w:rPr>
      <w:rFonts w:ascii="Times New Roman" w:eastAsia="Times New Roman" w:hAnsi="Times New Roman" w:cs="Times New Roman"/>
      <w:b/>
      <w:bCs/>
      <w:szCs w:val="20"/>
    </w:rPr>
  </w:style>
  <w:style w:type="character" w:customStyle="1" w:styleId="OTRHeadingApp0">
    <w:name w:val="OTR_Heading_App Знак"/>
    <w:link w:val="OTRHeadingApp"/>
    <w:uiPriority w:val="99"/>
    <w:rsid w:val="005C5542"/>
    <w:rPr>
      <w:rFonts w:ascii="Times New Roman" w:eastAsia="Times New Roman" w:hAnsi="Times New Roman" w:cs="Times New Roman"/>
      <w:b/>
      <w:sz w:val="32"/>
      <w:szCs w:val="32"/>
      <w:lang w:eastAsia="ru-RU"/>
    </w:rPr>
  </w:style>
  <w:style w:type="paragraph" w:customStyle="1" w:styleId="EBListmark1">
    <w:name w:val="_EB_List_mark1"/>
    <w:link w:val="EBListmark10"/>
    <w:uiPriority w:val="99"/>
    <w:rsid w:val="005C5542"/>
    <w:pPr>
      <w:tabs>
        <w:tab w:val="left" w:pos="851"/>
      </w:tabs>
      <w:spacing w:before="120" w:after="60" w:line="240" w:lineRule="auto"/>
      <w:ind w:left="1211" w:right="57" w:hanging="360"/>
      <w:contextualSpacing/>
      <w:jc w:val="both"/>
    </w:pPr>
    <w:rPr>
      <w:rFonts w:ascii="Times New Roman" w:eastAsia="Times New Roman" w:hAnsi="Times New Roman" w:cs="Times New Roman"/>
      <w:lang w:val="en-US" w:eastAsia="ru-RU"/>
    </w:rPr>
  </w:style>
  <w:style w:type="character" w:customStyle="1" w:styleId="EBNormal">
    <w:name w:val="_EB_Normal Знак"/>
    <w:link w:val="EBNormal0"/>
    <w:uiPriority w:val="99"/>
    <w:locked/>
    <w:rsid w:val="005C5542"/>
    <w:rPr>
      <w:sz w:val="28"/>
      <w:lang w:eastAsia="ru-RU"/>
    </w:rPr>
  </w:style>
  <w:style w:type="paragraph" w:customStyle="1" w:styleId="EBNormal0">
    <w:name w:val="_EB_Normal"/>
    <w:link w:val="EBNormal"/>
    <w:uiPriority w:val="99"/>
    <w:rsid w:val="005C5542"/>
    <w:pPr>
      <w:spacing w:before="120" w:after="60" w:line="240" w:lineRule="auto"/>
      <w:ind w:left="57" w:right="57" w:firstLine="567"/>
      <w:contextualSpacing/>
      <w:jc w:val="both"/>
    </w:pPr>
    <w:rPr>
      <w:sz w:val="28"/>
      <w:lang w:eastAsia="ru-RU"/>
    </w:rPr>
  </w:style>
  <w:style w:type="character" w:customStyle="1" w:styleId="EBListmark10">
    <w:name w:val="_EB_List_mark1 Знак"/>
    <w:link w:val="EBListmark1"/>
    <w:uiPriority w:val="99"/>
    <w:locked/>
    <w:rsid w:val="005C5542"/>
    <w:rPr>
      <w:rFonts w:ascii="Times New Roman" w:eastAsia="Times New Roman" w:hAnsi="Times New Roman" w:cs="Times New Roman"/>
      <w:lang w:val="en-US" w:eastAsia="ru-RU"/>
    </w:rPr>
  </w:style>
  <w:style w:type="character" w:customStyle="1" w:styleId="EBSymBold">
    <w:name w:val="_EB_Sym_Bold"/>
    <w:uiPriority w:val="99"/>
    <w:rsid w:val="005C5542"/>
    <w:rPr>
      <w:rFonts w:ascii="Times New Roman" w:hAnsi="Times New Roman"/>
      <w:b/>
      <w:sz w:val="28"/>
    </w:rPr>
  </w:style>
  <w:style w:type="paragraph" w:customStyle="1" w:styleId="ASFKListmark2">
    <w:name w:val="_ASFK_List_mark2"/>
    <w:uiPriority w:val="99"/>
    <w:rsid w:val="005C5542"/>
    <w:pPr>
      <w:tabs>
        <w:tab w:val="num" w:pos="1134"/>
      </w:tabs>
      <w:spacing w:before="120" w:after="60" w:line="240" w:lineRule="auto"/>
      <w:ind w:left="1134" w:right="57" w:hanging="283"/>
    </w:pPr>
    <w:rPr>
      <w:rFonts w:ascii="Times New Roman" w:eastAsia="Times New Roman" w:hAnsi="Times New Roman" w:cs="Times New Roman"/>
      <w:sz w:val="24"/>
      <w:szCs w:val="20"/>
      <w:lang w:eastAsia="ru-RU"/>
    </w:rPr>
  </w:style>
  <w:style w:type="paragraph" w:customStyle="1" w:styleId="ASFKNote">
    <w:name w:val="_ASFK_Note"/>
    <w:next w:val="ASFKNormal"/>
    <w:link w:val="ASFKNote0"/>
    <w:uiPriority w:val="99"/>
    <w:rsid w:val="005C5542"/>
    <w:pPr>
      <w:spacing w:before="120" w:after="120" w:line="240" w:lineRule="auto"/>
      <w:ind w:left="1701" w:hanging="1701"/>
      <w:jc w:val="both"/>
    </w:pPr>
    <w:rPr>
      <w:rFonts w:ascii="Times New Roman" w:eastAsia="Times New Roman" w:hAnsi="Times New Roman" w:cs="Times New Roman"/>
      <w:sz w:val="24"/>
      <w:szCs w:val="20"/>
      <w:lang w:eastAsia="ru-RU"/>
    </w:rPr>
  </w:style>
  <w:style w:type="character" w:customStyle="1" w:styleId="ASFKNote0">
    <w:name w:val="_ASFK_Note Знак Знак"/>
    <w:link w:val="ASFKNote"/>
    <w:uiPriority w:val="99"/>
    <w:rsid w:val="005C5542"/>
    <w:rPr>
      <w:rFonts w:ascii="Times New Roman" w:eastAsia="Times New Roman" w:hAnsi="Times New Roman" w:cs="Times New Roman"/>
      <w:sz w:val="24"/>
      <w:szCs w:val="20"/>
      <w:lang w:eastAsia="ru-RU"/>
    </w:rPr>
  </w:style>
  <w:style w:type="paragraph" w:customStyle="1" w:styleId="ASFKTableListNum">
    <w:name w:val="_ASFK_Table_List_Num"/>
    <w:basedOn w:val="ab"/>
    <w:uiPriority w:val="99"/>
    <w:rsid w:val="005C5542"/>
    <w:pPr>
      <w:tabs>
        <w:tab w:val="num" w:pos="284"/>
      </w:tabs>
      <w:spacing w:before="60" w:after="60"/>
      <w:ind w:left="284" w:right="57" w:hanging="227"/>
      <w:contextualSpacing/>
      <w:jc w:val="left"/>
    </w:pPr>
    <w:rPr>
      <w:sz w:val="22"/>
      <w:szCs w:val="22"/>
    </w:rPr>
  </w:style>
  <w:style w:type="paragraph" w:customStyle="1" w:styleId="ASFKTableListMark">
    <w:name w:val="_ASFK_Table_List_Mark"/>
    <w:uiPriority w:val="99"/>
    <w:rsid w:val="005C5542"/>
    <w:pPr>
      <w:tabs>
        <w:tab w:val="left" w:pos="170"/>
        <w:tab w:val="num" w:pos="340"/>
      </w:tabs>
      <w:spacing w:before="60" w:after="60" w:line="240" w:lineRule="auto"/>
      <w:ind w:left="340" w:right="57" w:hanging="227"/>
    </w:pPr>
    <w:rPr>
      <w:rFonts w:ascii="Times New Roman" w:eastAsia="Times New Roman" w:hAnsi="Times New Roman" w:cs="Times New Roman"/>
      <w:szCs w:val="20"/>
      <w:lang w:eastAsia="ru-RU"/>
    </w:rPr>
  </w:style>
  <w:style w:type="character" w:customStyle="1" w:styleId="ASFKListmark10">
    <w:name w:val="_ASFK_List_mark1 Знак Знак"/>
    <w:link w:val="ASFKListmark1"/>
    <w:rsid w:val="005C5542"/>
    <w:rPr>
      <w:rFonts w:ascii="Times New Roman" w:eastAsia="Times New Roman" w:hAnsi="Times New Roman" w:cs="Times New Roman"/>
      <w:snapToGrid w:val="0"/>
      <w:sz w:val="24"/>
      <w:szCs w:val="20"/>
      <w:lang w:eastAsia="ru-RU"/>
    </w:rPr>
  </w:style>
  <w:style w:type="paragraph" w:customStyle="1" w:styleId="EBNameTable">
    <w:name w:val="_EB_Name_Table"/>
    <w:uiPriority w:val="99"/>
    <w:rsid w:val="005C5542"/>
    <w:pPr>
      <w:keepNext/>
      <w:tabs>
        <w:tab w:val="num" w:pos="567"/>
      </w:tabs>
      <w:spacing w:before="240" w:after="120" w:line="240" w:lineRule="auto"/>
      <w:ind w:firstLine="567"/>
    </w:pPr>
    <w:rPr>
      <w:rFonts w:ascii="Times New Roman" w:eastAsia="Times New Roman" w:hAnsi="Times New Roman" w:cs="Times New Roman"/>
      <w:b/>
      <w:sz w:val="28"/>
      <w:szCs w:val="20"/>
      <w:lang w:eastAsia="ru-RU"/>
    </w:rPr>
  </w:style>
  <w:style w:type="paragraph" w:customStyle="1" w:styleId="ASFKScript">
    <w:name w:val="_ASFK_Script"/>
    <w:basedOn w:val="ab"/>
    <w:qFormat/>
    <w:rsid w:val="005C5542"/>
    <w:pPr>
      <w:pBdr>
        <w:top w:val="dotted" w:sz="4" w:space="1" w:color="auto"/>
        <w:left w:val="dotted" w:sz="4" w:space="4" w:color="auto"/>
        <w:bottom w:val="dotted" w:sz="4" w:space="1" w:color="auto"/>
        <w:right w:val="dotted" w:sz="4" w:space="4" w:color="auto"/>
      </w:pBdr>
      <w:ind w:left="567" w:right="29"/>
    </w:pPr>
    <w:rPr>
      <w:rFonts w:ascii="Courier New" w:hAnsi="Courier New"/>
      <w:spacing w:val="-20"/>
      <w:sz w:val="20"/>
      <w:lang w:val="en-US"/>
    </w:rPr>
  </w:style>
  <w:style w:type="paragraph" w:customStyle="1" w:styleId="affffffd">
    <w:name w:val="Табл. заголовок"/>
    <w:basedOn w:val="0150"/>
    <w:uiPriority w:val="99"/>
    <w:qFormat/>
    <w:rsid w:val="005C5542"/>
    <w:pPr>
      <w:spacing w:line="240" w:lineRule="auto"/>
    </w:pPr>
    <w:rPr>
      <w:rFonts w:eastAsia="SimSun"/>
      <w:sz w:val="20"/>
    </w:rPr>
  </w:style>
  <w:style w:type="paragraph" w:customStyle="1" w:styleId="2ff2">
    <w:name w:val="Знак Знак Знак Знак2"/>
    <w:basedOn w:val="ab"/>
    <w:next w:val="ab"/>
    <w:semiHidden/>
    <w:rsid w:val="00734CDC"/>
    <w:pPr>
      <w:spacing w:after="160" w:line="240" w:lineRule="exact"/>
      <w:ind w:firstLine="0"/>
      <w:jc w:val="left"/>
    </w:pPr>
    <w:rPr>
      <w:rFonts w:ascii="Arial" w:hAnsi="Arial" w:cs="Arial"/>
      <w:sz w:val="20"/>
      <w:lang w:val="en-US" w:eastAsia="en-US"/>
    </w:rPr>
  </w:style>
  <w:style w:type="paragraph" w:customStyle="1" w:styleId="120">
    <w:name w:val="Знак Знак Знак Знак12"/>
    <w:basedOn w:val="ab"/>
    <w:next w:val="ab"/>
    <w:semiHidden/>
    <w:rsid w:val="00D658AF"/>
    <w:pPr>
      <w:spacing w:after="160" w:line="240" w:lineRule="exact"/>
      <w:ind w:firstLine="0"/>
      <w:jc w:val="left"/>
    </w:pPr>
    <w:rPr>
      <w:rFonts w:ascii="Arial" w:hAnsi="Arial" w:cs="Arial"/>
      <w:sz w:val="20"/>
      <w:lang w:val="en-US" w:eastAsia="en-US"/>
    </w:rPr>
  </w:style>
  <w:style w:type="character" w:customStyle="1" w:styleId="GOSTNormal0">
    <w:name w:val="_GOST_Normal Знак"/>
    <w:link w:val="GOSTNormal"/>
    <w:qFormat/>
    <w:rsid w:val="00C91335"/>
    <w:rPr>
      <w:rFonts w:ascii="Times New Roman" w:eastAsia="Times New Roman" w:hAnsi="Times New Roman" w:cs="Times New Roman"/>
      <w:sz w:val="24"/>
      <w:szCs w:val="20"/>
      <w:lang w:eastAsia="ru-RU"/>
    </w:rPr>
  </w:style>
  <w:style w:type="paragraph" w:customStyle="1" w:styleId="ASFKTitul1">
    <w:name w:val="_ASFK_Titul_1"/>
    <w:uiPriority w:val="99"/>
    <w:rsid w:val="00717F82"/>
    <w:pPr>
      <w:spacing w:before="240" w:after="240" w:line="240" w:lineRule="auto"/>
      <w:jc w:val="center"/>
    </w:pPr>
    <w:rPr>
      <w:rFonts w:ascii="Times New Roman" w:eastAsia="Times New Roman" w:hAnsi="Times New Roman" w:cs="Times New Roman"/>
      <w:sz w:val="32"/>
      <w:szCs w:val="28"/>
      <w:lang w:eastAsia="ru-RU"/>
    </w:rPr>
  </w:style>
  <w:style w:type="paragraph" w:customStyle="1" w:styleId="110">
    <w:name w:val="Знак Знак Знак Знак11"/>
    <w:basedOn w:val="ab"/>
    <w:next w:val="ab"/>
    <w:uiPriority w:val="99"/>
    <w:semiHidden/>
    <w:rsid w:val="00892BF9"/>
    <w:pPr>
      <w:spacing w:after="160" w:line="240" w:lineRule="exact"/>
      <w:ind w:firstLine="0"/>
      <w:jc w:val="left"/>
    </w:pPr>
    <w:rPr>
      <w:rFonts w:ascii="Arial" w:hAnsi="Arial" w:cs="Arial"/>
      <w:sz w:val="20"/>
      <w:lang w:val="en-US" w:eastAsia="en-US"/>
    </w:rPr>
  </w:style>
  <w:style w:type="paragraph" w:customStyle="1" w:styleId="94">
    <w:name w:val="9"/>
    <w:basedOn w:val="ab"/>
    <w:next w:val="affff4"/>
    <w:uiPriority w:val="99"/>
    <w:qFormat/>
    <w:rsid w:val="0077701A"/>
    <w:pPr>
      <w:spacing w:before="240" w:after="60"/>
      <w:ind w:firstLine="0"/>
      <w:jc w:val="center"/>
      <w:outlineLvl w:val="0"/>
    </w:pPr>
    <w:rPr>
      <w:rFonts w:ascii="Arial" w:eastAsia="Calibri" w:hAnsi="Arial"/>
      <w:b/>
      <w:kern w:val="28"/>
      <w:sz w:val="32"/>
    </w:rPr>
  </w:style>
  <w:style w:type="paragraph" w:customStyle="1" w:styleId="100">
    <w:name w:val="Знак Знак Знак Знак10"/>
    <w:basedOn w:val="ab"/>
    <w:next w:val="ab"/>
    <w:semiHidden/>
    <w:rsid w:val="0077701A"/>
    <w:pPr>
      <w:spacing w:after="160" w:line="240" w:lineRule="exact"/>
      <w:ind w:firstLine="0"/>
      <w:jc w:val="left"/>
    </w:pPr>
    <w:rPr>
      <w:rFonts w:ascii="Arial" w:hAnsi="Arial" w:cs="Arial"/>
      <w:sz w:val="20"/>
      <w:lang w:val="en-US" w:eastAsia="en-US"/>
    </w:rPr>
  </w:style>
  <w:style w:type="paragraph" w:customStyle="1" w:styleId="130">
    <w:name w:val="Знак1 Знак Знак Знак Знак Знак Знак3"/>
    <w:basedOn w:val="ab"/>
    <w:next w:val="ab"/>
    <w:semiHidden/>
    <w:rsid w:val="0077701A"/>
    <w:pPr>
      <w:spacing w:after="160" w:line="240" w:lineRule="exact"/>
      <w:ind w:firstLine="0"/>
      <w:jc w:val="left"/>
    </w:pPr>
    <w:rPr>
      <w:rFonts w:ascii="Arial" w:hAnsi="Arial" w:cs="Arial"/>
      <w:sz w:val="20"/>
      <w:lang w:val="en-US" w:eastAsia="en-US"/>
    </w:rPr>
  </w:style>
  <w:style w:type="paragraph" w:customStyle="1" w:styleId="131">
    <w:name w:val="Знак Знак Знак1 Знак Знак Знак Знак3"/>
    <w:basedOn w:val="ab"/>
    <w:next w:val="ab"/>
    <w:semiHidden/>
    <w:rsid w:val="0077701A"/>
    <w:pPr>
      <w:spacing w:after="160" w:line="240" w:lineRule="exact"/>
      <w:ind w:firstLine="0"/>
      <w:jc w:val="left"/>
    </w:pPr>
    <w:rPr>
      <w:rFonts w:ascii="Arial" w:hAnsi="Arial" w:cs="Arial"/>
      <w:sz w:val="20"/>
      <w:lang w:val="en-US" w:eastAsia="en-US"/>
    </w:rPr>
  </w:style>
  <w:style w:type="paragraph" w:customStyle="1" w:styleId="ASFKFigure">
    <w:name w:val="_ASFK_Figure"/>
    <w:next w:val="ab"/>
    <w:uiPriority w:val="99"/>
    <w:rsid w:val="0077701A"/>
    <w:pPr>
      <w:keepNext/>
      <w:spacing w:before="120" w:after="120" w:line="240" w:lineRule="auto"/>
      <w:jc w:val="center"/>
    </w:pPr>
    <w:rPr>
      <w:rFonts w:ascii="Times New Roman" w:eastAsia="Times New Roman" w:hAnsi="Times New Roman" w:cs="Times New Roman"/>
      <w:sz w:val="24"/>
      <w:szCs w:val="20"/>
      <w:lang w:eastAsia="ru-RU"/>
    </w:rPr>
  </w:style>
  <w:style w:type="paragraph" w:customStyle="1" w:styleId="ASFKFigName">
    <w:name w:val="_ASFK_Fig_Name"/>
    <w:basedOn w:val="ASFKFigure"/>
    <w:next w:val="ASFKNormal"/>
    <w:uiPriority w:val="99"/>
    <w:rsid w:val="0077701A"/>
    <w:pPr>
      <w:keepNext w:val="0"/>
      <w:tabs>
        <w:tab w:val="num" w:pos="0"/>
      </w:tabs>
      <w:suppressAutoHyphens/>
      <w:contextualSpacing/>
    </w:pPr>
    <w:rPr>
      <w:b/>
      <w:szCs w:val="24"/>
    </w:rPr>
  </w:style>
  <w:style w:type="paragraph" w:customStyle="1" w:styleId="ASFKheader">
    <w:name w:val="_ASFK_header"/>
    <w:uiPriority w:val="99"/>
    <w:rsid w:val="0077701A"/>
    <w:pPr>
      <w:spacing w:after="0" w:line="240" w:lineRule="auto"/>
    </w:pPr>
    <w:rPr>
      <w:rFonts w:ascii="Arial" w:eastAsia="Times New Roman" w:hAnsi="Arial" w:cs="Times New Roman"/>
      <w:b/>
      <w:color w:val="333333"/>
      <w:sz w:val="20"/>
      <w:szCs w:val="20"/>
      <w:lang w:eastAsia="ru-RU"/>
    </w:rPr>
  </w:style>
  <w:style w:type="paragraph" w:customStyle="1" w:styleId="ASFKListmark3">
    <w:name w:val="_ASFK_List_mark3"/>
    <w:uiPriority w:val="99"/>
    <w:rsid w:val="0077701A"/>
    <w:pPr>
      <w:tabs>
        <w:tab w:val="num" w:pos="1418"/>
      </w:tabs>
      <w:spacing w:after="0" w:line="240" w:lineRule="auto"/>
      <w:ind w:left="1418" w:hanging="284"/>
    </w:pPr>
    <w:rPr>
      <w:rFonts w:ascii="Times New Roman" w:eastAsia="Times New Roman" w:hAnsi="Times New Roman" w:cs="Times New Roman"/>
      <w:sz w:val="24"/>
      <w:szCs w:val="20"/>
      <w:lang w:eastAsia="ru-RU"/>
    </w:rPr>
  </w:style>
  <w:style w:type="paragraph" w:customStyle="1" w:styleId="ASFKListnormal18">
    <w:name w:val="_ASFK_List_normal_1.8"/>
    <w:basedOn w:val="ASFKListnormal"/>
    <w:uiPriority w:val="99"/>
    <w:rsid w:val="0077701A"/>
    <w:pPr>
      <w:tabs>
        <w:tab w:val="clear" w:pos="567"/>
        <w:tab w:val="left" w:pos="1021"/>
      </w:tabs>
      <w:ind w:left="1021"/>
      <w:jc w:val="left"/>
    </w:pPr>
  </w:style>
  <w:style w:type="paragraph" w:customStyle="1" w:styleId="ASFKNormalWithout">
    <w:name w:val="_ASFK_Normal_Without"/>
    <w:basedOn w:val="ASFKNormal"/>
    <w:next w:val="ASFKNormal"/>
    <w:uiPriority w:val="99"/>
    <w:rsid w:val="0077701A"/>
    <w:pPr>
      <w:keepNext/>
    </w:pPr>
    <w:rPr>
      <w:sz w:val="22"/>
    </w:rPr>
  </w:style>
  <w:style w:type="paragraph" w:customStyle="1" w:styleId="ASFKNoteContinue">
    <w:name w:val="_ASFK_Note_Continue"/>
    <w:basedOn w:val="ASFKNote"/>
    <w:uiPriority w:val="99"/>
    <w:rsid w:val="0077701A"/>
    <w:pPr>
      <w:ind w:firstLine="0"/>
    </w:pPr>
    <w:rPr>
      <w:sz w:val="22"/>
    </w:rPr>
  </w:style>
  <w:style w:type="paragraph" w:customStyle="1" w:styleId="ASFKReg">
    <w:name w:val="_ASFK_Reg"/>
    <w:rsid w:val="0077701A"/>
    <w:pPr>
      <w:keepNext/>
      <w:pageBreakBefore/>
      <w:spacing w:before="120" w:after="120" w:line="240" w:lineRule="auto"/>
      <w:contextualSpacing/>
      <w:jc w:val="center"/>
      <w:outlineLvl w:val="0"/>
    </w:pPr>
    <w:rPr>
      <w:rFonts w:ascii="Times New Roman" w:eastAsia="Times New Roman" w:hAnsi="Times New Roman" w:cs="Times New Roman"/>
      <w:b/>
      <w:caps/>
      <w:sz w:val="28"/>
      <w:szCs w:val="20"/>
      <w:lang w:eastAsia="ru-RU"/>
    </w:rPr>
  </w:style>
  <w:style w:type="character" w:customStyle="1" w:styleId="ASFKSymItalic">
    <w:name w:val="_ASFK_Sym_Italic"/>
    <w:uiPriority w:val="99"/>
    <w:rsid w:val="0077701A"/>
    <w:rPr>
      <w:i/>
    </w:rPr>
  </w:style>
  <w:style w:type="table" w:customStyle="1" w:styleId="ASFKTable">
    <w:name w:val="_ASFK_Table"/>
    <w:uiPriority w:val="99"/>
    <w:rsid w:val="0077701A"/>
    <w:pPr>
      <w:spacing w:after="0" w:line="240" w:lineRule="auto"/>
      <w:jc w:val="both"/>
    </w:pPr>
    <w:rPr>
      <w:rFonts w:ascii="Times New Roman" w:eastAsia="Times New Roman" w:hAnsi="Times New Roman"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customStyle="1" w:styleId="ASFKTitul0">
    <w:name w:val="_ASFK_Titul_0"/>
    <w:uiPriority w:val="99"/>
    <w:rsid w:val="0077701A"/>
    <w:pPr>
      <w:spacing w:after="0" w:line="360" w:lineRule="auto"/>
      <w:contextualSpacing/>
      <w:jc w:val="center"/>
    </w:pPr>
    <w:rPr>
      <w:rFonts w:ascii="Times New Roman" w:eastAsia="Times New Roman" w:hAnsi="Times New Roman" w:cs="Times New Roman"/>
      <w:sz w:val="28"/>
      <w:szCs w:val="28"/>
      <w:lang w:eastAsia="ru-RU"/>
    </w:rPr>
  </w:style>
  <w:style w:type="paragraph" w:customStyle="1" w:styleId="ASFKListnormalBI">
    <w:name w:val="_ASFK_List_normal_BI"/>
    <w:basedOn w:val="ab"/>
    <w:uiPriority w:val="99"/>
    <w:rsid w:val="0077701A"/>
    <w:pPr>
      <w:keepNext/>
      <w:tabs>
        <w:tab w:val="left" w:pos="855"/>
      </w:tabs>
      <w:spacing w:before="120" w:after="120"/>
      <w:ind w:left="1021" w:firstLine="0"/>
      <w:contextualSpacing/>
    </w:pPr>
    <w:rPr>
      <w:b/>
      <w:i/>
    </w:rPr>
  </w:style>
  <w:style w:type="paragraph" w:customStyle="1" w:styleId="ASFKTitul2">
    <w:name w:val="_ASFK_Titul_2"/>
    <w:uiPriority w:val="99"/>
    <w:rsid w:val="0077701A"/>
    <w:pPr>
      <w:spacing w:after="0" w:line="240" w:lineRule="auto"/>
      <w:jc w:val="center"/>
    </w:pPr>
    <w:rPr>
      <w:rFonts w:ascii="Times New Roman" w:eastAsia="Times New Roman" w:hAnsi="Times New Roman" w:cs="Times New Roman"/>
      <w:b/>
      <w:caps/>
      <w:sz w:val="32"/>
      <w:szCs w:val="28"/>
      <w:lang w:eastAsia="ru-RU"/>
    </w:rPr>
  </w:style>
  <w:style w:type="paragraph" w:customStyle="1" w:styleId="ASFKListnormalBold">
    <w:name w:val="_ASFK_List_normal_Bold"/>
    <w:basedOn w:val="ASFKListnormal"/>
    <w:uiPriority w:val="99"/>
    <w:rsid w:val="0077701A"/>
    <w:pPr>
      <w:keepNext/>
      <w:tabs>
        <w:tab w:val="clear" w:pos="567"/>
        <w:tab w:val="left" w:pos="284"/>
      </w:tabs>
      <w:spacing w:before="120" w:after="120"/>
      <w:ind w:left="1021"/>
    </w:pPr>
    <w:rPr>
      <w:b/>
    </w:rPr>
  </w:style>
  <w:style w:type="paragraph" w:customStyle="1" w:styleId="ASFKListnormal1">
    <w:name w:val="_ASFK_List_normal_1"/>
    <w:basedOn w:val="ASFKListnormal"/>
    <w:uiPriority w:val="99"/>
    <w:rsid w:val="0077701A"/>
    <w:pPr>
      <w:tabs>
        <w:tab w:val="clear" w:pos="567"/>
        <w:tab w:val="left" w:pos="851"/>
      </w:tabs>
      <w:ind w:left="851"/>
      <w:jc w:val="left"/>
    </w:pPr>
  </w:style>
  <w:style w:type="paragraph" w:customStyle="1" w:styleId="ASFKListnormal28">
    <w:name w:val="_ASFK_List_normal_2.8"/>
    <w:basedOn w:val="ASFKListnormal"/>
    <w:uiPriority w:val="99"/>
    <w:rsid w:val="0077701A"/>
    <w:pPr>
      <w:tabs>
        <w:tab w:val="clear" w:pos="567"/>
        <w:tab w:val="left" w:pos="1588"/>
      </w:tabs>
      <w:ind w:left="1588"/>
      <w:jc w:val="left"/>
    </w:pPr>
  </w:style>
  <w:style w:type="paragraph" w:customStyle="1" w:styleId="ASFKListnormal3">
    <w:name w:val="_ASFK_List_normal_3"/>
    <w:basedOn w:val="ASFKListnormal"/>
    <w:uiPriority w:val="99"/>
    <w:rsid w:val="0077701A"/>
    <w:pPr>
      <w:tabs>
        <w:tab w:val="clear" w:pos="567"/>
        <w:tab w:val="left" w:pos="1418"/>
      </w:tabs>
      <w:ind w:left="1418"/>
      <w:jc w:val="left"/>
    </w:pPr>
  </w:style>
  <w:style w:type="paragraph" w:customStyle="1" w:styleId="ASFKListnormal4">
    <w:name w:val="_ASFK_List_normal_4"/>
    <w:basedOn w:val="ASFKListnormal3"/>
    <w:uiPriority w:val="99"/>
    <w:rsid w:val="0077701A"/>
    <w:pPr>
      <w:tabs>
        <w:tab w:val="clear" w:pos="1418"/>
        <w:tab w:val="left" w:pos="1701"/>
      </w:tabs>
      <w:ind w:left="1701"/>
    </w:pPr>
  </w:style>
  <w:style w:type="paragraph" w:customStyle="1" w:styleId="ASFKListmark5">
    <w:name w:val="_ASFK_List_mark5"/>
    <w:uiPriority w:val="99"/>
    <w:rsid w:val="0077701A"/>
    <w:pPr>
      <w:numPr>
        <w:numId w:val="65"/>
      </w:numPr>
      <w:spacing w:after="0" w:line="240" w:lineRule="auto"/>
    </w:pPr>
    <w:rPr>
      <w:rFonts w:ascii="Times New Roman" w:eastAsia="Times New Roman" w:hAnsi="Times New Roman" w:cs="Times New Roman"/>
      <w:sz w:val="24"/>
      <w:szCs w:val="20"/>
      <w:lang w:eastAsia="ru-RU"/>
    </w:rPr>
  </w:style>
  <w:style w:type="paragraph" w:customStyle="1" w:styleId="ASFKListnormal">
    <w:name w:val="_ASFK_List_normal"/>
    <w:uiPriority w:val="99"/>
    <w:rsid w:val="0077701A"/>
    <w:pPr>
      <w:tabs>
        <w:tab w:val="left" w:pos="567"/>
      </w:tabs>
      <w:spacing w:before="60" w:after="60" w:line="240" w:lineRule="auto"/>
      <w:ind w:left="567"/>
      <w:contextualSpacing/>
      <w:jc w:val="both"/>
    </w:pPr>
    <w:rPr>
      <w:rFonts w:ascii="Times New Roman" w:eastAsia="Times New Roman" w:hAnsi="Times New Roman" w:cs="Times New Roman"/>
      <w:sz w:val="24"/>
      <w:szCs w:val="20"/>
      <w:lang w:eastAsia="ru-RU"/>
    </w:rPr>
  </w:style>
  <w:style w:type="paragraph" w:customStyle="1" w:styleId="ASFKTitulnamedoc">
    <w:name w:val="_ASFK_Titul_name_doc"/>
    <w:uiPriority w:val="99"/>
    <w:rsid w:val="0077701A"/>
    <w:pPr>
      <w:spacing w:before="200" w:after="400" w:line="240" w:lineRule="auto"/>
      <w:contextualSpacing/>
      <w:jc w:val="center"/>
    </w:pPr>
    <w:rPr>
      <w:rFonts w:ascii="Times New Roman" w:eastAsia="Times New Roman" w:hAnsi="Times New Roman" w:cs="Times New Roman"/>
      <w:b/>
      <w:sz w:val="32"/>
      <w:szCs w:val="28"/>
      <w:lang w:eastAsia="ru-RU"/>
    </w:rPr>
  </w:style>
  <w:style w:type="paragraph" w:customStyle="1" w:styleId="ASFKListnormal2">
    <w:name w:val="_ASFK_List_normal_2"/>
    <w:basedOn w:val="ASFKListnormal"/>
    <w:uiPriority w:val="99"/>
    <w:rsid w:val="0077701A"/>
    <w:pPr>
      <w:tabs>
        <w:tab w:val="clear" w:pos="567"/>
        <w:tab w:val="left" w:pos="1134"/>
      </w:tabs>
      <w:ind w:left="1134"/>
      <w:jc w:val="left"/>
    </w:pPr>
  </w:style>
  <w:style w:type="paragraph" w:customStyle="1" w:styleId="ASFKListnormal5">
    <w:name w:val="_ASFK_List_normal_5"/>
    <w:basedOn w:val="ASFKListnormal4"/>
    <w:uiPriority w:val="99"/>
    <w:rsid w:val="0077701A"/>
    <w:pPr>
      <w:tabs>
        <w:tab w:val="clear" w:pos="1701"/>
        <w:tab w:val="left" w:pos="1985"/>
      </w:tabs>
      <w:ind w:left="1985"/>
    </w:pPr>
  </w:style>
  <w:style w:type="paragraph" w:customStyle="1" w:styleId="ASFKAn">
    <w:name w:val="_ASFK_An"/>
    <w:basedOn w:val="ab"/>
    <w:uiPriority w:val="99"/>
    <w:rsid w:val="0077701A"/>
    <w:pPr>
      <w:spacing w:after="240"/>
      <w:jc w:val="center"/>
    </w:pPr>
    <w:rPr>
      <w:b/>
      <w:sz w:val="32"/>
    </w:rPr>
  </w:style>
  <w:style w:type="paragraph" w:styleId="affffffe">
    <w:name w:val="No Spacing"/>
    <w:basedOn w:val="ab"/>
    <w:uiPriority w:val="99"/>
    <w:qFormat/>
    <w:rsid w:val="0077701A"/>
    <w:pPr>
      <w:ind w:firstLine="0"/>
      <w:jc w:val="left"/>
    </w:pPr>
    <w:rPr>
      <w:rFonts w:ascii="Calibri" w:hAnsi="Calibri"/>
      <w:szCs w:val="32"/>
      <w:lang w:val="en-US" w:eastAsia="en-US"/>
    </w:rPr>
  </w:style>
  <w:style w:type="paragraph" w:styleId="afffffff">
    <w:name w:val="Intense Quote"/>
    <w:basedOn w:val="ab"/>
    <w:next w:val="ab"/>
    <w:link w:val="afffffff0"/>
    <w:uiPriority w:val="99"/>
    <w:qFormat/>
    <w:rsid w:val="0077701A"/>
    <w:pPr>
      <w:ind w:left="720" w:right="720" w:firstLine="0"/>
      <w:jc w:val="left"/>
    </w:pPr>
    <w:rPr>
      <w:rFonts w:ascii="Calibri" w:hAnsi="Calibri"/>
      <w:b/>
      <w:i/>
      <w:sz w:val="22"/>
      <w:szCs w:val="22"/>
      <w:lang w:val="en-US" w:eastAsia="en-US"/>
    </w:rPr>
  </w:style>
  <w:style w:type="character" w:customStyle="1" w:styleId="afffffff0">
    <w:name w:val="Выделенная цитата Знак"/>
    <w:basedOn w:val="ac"/>
    <w:link w:val="afffffff"/>
    <w:uiPriority w:val="99"/>
    <w:rsid w:val="0077701A"/>
    <w:rPr>
      <w:rFonts w:ascii="Calibri" w:eastAsia="Times New Roman" w:hAnsi="Calibri" w:cs="Times New Roman"/>
      <w:b/>
      <w:i/>
      <w:lang w:val="en-US"/>
    </w:rPr>
  </w:style>
  <w:style w:type="character" w:styleId="afffffff1">
    <w:name w:val="Subtle Emphasis"/>
    <w:uiPriority w:val="19"/>
    <w:qFormat/>
    <w:rsid w:val="0077701A"/>
    <w:rPr>
      <w:i/>
      <w:color w:val="5A5A5A"/>
    </w:rPr>
  </w:style>
  <w:style w:type="character" w:styleId="afffffff2">
    <w:name w:val="Intense Emphasis"/>
    <w:uiPriority w:val="99"/>
    <w:qFormat/>
    <w:rsid w:val="0077701A"/>
    <w:rPr>
      <w:b/>
      <w:i/>
      <w:sz w:val="24"/>
      <w:u w:val="single"/>
    </w:rPr>
  </w:style>
  <w:style w:type="character" w:styleId="afffffff3">
    <w:name w:val="Subtle Reference"/>
    <w:uiPriority w:val="99"/>
    <w:qFormat/>
    <w:rsid w:val="0077701A"/>
    <w:rPr>
      <w:sz w:val="24"/>
      <w:u w:val="single"/>
    </w:rPr>
  </w:style>
  <w:style w:type="character" w:styleId="afffffff4">
    <w:name w:val="Intense Reference"/>
    <w:uiPriority w:val="99"/>
    <w:qFormat/>
    <w:rsid w:val="0077701A"/>
    <w:rPr>
      <w:b/>
      <w:sz w:val="24"/>
      <w:u w:val="single"/>
    </w:rPr>
  </w:style>
  <w:style w:type="character" w:styleId="afffffff5">
    <w:name w:val="Book Title"/>
    <w:uiPriority w:val="99"/>
    <w:qFormat/>
    <w:rsid w:val="0077701A"/>
    <w:rPr>
      <w:rFonts w:ascii="Cambria" w:hAnsi="Cambria"/>
      <w:b/>
      <w:i/>
      <w:sz w:val="24"/>
    </w:rPr>
  </w:style>
  <w:style w:type="paragraph" w:customStyle="1" w:styleId="EBListmark4">
    <w:name w:val="_EB_List_mark4"/>
    <w:basedOn w:val="EBListmark3"/>
    <w:uiPriority w:val="99"/>
    <w:rsid w:val="0077701A"/>
    <w:pPr>
      <w:numPr>
        <w:numId w:val="66"/>
      </w:numPr>
      <w:tabs>
        <w:tab w:val="num" w:pos="432"/>
        <w:tab w:val="num" w:pos="567"/>
        <w:tab w:val="left" w:pos="1701"/>
      </w:tabs>
      <w:ind w:left="1702" w:hanging="432"/>
    </w:pPr>
    <w:rPr>
      <w:noProof/>
      <w:snapToGrid/>
      <w:szCs w:val="28"/>
      <w:lang w:val="ru-RU"/>
    </w:rPr>
  </w:style>
  <w:style w:type="paragraph" w:customStyle="1" w:styleId="ebtablenorm0">
    <w:name w:val="ebtablenorm"/>
    <w:basedOn w:val="ab"/>
    <w:uiPriority w:val="99"/>
    <w:rsid w:val="0077701A"/>
    <w:pPr>
      <w:spacing w:before="100" w:beforeAutospacing="1" w:after="100" w:afterAutospacing="1"/>
      <w:ind w:firstLine="0"/>
      <w:jc w:val="left"/>
    </w:pPr>
    <w:rPr>
      <w:szCs w:val="24"/>
    </w:rPr>
  </w:style>
  <w:style w:type="paragraph" w:customStyle="1" w:styleId="EBListnormal">
    <w:name w:val="_EB_List_normal"/>
    <w:uiPriority w:val="99"/>
    <w:rsid w:val="0077701A"/>
    <w:pPr>
      <w:tabs>
        <w:tab w:val="left" w:pos="284"/>
      </w:tabs>
      <w:spacing w:after="60" w:line="240" w:lineRule="auto"/>
      <w:ind w:left="1021"/>
      <w:contextualSpacing/>
      <w:jc w:val="both"/>
    </w:pPr>
    <w:rPr>
      <w:rFonts w:ascii="Times New Roman" w:eastAsia="Times New Roman" w:hAnsi="Times New Roman" w:cs="Times New Roman"/>
      <w:sz w:val="28"/>
      <w:szCs w:val="20"/>
      <w:lang w:eastAsia="ru-RU"/>
    </w:rPr>
  </w:style>
  <w:style w:type="paragraph" w:customStyle="1" w:styleId="EBTitul0">
    <w:name w:val="_EB_Titul_0"/>
    <w:uiPriority w:val="99"/>
    <w:rsid w:val="0077701A"/>
    <w:pPr>
      <w:spacing w:after="0" w:line="360" w:lineRule="auto"/>
      <w:contextualSpacing/>
      <w:jc w:val="center"/>
    </w:pPr>
    <w:rPr>
      <w:rFonts w:ascii="Times New Roman" w:eastAsia="Times New Roman" w:hAnsi="Times New Roman" w:cs="Times New Roman"/>
      <w:sz w:val="28"/>
      <w:szCs w:val="28"/>
      <w:lang w:eastAsia="ru-RU"/>
    </w:rPr>
  </w:style>
  <w:style w:type="paragraph" w:customStyle="1" w:styleId="EBTitul1">
    <w:name w:val="_EB_Titul_1"/>
    <w:uiPriority w:val="99"/>
    <w:rsid w:val="0077701A"/>
    <w:pPr>
      <w:spacing w:before="240" w:after="240" w:line="240" w:lineRule="auto"/>
      <w:contextualSpacing/>
      <w:jc w:val="center"/>
    </w:pPr>
    <w:rPr>
      <w:rFonts w:ascii="Times New Roman" w:eastAsia="Times New Roman" w:hAnsi="Times New Roman" w:cs="Times New Roman"/>
      <w:sz w:val="32"/>
      <w:szCs w:val="28"/>
      <w:lang w:eastAsia="ru-RU"/>
    </w:rPr>
  </w:style>
  <w:style w:type="paragraph" w:customStyle="1" w:styleId="EBTitul2">
    <w:name w:val="_EB_Titul_2"/>
    <w:uiPriority w:val="99"/>
    <w:rsid w:val="0077701A"/>
    <w:pPr>
      <w:spacing w:after="0" w:line="240" w:lineRule="auto"/>
      <w:jc w:val="center"/>
    </w:pPr>
    <w:rPr>
      <w:rFonts w:ascii="Times New Roman" w:eastAsia="Times New Roman" w:hAnsi="Times New Roman" w:cs="Times New Roman"/>
      <w:b/>
      <w:caps/>
      <w:sz w:val="32"/>
      <w:szCs w:val="28"/>
      <w:lang w:eastAsia="ru-RU"/>
    </w:rPr>
  </w:style>
  <w:style w:type="character" w:customStyle="1" w:styleId="gt-baf-back">
    <w:name w:val="gt-baf-back"/>
    <w:rsid w:val="0077701A"/>
  </w:style>
  <w:style w:type="character" w:customStyle="1" w:styleId="gt-baf-word-clickable">
    <w:name w:val="gt-baf-word-clickable"/>
    <w:rsid w:val="0077701A"/>
  </w:style>
  <w:style w:type="paragraph" w:customStyle="1" w:styleId="GOSTTitulhead">
    <w:name w:val="_GOST_Titul_head"/>
    <w:basedOn w:val="ab"/>
    <w:rsid w:val="0077701A"/>
    <w:pPr>
      <w:pBdr>
        <w:bottom w:val="single" w:sz="12" w:space="1" w:color="auto"/>
      </w:pBdr>
      <w:suppressAutoHyphens/>
      <w:jc w:val="center"/>
    </w:pPr>
    <w:rPr>
      <w:rFonts w:ascii="Arial" w:hAnsi="Arial"/>
      <w:b/>
      <w:bCs/>
    </w:rPr>
  </w:style>
  <w:style w:type="paragraph" w:customStyle="1" w:styleId="95">
    <w:name w:val="Знак Знак Знак Знак9"/>
    <w:basedOn w:val="ab"/>
    <w:next w:val="ab"/>
    <w:semiHidden/>
    <w:rsid w:val="00F40779"/>
    <w:pPr>
      <w:spacing w:after="160" w:line="240" w:lineRule="exact"/>
      <w:ind w:firstLine="0"/>
      <w:jc w:val="left"/>
    </w:pPr>
    <w:rPr>
      <w:rFonts w:ascii="Arial" w:hAnsi="Arial" w:cs="Arial"/>
      <w:sz w:val="20"/>
      <w:lang w:val="en-US" w:eastAsia="en-US"/>
    </w:rPr>
  </w:style>
  <w:style w:type="character" w:customStyle="1" w:styleId="GOSTTablenorm0">
    <w:name w:val="_GOST_Table_norm Знак"/>
    <w:link w:val="GOSTTablenorm"/>
    <w:qFormat/>
    <w:rsid w:val="00E84798"/>
    <w:rPr>
      <w:rFonts w:ascii="Times New Roman" w:eastAsia="Times New Roman" w:hAnsi="Times New Roman" w:cs="Times New Roman"/>
      <w:szCs w:val="20"/>
      <w:lang w:eastAsia="ru-RU"/>
    </w:rPr>
  </w:style>
  <w:style w:type="paragraph" w:customStyle="1" w:styleId="85">
    <w:name w:val="8"/>
    <w:basedOn w:val="ab"/>
    <w:next w:val="affff4"/>
    <w:qFormat/>
    <w:rsid w:val="00473A0A"/>
    <w:pPr>
      <w:spacing w:before="240" w:after="60"/>
      <w:ind w:firstLine="0"/>
      <w:jc w:val="center"/>
      <w:outlineLvl w:val="0"/>
    </w:pPr>
    <w:rPr>
      <w:rFonts w:ascii="Arial" w:hAnsi="Arial" w:cs="Arial"/>
      <w:b/>
      <w:bCs/>
      <w:kern w:val="28"/>
      <w:sz w:val="32"/>
      <w:szCs w:val="32"/>
    </w:rPr>
  </w:style>
  <w:style w:type="paragraph" w:customStyle="1" w:styleId="86">
    <w:name w:val="Знак Знак Знак Знак8"/>
    <w:basedOn w:val="ab"/>
    <w:next w:val="ab"/>
    <w:semiHidden/>
    <w:rsid w:val="00473A0A"/>
    <w:pPr>
      <w:spacing w:after="160" w:line="240" w:lineRule="exact"/>
      <w:ind w:firstLine="0"/>
      <w:jc w:val="left"/>
    </w:pPr>
    <w:rPr>
      <w:rFonts w:ascii="Arial" w:hAnsi="Arial" w:cs="Arial"/>
      <w:sz w:val="20"/>
      <w:lang w:val="en-US" w:eastAsia="en-US"/>
    </w:rPr>
  </w:style>
  <w:style w:type="paragraph" w:customStyle="1" w:styleId="75">
    <w:name w:val="Знак Знак Знак Знак7"/>
    <w:basedOn w:val="ab"/>
    <w:next w:val="ab"/>
    <w:semiHidden/>
    <w:rsid w:val="000A337B"/>
    <w:pPr>
      <w:spacing w:after="160" w:line="240" w:lineRule="exact"/>
      <w:ind w:firstLine="0"/>
      <w:jc w:val="left"/>
    </w:pPr>
    <w:rPr>
      <w:rFonts w:ascii="Arial" w:hAnsi="Arial" w:cs="Arial"/>
      <w:sz w:val="20"/>
      <w:lang w:val="en-US" w:eastAsia="en-US"/>
    </w:rPr>
  </w:style>
  <w:style w:type="paragraph" w:customStyle="1" w:styleId="121">
    <w:name w:val="Знак1 Знак Знак Знак Знак Знак Знак2"/>
    <w:basedOn w:val="ab"/>
    <w:next w:val="ab"/>
    <w:semiHidden/>
    <w:rsid w:val="000A337B"/>
    <w:pPr>
      <w:spacing w:after="160" w:line="240" w:lineRule="exact"/>
      <w:ind w:firstLine="0"/>
      <w:jc w:val="left"/>
    </w:pPr>
    <w:rPr>
      <w:rFonts w:ascii="Arial" w:hAnsi="Arial" w:cs="Arial"/>
      <w:sz w:val="20"/>
      <w:lang w:val="en-US" w:eastAsia="en-US"/>
    </w:rPr>
  </w:style>
  <w:style w:type="paragraph" w:customStyle="1" w:styleId="122">
    <w:name w:val="Знак Знак Знак1 Знак Знак Знак Знак2"/>
    <w:basedOn w:val="ab"/>
    <w:next w:val="ab"/>
    <w:semiHidden/>
    <w:rsid w:val="000A337B"/>
    <w:pPr>
      <w:spacing w:after="160" w:line="240" w:lineRule="exact"/>
      <w:ind w:firstLine="0"/>
      <w:jc w:val="left"/>
    </w:pPr>
    <w:rPr>
      <w:rFonts w:ascii="Arial" w:hAnsi="Arial" w:cs="Arial"/>
      <w:sz w:val="20"/>
      <w:lang w:val="en-US" w:eastAsia="en-US"/>
    </w:rPr>
  </w:style>
  <w:style w:type="character" w:customStyle="1" w:styleId="resh-link">
    <w:name w:val="resh-link"/>
    <w:rsid w:val="000A337B"/>
  </w:style>
  <w:style w:type="paragraph" w:customStyle="1" w:styleId="GOSTTableListMark1">
    <w:name w:val="_GOST_Table_List_Mark_1"/>
    <w:link w:val="GOSTTableListMark10"/>
    <w:rsid w:val="00811031"/>
    <w:pPr>
      <w:numPr>
        <w:numId w:val="67"/>
      </w:numPr>
      <w:tabs>
        <w:tab w:val="clear" w:pos="340"/>
        <w:tab w:val="left" w:pos="284"/>
      </w:tabs>
      <w:spacing w:after="0" w:line="240" w:lineRule="auto"/>
      <w:ind w:left="283" w:right="57" w:hanging="170"/>
    </w:pPr>
    <w:rPr>
      <w:rFonts w:ascii="Times New Roman" w:eastAsia="Times New Roman" w:hAnsi="Times New Roman" w:cs="Times New Roman"/>
      <w:szCs w:val="20"/>
      <w:lang w:eastAsia="ru-RU"/>
    </w:rPr>
  </w:style>
  <w:style w:type="character" w:customStyle="1" w:styleId="GOSTTableListMark10">
    <w:name w:val="_GOST_Table_List_Mark_1 Знак"/>
    <w:link w:val="GOSTTableListMark1"/>
    <w:rsid w:val="00B61189"/>
    <w:rPr>
      <w:rFonts w:ascii="Times New Roman" w:eastAsia="Times New Roman" w:hAnsi="Times New Roman" w:cs="Times New Roman"/>
      <w:szCs w:val="20"/>
      <w:lang w:eastAsia="ru-RU"/>
    </w:rPr>
  </w:style>
  <w:style w:type="paragraph" w:customStyle="1" w:styleId="65">
    <w:name w:val="Знак Знак Знак Знак6"/>
    <w:basedOn w:val="ab"/>
    <w:next w:val="ab"/>
    <w:semiHidden/>
    <w:rsid w:val="00AE4AF8"/>
    <w:pPr>
      <w:spacing w:after="160" w:line="240" w:lineRule="exact"/>
      <w:ind w:firstLine="0"/>
      <w:jc w:val="left"/>
    </w:pPr>
    <w:rPr>
      <w:rFonts w:ascii="Arial" w:hAnsi="Arial" w:cs="Arial"/>
      <w:sz w:val="20"/>
      <w:lang w:val="en-US" w:eastAsia="en-US"/>
    </w:rPr>
  </w:style>
  <w:style w:type="paragraph" w:customStyle="1" w:styleId="111">
    <w:name w:val="Знак1 Знак Знак Знак Знак Знак Знак1"/>
    <w:basedOn w:val="ab"/>
    <w:next w:val="ab"/>
    <w:semiHidden/>
    <w:rsid w:val="00AE4AF8"/>
    <w:pPr>
      <w:spacing w:after="160" w:line="240" w:lineRule="exact"/>
      <w:ind w:firstLine="0"/>
      <w:jc w:val="left"/>
    </w:pPr>
    <w:rPr>
      <w:rFonts w:ascii="Arial" w:hAnsi="Arial" w:cs="Arial"/>
      <w:sz w:val="20"/>
      <w:lang w:val="en-US" w:eastAsia="en-US"/>
    </w:rPr>
  </w:style>
  <w:style w:type="paragraph" w:customStyle="1" w:styleId="112">
    <w:name w:val="Знак Знак Знак1 Знак Знак Знак Знак1"/>
    <w:basedOn w:val="ab"/>
    <w:next w:val="ab"/>
    <w:semiHidden/>
    <w:rsid w:val="00AE4AF8"/>
    <w:pPr>
      <w:spacing w:after="160" w:line="240" w:lineRule="exact"/>
      <w:ind w:firstLine="0"/>
      <w:jc w:val="left"/>
    </w:pPr>
    <w:rPr>
      <w:rFonts w:ascii="Arial" w:hAnsi="Arial" w:cs="Arial"/>
      <w:sz w:val="20"/>
      <w:lang w:val="en-US" w:eastAsia="en-US"/>
    </w:rPr>
  </w:style>
  <w:style w:type="character" w:customStyle="1" w:styleId="block">
    <w:name w:val="block"/>
    <w:basedOn w:val="ac"/>
    <w:rsid w:val="000A7701"/>
  </w:style>
  <w:style w:type="paragraph" w:customStyle="1" w:styleId="170">
    <w:name w:val="Знак Знак Знак Знак17"/>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60">
    <w:name w:val="Знак1 Знак Знак Знак Знак Знак Знак6"/>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61">
    <w:name w:val="Знак Знак Знак1 Знак Знак Знак Знак6"/>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EBFigure">
    <w:name w:val="_EB_Figure"/>
    <w:next w:val="ab"/>
    <w:link w:val="EBFigure0"/>
    <w:uiPriority w:val="99"/>
    <w:rsid w:val="00425569"/>
    <w:pPr>
      <w:keepNext/>
      <w:suppressAutoHyphens/>
      <w:spacing w:before="120" w:after="120" w:line="240" w:lineRule="auto"/>
      <w:jc w:val="center"/>
    </w:pPr>
    <w:rPr>
      <w:rFonts w:ascii="Times New Roman" w:eastAsia="Times New Roman" w:hAnsi="Times New Roman" w:cs="Times New Roman"/>
      <w:lang w:eastAsia="ru-RU"/>
    </w:rPr>
  </w:style>
  <w:style w:type="paragraph" w:customStyle="1" w:styleId="EBFigName">
    <w:name w:val="_EB_Fig_Name"/>
    <w:basedOn w:val="EBFigure"/>
    <w:next w:val="ab"/>
    <w:link w:val="EBFigName0"/>
    <w:uiPriority w:val="99"/>
    <w:rsid w:val="00425569"/>
    <w:pPr>
      <w:keepNext w:val="0"/>
      <w:tabs>
        <w:tab w:val="num" w:pos="0"/>
      </w:tabs>
      <w:contextualSpacing/>
    </w:pPr>
    <w:rPr>
      <w:b/>
      <w:sz w:val="28"/>
      <w:szCs w:val="28"/>
      <w:lang w:val="x-none" w:eastAsia="x-none"/>
    </w:rPr>
  </w:style>
  <w:style w:type="paragraph" w:customStyle="1" w:styleId="EBheader">
    <w:name w:val="_EB_header"/>
    <w:uiPriority w:val="99"/>
    <w:rsid w:val="00425569"/>
    <w:pPr>
      <w:suppressAutoHyphens/>
      <w:spacing w:after="0" w:line="240" w:lineRule="auto"/>
    </w:pPr>
    <w:rPr>
      <w:rFonts w:ascii="Times New Roman" w:eastAsia="Times New Roman" w:hAnsi="Times New Roman" w:cs="Times New Roman"/>
      <w:b/>
      <w:color w:val="808080"/>
      <w:sz w:val="24"/>
      <w:szCs w:val="20"/>
      <w:lang w:eastAsia="ru-RU"/>
    </w:rPr>
  </w:style>
  <w:style w:type="paragraph" w:customStyle="1" w:styleId="EBListnum">
    <w:name w:val="_EB_List_num"/>
    <w:basedOn w:val="ab"/>
    <w:uiPriority w:val="99"/>
    <w:rsid w:val="00425569"/>
    <w:pPr>
      <w:spacing w:before="120" w:after="120"/>
      <w:ind w:firstLine="0"/>
      <w:contextualSpacing/>
    </w:pPr>
    <w:rPr>
      <w:sz w:val="28"/>
    </w:rPr>
  </w:style>
  <w:style w:type="paragraph" w:customStyle="1" w:styleId="EBListnum2">
    <w:name w:val="_EB_List_num2"/>
    <w:basedOn w:val="EBListnum"/>
    <w:uiPriority w:val="99"/>
    <w:rsid w:val="00425569"/>
    <w:pPr>
      <w:numPr>
        <w:ilvl w:val="1"/>
      </w:numPr>
      <w:tabs>
        <w:tab w:val="num" w:pos="926"/>
        <w:tab w:val="num" w:pos="1209"/>
      </w:tabs>
    </w:pPr>
    <w:rPr>
      <w:szCs w:val="24"/>
    </w:rPr>
  </w:style>
  <w:style w:type="paragraph" w:customStyle="1" w:styleId="EBNote">
    <w:name w:val="_EB_Note"/>
    <w:uiPriority w:val="99"/>
    <w:rsid w:val="00425569"/>
    <w:pPr>
      <w:spacing w:before="120" w:after="120" w:line="240" w:lineRule="auto"/>
      <w:ind w:left="1701" w:hanging="1701"/>
      <w:jc w:val="both"/>
    </w:pPr>
    <w:rPr>
      <w:rFonts w:ascii="Times New Roman" w:eastAsia="Times New Roman" w:hAnsi="Times New Roman" w:cs="Times New Roman"/>
      <w:sz w:val="28"/>
      <w:szCs w:val="20"/>
      <w:lang w:eastAsia="ru-RU"/>
    </w:rPr>
  </w:style>
  <w:style w:type="paragraph" w:customStyle="1" w:styleId="EBNoteContinue">
    <w:name w:val="_EB_Note_Continue"/>
    <w:basedOn w:val="EBNote"/>
    <w:uiPriority w:val="99"/>
    <w:rsid w:val="00425569"/>
    <w:pPr>
      <w:ind w:firstLine="0"/>
    </w:pPr>
  </w:style>
  <w:style w:type="paragraph" w:customStyle="1" w:styleId="EBReg">
    <w:name w:val="_EB_Reg"/>
    <w:uiPriority w:val="99"/>
    <w:rsid w:val="00425569"/>
    <w:pPr>
      <w:keepNext/>
      <w:pageBreakBefore/>
      <w:spacing w:before="120" w:after="120" w:line="240" w:lineRule="auto"/>
      <w:contextualSpacing/>
      <w:jc w:val="center"/>
      <w:outlineLvl w:val="0"/>
    </w:pPr>
    <w:rPr>
      <w:rFonts w:ascii="Times New Roman" w:eastAsia="Times New Roman" w:hAnsi="Times New Roman" w:cs="Times New Roman"/>
      <w:b/>
      <w:caps/>
      <w:sz w:val="28"/>
      <w:szCs w:val="20"/>
      <w:lang w:eastAsia="ru-RU"/>
    </w:rPr>
  </w:style>
  <w:style w:type="paragraph" w:customStyle="1" w:styleId="EBSign">
    <w:name w:val="_EB_Sign"/>
    <w:basedOn w:val="EBReg"/>
    <w:uiPriority w:val="99"/>
    <w:rsid w:val="00425569"/>
    <w:pPr>
      <w:pageBreakBefore w:val="0"/>
      <w:outlineLvl w:val="9"/>
    </w:pPr>
    <w:rPr>
      <w:caps w:val="0"/>
    </w:rPr>
  </w:style>
  <w:style w:type="character" w:customStyle="1" w:styleId="EBSymBoldItalic">
    <w:name w:val="_EB_Sym_Bold_Italic"/>
    <w:uiPriority w:val="99"/>
    <w:rsid w:val="00425569"/>
    <w:rPr>
      <w:rFonts w:ascii="Times New Roman" w:hAnsi="Times New Roman"/>
      <w:b/>
      <w:i/>
      <w:sz w:val="28"/>
    </w:rPr>
  </w:style>
  <w:style w:type="character" w:customStyle="1" w:styleId="EBSymItalic">
    <w:name w:val="_EB_Sym_Italic"/>
    <w:uiPriority w:val="99"/>
    <w:rsid w:val="00425569"/>
    <w:rPr>
      <w:rFonts w:ascii="Times New Roman" w:hAnsi="Times New Roman"/>
      <w:i/>
      <w:sz w:val="28"/>
    </w:rPr>
  </w:style>
  <w:style w:type="table" w:customStyle="1" w:styleId="EBTable">
    <w:name w:val="_EB_Table"/>
    <w:uiPriority w:val="99"/>
    <w:rsid w:val="00425569"/>
    <w:pPr>
      <w:spacing w:after="0" w:line="240" w:lineRule="auto"/>
      <w:jc w:val="both"/>
    </w:pPr>
    <w:rPr>
      <w:rFonts w:ascii="Times New Roman" w:eastAsia="Times New Roman" w:hAnsi="Times New Roman" w:cs="Times New Roman"/>
      <w:sz w:val="24"/>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 w:type="dxa"/>
        <w:bottom w:w="0" w:type="dxa"/>
        <w:right w:w="6" w:type="dxa"/>
      </w:tblCellMar>
    </w:tblPr>
  </w:style>
  <w:style w:type="paragraph" w:customStyle="1" w:styleId="EBTableListMark">
    <w:name w:val="_EB_Table_List_Mark"/>
    <w:uiPriority w:val="99"/>
    <w:rsid w:val="00425569"/>
    <w:pPr>
      <w:tabs>
        <w:tab w:val="left" w:pos="170"/>
        <w:tab w:val="num" w:pos="340"/>
      </w:tabs>
      <w:spacing w:before="60" w:after="60" w:line="240" w:lineRule="auto"/>
      <w:ind w:left="340" w:hanging="198"/>
    </w:pPr>
    <w:rPr>
      <w:rFonts w:ascii="Times New Roman" w:eastAsia="Times New Roman" w:hAnsi="Times New Roman" w:cs="Times New Roman"/>
      <w:sz w:val="24"/>
      <w:szCs w:val="20"/>
      <w:lang w:eastAsia="ru-RU"/>
    </w:rPr>
  </w:style>
  <w:style w:type="paragraph" w:customStyle="1" w:styleId="EBTableListNum">
    <w:name w:val="_EB_Table_List_Num"/>
    <w:basedOn w:val="ab"/>
    <w:uiPriority w:val="99"/>
    <w:rsid w:val="00425569"/>
    <w:pPr>
      <w:ind w:firstLine="0"/>
      <w:contextualSpacing/>
    </w:pPr>
    <w:rPr>
      <w:szCs w:val="22"/>
    </w:rPr>
  </w:style>
  <w:style w:type="paragraph" w:customStyle="1" w:styleId="EBTitulnamedoc">
    <w:name w:val="_EB_Titul_name_doc"/>
    <w:uiPriority w:val="99"/>
    <w:rsid w:val="00425569"/>
    <w:pPr>
      <w:spacing w:before="200" w:after="400" w:line="240" w:lineRule="auto"/>
      <w:contextualSpacing/>
      <w:jc w:val="center"/>
    </w:pPr>
    <w:rPr>
      <w:rFonts w:ascii="Times New Roman" w:eastAsia="Times New Roman" w:hAnsi="Times New Roman" w:cs="Times New Roman"/>
      <w:b/>
      <w:sz w:val="32"/>
      <w:szCs w:val="28"/>
      <w:lang w:eastAsia="ru-RU"/>
    </w:rPr>
  </w:style>
  <w:style w:type="paragraph" w:customStyle="1" w:styleId="EBNormalWithout">
    <w:name w:val="_EB_Normal_Without"/>
    <w:basedOn w:val="EBNormal0"/>
    <w:next w:val="EBNormal0"/>
    <w:uiPriority w:val="99"/>
    <w:rsid w:val="00425569"/>
    <w:pPr>
      <w:keepNext/>
      <w:ind w:left="0" w:right="0"/>
    </w:pPr>
    <w:rPr>
      <w:rFonts w:ascii="Times New Roman" w:eastAsia="Times New Roman" w:hAnsi="Times New Roman" w:cs="Times New Roman"/>
      <w:sz w:val="24"/>
      <w:szCs w:val="24"/>
    </w:rPr>
  </w:style>
  <w:style w:type="paragraph" w:customStyle="1" w:styleId="EB">
    <w:name w:val="_EB_Приложение_А"/>
    <w:next w:val="EBNormal0"/>
    <w:link w:val="EB0"/>
    <w:uiPriority w:val="99"/>
    <w:rsid w:val="00425569"/>
    <w:pPr>
      <w:keepNext/>
      <w:pageBreakBefore/>
      <w:numPr>
        <w:numId w:val="68"/>
      </w:numPr>
      <w:suppressAutoHyphens/>
      <w:spacing w:before="240" w:after="240" w:line="240" w:lineRule="auto"/>
      <w:ind w:left="0" w:firstLine="0"/>
      <w:jc w:val="center"/>
      <w:outlineLvl w:val="0"/>
    </w:pPr>
    <w:rPr>
      <w:rFonts w:ascii="Times New Roman" w:eastAsia="Times New Roman" w:hAnsi="Times New Roman" w:cs="Times New Roman"/>
      <w:b/>
      <w:bCs/>
      <w:caps/>
      <w:sz w:val="32"/>
      <w:szCs w:val="20"/>
    </w:rPr>
  </w:style>
  <w:style w:type="paragraph" w:customStyle="1" w:styleId="EBAn">
    <w:name w:val="_EB_An"/>
    <w:next w:val="EBNormal0"/>
    <w:uiPriority w:val="99"/>
    <w:rsid w:val="00425569"/>
    <w:pPr>
      <w:keepNext/>
      <w:spacing w:before="120" w:after="240" w:line="240" w:lineRule="auto"/>
      <w:contextualSpacing/>
      <w:jc w:val="center"/>
    </w:pPr>
    <w:rPr>
      <w:rFonts w:ascii="Times New Roman" w:eastAsia="Times New Roman" w:hAnsi="Times New Roman" w:cs="Times New Roman"/>
      <w:b/>
      <w:sz w:val="32"/>
      <w:szCs w:val="28"/>
      <w:lang w:eastAsia="ru-RU"/>
    </w:rPr>
  </w:style>
  <w:style w:type="paragraph" w:customStyle="1" w:styleId="EBListmark5">
    <w:name w:val="_EB_List_mark5"/>
    <w:basedOn w:val="EBListmark4"/>
    <w:uiPriority w:val="99"/>
    <w:rsid w:val="00425569"/>
    <w:pPr>
      <w:numPr>
        <w:numId w:val="0"/>
      </w:numPr>
      <w:tabs>
        <w:tab w:val="clear" w:pos="1701"/>
        <w:tab w:val="num" w:pos="432"/>
        <w:tab w:val="num" w:pos="567"/>
        <w:tab w:val="num" w:pos="926"/>
        <w:tab w:val="num" w:pos="1418"/>
        <w:tab w:val="left" w:pos="1985"/>
      </w:tabs>
      <w:ind w:left="1985" w:hanging="432"/>
    </w:pPr>
    <w:rPr>
      <w:sz w:val="22"/>
    </w:rPr>
  </w:style>
  <w:style w:type="paragraph" w:customStyle="1" w:styleId="EB1">
    <w:name w:val="_EB_Приложение_А.1"/>
    <w:next w:val="EBNormal0"/>
    <w:uiPriority w:val="99"/>
    <w:rsid w:val="00425569"/>
    <w:pPr>
      <w:keepNext/>
      <w:numPr>
        <w:ilvl w:val="1"/>
        <w:numId w:val="68"/>
      </w:numPr>
      <w:tabs>
        <w:tab w:val="clear" w:pos="0"/>
        <w:tab w:val="num" w:pos="684"/>
      </w:tabs>
      <w:suppressAutoHyphens/>
      <w:spacing w:before="240" w:after="240" w:line="240" w:lineRule="auto"/>
      <w:ind w:left="680" w:hanging="680"/>
      <w:outlineLvl w:val="1"/>
    </w:pPr>
    <w:rPr>
      <w:rFonts w:ascii="Times New Roman ??????????" w:eastAsia="Times New Roman" w:hAnsi="Times New Roman ??????????" w:cs="Times New Roman"/>
      <w:b/>
      <w:bCs/>
      <w:sz w:val="32"/>
      <w:szCs w:val="20"/>
    </w:rPr>
  </w:style>
  <w:style w:type="paragraph" w:customStyle="1" w:styleId="EB11">
    <w:name w:val="_EB_Приложение_А.1.1"/>
    <w:next w:val="EBNormal0"/>
    <w:uiPriority w:val="99"/>
    <w:rsid w:val="00425569"/>
    <w:pPr>
      <w:keepNext/>
      <w:numPr>
        <w:ilvl w:val="2"/>
        <w:numId w:val="68"/>
      </w:numPr>
      <w:tabs>
        <w:tab w:val="clear" w:pos="0"/>
        <w:tab w:val="left" w:pos="851"/>
      </w:tabs>
      <w:suppressAutoHyphens/>
      <w:spacing w:before="240" w:after="240" w:line="240" w:lineRule="auto"/>
      <w:ind w:left="851" w:hanging="851"/>
      <w:outlineLvl w:val="2"/>
    </w:pPr>
    <w:rPr>
      <w:rFonts w:ascii="Times New Roman ??????????" w:eastAsia="Times New Roman" w:hAnsi="Times New Roman ??????????" w:cs="Times New Roman"/>
      <w:b/>
      <w:sz w:val="28"/>
      <w:szCs w:val="20"/>
    </w:rPr>
  </w:style>
  <w:style w:type="paragraph" w:customStyle="1" w:styleId="EB111">
    <w:name w:val="_EB_Приложение_А.1.1.1"/>
    <w:next w:val="EBNormal0"/>
    <w:uiPriority w:val="99"/>
    <w:rsid w:val="00425569"/>
    <w:pPr>
      <w:numPr>
        <w:ilvl w:val="3"/>
        <w:numId w:val="68"/>
      </w:numPr>
      <w:tabs>
        <w:tab w:val="clear" w:pos="0"/>
        <w:tab w:val="num" w:pos="1134"/>
      </w:tabs>
      <w:spacing w:before="240" w:after="240" w:line="240" w:lineRule="auto"/>
      <w:ind w:left="1134" w:hanging="1134"/>
      <w:outlineLvl w:val="3"/>
    </w:pPr>
    <w:rPr>
      <w:rFonts w:ascii="Times New Roman ??????????" w:eastAsia="Times New Roman" w:hAnsi="Times New Roman ??????????" w:cs="Times New Roman"/>
      <w:b/>
      <w:sz w:val="28"/>
      <w:szCs w:val="20"/>
    </w:rPr>
  </w:style>
  <w:style w:type="paragraph" w:customStyle="1" w:styleId="EB1111">
    <w:name w:val="_EB_Приложение_А.1.1.1.1"/>
    <w:next w:val="EBNormal0"/>
    <w:uiPriority w:val="99"/>
    <w:rsid w:val="00425569"/>
    <w:pPr>
      <w:numPr>
        <w:ilvl w:val="4"/>
        <w:numId w:val="68"/>
      </w:numPr>
      <w:tabs>
        <w:tab w:val="clear" w:pos="0"/>
        <w:tab w:val="left" w:pos="1418"/>
      </w:tabs>
      <w:spacing w:before="240" w:after="120" w:line="240" w:lineRule="auto"/>
      <w:ind w:left="1418" w:hanging="1418"/>
      <w:outlineLvl w:val="4"/>
    </w:pPr>
    <w:rPr>
      <w:rFonts w:ascii="Times New Roman ??????????" w:eastAsia="Times New Roman" w:hAnsi="Times New Roman ??????????" w:cs="Times New Roman"/>
      <w:b/>
      <w:sz w:val="28"/>
      <w:szCs w:val="20"/>
    </w:rPr>
  </w:style>
  <w:style w:type="character" w:customStyle="1" w:styleId="EB0">
    <w:name w:val="_EB_Приложение_А Знак Знак"/>
    <w:link w:val="EB"/>
    <w:uiPriority w:val="99"/>
    <w:locked/>
    <w:rsid w:val="00425569"/>
    <w:rPr>
      <w:rFonts w:ascii="Times New Roman" w:eastAsia="Times New Roman" w:hAnsi="Times New Roman" w:cs="Times New Roman"/>
      <w:b/>
      <w:bCs/>
      <w:caps/>
      <w:sz w:val="32"/>
      <w:szCs w:val="20"/>
    </w:rPr>
  </w:style>
  <w:style w:type="table" w:customStyle="1" w:styleId="OTRTabl01">
    <w:name w:val="_OTR_Tabl_01"/>
    <w:uiPriority w:val="99"/>
    <w:semiHidden/>
    <w:rsid w:val="00425569"/>
    <w:pPr>
      <w:spacing w:after="0" w:line="240" w:lineRule="auto"/>
      <w:jc w:val="both"/>
    </w:pPr>
    <w:rPr>
      <w:rFonts w:ascii="Times New Roman" w:eastAsia="Times New Roman" w:hAnsi="Times New Roman" w:cs="Times New Roman"/>
      <w:sz w:val="24"/>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character" w:customStyle="1" w:styleId="EBFigure0">
    <w:name w:val="_EB_Figure Знак"/>
    <w:link w:val="EBFigure"/>
    <w:uiPriority w:val="99"/>
    <w:locked/>
    <w:rsid w:val="00425569"/>
    <w:rPr>
      <w:rFonts w:ascii="Times New Roman" w:eastAsia="Times New Roman" w:hAnsi="Times New Roman" w:cs="Times New Roman"/>
      <w:lang w:eastAsia="ru-RU"/>
    </w:rPr>
  </w:style>
  <w:style w:type="character" w:customStyle="1" w:styleId="EBFigName0">
    <w:name w:val="_EB_Fig_Name Знак"/>
    <w:link w:val="EBFigName"/>
    <w:uiPriority w:val="99"/>
    <w:locked/>
    <w:rsid w:val="00425569"/>
    <w:rPr>
      <w:rFonts w:ascii="Times New Roman" w:eastAsia="Times New Roman" w:hAnsi="Times New Roman" w:cs="Times New Roman"/>
      <w:b/>
      <w:sz w:val="28"/>
      <w:szCs w:val="28"/>
      <w:lang w:val="x-none" w:eastAsia="x-none"/>
    </w:rPr>
  </w:style>
  <w:style w:type="character" w:customStyle="1" w:styleId="afffffff6">
    <w:name w:val="Обычный текст Знак"/>
    <w:link w:val="afffffff7"/>
    <w:uiPriority w:val="99"/>
    <w:locked/>
    <w:rsid w:val="00425569"/>
    <w:rPr>
      <w:sz w:val="24"/>
      <w:szCs w:val="24"/>
    </w:rPr>
  </w:style>
  <w:style w:type="paragraph" w:customStyle="1" w:styleId="afffffff7">
    <w:name w:val="Обычный текст"/>
    <w:basedOn w:val="ab"/>
    <w:link w:val="afffffff6"/>
    <w:uiPriority w:val="99"/>
    <w:rsid w:val="00425569"/>
    <w:pPr>
      <w:spacing w:line="288" w:lineRule="auto"/>
      <w:ind w:firstLine="720"/>
    </w:pPr>
    <w:rPr>
      <w:rFonts w:asciiTheme="minorHAnsi" w:eastAsiaTheme="minorHAnsi" w:hAnsiTheme="minorHAnsi" w:cstheme="minorBidi"/>
      <w:szCs w:val="24"/>
      <w:lang w:eastAsia="en-US"/>
    </w:rPr>
  </w:style>
  <w:style w:type="character" w:customStyle="1" w:styleId="z-label">
    <w:name w:val="z-label"/>
    <w:rsid w:val="00425569"/>
  </w:style>
  <w:style w:type="paragraph" w:customStyle="1" w:styleId="afffffff8">
    <w:name w:val="Клиент"/>
    <w:basedOn w:val="EBTablenorm"/>
    <w:rsid w:val="00425569"/>
  </w:style>
  <w:style w:type="character" w:customStyle="1" w:styleId="w">
    <w:name w:val="w"/>
    <w:rsid w:val="00425569"/>
  </w:style>
  <w:style w:type="table" w:customStyle="1" w:styleId="1ff7">
    <w:name w:val="Светлая заливка1"/>
    <w:basedOn w:val="ad"/>
    <w:uiPriority w:val="60"/>
    <w:rsid w:val="0042556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Graf10L">
    <w:name w:val="TableGraf 10L"/>
    <w:basedOn w:val="ab"/>
    <w:link w:val="TableGraf10L0"/>
    <w:rsid w:val="00425569"/>
    <w:pPr>
      <w:spacing w:before="40" w:after="40"/>
      <w:jc w:val="left"/>
    </w:pPr>
    <w:rPr>
      <w:rFonts w:ascii="Tahoma" w:hAnsi="Tahoma"/>
      <w:sz w:val="20"/>
      <w:lang w:val="x-none" w:eastAsia="en-US"/>
    </w:rPr>
  </w:style>
  <w:style w:type="paragraph" w:customStyle="1" w:styleId="Head10M">
    <w:name w:val="Head 10M"/>
    <w:basedOn w:val="ab"/>
    <w:rsid w:val="00425569"/>
    <w:pPr>
      <w:spacing w:before="40" w:after="40"/>
      <w:jc w:val="center"/>
    </w:pPr>
    <w:rPr>
      <w:rFonts w:ascii="Tahoma" w:hAnsi="Tahoma"/>
      <w:b/>
      <w:sz w:val="20"/>
      <w:lang w:eastAsia="en-US"/>
    </w:rPr>
  </w:style>
  <w:style w:type="character" w:customStyle="1" w:styleId="TableGraf10L0">
    <w:name w:val="TableGraf 10L Знак"/>
    <w:link w:val="TableGraf10L"/>
    <w:rsid w:val="00425569"/>
    <w:rPr>
      <w:rFonts w:ascii="Tahoma" w:eastAsia="Times New Roman" w:hAnsi="Tahoma" w:cs="Times New Roman"/>
      <w:sz w:val="20"/>
      <w:szCs w:val="20"/>
      <w:lang w:val="x-none"/>
    </w:rPr>
  </w:style>
  <w:style w:type="paragraph" w:customStyle="1" w:styleId="afffffff9">
    <w:name w:val="Знак Знак"/>
    <w:basedOn w:val="ab"/>
    <w:next w:val="ab"/>
    <w:semiHidden/>
    <w:rsid w:val="00425569"/>
    <w:pPr>
      <w:spacing w:after="160" w:line="240" w:lineRule="exact"/>
      <w:ind w:firstLine="851"/>
    </w:pPr>
    <w:rPr>
      <w:rFonts w:ascii="Arial" w:hAnsi="Arial" w:cs="Arial"/>
      <w:sz w:val="20"/>
      <w:lang w:val="en-US" w:eastAsia="en-US"/>
    </w:rPr>
  </w:style>
  <w:style w:type="paragraph" w:customStyle="1" w:styleId="GOSTListnum3">
    <w:name w:val="_GOST_List_num3"/>
    <w:basedOn w:val="GOSTListnum2"/>
    <w:rsid w:val="00811031"/>
    <w:pPr>
      <w:numPr>
        <w:ilvl w:val="2"/>
      </w:numPr>
      <w:tabs>
        <w:tab w:val="clear" w:pos="2421"/>
        <w:tab w:val="left" w:pos="2268"/>
      </w:tabs>
      <w:ind w:left="2268" w:hanging="737"/>
    </w:pPr>
  </w:style>
  <w:style w:type="paragraph" w:customStyle="1" w:styleId="GOSTListnum4">
    <w:name w:val="_GOST_List_num4"/>
    <w:basedOn w:val="GOSTListnum3"/>
    <w:rsid w:val="00811031"/>
    <w:pPr>
      <w:numPr>
        <w:ilvl w:val="3"/>
      </w:numPr>
      <w:tabs>
        <w:tab w:val="clear" w:pos="2268"/>
        <w:tab w:val="left" w:pos="2835"/>
      </w:tabs>
      <w:ind w:left="2836" w:hanging="851"/>
    </w:pPr>
  </w:style>
  <w:style w:type="paragraph" w:customStyle="1" w:styleId="T">
    <w:name w:val="T_ОН_Дата"/>
    <w:basedOn w:val="ab"/>
    <w:link w:val="T0"/>
    <w:uiPriority w:val="99"/>
    <w:rsid w:val="00425569"/>
    <w:pPr>
      <w:spacing w:before="120"/>
      <w:jc w:val="center"/>
    </w:pPr>
    <w:rPr>
      <w:rFonts w:ascii="ISOCPEUR" w:hAnsi="ISOCPEUR"/>
      <w:i/>
      <w:sz w:val="16"/>
      <w:szCs w:val="16"/>
      <w:lang w:val="x-none" w:eastAsia="x-none"/>
    </w:rPr>
  </w:style>
  <w:style w:type="character" w:customStyle="1" w:styleId="T0">
    <w:name w:val="T_ОН_Дата Знак"/>
    <w:link w:val="T"/>
    <w:uiPriority w:val="99"/>
    <w:locked/>
    <w:rsid w:val="00425569"/>
    <w:rPr>
      <w:rFonts w:ascii="ISOCPEUR" w:eastAsia="Times New Roman" w:hAnsi="ISOCPEUR" w:cs="Times New Roman"/>
      <w:i/>
      <w:sz w:val="16"/>
      <w:szCs w:val="16"/>
      <w:lang w:val="x-none" w:eastAsia="x-none"/>
    </w:rPr>
  </w:style>
  <w:style w:type="character" w:customStyle="1" w:styleId="nobr">
    <w:name w:val="nobr"/>
    <w:rsid w:val="00425569"/>
  </w:style>
  <w:style w:type="paragraph" w:customStyle="1" w:styleId="GOSTListnormal2">
    <w:name w:val="_GOST_List_normal_2"/>
    <w:rsid w:val="00811031"/>
    <w:pPr>
      <w:tabs>
        <w:tab w:val="left" w:pos="1134"/>
      </w:tabs>
      <w:spacing w:before="60" w:after="60" w:line="240" w:lineRule="auto"/>
      <w:ind w:left="1134"/>
      <w:contextualSpacing/>
      <w:jc w:val="both"/>
    </w:pPr>
    <w:rPr>
      <w:rFonts w:ascii="Times New Roman" w:eastAsia="Times New Roman" w:hAnsi="Times New Roman" w:cs="Times New Roman"/>
      <w:snapToGrid w:val="0"/>
      <w:sz w:val="24"/>
      <w:szCs w:val="20"/>
      <w:lang w:eastAsia="ru-RU"/>
    </w:rPr>
  </w:style>
  <w:style w:type="paragraph" w:customStyle="1" w:styleId="GOSTListnormal5">
    <w:name w:val="_GOST_List_normal_5"/>
    <w:rsid w:val="00811031"/>
    <w:pPr>
      <w:tabs>
        <w:tab w:val="left" w:pos="1985"/>
      </w:tabs>
      <w:spacing w:before="60" w:after="60" w:line="240" w:lineRule="auto"/>
      <w:ind w:left="1985"/>
      <w:contextualSpacing/>
      <w:jc w:val="both"/>
    </w:pPr>
    <w:rPr>
      <w:rFonts w:ascii="Times New Roman" w:eastAsia="Times New Roman" w:hAnsi="Times New Roman" w:cs="Times New Roman"/>
      <w:snapToGrid w:val="0"/>
      <w:sz w:val="24"/>
      <w:szCs w:val="20"/>
      <w:lang w:eastAsia="ru-RU"/>
    </w:rPr>
  </w:style>
  <w:style w:type="paragraph" w:customStyle="1" w:styleId="GOSTTableListMark2">
    <w:name w:val="_GOST_Table_List_Mark_2"/>
    <w:basedOn w:val="GOSTTableListMark1"/>
    <w:rsid w:val="00811031"/>
    <w:pPr>
      <w:tabs>
        <w:tab w:val="left" w:pos="454"/>
      </w:tabs>
      <w:ind w:left="454"/>
    </w:pPr>
  </w:style>
  <w:style w:type="paragraph" w:customStyle="1" w:styleId="GOSTTableListNum10">
    <w:name w:val="_GOST_Table_List_Num 1)"/>
    <w:rsid w:val="00811031"/>
    <w:pPr>
      <w:numPr>
        <w:numId w:val="69"/>
      </w:numPr>
      <w:tabs>
        <w:tab w:val="clear" w:pos="284"/>
        <w:tab w:val="left" w:pos="340"/>
      </w:tabs>
      <w:spacing w:after="0" w:line="240" w:lineRule="auto"/>
      <w:ind w:left="341" w:hanging="284"/>
    </w:pPr>
    <w:rPr>
      <w:rFonts w:ascii="Times New Roman" w:eastAsia="Times New Roman" w:hAnsi="Times New Roman" w:cs="Times New Roman"/>
      <w:lang w:eastAsia="ru-RU"/>
    </w:rPr>
  </w:style>
  <w:style w:type="paragraph" w:customStyle="1" w:styleId="GOSTTableListNum0">
    <w:name w:val="_GOST_Table_List_Num абв)"/>
    <w:rsid w:val="00811031"/>
    <w:pPr>
      <w:numPr>
        <w:numId w:val="70"/>
      </w:numPr>
      <w:tabs>
        <w:tab w:val="clear" w:pos="284"/>
        <w:tab w:val="left" w:pos="340"/>
      </w:tabs>
      <w:spacing w:after="0" w:line="240" w:lineRule="auto"/>
      <w:ind w:left="341" w:hanging="284"/>
    </w:pPr>
    <w:rPr>
      <w:rFonts w:ascii="Times New Roman" w:eastAsia="Times New Roman" w:hAnsi="Times New Roman" w:cs="Times New Roman"/>
      <w:lang w:eastAsia="ru-RU"/>
    </w:rPr>
  </w:style>
  <w:style w:type="paragraph" w:customStyle="1" w:styleId="GOSTTableListNum1">
    <w:name w:val="_GOST_Table_List_Num_1"/>
    <w:qFormat/>
    <w:rsid w:val="00811031"/>
    <w:pPr>
      <w:numPr>
        <w:numId w:val="88"/>
      </w:numPr>
      <w:spacing w:after="0" w:line="240" w:lineRule="auto"/>
    </w:pPr>
    <w:rPr>
      <w:rFonts w:ascii="Times New Roman" w:eastAsia="Times New Roman" w:hAnsi="Times New Roman" w:cs="Times New Roman"/>
      <w:szCs w:val="20"/>
      <w:lang w:eastAsia="ru-RU"/>
    </w:rPr>
  </w:style>
  <w:style w:type="paragraph" w:customStyle="1" w:styleId="GOSTTableListNum2">
    <w:name w:val="_GOST_Table_List_Num_2"/>
    <w:basedOn w:val="GOSTTableListNum1"/>
    <w:qFormat/>
    <w:rsid w:val="00811031"/>
    <w:pPr>
      <w:numPr>
        <w:ilvl w:val="1"/>
      </w:numPr>
    </w:pPr>
  </w:style>
  <w:style w:type="paragraph" w:customStyle="1" w:styleId="4d">
    <w:name w:val="Заг_4_Приложение"/>
    <w:basedOn w:val="35"/>
    <w:next w:val="GOSTNormal"/>
    <w:rsid w:val="00811031"/>
    <w:pPr>
      <w:ind w:left="737" w:hanging="737"/>
      <w:outlineLvl w:val="3"/>
    </w:pPr>
    <w:rPr>
      <w:sz w:val="26"/>
      <w:szCs w:val="26"/>
    </w:rPr>
  </w:style>
  <w:style w:type="character" w:customStyle="1" w:styleId="2ff3">
    <w:name w:val="Основной текст (2)_"/>
    <w:link w:val="213"/>
    <w:uiPriority w:val="99"/>
    <w:rsid w:val="00425569"/>
    <w:rPr>
      <w:sz w:val="28"/>
      <w:szCs w:val="28"/>
      <w:shd w:val="clear" w:color="auto" w:fill="FFFFFF"/>
    </w:rPr>
  </w:style>
  <w:style w:type="paragraph" w:customStyle="1" w:styleId="213">
    <w:name w:val="Основной текст (2)1"/>
    <w:basedOn w:val="ab"/>
    <w:link w:val="2ff3"/>
    <w:uiPriority w:val="99"/>
    <w:rsid w:val="00425569"/>
    <w:pPr>
      <w:widowControl w:val="0"/>
      <w:shd w:val="clear" w:color="auto" w:fill="FFFFFF"/>
      <w:spacing w:before="1020" w:line="461" w:lineRule="exact"/>
      <w:ind w:firstLine="0"/>
    </w:pPr>
    <w:rPr>
      <w:rFonts w:asciiTheme="minorHAnsi" w:eastAsiaTheme="minorHAnsi" w:hAnsiTheme="minorHAnsi" w:cstheme="minorBidi"/>
      <w:sz w:val="28"/>
      <w:szCs w:val="28"/>
      <w:lang w:eastAsia="en-US"/>
    </w:rPr>
  </w:style>
  <w:style w:type="paragraph" w:customStyle="1" w:styleId="22">
    <w:name w:val="Заголовок 2_2"/>
    <w:basedOn w:val="32"/>
    <w:link w:val="220"/>
    <w:qFormat/>
    <w:rsid w:val="00425569"/>
    <w:pPr>
      <w:numPr>
        <w:ilvl w:val="1"/>
        <w:numId w:val="71"/>
      </w:numPr>
    </w:pPr>
  </w:style>
  <w:style w:type="character" w:customStyle="1" w:styleId="220">
    <w:name w:val="Заголовок 2_2 Знак"/>
    <w:link w:val="22"/>
    <w:rsid w:val="00425569"/>
    <w:rPr>
      <w:rFonts w:ascii="Times New Roman" w:eastAsia="Times New Roman" w:hAnsi="Times New Roman" w:cs="Arial"/>
      <w:b/>
      <w:iCs/>
      <w:sz w:val="26"/>
      <w:szCs w:val="26"/>
      <w:lang w:eastAsia="ru-RU"/>
    </w:rPr>
  </w:style>
  <w:style w:type="character" w:customStyle="1" w:styleId="311">
    <w:name w:val="Заголовок 3 Знак1"/>
    <w:aliases w:val="_EB_3 Знак1,ASFK_3 Знак1,_GOST_3 Знак1,h:3 Знак1,h Знак1,3 Знак1,31 Знак1,ITT t3 Знак1,PA Minor Section Знак1,TE Heading Знак1,H3 Знак1,Title3 Знак1,list Знак1,l3 Знак1,Level 3 Head Знак1,heading 3 Знак1,h3 Знак1,H31 Знак1,H32 Знак1"/>
    <w:uiPriority w:val="99"/>
    <w:rsid w:val="00425569"/>
    <w:rPr>
      <w:rFonts w:ascii="Cambria" w:eastAsia="Times New Roman" w:hAnsi="Cambria" w:cs="Times New Roman"/>
      <w:b/>
      <w:bCs/>
      <w:color w:val="4F81BD"/>
      <w:sz w:val="24"/>
      <w:szCs w:val="22"/>
    </w:rPr>
  </w:style>
  <w:style w:type="paragraph" w:customStyle="1" w:styleId="4e">
    <w:name w:val="Знак Знак4"/>
    <w:basedOn w:val="ab"/>
    <w:next w:val="ab"/>
    <w:semiHidden/>
    <w:rsid w:val="00425569"/>
    <w:pPr>
      <w:spacing w:after="160" w:line="240" w:lineRule="exact"/>
      <w:ind w:firstLine="851"/>
    </w:pPr>
    <w:rPr>
      <w:rFonts w:ascii="Arial" w:hAnsi="Arial" w:cs="Arial"/>
      <w:sz w:val="20"/>
      <w:lang w:val="en-US" w:eastAsia="en-US"/>
    </w:rPr>
  </w:style>
  <w:style w:type="character" w:customStyle="1" w:styleId="1ff8">
    <w:name w:val="Название Знак1"/>
    <w:aliases w:val="Заголовок Знак1,Название1 Знак1"/>
    <w:rsid w:val="00425569"/>
    <w:rPr>
      <w:rFonts w:ascii="Cambria" w:eastAsia="Times New Roman" w:hAnsi="Cambria" w:cs="Times New Roman"/>
      <w:color w:val="17365D"/>
      <w:spacing w:val="5"/>
      <w:kern w:val="28"/>
      <w:sz w:val="52"/>
      <w:szCs w:val="52"/>
    </w:rPr>
  </w:style>
  <w:style w:type="character" w:customStyle="1" w:styleId="html-tag">
    <w:name w:val="html-tag"/>
    <w:rsid w:val="00425569"/>
  </w:style>
  <w:style w:type="character" w:customStyle="1" w:styleId="html-attribute">
    <w:name w:val="html-attribute"/>
    <w:rsid w:val="00425569"/>
  </w:style>
  <w:style w:type="character" w:customStyle="1" w:styleId="html-attribute-name">
    <w:name w:val="html-attribute-name"/>
    <w:rsid w:val="00425569"/>
  </w:style>
  <w:style w:type="character" w:customStyle="1" w:styleId="html-attribute-value">
    <w:name w:val="html-attribute-value"/>
    <w:rsid w:val="00425569"/>
  </w:style>
  <w:style w:type="character" w:customStyle="1" w:styleId="text">
    <w:name w:val="text"/>
    <w:rsid w:val="00425569"/>
  </w:style>
  <w:style w:type="character" w:customStyle="1" w:styleId="113">
    <w:name w:val="Заголовок 1 Знак1"/>
    <w:aliases w:val="_GOST_1 Знак1,h:1 Знак1,h:1app Знак1,TF-Overskrift 1 Знак1,H1 Знак1,H11 Знак1,R1 Знак1,Titre 0 Знак1,. Знак1,Название спецификации Знак1,GOST_1 Знак1,Название организации Знак1,1 Знак1,Section Знак1,ASFK_1 Знак1,Загол 1 Знак1"/>
    <w:rsid w:val="00425569"/>
    <w:rPr>
      <w:rFonts w:ascii="Cambria" w:eastAsia="Times New Roman" w:hAnsi="Cambria" w:cs="Times New Roman"/>
      <w:color w:val="365F91"/>
      <w:sz w:val="32"/>
      <w:szCs w:val="32"/>
      <w:lang w:eastAsia="ru-RU"/>
    </w:rPr>
  </w:style>
  <w:style w:type="character" w:customStyle="1" w:styleId="214">
    <w:name w:val="Заголовок 2 Знак1"/>
    <w:aliases w:val="_GOST_2 Знак1,Подраздел Знак1,2 Знак1,21 Знак1,22 Знак1,211 Знак1,h:2 Знак1,h:2app Знак1,T2 Знак1,TF-Overskrit 2 Знак1,H2 Знак1,Title2 Знак1,ITT t2 Знак1,PA Major Section Знак1,TE Heading 2 Знак1,Livello 2 Знак1,R2 Знак1,H21 Знак1"/>
    <w:semiHidden/>
    <w:rsid w:val="00425569"/>
    <w:rPr>
      <w:rFonts w:ascii="Cambria" w:eastAsia="Times New Roman" w:hAnsi="Cambria" w:cs="Times New Roman"/>
      <w:color w:val="365F91"/>
      <w:sz w:val="26"/>
      <w:szCs w:val="26"/>
      <w:lang w:eastAsia="ru-RU"/>
    </w:rPr>
  </w:style>
  <w:style w:type="character" w:customStyle="1" w:styleId="hv-label">
    <w:name w:val="hv-label"/>
    <w:rsid w:val="00425569"/>
  </w:style>
  <w:style w:type="paragraph" w:customStyle="1" w:styleId="pc">
    <w:name w:val="pc"/>
    <w:basedOn w:val="ab"/>
    <w:rsid w:val="00425569"/>
    <w:pPr>
      <w:spacing w:before="100" w:beforeAutospacing="1" w:after="100" w:afterAutospacing="1"/>
      <w:ind w:firstLine="0"/>
      <w:jc w:val="left"/>
    </w:pPr>
    <w:rPr>
      <w:szCs w:val="24"/>
    </w:rPr>
  </w:style>
  <w:style w:type="character" w:customStyle="1" w:styleId="asfksymitalic0">
    <w:name w:val="asfksymitalic"/>
    <w:rsid w:val="00425569"/>
  </w:style>
  <w:style w:type="paragraph" w:customStyle="1" w:styleId="162">
    <w:name w:val="Знак Знак Знак Знак16"/>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50">
    <w:name w:val="Знак1 Знак Знак Знак Знак Знак Знак5"/>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51">
    <w:name w:val="Знак Знак Знак1 Знак Знак Знак Знак5"/>
    <w:basedOn w:val="ab"/>
    <w:next w:val="ab"/>
    <w:semiHidden/>
    <w:rsid w:val="00425569"/>
    <w:pPr>
      <w:spacing w:after="160" w:line="240" w:lineRule="exact"/>
      <w:ind w:firstLine="0"/>
      <w:jc w:val="left"/>
    </w:pPr>
    <w:rPr>
      <w:rFonts w:ascii="Arial" w:hAnsi="Arial" w:cs="Arial"/>
      <w:sz w:val="20"/>
      <w:lang w:val="en-US" w:eastAsia="en-US"/>
    </w:rPr>
  </w:style>
  <w:style w:type="character" w:customStyle="1" w:styleId="210pt">
    <w:name w:val="Основной текст (2) + 10 pt"/>
    <w:rsid w:val="0042556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ff4">
    <w:name w:val="Основной текст (2)"/>
    <w:basedOn w:val="ab"/>
    <w:rsid w:val="00425569"/>
    <w:pPr>
      <w:widowControl w:val="0"/>
      <w:shd w:val="clear" w:color="auto" w:fill="FFFFFF"/>
      <w:spacing w:line="0" w:lineRule="atLeast"/>
      <w:ind w:firstLine="0"/>
      <w:jc w:val="left"/>
    </w:pPr>
    <w:rPr>
      <w:sz w:val="11"/>
      <w:szCs w:val="11"/>
    </w:rPr>
  </w:style>
  <w:style w:type="paragraph" w:customStyle="1" w:styleId="152">
    <w:name w:val="Знак Знак Знак Знак15"/>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41">
    <w:name w:val="Знак Знак Знак Знак14"/>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32">
    <w:name w:val="Знак Знак Знак Знак13"/>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42">
    <w:name w:val="Знак1 Знак Знак Знак Знак Знак Знак4"/>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43">
    <w:name w:val="Знак Знак Знак1 Знак Знак Знак Знак4"/>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afffffffa">
    <w:name w:val="_Обычный"/>
    <w:basedOn w:val="ab"/>
    <w:link w:val="afffffffb"/>
    <w:qFormat/>
    <w:rsid w:val="00425569"/>
    <w:pPr>
      <w:suppressAutoHyphens/>
      <w:spacing w:before="180" w:after="180" w:line="360" w:lineRule="auto"/>
      <w:ind w:firstLine="720"/>
    </w:pPr>
    <w:rPr>
      <w:spacing w:val="-5"/>
      <w:lang w:val="en-US" w:eastAsia="en-US"/>
    </w:rPr>
  </w:style>
  <w:style w:type="character" w:customStyle="1" w:styleId="afffffffb">
    <w:name w:val="_Обычный Знак"/>
    <w:link w:val="afffffffa"/>
    <w:locked/>
    <w:rsid w:val="00425569"/>
    <w:rPr>
      <w:rFonts w:ascii="Times New Roman" w:eastAsia="Times New Roman" w:hAnsi="Times New Roman" w:cs="Times New Roman"/>
      <w:spacing w:val="-5"/>
      <w:sz w:val="24"/>
      <w:szCs w:val="20"/>
      <w:lang w:val="en-US"/>
    </w:rPr>
  </w:style>
  <w:style w:type="numbering" w:customStyle="1" w:styleId="2ff5">
    <w:name w:val="Нет списка2"/>
    <w:next w:val="ae"/>
    <w:uiPriority w:val="99"/>
    <w:semiHidden/>
    <w:unhideWhenUsed/>
    <w:rsid w:val="00425569"/>
  </w:style>
  <w:style w:type="table" w:customStyle="1" w:styleId="2ff6">
    <w:name w:val="Сетка таблицы2"/>
    <w:basedOn w:val="ad"/>
    <w:next w:val="affffa"/>
    <w:rsid w:val="004255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7">
    <w:name w:val="Нет списка3"/>
    <w:next w:val="ae"/>
    <w:uiPriority w:val="99"/>
    <w:semiHidden/>
    <w:unhideWhenUsed/>
    <w:rsid w:val="00425569"/>
  </w:style>
  <w:style w:type="table" w:customStyle="1" w:styleId="3f8">
    <w:name w:val="Сетка таблицы3"/>
    <w:basedOn w:val="ad"/>
    <w:next w:val="affffa"/>
    <w:rsid w:val="004255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
    <w:name w:val="Нет списка4"/>
    <w:next w:val="ae"/>
    <w:uiPriority w:val="99"/>
    <w:semiHidden/>
    <w:unhideWhenUsed/>
    <w:rsid w:val="00425569"/>
  </w:style>
  <w:style w:type="table" w:customStyle="1" w:styleId="4f0">
    <w:name w:val="Сетка таблицы4"/>
    <w:basedOn w:val="ad"/>
    <w:next w:val="affffa"/>
    <w:rsid w:val="004255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TRNameTable2">
    <w:name w:val="_OTR_Name_Table"/>
    <w:link w:val="OTRNameTable3"/>
    <w:rsid w:val="00425569"/>
    <w:pPr>
      <w:keepNext/>
      <w:tabs>
        <w:tab w:val="num" w:pos="567"/>
      </w:tabs>
      <w:suppressAutoHyphens/>
      <w:spacing w:before="240" w:after="120" w:line="240" w:lineRule="auto"/>
      <w:ind w:firstLine="567"/>
    </w:pPr>
    <w:rPr>
      <w:rFonts w:ascii="Times New Roman" w:eastAsia="Times New Roman" w:hAnsi="Times New Roman" w:cs="Times New Roman"/>
      <w:b/>
      <w:sz w:val="24"/>
      <w:szCs w:val="20"/>
      <w:lang w:eastAsia="ru-RU"/>
    </w:rPr>
  </w:style>
  <w:style w:type="character" w:customStyle="1" w:styleId="OTRNameTable3">
    <w:name w:val="_OTR_Name_Table Знак"/>
    <w:link w:val="OTRNameTable2"/>
    <w:rsid w:val="00425569"/>
    <w:rPr>
      <w:rFonts w:ascii="Times New Roman" w:eastAsia="Times New Roman" w:hAnsi="Times New Roman" w:cs="Times New Roman"/>
      <w:b/>
      <w:sz w:val="24"/>
      <w:szCs w:val="20"/>
      <w:lang w:eastAsia="ru-RU"/>
    </w:rPr>
  </w:style>
  <w:style w:type="character" w:customStyle="1" w:styleId="code-quote">
    <w:name w:val="code-quote"/>
    <w:rsid w:val="00425569"/>
  </w:style>
  <w:style w:type="character" w:customStyle="1" w:styleId="1ff9">
    <w:name w:val="Верхний колонтитул Знак1"/>
    <w:locked/>
    <w:rsid w:val="00425569"/>
    <w:rPr>
      <w:sz w:val="24"/>
    </w:rPr>
  </w:style>
  <w:style w:type="character" w:customStyle="1" w:styleId="ASFKReporterror">
    <w:name w:val="_ASFK_Report_error"/>
    <w:qFormat/>
    <w:rsid w:val="00425569"/>
    <w:rPr>
      <w:noProof/>
      <w:lang w:val="ru-RU"/>
    </w:rPr>
  </w:style>
  <w:style w:type="paragraph" w:customStyle="1" w:styleId="GOSTTableNum2">
    <w:name w:val="_GOST_Table_Num_2"/>
    <w:basedOn w:val="GOSTTableNum"/>
    <w:rsid w:val="00811031"/>
    <w:pPr>
      <w:numPr>
        <w:ilvl w:val="1"/>
      </w:numPr>
    </w:pPr>
  </w:style>
  <w:style w:type="paragraph" w:customStyle="1" w:styleId="GOSTTableNum3">
    <w:name w:val="_GOST_Table_Num_3"/>
    <w:basedOn w:val="GOSTTableNum2"/>
    <w:qFormat/>
    <w:rsid w:val="00811031"/>
    <w:pPr>
      <w:numPr>
        <w:ilvl w:val="2"/>
      </w:numPr>
    </w:pPr>
  </w:style>
  <w:style w:type="paragraph" w:customStyle="1" w:styleId="GOSTTableNum4">
    <w:name w:val="_GOST_Table_Num_4"/>
    <w:basedOn w:val="GOSTTableNum3"/>
    <w:rsid w:val="00811031"/>
    <w:pPr>
      <w:numPr>
        <w:ilvl w:val="3"/>
      </w:numPr>
    </w:pPr>
  </w:style>
  <w:style w:type="paragraph" w:customStyle="1" w:styleId="GOSTTableNum5">
    <w:name w:val="_GOST_Table_Num_5"/>
    <w:basedOn w:val="GOSTTableNum4"/>
    <w:qFormat/>
    <w:rsid w:val="00811031"/>
    <w:pPr>
      <w:numPr>
        <w:ilvl w:val="4"/>
      </w:numPr>
    </w:pPr>
  </w:style>
  <w:style w:type="paragraph" w:customStyle="1" w:styleId="GOSTTableNum6">
    <w:name w:val="_GOST_Table_Num_6"/>
    <w:basedOn w:val="GOSTTableNum5"/>
    <w:rsid w:val="00811031"/>
    <w:pPr>
      <w:numPr>
        <w:ilvl w:val="5"/>
      </w:numPr>
    </w:pPr>
  </w:style>
  <w:style w:type="paragraph" w:customStyle="1" w:styleId="GOSTTableNum7">
    <w:name w:val="_GOST_Table_Num_7"/>
    <w:basedOn w:val="GOSTTableNum6"/>
    <w:qFormat/>
    <w:rsid w:val="00811031"/>
    <w:pPr>
      <w:numPr>
        <w:ilvl w:val="6"/>
      </w:numPr>
    </w:pPr>
  </w:style>
  <w:style w:type="paragraph" w:customStyle="1" w:styleId="GOSTTableListNum3">
    <w:name w:val="_GOST_Table_List_Num_3"/>
    <w:basedOn w:val="GOSTTableListNum2"/>
    <w:rsid w:val="00811031"/>
    <w:pPr>
      <w:numPr>
        <w:ilvl w:val="2"/>
      </w:numPr>
    </w:pPr>
  </w:style>
  <w:style w:type="paragraph" w:customStyle="1" w:styleId="GOSTTableListNum4">
    <w:name w:val="_GOST_Table_List_Num_4"/>
    <w:basedOn w:val="GOSTTableListNum3"/>
    <w:qFormat/>
    <w:rsid w:val="00811031"/>
    <w:pPr>
      <w:numPr>
        <w:ilvl w:val="3"/>
      </w:numPr>
    </w:pPr>
  </w:style>
  <w:style w:type="paragraph" w:customStyle="1" w:styleId="GOSTTableListNum5">
    <w:name w:val="_GOST_Table_List_Num_5"/>
    <w:basedOn w:val="GOSTTableListNum4"/>
    <w:qFormat/>
    <w:rsid w:val="00811031"/>
    <w:pPr>
      <w:numPr>
        <w:ilvl w:val="4"/>
      </w:numPr>
    </w:pPr>
  </w:style>
  <w:style w:type="paragraph" w:customStyle="1" w:styleId="GOSTTableListNum6">
    <w:name w:val="_GOST_Table_List_Num_6"/>
    <w:basedOn w:val="GOSTTableListNum5"/>
    <w:qFormat/>
    <w:rsid w:val="00811031"/>
    <w:pPr>
      <w:numPr>
        <w:ilvl w:val="5"/>
      </w:numPr>
    </w:pPr>
  </w:style>
  <w:style w:type="paragraph" w:customStyle="1" w:styleId="GOSTTableListNum7">
    <w:name w:val="_GOST_Table_List_Num_7"/>
    <w:basedOn w:val="GOSTTableListNum6"/>
    <w:qFormat/>
    <w:rsid w:val="00811031"/>
    <w:pPr>
      <w:numPr>
        <w:ilvl w:val="6"/>
      </w:numPr>
    </w:pPr>
  </w:style>
  <w:style w:type="table" w:customStyle="1" w:styleId="OTRTable4">
    <w:name w:val="OTR_Table4"/>
    <w:basedOn w:val="ad"/>
    <w:rsid w:val="00C57CB3"/>
    <w:pPr>
      <w:spacing w:before="60" w:after="60" w:line="240" w:lineRule="auto"/>
      <w:jc w:val="center"/>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character" w:customStyle="1" w:styleId="410">
    <w:name w:val="Заголовок 4 Знак1"/>
    <w:aliases w:val="h:4 Знак1,h4 Знак1,ITT t4 Знак1,PA Micro Section Знак1,TE Heading 4 Знак1,4 Знак1,H4 Знак1,heading 4 + Indent: Left 0.5 in Знак1,a. Знак1,I4 Знак1,l4 Знак1,heading&#10;4 Знак1,Map Title Знак1,heading Знак1,Заголовок 4 (Приложение) Знак1"/>
    <w:basedOn w:val="ac"/>
    <w:semiHidden/>
    <w:rsid w:val="00004932"/>
    <w:rPr>
      <w:rFonts w:asciiTheme="majorHAnsi" w:eastAsiaTheme="majorEastAsia" w:hAnsiTheme="majorHAnsi" w:cstheme="majorBidi"/>
      <w:i/>
      <w:iCs/>
      <w:color w:val="365F91" w:themeColor="accent1" w:themeShade="BF"/>
      <w:sz w:val="24"/>
      <w:lang w:eastAsia="ru-RU"/>
    </w:rPr>
  </w:style>
  <w:style w:type="paragraph" w:customStyle="1" w:styleId="1ffa">
    <w:name w:val="Абзац списка1"/>
    <w:basedOn w:val="ab"/>
    <w:rsid w:val="00CA6D55"/>
    <w:pPr>
      <w:ind w:left="720" w:firstLine="0"/>
      <w:contextualSpacing/>
    </w:pPr>
  </w:style>
  <w:style w:type="table" w:customStyle="1" w:styleId="OTRTable30">
    <w:name w:val="OTR_Table3"/>
    <w:basedOn w:val="ad"/>
    <w:rsid w:val="007716E1"/>
    <w:pPr>
      <w:spacing w:before="60" w:after="60" w:line="240" w:lineRule="auto"/>
      <w:jc w:val="center"/>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table" w:customStyle="1" w:styleId="OTRTable5">
    <w:name w:val="OTR_Table5"/>
    <w:basedOn w:val="ad"/>
    <w:rsid w:val="007F075D"/>
    <w:pPr>
      <w:spacing w:before="60" w:after="60" w:line="240" w:lineRule="auto"/>
      <w:jc w:val="center"/>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paragraph" w:customStyle="1" w:styleId="114">
    <w:name w:val="Обычный + 11 пт"/>
    <w:basedOn w:val="ab"/>
    <w:link w:val="115"/>
    <w:rsid w:val="00DD493F"/>
    <w:pPr>
      <w:ind w:firstLine="0"/>
    </w:pPr>
    <w:rPr>
      <w:sz w:val="22"/>
      <w:szCs w:val="22"/>
      <w:lang w:val="en-US"/>
    </w:rPr>
  </w:style>
  <w:style w:type="character" w:customStyle="1" w:styleId="115">
    <w:name w:val="Обычный + 11 пт Знак"/>
    <w:basedOn w:val="ac"/>
    <w:link w:val="114"/>
    <w:rsid w:val="00DD493F"/>
    <w:rPr>
      <w:rFonts w:ascii="Times New Roman" w:eastAsia="Times New Roman" w:hAnsi="Times New Roman" w:cs="Times New Roman"/>
      <w:lang w:val="en-US" w:eastAsia="ru-RU"/>
    </w:rPr>
  </w:style>
  <w:style w:type="character" w:customStyle="1" w:styleId="fontstyle01">
    <w:name w:val="fontstyle01"/>
    <w:rsid w:val="006A2ED5"/>
    <w:rPr>
      <w:rFonts w:ascii="Arial" w:hAnsi="Arial" w:cs="Arial" w:hint="default"/>
      <w:b/>
      <w:bCs/>
      <w:i w:val="0"/>
      <w:iCs w:val="0"/>
      <w:color w:val="000000"/>
      <w:sz w:val="18"/>
      <w:szCs w:val="18"/>
    </w:rPr>
  </w:style>
  <w:style w:type="paragraph" w:customStyle="1" w:styleId="180">
    <w:name w:val="Знак Знак Знак Знак18"/>
    <w:basedOn w:val="ab"/>
    <w:next w:val="ab"/>
    <w:semiHidden/>
    <w:rsid w:val="007E6345"/>
    <w:pPr>
      <w:spacing w:after="160" w:line="240" w:lineRule="exact"/>
      <w:ind w:firstLine="0"/>
      <w:jc w:val="left"/>
    </w:pPr>
    <w:rPr>
      <w:rFonts w:ascii="Arial" w:hAnsi="Arial" w:cs="Arial"/>
      <w:sz w:val="20"/>
      <w:lang w:val="en-US" w:eastAsia="en-US"/>
    </w:rPr>
  </w:style>
  <w:style w:type="paragraph" w:customStyle="1" w:styleId="171">
    <w:name w:val="Знак1 Знак Знак Знак Знак Знак Знак7"/>
    <w:basedOn w:val="ab"/>
    <w:next w:val="ab"/>
    <w:semiHidden/>
    <w:rsid w:val="007E6345"/>
    <w:pPr>
      <w:spacing w:after="160" w:line="240" w:lineRule="exact"/>
      <w:ind w:firstLine="0"/>
      <w:jc w:val="left"/>
    </w:pPr>
    <w:rPr>
      <w:rFonts w:ascii="Arial" w:hAnsi="Arial" w:cs="Arial"/>
      <w:sz w:val="20"/>
      <w:lang w:val="en-US" w:eastAsia="en-US"/>
    </w:rPr>
  </w:style>
  <w:style w:type="paragraph" w:customStyle="1" w:styleId="172">
    <w:name w:val="Знак Знак Знак1 Знак Знак Знак Знак7"/>
    <w:basedOn w:val="ab"/>
    <w:next w:val="ab"/>
    <w:semiHidden/>
    <w:rsid w:val="007E6345"/>
    <w:pPr>
      <w:spacing w:after="160" w:line="240" w:lineRule="exact"/>
      <w:ind w:firstLine="0"/>
      <w:jc w:val="left"/>
    </w:pPr>
    <w:rPr>
      <w:rFonts w:ascii="Arial" w:hAnsi="Arial" w:cs="Arial"/>
      <w:sz w:val="20"/>
      <w:lang w:val="en-US" w:eastAsia="en-US"/>
    </w:rPr>
  </w:style>
  <w:style w:type="character" w:customStyle="1" w:styleId="GOSTReporterror">
    <w:name w:val="_GOST_Report_error"/>
    <w:rsid w:val="00811031"/>
  </w:style>
  <w:style w:type="paragraph" w:customStyle="1" w:styleId="GOSTTa6leListNum3">
    <w:name w:val="_GOST_Ta6le_List_Num_3"/>
    <w:basedOn w:val="ab"/>
    <w:rsid w:val="00811031"/>
    <w:pPr>
      <w:numPr>
        <w:ilvl w:val="2"/>
        <w:numId w:val="33"/>
      </w:numPr>
      <w:ind w:left="681" w:firstLine="0"/>
      <w:jc w:val="left"/>
    </w:pPr>
    <w:rPr>
      <w:sz w:val="22"/>
    </w:rPr>
  </w:style>
  <w:style w:type="paragraph" w:customStyle="1" w:styleId="116">
    <w:name w:val="11"/>
    <w:basedOn w:val="ab"/>
    <w:next w:val="affff4"/>
    <w:qFormat/>
    <w:rsid w:val="0020077A"/>
    <w:pPr>
      <w:spacing w:before="240" w:after="60"/>
      <w:jc w:val="center"/>
      <w:outlineLvl w:val="0"/>
    </w:pPr>
    <w:rPr>
      <w:rFonts w:ascii="Arial" w:hAnsi="Arial" w:cs="Arial"/>
      <w:b/>
      <w:bCs/>
      <w:kern w:val="28"/>
      <w:sz w:val="32"/>
      <w:szCs w:val="32"/>
    </w:rPr>
  </w:style>
  <w:style w:type="character" w:customStyle="1" w:styleId="GOSTNameTable0">
    <w:name w:val="_GOST_Name_Table Знак"/>
    <w:link w:val="GOSTNameTable"/>
    <w:rsid w:val="00640A2C"/>
    <w:rPr>
      <w:rFonts w:ascii="Times New Roman" w:eastAsia="Times New Roman" w:hAnsi="Times New Roman" w:cs="Times New Roman"/>
      <w:b/>
      <w:sz w:val="24"/>
      <w:szCs w:val="20"/>
      <w:lang w:eastAsia="ru-RU"/>
    </w:rPr>
  </w:style>
  <w:style w:type="paragraph" w:customStyle="1" w:styleId="26">
    <w:name w:val="Пункт 2 уровня"/>
    <w:basedOn w:val="25"/>
    <w:link w:val="2ff7"/>
    <w:rsid w:val="008A06D0"/>
    <w:pPr>
      <w:keepNext w:val="0"/>
      <w:numPr>
        <w:numId w:val="221"/>
      </w:numPr>
      <w:spacing w:before="120" w:after="120"/>
    </w:pPr>
    <w:rPr>
      <w:b w:val="0"/>
      <w:sz w:val="24"/>
    </w:rPr>
  </w:style>
  <w:style w:type="paragraph" w:customStyle="1" w:styleId="33">
    <w:name w:val="Пункт 3 уровня"/>
    <w:basedOn w:val="32"/>
    <w:link w:val="3f9"/>
    <w:rsid w:val="008A06D0"/>
    <w:pPr>
      <w:keepNext w:val="0"/>
      <w:numPr>
        <w:numId w:val="221"/>
      </w:numPr>
      <w:spacing w:before="120"/>
      <w:jc w:val="both"/>
    </w:pPr>
    <w:rPr>
      <w:b w:val="0"/>
      <w:sz w:val="24"/>
    </w:rPr>
  </w:style>
  <w:style w:type="paragraph" w:customStyle="1" w:styleId="42">
    <w:name w:val="Пункт 4 уровня"/>
    <w:basedOn w:val="41"/>
    <w:link w:val="4f1"/>
    <w:rsid w:val="008A06D0"/>
    <w:pPr>
      <w:numPr>
        <w:numId w:val="221"/>
      </w:numPr>
      <w:spacing w:before="120" w:after="120"/>
    </w:pPr>
    <w:rPr>
      <w:sz w:val="28"/>
    </w:rPr>
  </w:style>
  <w:style w:type="character" w:customStyle="1" w:styleId="4f1">
    <w:name w:val="Пункт 4 уровня Знак"/>
    <w:link w:val="42"/>
    <w:rsid w:val="008A06D0"/>
    <w:rPr>
      <w:rFonts w:ascii="Times New Roman" w:eastAsia="Times New Roman" w:hAnsi="Times New Roman" w:cs="Arial"/>
      <w:b/>
      <w:iCs/>
      <w:sz w:val="28"/>
      <w:szCs w:val="26"/>
      <w:lang w:eastAsia="ru-RU"/>
    </w:rPr>
  </w:style>
  <w:style w:type="paragraph" w:customStyle="1" w:styleId="afffffffc">
    <w:name w:val="Текст в таблице"/>
    <w:basedOn w:val="ab"/>
    <w:link w:val="afffffffd"/>
    <w:rsid w:val="002F2499"/>
    <w:pPr>
      <w:spacing w:after="60"/>
      <w:ind w:firstLine="0"/>
    </w:pPr>
    <w:rPr>
      <w:rFonts w:ascii="Verdana" w:hAnsi="Verdana"/>
      <w:spacing w:val="-5"/>
      <w:sz w:val="20"/>
      <w:lang w:eastAsia="en-US"/>
    </w:rPr>
  </w:style>
  <w:style w:type="character" w:customStyle="1" w:styleId="afffffffd">
    <w:name w:val="Текст в таблице Знак"/>
    <w:link w:val="afffffffc"/>
    <w:rsid w:val="002F2499"/>
    <w:rPr>
      <w:rFonts w:ascii="Verdana" w:eastAsia="Times New Roman" w:hAnsi="Verdana" w:cs="Times New Roman"/>
      <w:spacing w:val="-5"/>
      <w:sz w:val="20"/>
      <w:szCs w:val="20"/>
    </w:rPr>
  </w:style>
  <w:style w:type="character" w:customStyle="1" w:styleId="1ffb">
    <w:name w:val="Текст примечания Знак1"/>
    <w:basedOn w:val="ac"/>
    <w:rsid w:val="00BA787D"/>
  </w:style>
  <w:style w:type="numbering" w:customStyle="1" w:styleId="210">
    <w:name w:val="Список 21"/>
    <w:basedOn w:val="ae"/>
    <w:rsid w:val="00BA787D"/>
    <w:pPr>
      <w:numPr>
        <w:numId w:val="296"/>
      </w:numPr>
    </w:pPr>
  </w:style>
  <w:style w:type="paragraph" w:customStyle="1" w:styleId="Head3">
    <w:name w:val="Head3"/>
    <w:next w:val="ab"/>
    <w:rsid w:val="00BA787D"/>
    <w:pPr>
      <w:keepNext/>
      <w:numPr>
        <w:ilvl w:val="2"/>
        <w:numId w:val="299"/>
      </w:numPr>
      <w:spacing w:before="120" w:after="120" w:line="360" w:lineRule="auto"/>
      <w:outlineLvl w:val="2"/>
    </w:pPr>
    <w:rPr>
      <w:rFonts w:ascii="Times New Roman" w:eastAsia="Times New Roman" w:hAnsi="Times New Roman" w:cs="Times New Roman"/>
      <w:b/>
      <w:bCs/>
      <w:kern w:val="32"/>
      <w:sz w:val="28"/>
      <w:szCs w:val="26"/>
      <w:lang w:eastAsia="ru-RU"/>
    </w:rPr>
  </w:style>
  <w:style w:type="paragraph" w:customStyle="1" w:styleId="Head4">
    <w:name w:val="Head4"/>
    <w:basedOn w:val="ab"/>
    <w:next w:val="ab"/>
    <w:rsid w:val="00BA787D"/>
    <w:pPr>
      <w:keepNext/>
      <w:numPr>
        <w:ilvl w:val="3"/>
        <w:numId w:val="299"/>
      </w:numPr>
      <w:spacing w:line="360" w:lineRule="auto"/>
      <w:ind w:right="170"/>
      <w:outlineLvl w:val="3"/>
    </w:pPr>
    <w:rPr>
      <w:b/>
      <w:sz w:val="28"/>
      <w:lang w:eastAsia="en-US"/>
    </w:rPr>
  </w:style>
  <w:style w:type="paragraph" w:customStyle="1" w:styleId="Head2">
    <w:name w:val="Head2"/>
    <w:next w:val="ab"/>
    <w:rsid w:val="00BA787D"/>
    <w:pPr>
      <w:keepNext/>
      <w:numPr>
        <w:ilvl w:val="1"/>
        <w:numId w:val="299"/>
      </w:numPr>
      <w:tabs>
        <w:tab w:val="left" w:pos="8931"/>
      </w:tabs>
      <w:spacing w:before="120" w:after="120" w:line="360" w:lineRule="auto"/>
      <w:outlineLvl w:val="1"/>
    </w:pPr>
    <w:rPr>
      <w:rFonts w:ascii="Times New Roman" w:eastAsia="Times New Roman" w:hAnsi="Times New Roman" w:cs="Times New Roman"/>
      <w:b/>
      <w:bCs/>
      <w:kern w:val="32"/>
      <w:sz w:val="28"/>
      <w:szCs w:val="32"/>
      <w:lang w:eastAsia="ru-RU"/>
    </w:rPr>
  </w:style>
  <w:style w:type="paragraph" w:customStyle="1" w:styleId="Head1">
    <w:name w:val="Head1"/>
    <w:next w:val="ab"/>
    <w:rsid w:val="00BA787D"/>
    <w:pPr>
      <w:pageBreakBefore/>
      <w:numPr>
        <w:numId w:val="299"/>
      </w:numPr>
      <w:spacing w:before="120" w:after="120" w:line="360" w:lineRule="auto"/>
      <w:ind w:hanging="142"/>
      <w:outlineLvl w:val="0"/>
    </w:pPr>
    <w:rPr>
      <w:rFonts w:ascii="Times New Roman" w:eastAsia="Times New Roman" w:hAnsi="Times New Roman" w:cs="Times New Roman"/>
      <w:b/>
      <w:bCs/>
      <w:kern w:val="32"/>
      <w:sz w:val="28"/>
      <w:szCs w:val="32"/>
      <w:lang w:eastAsia="ru-RU"/>
    </w:rPr>
  </w:style>
  <w:style w:type="paragraph" w:customStyle="1" w:styleId="PictureInscription">
    <w:name w:val="PictureInscription"/>
    <w:next w:val="ab"/>
    <w:qFormat/>
    <w:rsid w:val="00BA787D"/>
    <w:pPr>
      <w:numPr>
        <w:ilvl w:val="7"/>
        <w:numId w:val="299"/>
      </w:numPr>
      <w:spacing w:after="0" w:line="360" w:lineRule="auto"/>
      <w:jc w:val="center"/>
    </w:pPr>
    <w:rPr>
      <w:rFonts w:ascii="Times New Roman" w:eastAsia="Times New Roman" w:hAnsi="Times New Roman" w:cs="Times New Roman"/>
      <w:sz w:val="24"/>
      <w:szCs w:val="24"/>
      <w:lang w:eastAsia="ru-RU"/>
    </w:rPr>
  </w:style>
  <w:style w:type="paragraph" w:customStyle="1" w:styleId="TableInscription">
    <w:name w:val="TableInscription"/>
    <w:qFormat/>
    <w:rsid w:val="00BA787D"/>
    <w:pPr>
      <w:keepNext/>
      <w:numPr>
        <w:ilvl w:val="8"/>
        <w:numId w:val="299"/>
      </w:numPr>
      <w:spacing w:before="240" w:after="120" w:line="360" w:lineRule="auto"/>
    </w:pPr>
    <w:rPr>
      <w:rFonts w:ascii="Times New Roman" w:eastAsia="Times New Roman" w:hAnsi="Times New Roman" w:cs="Times New Roman"/>
      <w:sz w:val="24"/>
      <w:szCs w:val="20"/>
      <w:lang w:eastAsia="ru-RU"/>
    </w:rPr>
  </w:style>
  <w:style w:type="paragraph" w:customStyle="1" w:styleId="Head5">
    <w:name w:val="Head5"/>
    <w:rsid w:val="00BA787D"/>
    <w:pPr>
      <w:keepNext/>
      <w:numPr>
        <w:ilvl w:val="4"/>
        <w:numId w:val="299"/>
      </w:numPr>
      <w:spacing w:before="120" w:after="120" w:line="360" w:lineRule="auto"/>
      <w:outlineLvl w:val="4"/>
    </w:pPr>
    <w:rPr>
      <w:rFonts w:ascii="Times New Roman" w:eastAsia="Times New Roman" w:hAnsi="Times New Roman" w:cs="Times New Roman"/>
      <w:b/>
      <w:sz w:val="28"/>
      <w:szCs w:val="20"/>
      <w:lang w:eastAsia="ru-RU"/>
    </w:rPr>
  </w:style>
  <w:style w:type="paragraph" w:customStyle="1" w:styleId="Head6">
    <w:name w:val="Head6"/>
    <w:basedOn w:val="Head5"/>
    <w:qFormat/>
    <w:rsid w:val="00BA787D"/>
    <w:pPr>
      <w:numPr>
        <w:ilvl w:val="5"/>
      </w:numPr>
    </w:pPr>
    <w:rPr>
      <w:noProof/>
    </w:rPr>
  </w:style>
  <w:style w:type="character" w:customStyle="1" w:styleId="14">
    <w:name w:val="Обычный (веб) Знак1"/>
    <w:link w:val="af"/>
    <w:locked/>
    <w:rsid w:val="00BA787D"/>
    <w:rPr>
      <w:rFonts w:ascii="Times New Roman" w:eastAsia="Times New Roman" w:hAnsi="Times New Roman" w:cs="Times New Roman"/>
      <w:sz w:val="24"/>
      <w:szCs w:val="20"/>
      <w:lang w:eastAsia="ru-RU"/>
    </w:rPr>
  </w:style>
  <w:style w:type="character" w:customStyle="1" w:styleId="215">
    <w:name w:val="Основной текст 2 Знак1"/>
    <w:locked/>
    <w:rsid w:val="00BA787D"/>
    <w:rPr>
      <w:sz w:val="24"/>
    </w:rPr>
  </w:style>
  <w:style w:type="paragraph" w:customStyle="1" w:styleId="2ff8">
    <w:name w:val="заголовок 2"/>
    <w:basedOn w:val="ab"/>
    <w:next w:val="ab"/>
    <w:uiPriority w:val="99"/>
    <w:rsid w:val="00BA787D"/>
    <w:pPr>
      <w:keepNext/>
      <w:tabs>
        <w:tab w:val="left" w:pos="426"/>
      </w:tabs>
      <w:autoSpaceDE w:val="0"/>
      <w:autoSpaceDN w:val="0"/>
    </w:pPr>
    <w:rPr>
      <w:b/>
      <w:bCs/>
    </w:rPr>
  </w:style>
  <w:style w:type="paragraph" w:customStyle="1" w:styleId="216">
    <w:name w:val="Основной текст с отступом 21"/>
    <w:uiPriority w:val="99"/>
    <w:rsid w:val="00BA787D"/>
    <w:pPr>
      <w:spacing w:after="0" w:line="240" w:lineRule="auto"/>
      <w:ind w:hanging="284"/>
    </w:pPr>
    <w:rPr>
      <w:rFonts w:ascii="Times New Roman" w:eastAsia="Times New Roman" w:hAnsi="Times New Roman" w:cs="Times New Roman"/>
      <w:sz w:val="28"/>
      <w:szCs w:val="28"/>
      <w:lang w:eastAsia="ru-RU"/>
    </w:rPr>
  </w:style>
  <w:style w:type="paragraph" w:customStyle="1" w:styleId="1ffc">
    <w:name w:val="Цитата1"/>
    <w:uiPriority w:val="99"/>
    <w:rsid w:val="00BA787D"/>
    <w:pPr>
      <w:tabs>
        <w:tab w:val="left" w:pos="8505"/>
      </w:tabs>
      <w:spacing w:after="0" w:line="240" w:lineRule="auto"/>
      <w:ind w:left="1701" w:right="1523" w:hanging="708"/>
      <w:jc w:val="both"/>
    </w:pPr>
    <w:rPr>
      <w:rFonts w:ascii="Times New Roman" w:eastAsia="Times New Roman" w:hAnsi="Times New Roman" w:cs="Times New Roman"/>
      <w:sz w:val="24"/>
      <w:szCs w:val="24"/>
      <w:lang w:val="en-US" w:eastAsia="ru-RU"/>
    </w:rPr>
  </w:style>
  <w:style w:type="paragraph" w:customStyle="1" w:styleId="312">
    <w:name w:val="Основной текст с отступом 31"/>
    <w:uiPriority w:val="99"/>
    <w:rsid w:val="00BA787D"/>
    <w:pPr>
      <w:spacing w:after="0" w:line="240" w:lineRule="auto"/>
      <w:ind w:firstLine="567"/>
      <w:jc w:val="both"/>
    </w:pPr>
    <w:rPr>
      <w:rFonts w:ascii="Times New Roman" w:eastAsia="Times New Roman" w:hAnsi="Times New Roman" w:cs="Times New Roman"/>
      <w:lang w:val="en-US" w:eastAsia="ru-RU"/>
    </w:rPr>
  </w:style>
  <w:style w:type="paragraph" w:customStyle="1" w:styleId="1ffd">
    <w:name w:val="çàãîëîâîê 1"/>
    <w:uiPriority w:val="99"/>
    <w:rsid w:val="00BA787D"/>
    <w:pPr>
      <w:keepNext/>
      <w:spacing w:after="0" w:line="360" w:lineRule="auto"/>
      <w:ind w:left="-284"/>
    </w:pPr>
    <w:rPr>
      <w:rFonts w:ascii="Times New Roman" w:eastAsia="Times New Roman" w:hAnsi="Times New Roman" w:cs="Times New Roman"/>
      <w:spacing w:val="-12"/>
      <w:sz w:val="28"/>
      <w:szCs w:val="28"/>
      <w:lang w:eastAsia="ru-RU"/>
    </w:rPr>
  </w:style>
  <w:style w:type="character" w:customStyle="1" w:styleId="1ffe">
    <w:name w:val="Основной текст с отступом Знак1"/>
    <w:aliases w:val="Знак8 Знак1"/>
    <w:locked/>
    <w:rsid w:val="00BA787D"/>
    <w:rPr>
      <w:snapToGrid w:val="0"/>
    </w:rPr>
  </w:style>
  <w:style w:type="paragraph" w:customStyle="1" w:styleId="1fff">
    <w:name w:val="Текст выноски1"/>
    <w:basedOn w:val="ab"/>
    <w:uiPriority w:val="99"/>
    <w:semiHidden/>
    <w:rsid w:val="00BA787D"/>
    <w:rPr>
      <w:rFonts w:ascii="Tahoma" w:hAnsi="Tahoma" w:cs="Tahoma"/>
      <w:sz w:val="16"/>
      <w:szCs w:val="16"/>
    </w:rPr>
  </w:style>
  <w:style w:type="paragraph" w:customStyle="1" w:styleId="5b">
    <w:name w:val="заголовок 5"/>
    <w:basedOn w:val="ab"/>
    <w:next w:val="ab"/>
    <w:uiPriority w:val="99"/>
    <w:rsid w:val="00BA787D"/>
    <w:pPr>
      <w:keepNext/>
      <w:autoSpaceDE w:val="0"/>
      <w:autoSpaceDN w:val="0"/>
      <w:ind w:right="-58"/>
    </w:pPr>
    <w:rPr>
      <w:b/>
      <w:bCs/>
      <w:sz w:val="28"/>
      <w:szCs w:val="28"/>
      <w:lang w:val="en-US"/>
    </w:rPr>
  </w:style>
  <w:style w:type="paragraph" w:customStyle="1" w:styleId="87">
    <w:name w:val="заголовок 8"/>
    <w:basedOn w:val="ab"/>
    <w:next w:val="ab"/>
    <w:uiPriority w:val="99"/>
    <w:rsid w:val="00BA787D"/>
    <w:pPr>
      <w:keepNext/>
      <w:autoSpaceDE w:val="0"/>
      <w:autoSpaceDN w:val="0"/>
      <w:ind w:right="326"/>
      <w:jc w:val="center"/>
    </w:pPr>
    <w:rPr>
      <w:sz w:val="26"/>
      <w:szCs w:val="26"/>
    </w:rPr>
  </w:style>
  <w:style w:type="paragraph" w:customStyle="1" w:styleId="1fff0">
    <w:name w:val="Тема примечания1"/>
    <w:basedOn w:val="afd"/>
    <w:next w:val="afd"/>
    <w:uiPriority w:val="99"/>
    <w:semiHidden/>
    <w:rsid w:val="00BA787D"/>
    <w:rPr>
      <w:rFonts w:ascii="Times New Roman" w:eastAsia="Times New Roman" w:hAnsi="Times New Roman" w:cs="Times New Roman"/>
      <w:b/>
      <w:bCs/>
      <w:sz w:val="20"/>
      <w:szCs w:val="20"/>
      <w:lang w:eastAsia="ru-RU"/>
    </w:rPr>
  </w:style>
  <w:style w:type="paragraph" w:customStyle="1" w:styleId="ConsNormal">
    <w:name w:val="ConsNormal"/>
    <w:uiPriority w:val="99"/>
    <w:rsid w:val="00BA787D"/>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BA787D"/>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PseudoH1NoNum">
    <w:name w:val="Pseudo H1 No Num"/>
    <w:basedOn w:val="ab"/>
    <w:next w:val="affff0"/>
    <w:uiPriority w:val="99"/>
    <w:rsid w:val="00BA787D"/>
    <w:pPr>
      <w:keepNext/>
      <w:pageBreakBefore/>
      <w:spacing w:after="120"/>
      <w:jc w:val="center"/>
      <w:outlineLvl w:val="0"/>
    </w:pPr>
    <w:rPr>
      <w:rFonts w:ascii="Arial" w:hAnsi="Arial" w:cs="Arial"/>
      <w:b/>
      <w:bCs/>
      <w:caps/>
      <w:kern w:val="28"/>
      <w:sz w:val="32"/>
      <w:szCs w:val="32"/>
      <w:lang w:eastAsia="en-US"/>
    </w:rPr>
  </w:style>
  <w:style w:type="paragraph" w:customStyle="1" w:styleId="Title-Small">
    <w:name w:val="Title-Small"/>
    <w:basedOn w:val="affff4"/>
    <w:uiPriority w:val="99"/>
    <w:rsid w:val="00BA787D"/>
    <w:rPr>
      <w:smallCaps/>
      <w:lang w:eastAsia="en-US"/>
    </w:rPr>
  </w:style>
  <w:style w:type="paragraph" w:customStyle="1" w:styleId="Prog">
    <w:name w:val="Prog"/>
    <w:basedOn w:val="ab"/>
    <w:uiPriority w:val="99"/>
    <w:rsid w:val="00BA787D"/>
    <w:pPr>
      <w:spacing w:before="60" w:after="60"/>
    </w:pPr>
    <w:rPr>
      <w:rFonts w:ascii="Courier New" w:hAnsi="Courier New" w:cs="Courier New"/>
      <w:sz w:val="18"/>
      <w:szCs w:val="18"/>
    </w:rPr>
  </w:style>
  <w:style w:type="paragraph" w:customStyle="1" w:styleId="HeadAtachment">
    <w:name w:val="HeadAtachment"/>
    <w:basedOn w:val="41"/>
    <w:uiPriority w:val="99"/>
    <w:rsid w:val="00BA787D"/>
    <w:pPr>
      <w:numPr>
        <w:ilvl w:val="0"/>
        <w:numId w:val="0"/>
      </w:numPr>
      <w:tabs>
        <w:tab w:val="clear" w:pos="1134"/>
      </w:tabs>
      <w:spacing w:before="60" w:after="60"/>
      <w:ind w:left="2704" w:firstLine="720"/>
      <w:jc w:val="both"/>
    </w:pPr>
    <w:rPr>
      <w:rFonts w:ascii="Arial" w:hAnsi="Arial"/>
      <w:b w:val="0"/>
      <w:bCs/>
      <w:sz w:val="20"/>
    </w:rPr>
  </w:style>
  <w:style w:type="paragraph" w:customStyle="1" w:styleId="ConsTitle">
    <w:name w:val="ConsTitle"/>
    <w:uiPriority w:val="99"/>
    <w:rsid w:val="00BA787D"/>
    <w:pPr>
      <w:widowControl w:val="0"/>
      <w:spacing w:after="0" w:line="240" w:lineRule="auto"/>
    </w:pPr>
    <w:rPr>
      <w:rFonts w:ascii="Arial" w:eastAsia="Times New Roman" w:hAnsi="Arial" w:cs="Arial"/>
      <w:b/>
      <w:bCs/>
      <w:sz w:val="16"/>
      <w:szCs w:val="16"/>
      <w:lang w:eastAsia="ru-RU"/>
    </w:rPr>
  </w:style>
  <w:style w:type="character" w:customStyle="1" w:styleId="230">
    <w:name w:val="Знак Знак23"/>
    <w:uiPriority w:val="99"/>
    <w:rsid w:val="00BA787D"/>
    <w:rPr>
      <w:b/>
      <w:sz w:val="22"/>
      <w:lang w:val="ru-RU" w:eastAsia="ru-RU"/>
    </w:rPr>
  </w:style>
  <w:style w:type="character" w:customStyle="1" w:styleId="221">
    <w:name w:val="Знак Знак22"/>
    <w:uiPriority w:val="99"/>
    <w:rsid w:val="00BA787D"/>
    <w:rPr>
      <w:b/>
      <w:i/>
      <w:sz w:val="22"/>
      <w:lang w:val="ru-RU" w:eastAsia="ru-RU"/>
    </w:rPr>
  </w:style>
  <w:style w:type="character" w:customStyle="1" w:styleId="217">
    <w:name w:val="Знак Знак21"/>
    <w:uiPriority w:val="99"/>
    <w:rsid w:val="00BA787D"/>
    <w:rPr>
      <w:b/>
      <w:sz w:val="22"/>
      <w:lang w:val="ru-RU" w:eastAsia="ru-RU"/>
    </w:rPr>
  </w:style>
  <w:style w:type="character" w:customStyle="1" w:styleId="200">
    <w:name w:val="Знак Знак20"/>
    <w:uiPriority w:val="99"/>
    <w:rsid w:val="00BA787D"/>
    <w:rPr>
      <w:sz w:val="28"/>
      <w:lang w:val="en-US" w:eastAsia="ru-RU"/>
    </w:rPr>
  </w:style>
  <w:style w:type="character" w:customStyle="1" w:styleId="190">
    <w:name w:val="Знак Знак19"/>
    <w:uiPriority w:val="99"/>
    <w:rsid w:val="00BA787D"/>
    <w:rPr>
      <w:b/>
      <w:sz w:val="28"/>
      <w:lang w:val="en-US" w:eastAsia="ru-RU"/>
    </w:rPr>
  </w:style>
  <w:style w:type="character" w:customStyle="1" w:styleId="181">
    <w:name w:val="Знак Знак18"/>
    <w:uiPriority w:val="99"/>
    <w:rsid w:val="00BA787D"/>
    <w:rPr>
      <w:sz w:val="28"/>
      <w:lang w:val="en-US" w:eastAsia="ru-RU"/>
    </w:rPr>
  </w:style>
  <w:style w:type="character" w:customStyle="1" w:styleId="173">
    <w:name w:val="Знак Знак17"/>
    <w:uiPriority w:val="99"/>
    <w:rsid w:val="00BA787D"/>
    <w:rPr>
      <w:sz w:val="28"/>
      <w:lang w:val="ru-RU" w:eastAsia="ru-RU"/>
    </w:rPr>
  </w:style>
  <w:style w:type="character" w:customStyle="1" w:styleId="163">
    <w:name w:val="Знак Знак16"/>
    <w:uiPriority w:val="99"/>
    <w:rsid w:val="00BA787D"/>
    <w:rPr>
      <w:b/>
      <w:sz w:val="22"/>
      <w:lang w:val="ru-RU" w:eastAsia="ru-RU"/>
    </w:rPr>
  </w:style>
  <w:style w:type="character" w:customStyle="1" w:styleId="153">
    <w:name w:val="Знак Знак15"/>
    <w:uiPriority w:val="99"/>
    <w:rsid w:val="00BA787D"/>
    <w:rPr>
      <w:spacing w:val="20"/>
      <w:sz w:val="24"/>
      <w:lang w:val="en-US" w:eastAsia="ru-RU"/>
    </w:rPr>
  </w:style>
  <w:style w:type="character" w:customStyle="1" w:styleId="133">
    <w:name w:val="Знак Знак13"/>
    <w:uiPriority w:val="99"/>
    <w:rsid w:val="00BA787D"/>
    <w:rPr>
      <w:rFonts w:ascii="Journal" w:hAnsi="Journal"/>
      <w:lang w:val="en-GB" w:eastAsia="ru-RU"/>
    </w:rPr>
  </w:style>
  <w:style w:type="character" w:customStyle="1" w:styleId="123">
    <w:name w:val="Знак Знак12"/>
    <w:uiPriority w:val="99"/>
    <w:rsid w:val="00BA787D"/>
    <w:rPr>
      <w:sz w:val="28"/>
      <w:lang w:val="ru-RU" w:eastAsia="en-US"/>
    </w:rPr>
  </w:style>
  <w:style w:type="character" w:customStyle="1" w:styleId="117">
    <w:name w:val="Знак Знак11"/>
    <w:uiPriority w:val="99"/>
    <w:rsid w:val="00BA787D"/>
    <w:rPr>
      <w:rFonts w:ascii="Arial" w:hAnsi="Arial"/>
      <w:lang w:val="ru-RU" w:eastAsia="ru-RU"/>
    </w:rPr>
  </w:style>
  <w:style w:type="character" w:customStyle="1" w:styleId="101">
    <w:name w:val="Знак Знак10"/>
    <w:uiPriority w:val="99"/>
    <w:rsid w:val="00BA787D"/>
    <w:rPr>
      <w:lang w:val="ru-RU" w:eastAsia="ru-RU"/>
    </w:rPr>
  </w:style>
  <w:style w:type="character" w:customStyle="1" w:styleId="76">
    <w:name w:val="Знак Знак7"/>
    <w:uiPriority w:val="99"/>
    <w:rsid w:val="00BA787D"/>
    <w:rPr>
      <w:sz w:val="22"/>
      <w:lang w:val="ru-RU" w:eastAsia="ru-RU"/>
    </w:rPr>
  </w:style>
  <w:style w:type="paragraph" w:customStyle="1" w:styleId="CharCharCharChar0">
    <w:name w:val="Char Char Знак Знак Char Char"/>
    <w:basedOn w:val="ab"/>
    <w:next w:val="ab"/>
    <w:uiPriority w:val="99"/>
    <w:semiHidden/>
    <w:rsid w:val="00BA787D"/>
    <w:pPr>
      <w:spacing w:after="160" w:line="240" w:lineRule="exact"/>
    </w:pPr>
    <w:rPr>
      <w:rFonts w:ascii="Arial" w:hAnsi="Arial" w:cs="Arial"/>
      <w:lang w:val="en-US" w:eastAsia="en-US"/>
    </w:rPr>
  </w:style>
  <w:style w:type="character" w:customStyle="1" w:styleId="afffffffe">
    <w:name w:val="Обычный (веб) Знак"/>
    <w:uiPriority w:val="99"/>
    <w:rsid w:val="00BA787D"/>
    <w:rPr>
      <w:sz w:val="28"/>
      <w:lang w:eastAsia="en-US"/>
    </w:rPr>
  </w:style>
  <w:style w:type="character" w:customStyle="1" w:styleId="2ff9">
    <w:name w:val="Основной текст Знак2"/>
    <w:uiPriority w:val="99"/>
    <w:rsid w:val="00BA787D"/>
    <w:rPr>
      <w:rFonts w:ascii="Arial" w:hAnsi="Arial"/>
      <w:lang w:val="ru-RU" w:eastAsia="ru-RU"/>
    </w:rPr>
  </w:style>
  <w:style w:type="character" w:customStyle="1" w:styleId="77">
    <w:name w:val="Знак7 Знак Знак"/>
    <w:uiPriority w:val="99"/>
    <w:rsid w:val="00BA787D"/>
    <w:rPr>
      <w:rFonts w:ascii="Times New Roman" w:hAnsi="Times New Roman"/>
      <w:lang w:eastAsia="ru-RU"/>
    </w:rPr>
  </w:style>
  <w:style w:type="paragraph" w:customStyle="1" w:styleId="font5">
    <w:name w:val="font5"/>
    <w:basedOn w:val="ab"/>
    <w:uiPriority w:val="99"/>
    <w:rsid w:val="00BA787D"/>
    <w:pPr>
      <w:spacing w:before="100" w:beforeAutospacing="1" w:after="100" w:afterAutospacing="1"/>
    </w:pPr>
    <w:rPr>
      <w:rFonts w:ascii="Arial CYR" w:hAnsi="Arial CYR" w:cs="Arial CYR"/>
      <w:sz w:val="16"/>
      <w:szCs w:val="16"/>
    </w:rPr>
  </w:style>
  <w:style w:type="paragraph" w:customStyle="1" w:styleId="xl91">
    <w:name w:val="xl91"/>
    <w:basedOn w:val="ab"/>
    <w:uiPriority w:val="99"/>
    <w:rsid w:val="00BA787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2">
    <w:name w:val="xl92"/>
    <w:basedOn w:val="ab"/>
    <w:uiPriority w:val="99"/>
    <w:rsid w:val="00BA787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3">
    <w:name w:val="xl93"/>
    <w:basedOn w:val="ab"/>
    <w:uiPriority w:val="99"/>
    <w:rsid w:val="00BA78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4">
    <w:name w:val="xl94"/>
    <w:basedOn w:val="ab"/>
    <w:uiPriority w:val="99"/>
    <w:rsid w:val="00BA787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b"/>
    <w:uiPriority w:val="99"/>
    <w:rsid w:val="00BA787D"/>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96">
    <w:name w:val="xl96"/>
    <w:basedOn w:val="ab"/>
    <w:uiPriority w:val="99"/>
    <w:rsid w:val="00BA787D"/>
    <w:pPr>
      <w:pBdr>
        <w:left w:val="single" w:sz="4" w:space="0" w:color="auto"/>
        <w:right w:val="single" w:sz="8" w:space="0" w:color="auto"/>
      </w:pBdr>
      <w:spacing w:before="100" w:beforeAutospacing="1" w:after="100" w:afterAutospacing="1"/>
      <w:jc w:val="center"/>
      <w:textAlignment w:val="top"/>
    </w:pPr>
    <w:rPr>
      <w:rFonts w:ascii="Arial CYR" w:hAnsi="Arial CYR" w:cs="Arial CYR"/>
      <w:sz w:val="16"/>
      <w:szCs w:val="16"/>
    </w:rPr>
  </w:style>
  <w:style w:type="paragraph" w:customStyle="1" w:styleId="xl97">
    <w:name w:val="xl97"/>
    <w:basedOn w:val="ab"/>
    <w:uiPriority w:val="99"/>
    <w:rsid w:val="00BA787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8">
    <w:name w:val="xl98"/>
    <w:basedOn w:val="ab"/>
    <w:uiPriority w:val="99"/>
    <w:rsid w:val="00BA7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b"/>
    <w:uiPriority w:val="99"/>
    <w:rsid w:val="00BA78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b"/>
    <w:uiPriority w:val="99"/>
    <w:rsid w:val="00BA787D"/>
    <w:pPr>
      <w:pBdr>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01">
    <w:name w:val="xl101"/>
    <w:basedOn w:val="ab"/>
    <w:uiPriority w:val="99"/>
    <w:rsid w:val="00BA787D"/>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2">
    <w:name w:val="xl102"/>
    <w:basedOn w:val="ab"/>
    <w:uiPriority w:val="99"/>
    <w:rsid w:val="00BA787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3">
    <w:name w:val="xl103"/>
    <w:basedOn w:val="ab"/>
    <w:uiPriority w:val="99"/>
    <w:rsid w:val="00BA787D"/>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4">
    <w:name w:val="xl104"/>
    <w:basedOn w:val="ab"/>
    <w:uiPriority w:val="99"/>
    <w:rsid w:val="00BA787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b"/>
    <w:uiPriority w:val="99"/>
    <w:rsid w:val="00BA787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b"/>
    <w:uiPriority w:val="99"/>
    <w:rsid w:val="00BA787D"/>
    <w:pPr>
      <w:pBdr>
        <w:top w:val="single" w:sz="8"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b"/>
    <w:uiPriority w:val="99"/>
    <w:rsid w:val="00BA787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8">
    <w:name w:val="xl108"/>
    <w:basedOn w:val="ab"/>
    <w:uiPriority w:val="99"/>
    <w:rsid w:val="00BA787D"/>
    <w:pPr>
      <w:pBdr>
        <w:top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b"/>
    <w:uiPriority w:val="99"/>
    <w:rsid w:val="00BA787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0">
    <w:name w:val="xl110"/>
    <w:basedOn w:val="ab"/>
    <w:uiPriority w:val="99"/>
    <w:rsid w:val="00BA787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CYR" w:hAnsi="Arial CYR" w:cs="Arial CYR"/>
      <w:sz w:val="16"/>
      <w:szCs w:val="16"/>
    </w:rPr>
  </w:style>
  <w:style w:type="paragraph" w:customStyle="1" w:styleId="xl111">
    <w:name w:val="xl111"/>
    <w:basedOn w:val="ab"/>
    <w:uiPriority w:val="99"/>
    <w:rsid w:val="00BA787D"/>
    <w:pPr>
      <w:spacing w:before="100" w:beforeAutospacing="1" w:after="100" w:afterAutospacing="1"/>
      <w:jc w:val="center"/>
    </w:pPr>
    <w:rPr>
      <w:rFonts w:ascii="Arial CYR" w:hAnsi="Arial CYR" w:cs="Arial CYR"/>
      <w:b/>
      <w:bCs/>
      <w:sz w:val="16"/>
      <w:szCs w:val="16"/>
    </w:rPr>
  </w:style>
  <w:style w:type="paragraph" w:customStyle="1" w:styleId="xl112">
    <w:name w:val="xl112"/>
    <w:basedOn w:val="ab"/>
    <w:uiPriority w:val="99"/>
    <w:rsid w:val="00BA787D"/>
    <w:pPr>
      <w:pBdr>
        <w:left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3">
    <w:name w:val="xl113"/>
    <w:basedOn w:val="ab"/>
    <w:uiPriority w:val="99"/>
    <w:rsid w:val="00BA787D"/>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4">
    <w:name w:val="xl114"/>
    <w:basedOn w:val="ab"/>
    <w:uiPriority w:val="99"/>
    <w:rsid w:val="00BA787D"/>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5">
    <w:name w:val="xl115"/>
    <w:basedOn w:val="ab"/>
    <w:uiPriority w:val="99"/>
    <w:rsid w:val="00BA787D"/>
    <w:pPr>
      <w:spacing w:before="100" w:beforeAutospacing="1" w:after="100" w:afterAutospacing="1"/>
    </w:pPr>
    <w:rPr>
      <w:rFonts w:ascii="Arial CYR" w:hAnsi="Arial CYR" w:cs="Arial CYR"/>
      <w:sz w:val="16"/>
      <w:szCs w:val="16"/>
    </w:rPr>
  </w:style>
  <w:style w:type="paragraph" w:customStyle="1" w:styleId="xl116">
    <w:name w:val="xl116"/>
    <w:basedOn w:val="ab"/>
    <w:uiPriority w:val="99"/>
    <w:rsid w:val="00BA787D"/>
    <w:pPr>
      <w:pBdr>
        <w:bottom w:val="single" w:sz="4" w:space="0" w:color="auto"/>
        <w:right w:val="single" w:sz="4" w:space="0" w:color="auto"/>
      </w:pBdr>
      <w:spacing w:before="100" w:beforeAutospacing="1" w:after="100" w:afterAutospacing="1"/>
      <w:ind w:firstLineChars="400" w:firstLine="400"/>
    </w:pPr>
    <w:rPr>
      <w:rFonts w:ascii="Arial CYR" w:hAnsi="Arial CYR" w:cs="Arial CYR"/>
      <w:sz w:val="16"/>
      <w:szCs w:val="16"/>
    </w:rPr>
  </w:style>
  <w:style w:type="paragraph" w:customStyle="1" w:styleId="xl117">
    <w:name w:val="xl117"/>
    <w:basedOn w:val="ab"/>
    <w:uiPriority w:val="99"/>
    <w:rsid w:val="00BA787D"/>
    <w:pPr>
      <w:pBdr>
        <w:top w:val="single" w:sz="4" w:space="0" w:color="auto"/>
        <w:bottom w:val="single" w:sz="4" w:space="0" w:color="auto"/>
        <w:right w:val="single" w:sz="4" w:space="0" w:color="auto"/>
      </w:pBdr>
      <w:spacing w:before="100" w:beforeAutospacing="1" w:after="100" w:afterAutospacing="1"/>
      <w:ind w:firstLineChars="400" w:firstLine="400"/>
    </w:pPr>
    <w:rPr>
      <w:rFonts w:ascii="Arial CYR" w:hAnsi="Arial CYR" w:cs="Arial CYR"/>
      <w:sz w:val="16"/>
      <w:szCs w:val="16"/>
    </w:rPr>
  </w:style>
  <w:style w:type="paragraph" w:customStyle="1" w:styleId="xl118">
    <w:name w:val="xl118"/>
    <w:basedOn w:val="ab"/>
    <w:uiPriority w:val="99"/>
    <w:rsid w:val="00BA787D"/>
    <w:pPr>
      <w:pBdr>
        <w:right w:val="single" w:sz="8" w:space="0" w:color="auto"/>
      </w:pBdr>
      <w:spacing w:before="100" w:beforeAutospacing="1" w:after="100" w:afterAutospacing="1"/>
      <w:ind w:firstLineChars="400" w:firstLine="400"/>
    </w:pPr>
    <w:rPr>
      <w:rFonts w:ascii="Arial CYR" w:hAnsi="Arial CYR" w:cs="Arial CYR"/>
      <w:sz w:val="16"/>
      <w:szCs w:val="16"/>
    </w:rPr>
  </w:style>
  <w:style w:type="paragraph" w:customStyle="1" w:styleId="xl119">
    <w:name w:val="xl119"/>
    <w:basedOn w:val="ab"/>
    <w:uiPriority w:val="99"/>
    <w:rsid w:val="00BA78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b"/>
    <w:uiPriority w:val="99"/>
    <w:rsid w:val="00BA787D"/>
    <w:pPr>
      <w:spacing w:before="100" w:beforeAutospacing="1" w:after="100" w:afterAutospacing="1"/>
      <w:jc w:val="center"/>
    </w:pPr>
    <w:rPr>
      <w:rFonts w:ascii="Arial CYR" w:hAnsi="Arial CYR" w:cs="Arial CYR"/>
      <w:sz w:val="16"/>
      <w:szCs w:val="16"/>
    </w:rPr>
  </w:style>
  <w:style w:type="paragraph" w:customStyle="1" w:styleId="xl121">
    <w:name w:val="xl121"/>
    <w:basedOn w:val="ab"/>
    <w:uiPriority w:val="99"/>
    <w:rsid w:val="00BA787D"/>
    <w:pPr>
      <w:spacing w:before="100" w:beforeAutospacing="1" w:after="100" w:afterAutospacing="1"/>
      <w:jc w:val="center"/>
    </w:pPr>
    <w:rPr>
      <w:rFonts w:ascii="Arial CYR" w:hAnsi="Arial CYR" w:cs="Arial CYR"/>
      <w:sz w:val="16"/>
      <w:szCs w:val="16"/>
    </w:rPr>
  </w:style>
  <w:style w:type="paragraph" w:customStyle="1" w:styleId="xl122">
    <w:name w:val="xl122"/>
    <w:basedOn w:val="ab"/>
    <w:uiPriority w:val="99"/>
    <w:rsid w:val="00BA787D"/>
    <w:pPr>
      <w:spacing w:before="100" w:beforeAutospacing="1" w:after="100" w:afterAutospacing="1"/>
      <w:jc w:val="center"/>
      <w:textAlignment w:val="top"/>
    </w:pPr>
    <w:rPr>
      <w:rFonts w:ascii="Arial CYR" w:hAnsi="Arial CYR" w:cs="Arial CYR"/>
      <w:sz w:val="16"/>
      <w:szCs w:val="16"/>
    </w:rPr>
  </w:style>
  <w:style w:type="paragraph" w:customStyle="1" w:styleId="xl123">
    <w:name w:val="xl123"/>
    <w:basedOn w:val="ab"/>
    <w:uiPriority w:val="99"/>
    <w:rsid w:val="00BA787D"/>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124">
    <w:name w:val="xl124"/>
    <w:basedOn w:val="ab"/>
    <w:uiPriority w:val="99"/>
    <w:rsid w:val="00BA787D"/>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5">
    <w:name w:val="xl125"/>
    <w:basedOn w:val="ab"/>
    <w:uiPriority w:val="99"/>
    <w:rsid w:val="00BA787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b"/>
    <w:uiPriority w:val="99"/>
    <w:rsid w:val="00BA787D"/>
    <w:pPr>
      <w:pBdr>
        <w:top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27">
    <w:name w:val="xl127"/>
    <w:basedOn w:val="ab"/>
    <w:uiPriority w:val="99"/>
    <w:rsid w:val="00BA787D"/>
    <w:pPr>
      <w:pBdr>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b"/>
    <w:uiPriority w:val="99"/>
    <w:rsid w:val="00BA787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b"/>
    <w:uiPriority w:val="99"/>
    <w:rsid w:val="00BA787D"/>
    <w:pPr>
      <w:pBdr>
        <w:right w:val="single" w:sz="8" w:space="0" w:color="auto"/>
      </w:pBdr>
      <w:spacing w:before="100" w:beforeAutospacing="1" w:after="100" w:afterAutospacing="1"/>
      <w:jc w:val="center"/>
    </w:pPr>
    <w:rPr>
      <w:rFonts w:ascii="Arial CYR" w:hAnsi="Arial CYR" w:cs="Arial CYR"/>
      <w:b/>
      <w:bCs/>
      <w:sz w:val="16"/>
      <w:szCs w:val="16"/>
    </w:rPr>
  </w:style>
  <w:style w:type="paragraph" w:customStyle="1" w:styleId="xl130">
    <w:name w:val="xl130"/>
    <w:basedOn w:val="ab"/>
    <w:uiPriority w:val="99"/>
    <w:rsid w:val="00BA787D"/>
    <w:pPr>
      <w:pBdr>
        <w:top w:val="single" w:sz="8" w:space="0" w:color="auto"/>
        <w:left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1">
    <w:name w:val="xl131"/>
    <w:basedOn w:val="ab"/>
    <w:uiPriority w:val="99"/>
    <w:rsid w:val="00BA787D"/>
    <w:pPr>
      <w:pBdr>
        <w:top w:val="single" w:sz="8"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2">
    <w:name w:val="xl132"/>
    <w:basedOn w:val="ab"/>
    <w:uiPriority w:val="99"/>
    <w:rsid w:val="00BA787D"/>
    <w:pPr>
      <w:pBdr>
        <w:top w:val="single" w:sz="8" w:space="0" w:color="auto"/>
        <w:left w:val="single" w:sz="4" w:space="0" w:color="auto"/>
        <w:right w:val="single" w:sz="8" w:space="0" w:color="auto"/>
      </w:pBdr>
      <w:spacing w:before="100" w:beforeAutospacing="1" w:after="100" w:afterAutospacing="1"/>
      <w:jc w:val="center"/>
      <w:textAlignment w:val="top"/>
    </w:pPr>
    <w:rPr>
      <w:rFonts w:ascii="Arial CYR" w:hAnsi="Arial CYR" w:cs="Arial CYR"/>
      <w:sz w:val="16"/>
      <w:szCs w:val="16"/>
    </w:rPr>
  </w:style>
  <w:style w:type="paragraph" w:customStyle="1" w:styleId="xl133">
    <w:name w:val="xl133"/>
    <w:basedOn w:val="ab"/>
    <w:uiPriority w:val="99"/>
    <w:rsid w:val="00BA787D"/>
    <w:pPr>
      <w:pBdr>
        <w:right w:val="single" w:sz="8" w:space="0" w:color="auto"/>
      </w:pBdr>
      <w:spacing w:before="100" w:beforeAutospacing="1" w:after="100" w:afterAutospacing="1"/>
    </w:pPr>
    <w:rPr>
      <w:rFonts w:ascii="Arial CYR" w:hAnsi="Arial CYR" w:cs="Arial CYR"/>
      <w:sz w:val="16"/>
      <w:szCs w:val="16"/>
    </w:rPr>
  </w:style>
  <w:style w:type="paragraph" w:customStyle="1" w:styleId="xl134">
    <w:name w:val="xl134"/>
    <w:basedOn w:val="ab"/>
    <w:uiPriority w:val="99"/>
    <w:rsid w:val="00BA787D"/>
    <w:pPr>
      <w:pBdr>
        <w:top w:val="single" w:sz="8"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35">
    <w:name w:val="xl135"/>
    <w:basedOn w:val="ab"/>
    <w:uiPriority w:val="99"/>
    <w:rsid w:val="00BA787D"/>
    <w:pPr>
      <w:pBdr>
        <w:right w:val="single" w:sz="8" w:space="0" w:color="auto"/>
      </w:pBdr>
      <w:spacing w:before="100" w:beforeAutospacing="1" w:after="100" w:afterAutospacing="1"/>
      <w:ind w:firstLineChars="300" w:firstLine="300"/>
    </w:pPr>
    <w:rPr>
      <w:rFonts w:ascii="Arial CYR" w:hAnsi="Arial CYR" w:cs="Arial CYR"/>
      <w:sz w:val="16"/>
      <w:szCs w:val="16"/>
    </w:rPr>
  </w:style>
  <w:style w:type="paragraph" w:customStyle="1" w:styleId="xl136">
    <w:name w:val="xl136"/>
    <w:basedOn w:val="ab"/>
    <w:uiPriority w:val="99"/>
    <w:rsid w:val="00BA787D"/>
    <w:pPr>
      <w:pBdr>
        <w:bottom w:val="single" w:sz="4" w:space="0" w:color="auto"/>
        <w:right w:val="single" w:sz="8" w:space="0" w:color="auto"/>
      </w:pBdr>
      <w:spacing w:before="100" w:beforeAutospacing="1" w:after="100" w:afterAutospacing="1"/>
      <w:ind w:firstLineChars="300" w:firstLine="300"/>
    </w:pPr>
    <w:rPr>
      <w:rFonts w:ascii="Arial CYR" w:hAnsi="Arial CYR" w:cs="Arial CYR"/>
      <w:sz w:val="16"/>
      <w:szCs w:val="16"/>
    </w:rPr>
  </w:style>
  <w:style w:type="paragraph" w:customStyle="1" w:styleId="xl137">
    <w:name w:val="xl137"/>
    <w:basedOn w:val="ab"/>
    <w:uiPriority w:val="99"/>
    <w:rsid w:val="00BA787D"/>
    <w:pPr>
      <w:pBdr>
        <w:top w:val="single" w:sz="4" w:space="0" w:color="auto"/>
        <w:bottom w:val="single" w:sz="4" w:space="0" w:color="auto"/>
        <w:right w:val="single" w:sz="8" w:space="0" w:color="auto"/>
      </w:pBdr>
      <w:spacing w:before="100" w:beforeAutospacing="1" w:after="100" w:afterAutospacing="1"/>
      <w:ind w:firstLineChars="300" w:firstLine="300"/>
    </w:pPr>
    <w:rPr>
      <w:rFonts w:ascii="Arial CYR" w:hAnsi="Arial CYR" w:cs="Arial CYR"/>
      <w:sz w:val="16"/>
      <w:szCs w:val="16"/>
    </w:rPr>
  </w:style>
  <w:style w:type="paragraph" w:customStyle="1" w:styleId="xl138">
    <w:name w:val="xl138"/>
    <w:basedOn w:val="ab"/>
    <w:uiPriority w:val="99"/>
    <w:rsid w:val="00BA787D"/>
    <w:pPr>
      <w:spacing w:before="100" w:beforeAutospacing="1" w:after="100" w:afterAutospacing="1"/>
    </w:pPr>
    <w:rPr>
      <w:rFonts w:ascii="Arial CYR" w:hAnsi="Arial CYR" w:cs="Arial CYR"/>
      <w:sz w:val="16"/>
      <w:szCs w:val="16"/>
    </w:rPr>
  </w:style>
  <w:style w:type="paragraph" w:customStyle="1" w:styleId="xl139">
    <w:name w:val="xl139"/>
    <w:basedOn w:val="ab"/>
    <w:uiPriority w:val="99"/>
    <w:rsid w:val="00BA787D"/>
    <w:pPr>
      <w:spacing w:before="100" w:beforeAutospacing="1" w:after="100" w:afterAutospacing="1"/>
    </w:pPr>
    <w:rPr>
      <w:rFonts w:ascii="Arial CYR" w:hAnsi="Arial CYR" w:cs="Arial CYR"/>
      <w:b/>
      <w:bCs/>
      <w:szCs w:val="24"/>
    </w:rPr>
  </w:style>
  <w:style w:type="paragraph" w:customStyle="1" w:styleId="xl140">
    <w:name w:val="xl140"/>
    <w:basedOn w:val="ab"/>
    <w:uiPriority w:val="99"/>
    <w:rsid w:val="00BA787D"/>
    <w:pPr>
      <w:spacing w:before="100" w:beforeAutospacing="1" w:after="100" w:afterAutospacing="1"/>
    </w:pPr>
    <w:rPr>
      <w:rFonts w:ascii="Arial CYR" w:hAnsi="Arial CYR" w:cs="Arial CYR"/>
      <w:sz w:val="16"/>
      <w:szCs w:val="16"/>
    </w:rPr>
  </w:style>
  <w:style w:type="paragraph" w:customStyle="1" w:styleId="xl141">
    <w:name w:val="xl141"/>
    <w:basedOn w:val="ab"/>
    <w:uiPriority w:val="99"/>
    <w:rsid w:val="00BA787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b"/>
    <w:uiPriority w:val="99"/>
    <w:rsid w:val="00BA787D"/>
    <w:pPr>
      <w:spacing w:before="100" w:beforeAutospacing="1" w:after="100" w:afterAutospacing="1"/>
    </w:pPr>
    <w:rPr>
      <w:rFonts w:ascii="Arial CYR" w:hAnsi="Arial CYR" w:cs="Arial CYR"/>
      <w:sz w:val="16"/>
      <w:szCs w:val="16"/>
    </w:rPr>
  </w:style>
  <w:style w:type="paragraph" w:customStyle="1" w:styleId="xl143">
    <w:name w:val="xl143"/>
    <w:basedOn w:val="ab"/>
    <w:uiPriority w:val="99"/>
    <w:rsid w:val="00BA787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44">
    <w:name w:val="xl144"/>
    <w:basedOn w:val="ab"/>
    <w:uiPriority w:val="99"/>
    <w:rsid w:val="00BA787D"/>
    <w:pPr>
      <w:spacing w:before="100" w:beforeAutospacing="1" w:after="100" w:afterAutospacing="1"/>
    </w:pPr>
    <w:rPr>
      <w:rFonts w:ascii="Arial CYR" w:hAnsi="Arial CYR" w:cs="Arial CYR"/>
      <w:sz w:val="16"/>
      <w:szCs w:val="16"/>
    </w:rPr>
  </w:style>
  <w:style w:type="paragraph" w:customStyle="1" w:styleId="xl145">
    <w:name w:val="xl145"/>
    <w:basedOn w:val="ab"/>
    <w:uiPriority w:val="99"/>
    <w:rsid w:val="00BA787D"/>
    <w:pPr>
      <w:pBdr>
        <w:top w:val="single" w:sz="4" w:space="0" w:color="auto"/>
        <w:left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46">
    <w:name w:val="xl146"/>
    <w:basedOn w:val="ab"/>
    <w:uiPriority w:val="99"/>
    <w:rsid w:val="00BA787D"/>
    <w:pPr>
      <w:pBdr>
        <w:left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47">
    <w:name w:val="xl147"/>
    <w:basedOn w:val="ab"/>
    <w:uiPriority w:val="99"/>
    <w:rsid w:val="00BA787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48">
    <w:name w:val="xl148"/>
    <w:basedOn w:val="ab"/>
    <w:uiPriority w:val="99"/>
    <w:rsid w:val="00BA787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9">
    <w:name w:val="xl149"/>
    <w:basedOn w:val="ab"/>
    <w:uiPriority w:val="99"/>
    <w:rsid w:val="00BA787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50">
    <w:name w:val="xl150"/>
    <w:basedOn w:val="ab"/>
    <w:uiPriority w:val="99"/>
    <w:rsid w:val="00BA787D"/>
    <w:pPr>
      <w:pBdr>
        <w:bottom w:val="single" w:sz="4" w:space="0" w:color="auto"/>
      </w:pBdr>
      <w:spacing w:before="100" w:beforeAutospacing="1" w:after="100" w:afterAutospacing="1"/>
    </w:pPr>
    <w:rPr>
      <w:rFonts w:ascii="Arial CYR" w:hAnsi="Arial CYR" w:cs="Arial CYR"/>
      <w:sz w:val="16"/>
      <w:szCs w:val="16"/>
    </w:rPr>
  </w:style>
  <w:style w:type="paragraph" w:customStyle="1" w:styleId="xl151">
    <w:name w:val="xl151"/>
    <w:basedOn w:val="ab"/>
    <w:uiPriority w:val="99"/>
    <w:rsid w:val="00BA787D"/>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2">
    <w:name w:val="xl152"/>
    <w:basedOn w:val="ab"/>
    <w:uiPriority w:val="99"/>
    <w:rsid w:val="00BA787D"/>
    <w:pPr>
      <w:pBdr>
        <w:right w:val="single" w:sz="4" w:space="0" w:color="auto"/>
      </w:pBdr>
      <w:spacing w:before="100" w:beforeAutospacing="1" w:after="100" w:afterAutospacing="1"/>
    </w:pPr>
    <w:rPr>
      <w:rFonts w:ascii="Arial CYR" w:hAnsi="Arial CYR" w:cs="Arial CYR"/>
      <w:sz w:val="16"/>
      <w:szCs w:val="16"/>
    </w:rPr>
  </w:style>
  <w:style w:type="paragraph" w:customStyle="1" w:styleId="xl153">
    <w:name w:val="xl153"/>
    <w:basedOn w:val="ab"/>
    <w:uiPriority w:val="99"/>
    <w:rsid w:val="00BA787D"/>
    <w:pPr>
      <w:pBdr>
        <w:bottom w:val="single" w:sz="4" w:space="0" w:color="auto"/>
      </w:pBdr>
      <w:spacing w:before="100" w:beforeAutospacing="1" w:after="100" w:afterAutospacing="1"/>
    </w:pPr>
    <w:rPr>
      <w:rFonts w:ascii="Arial CYR" w:hAnsi="Arial CYR" w:cs="Arial CYR"/>
      <w:sz w:val="16"/>
      <w:szCs w:val="16"/>
    </w:rPr>
  </w:style>
  <w:style w:type="paragraph" w:customStyle="1" w:styleId="xl154">
    <w:name w:val="xl154"/>
    <w:basedOn w:val="ab"/>
    <w:uiPriority w:val="99"/>
    <w:rsid w:val="00BA787D"/>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55">
    <w:name w:val="xl155"/>
    <w:basedOn w:val="ab"/>
    <w:uiPriority w:val="99"/>
    <w:rsid w:val="00BA787D"/>
    <w:pPr>
      <w:pBdr>
        <w:left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56">
    <w:name w:val="xl156"/>
    <w:basedOn w:val="ab"/>
    <w:uiPriority w:val="99"/>
    <w:rsid w:val="00BA787D"/>
    <w:pPr>
      <w:pBdr>
        <w:bottom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57">
    <w:name w:val="xl157"/>
    <w:basedOn w:val="ab"/>
    <w:uiPriority w:val="99"/>
    <w:rsid w:val="00BA787D"/>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8">
    <w:name w:val="xl158"/>
    <w:basedOn w:val="ab"/>
    <w:uiPriority w:val="99"/>
    <w:rsid w:val="00BA787D"/>
    <w:pPr>
      <w:pBdr>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159">
    <w:name w:val="xl159"/>
    <w:basedOn w:val="ab"/>
    <w:uiPriority w:val="99"/>
    <w:rsid w:val="00BA787D"/>
    <w:pPr>
      <w:spacing w:before="100" w:beforeAutospacing="1" w:after="100" w:afterAutospacing="1"/>
    </w:pPr>
    <w:rPr>
      <w:rFonts w:ascii="Arial CYR" w:hAnsi="Arial CYR" w:cs="Arial CYR"/>
      <w:szCs w:val="24"/>
    </w:rPr>
  </w:style>
  <w:style w:type="paragraph" w:customStyle="1" w:styleId="xl160">
    <w:name w:val="xl160"/>
    <w:basedOn w:val="ab"/>
    <w:uiPriority w:val="99"/>
    <w:rsid w:val="00BA787D"/>
    <w:pPr>
      <w:spacing w:before="100" w:beforeAutospacing="1" w:after="100" w:afterAutospacing="1"/>
    </w:pPr>
    <w:rPr>
      <w:rFonts w:ascii="Arial CYR" w:hAnsi="Arial CYR" w:cs="Arial CYR"/>
      <w:szCs w:val="24"/>
    </w:rPr>
  </w:style>
  <w:style w:type="paragraph" w:customStyle="1" w:styleId="xl161">
    <w:name w:val="xl161"/>
    <w:basedOn w:val="ab"/>
    <w:uiPriority w:val="99"/>
    <w:rsid w:val="00BA787D"/>
    <w:pPr>
      <w:spacing w:before="100" w:beforeAutospacing="1" w:after="100" w:afterAutospacing="1"/>
      <w:textAlignment w:val="top"/>
    </w:pPr>
    <w:rPr>
      <w:rFonts w:ascii="Arial CYR" w:hAnsi="Arial CYR" w:cs="Arial CYR"/>
      <w:szCs w:val="24"/>
    </w:rPr>
  </w:style>
  <w:style w:type="paragraph" w:customStyle="1" w:styleId="xl162">
    <w:name w:val="xl162"/>
    <w:basedOn w:val="ab"/>
    <w:uiPriority w:val="99"/>
    <w:rsid w:val="00BA787D"/>
    <w:pPr>
      <w:spacing w:before="100" w:beforeAutospacing="1" w:after="100" w:afterAutospacing="1"/>
    </w:pPr>
    <w:rPr>
      <w:rFonts w:ascii="Arial CYR" w:hAnsi="Arial CYR" w:cs="Arial CYR"/>
      <w:szCs w:val="24"/>
    </w:rPr>
  </w:style>
  <w:style w:type="paragraph" w:customStyle="1" w:styleId="xl163">
    <w:name w:val="xl163"/>
    <w:basedOn w:val="ab"/>
    <w:uiPriority w:val="99"/>
    <w:rsid w:val="00BA787D"/>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4">
    <w:name w:val="xl164"/>
    <w:basedOn w:val="ab"/>
    <w:uiPriority w:val="99"/>
    <w:rsid w:val="00BA787D"/>
    <w:pPr>
      <w:pBdr>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165">
    <w:name w:val="xl165"/>
    <w:basedOn w:val="ab"/>
    <w:uiPriority w:val="99"/>
    <w:rsid w:val="00BA787D"/>
    <w:pPr>
      <w:pBdr>
        <w:bottom w:val="single" w:sz="4" w:space="0" w:color="auto"/>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166">
    <w:name w:val="xl166"/>
    <w:basedOn w:val="ab"/>
    <w:uiPriority w:val="99"/>
    <w:rsid w:val="00BA787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7">
    <w:name w:val="xl167"/>
    <w:basedOn w:val="ab"/>
    <w:uiPriority w:val="99"/>
    <w:rsid w:val="00BA787D"/>
    <w:pPr>
      <w:pBdr>
        <w:left w:val="single" w:sz="4" w:space="0" w:color="auto"/>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168">
    <w:name w:val="xl168"/>
    <w:basedOn w:val="ab"/>
    <w:uiPriority w:val="99"/>
    <w:rsid w:val="00BA78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169">
    <w:name w:val="xl169"/>
    <w:basedOn w:val="ab"/>
    <w:uiPriority w:val="99"/>
    <w:rsid w:val="00BA787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0">
    <w:name w:val="xl170"/>
    <w:basedOn w:val="ab"/>
    <w:uiPriority w:val="99"/>
    <w:rsid w:val="00BA787D"/>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1">
    <w:name w:val="xl171"/>
    <w:basedOn w:val="ab"/>
    <w:uiPriority w:val="99"/>
    <w:rsid w:val="00BA787D"/>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2">
    <w:name w:val="xl172"/>
    <w:basedOn w:val="ab"/>
    <w:uiPriority w:val="99"/>
    <w:rsid w:val="00BA787D"/>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3">
    <w:name w:val="xl173"/>
    <w:basedOn w:val="ab"/>
    <w:uiPriority w:val="99"/>
    <w:rsid w:val="00BA787D"/>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4">
    <w:name w:val="xl174"/>
    <w:basedOn w:val="ab"/>
    <w:uiPriority w:val="99"/>
    <w:rsid w:val="00BA787D"/>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5">
    <w:name w:val="xl175"/>
    <w:basedOn w:val="ab"/>
    <w:uiPriority w:val="99"/>
    <w:rsid w:val="00BA787D"/>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6">
    <w:name w:val="xl176"/>
    <w:basedOn w:val="ab"/>
    <w:uiPriority w:val="99"/>
    <w:rsid w:val="00BA787D"/>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7">
    <w:name w:val="xl177"/>
    <w:basedOn w:val="ab"/>
    <w:uiPriority w:val="99"/>
    <w:rsid w:val="00BA787D"/>
    <w:pPr>
      <w:spacing w:before="100" w:beforeAutospacing="1" w:after="100" w:afterAutospacing="1"/>
      <w:jc w:val="center"/>
    </w:pPr>
    <w:rPr>
      <w:rFonts w:ascii="Arial CYR" w:hAnsi="Arial CYR" w:cs="Arial CYR"/>
      <w:b/>
      <w:bCs/>
      <w:szCs w:val="24"/>
    </w:rPr>
  </w:style>
  <w:style w:type="paragraph" w:customStyle="1" w:styleId="xl178">
    <w:name w:val="xl178"/>
    <w:basedOn w:val="ab"/>
    <w:uiPriority w:val="99"/>
    <w:rsid w:val="00BA787D"/>
    <w:pPr>
      <w:spacing w:before="100" w:beforeAutospacing="1" w:after="100" w:afterAutospacing="1"/>
      <w:jc w:val="center"/>
    </w:pPr>
    <w:rPr>
      <w:rFonts w:ascii="Arial CYR" w:hAnsi="Arial CYR" w:cs="Arial CYR"/>
      <w:szCs w:val="24"/>
    </w:rPr>
  </w:style>
  <w:style w:type="paragraph" w:customStyle="1" w:styleId="xl179">
    <w:name w:val="xl179"/>
    <w:basedOn w:val="ab"/>
    <w:uiPriority w:val="99"/>
    <w:rsid w:val="00BA787D"/>
    <w:pPr>
      <w:pBdr>
        <w:right w:val="single" w:sz="4" w:space="0" w:color="auto"/>
      </w:pBdr>
      <w:spacing w:before="100" w:beforeAutospacing="1" w:after="100" w:afterAutospacing="1"/>
      <w:jc w:val="center"/>
    </w:pPr>
    <w:rPr>
      <w:rFonts w:ascii="Arial CYR" w:hAnsi="Arial CYR" w:cs="Arial CYR"/>
      <w:b/>
      <w:bCs/>
      <w:szCs w:val="24"/>
    </w:rPr>
  </w:style>
  <w:style w:type="character" w:customStyle="1" w:styleId="2110">
    <w:name w:val="Знак Знак211"/>
    <w:uiPriority w:val="99"/>
    <w:locked/>
    <w:rsid w:val="00BA787D"/>
    <w:rPr>
      <w:spacing w:val="-12"/>
      <w:sz w:val="28"/>
    </w:rPr>
  </w:style>
  <w:style w:type="paragraph" w:customStyle="1" w:styleId="2ffa">
    <w:name w:val="Заголовок оглавления2"/>
    <w:basedOn w:val="ab"/>
    <w:next w:val="affff0"/>
    <w:uiPriority w:val="99"/>
    <w:rsid w:val="00BA787D"/>
    <w:pPr>
      <w:keepNext/>
      <w:keepLines/>
      <w:pageBreakBefore/>
      <w:spacing w:after="240" w:line="360" w:lineRule="auto"/>
      <w:jc w:val="center"/>
    </w:pPr>
    <w:rPr>
      <w:rFonts w:ascii="Arial" w:hAnsi="Arial" w:cs="Arial"/>
      <w:b/>
      <w:bCs/>
      <w:smallCaps/>
      <w:sz w:val="32"/>
      <w:szCs w:val="32"/>
      <w:lang w:eastAsia="en-US"/>
    </w:rPr>
  </w:style>
  <w:style w:type="paragraph" w:customStyle="1" w:styleId="CharCharCharChar1">
    <w:name w:val="Char Char Знак Знак Char Char1"/>
    <w:basedOn w:val="ab"/>
    <w:next w:val="ab"/>
    <w:uiPriority w:val="99"/>
    <w:semiHidden/>
    <w:rsid w:val="00BA787D"/>
    <w:pPr>
      <w:spacing w:after="160" w:line="240" w:lineRule="exact"/>
    </w:pPr>
    <w:rPr>
      <w:rFonts w:ascii="Arial" w:hAnsi="Arial" w:cs="Arial"/>
      <w:lang w:val="en-US" w:eastAsia="en-US"/>
    </w:rPr>
  </w:style>
  <w:style w:type="character" w:customStyle="1" w:styleId="pi1">
    <w:name w:val="pi1"/>
    <w:rsid w:val="00BA787D"/>
    <w:rPr>
      <w:color w:val="0000FF"/>
    </w:rPr>
  </w:style>
  <w:style w:type="character" w:customStyle="1" w:styleId="1fff1">
    <w:name w:val="Основной текст Знак1"/>
    <w:locked/>
    <w:rsid w:val="00BA787D"/>
  </w:style>
  <w:style w:type="character" w:customStyle="1" w:styleId="1fff2">
    <w:name w:val="Неразрешенное упоминание1"/>
    <w:uiPriority w:val="99"/>
    <w:semiHidden/>
    <w:unhideWhenUsed/>
    <w:rsid w:val="00BA787D"/>
    <w:rPr>
      <w:color w:val="808080"/>
      <w:shd w:val="clear" w:color="auto" w:fill="E6E6E6"/>
    </w:rPr>
  </w:style>
  <w:style w:type="paragraph" w:customStyle="1" w:styleId="ASFKCode">
    <w:name w:val="_ASFK_Code"/>
    <w:rsid w:val="00BA787D"/>
    <w:pPr>
      <w:shd w:val="clear" w:color="auto" w:fill="E6E6E6"/>
      <w:spacing w:before="120" w:after="120" w:line="240" w:lineRule="auto"/>
      <w:ind w:left="567" w:right="567" w:firstLine="567"/>
      <w:contextualSpacing/>
    </w:pPr>
    <w:rPr>
      <w:rFonts w:ascii="Courier New" w:eastAsia="Times New Roman" w:hAnsi="Courier New" w:cs="Times New Roman"/>
      <w:noProof/>
      <w:sz w:val="20"/>
      <w:szCs w:val="20"/>
      <w:lang w:eastAsia="ru-RU"/>
    </w:rPr>
  </w:style>
  <w:style w:type="paragraph" w:customStyle="1" w:styleId="ASFKTitulfooter">
    <w:name w:val="_ASFK_Titul_footer"/>
    <w:rsid w:val="00BA787D"/>
    <w:pPr>
      <w:suppressAutoHyphens/>
      <w:spacing w:after="0" w:line="240" w:lineRule="auto"/>
      <w:jc w:val="center"/>
    </w:pPr>
    <w:rPr>
      <w:rFonts w:ascii="Times New Roman" w:eastAsia="Times New Roman" w:hAnsi="Times New Roman" w:cs="Times New Roman"/>
      <w:color w:val="292929"/>
      <w:sz w:val="28"/>
      <w:szCs w:val="20"/>
      <w:lang w:eastAsia="ru-RU"/>
    </w:rPr>
  </w:style>
  <w:style w:type="paragraph" w:customStyle="1" w:styleId="ASFKTitulheader">
    <w:name w:val="_ASFK_Titul_header"/>
    <w:rsid w:val="00BA787D"/>
    <w:pPr>
      <w:suppressAutoHyphens/>
      <w:spacing w:after="0" w:line="240" w:lineRule="auto"/>
      <w:jc w:val="center"/>
    </w:pPr>
    <w:rPr>
      <w:rFonts w:ascii="Arial" w:eastAsia="Times New Roman" w:hAnsi="Arial" w:cs="Times New Roman"/>
      <w:b/>
      <w:caps/>
      <w:color w:val="404040"/>
      <w:sz w:val="24"/>
      <w:szCs w:val="20"/>
      <w:lang w:eastAsia="ru-RU"/>
    </w:rPr>
  </w:style>
  <w:style w:type="paragraph" w:customStyle="1" w:styleId="1">
    <w:name w:val="Заг_1_Приложение_нумерованный"/>
    <w:basedOn w:val="12"/>
    <w:next w:val="GOSTNormal"/>
    <w:link w:val="1fff3"/>
    <w:qFormat/>
    <w:rsid w:val="00BA787D"/>
    <w:pPr>
      <w:pageBreakBefore w:val="0"/>
      <w:numPr>
        <w:numId w:val="311"/>
      </w:numPr>
      <w:tabs>
        <w:tab w:val="clear" w:pos="567"/>
      </w:tabs>
      <w:jc w:val="left"/>
    </w:pPr>
    <w:rPr>
      <w:caps w:val="0"/>
      <w:sz w:val="28"/>
    </w:rPr>
  </w:style>
  <w:style w:type="character" w:customStyle="1" w:styleId="1fff3">
    <w:name w:val="Заг_1_Приложение_нумерованный Знак"/>
    <w:link w:val="1"/>
    <w:rsid w:val="00BA787D"/>
    <w:rPr>
      <w:rFonts w:ascii="Times New Roman" w:eastAsia="Times New Roman" w:hAnsi="Times New Roman" w:cs="Times New Roman"/>
      <w:b/>
      <w:sz w:val="28"/>
      <w:szCs w:val="36"/>
      <w:lang w:eastAsia="ru-RU"/>
    </w:rPr>
  </w:style>
  <w:style w:type="paragraph" w:customStyle="1" w:styleId="21">
    <w:name w:val="Заг_2_Приложение_нумерованный"/>
    <w:basedOn w:val="1"/>
    <w:next w:val="GOSTNormal"/>
    <w:link w:val="2ffb"/>
    <w:qFormat/>
    <w:rsid w:val="00BA787D"/>
    <w:pPr>
      <w:numPr>
        <w:ilvl w:val="1"/>
      </w:numPr>
      <w:ind w:left="284" w:firstLine="0"/>
    </w:pPr>
  </w:style>
  <w:style w:type="character" w:customStyle="1" w:styleId="2ffb">
    <w:name w:val="Заг_2_Приложение_нумерованный Знак"/>
    <w:link w:val="21"/>
    <w:rsid w:val="00BA787D"/>
    <w:rPr>
      <w:rFonts w:ascii="Times New Roman" w:eastAsia="Times New Roman" w:hAnsi="Times New Roman" w:cs="Times New Roman"/>
      <w:b/>
      <w:sz w:val="28"/>
      <w:szCs w:val="36"/>
      <w:lang w:eastAsia="ru-RU"/>
    </w:rPr>
  </w:style>
  <w:style w:type="character" w:customStyle="1" w:styleId="1fff4">
    <w:name w:val="Дата1"/>
    <w:rsid w:val="00BA787D"/>
  </w:style>
  <w:style w:type="character" w:customStyle="1" w:styleId="affffffff">
    <w:name w:val="Выделение курсивом"/>
    <w:qFormat/>
    <w:rsid w:val="00BA787D"/>
    <w:rPr>
      <w:i/>
    </w:rPr>
  </w:style>
  <w:style w:type="paragraph" w:customStyle="1" w:styleId="-">
    <w:name w:val="Таблица - наименование"/>
    <w:basedOn w:val="ab"/>
    <w:semiHidden/>
    <w:qFormat/>
    <w:rsid w:val="00BA787D"/>
    <w:pPr>
      <w:keepNext/>
      <w:spacing w:before="120" w:after="60"/>
      <w:jc w:val="left"/>
    </w:pPr>
    <w:rPr>
      <w:sz w:val="28"/>
    </w:rPr>
  </w:style>
  <w:style w:type="character" w:customStyle="1" w:styleId="3f9">
    <w:name w:val="Пункт 3 уровня Знак"/>
    <w:link w:val="33"/>
    <w:rsid w:val="00BA787D"/>
    <w:rPr>
      <w:rFonts w:ascii="Times New Roman" w:eastAsia="Times New Roman" w:hAnsi="Times New Roman" w:cs="Arial"/>
      <w:iCs/>
      <w:sz w:val="24"/>
      <w:szCs w:val="26"/>
      <w:lang w:eastAsia="ru-RU"/>
    </w:rPr>
  </w:style>
  <w:style w:type="paragraph" w:customStyle="1" w:styleId="affffffff0">
    <w:name w:val="Заголовки без нумерации"/>
    <w:basedOn w:val="12"/>
    <w:next w:val="affff0"/>
    <w:semiHidden/>
    <w:rsid w:val="00BA787D"/>
    <w:pPr>
      <w:numPr>
        <w:numId w:val="0"/>
      </w:numPr>
      <w:spacing w:after="120"/>
    </w:pPr>
    <w:rPr>
      <w:rFonts w:ascii="Arial" w:hAnsi="Arial"/>
    </w:rPr>
  </w:style>
  <w:style w:type="paragraph" w:customStyle="1" w:styleId="10-">
    <w:name w:val="Таблица (10) - осн. текст"/>
    <w:basedOn w:val="ab"/>
    <w:semiHidden/>
    <w:rsid w:val="00BA787D"/>
    <w:pPr>
      <w:spacing w:after="60"/>
      <w:ind w:firstLine="5"/>
      <w:jc w:val="left"/>
    </w:pPr>
    <w:rPr>
      <w:rFonts w:ascii="Arial" w:hAnsi="Arial"/>
      <w:sz w:val="20"/>
    </w:rPr>
  </w:style>
  <w:style w:type="paragraph" w:customStyle="1" w:styleId="10-1">
    <w:name w:val="Таблица (10) - список нум. 1"/>
    <w:basedOn w:val="10-"/>
    <w:semiHidden/>
    <w:rsid w:val="00BA787D"/>
    <w:pPr>
      <w:ind w:left="227" w:hanging="227"/>
    </w:pPr>
    <w:rPr>
      <w:rFonts w:cs="Arial"/>
    </w:rPr>
  </w:style>
  <w:style w:type="paragraph" w:customStyle="1" w:styleId="10">
    <w:name w:val="Список маркированный уровень 1"/>
    <w:basedOn w:val="ab"/>
    <w:rsid w:val="00BA787D"/>
    <w:pPr>
      <w:keepLines/>
      <w:numPr>
        <w:numId w:val="312"/>
      </w:numPr>
      <w:spacing w:before="120" w:after="120"/>
    </w:pPr>
    <w:rPr>
      <w:sz w:val="28"/>
    </w:rPr>
  </w:style>
  <w:style w:type="paragraph" w:customStyle="1" w:styleId="23">
    <w:name w:val="Список маркированный уровень 2"/>
    <w:basedOn w:val="ab"/>
    <w:semiHidden/>
    <w:rsid w:val="00BA787D"/>
    <w:pPr>
      <w:numPr>
        <w:numId w:val="314"/>
      </w:numPr>
      <w:tabs>
        <w:tab w:val="clear" w:pos="567"/>
        <w:tab w:val="left" w:pos="-2127"/>
      </w:tabs>
      <w:spacing w:before="120" w:after="120"/>
      <w:ind w:left="1276" w:hanging="284"/>
    </w:pPr>
    <w:rPr>
      <w:sz w:val="28"/>
    </w:rPr>
  </w:style>
  <w:style w:type="paragraph" w:customStyle="1" w:styleId="aa">
    <w:name w:val="Список нумерованный"/>
    <w:basedOn w:val="ab"/>
    <w:semiHidden/>
    <w:rsid w:val="00BA787D"/>
    <w:pPr>
      <w:numPr>
        <w:numId w:val="313"/>
      </w:numPr>
      <w:tabs>
        <w:tab w:val="clear" w:pos="1418"/>
      </w:tabs>
      <w:spacing w:before="120" w:after="120"/>
      <w:ind w:left="992" w:hanging="425"/>
    </w:pPr>
    <w:rPr>
      <w:sz w:val="28"/>
    </w:rPr>
  </w:style>
  <w:style w:type="paragraph" w:customStyle="1" w:styleId="10-10">
    <w:name w:val="Таблица (10) - сп.марк.ур.1"/>
    <w:basedOn w:val="10-"/>
    <w:semiHidden/>
    <w:rsid w:val="00BA787D"/>
    <w:pPr>
      <w:tabs>
        <w:tab w:val="num" w:pos="171"/>
      </w:tabs>
      <w:ind w:left="170" w:hanging="170"/>
    </w:pPr>
  </w:style>
  <w:style w:type="paragraph" w:customStyle="1" w:styleId="10-2">
    <w:name w:val="Таблица (10) - сп.марк.ур.2"/>
    <w:basedOn w:val="10-"/>
    <w:semiHidden/>
    <w:rsid w:val="00BA787D"/>
    <w:pPr>
      <w:numPr>
        <w:numId w:val="315"/>
      </w:numPr>
      <w:tabs>
        <w:tab w:val="clear" w:pos="1032"/>
        <w:tab w:val="num" w:pos="342"/>
      </w:tabs>
      <w:ind w:left="340" w:hanging="170"/>
    </w:pPr>
  </w:style>
  <w:style w:type="paragraph" w:customStyle="1" w:styleId="affffffff1">
    <w:name w:val="Заголовок приложения"/>
    <w:basedOn w:val="12"/>
    <w:next w:val="ab"/>
    <w:semiHidden/>
    <w:rsid w:val="00BA787D"/>
    <w:pPr>
      <w:numPr>
        <w:numId w:val="0"/>
      </w:numPr>
      <w:spacing w:before="0"/>
      <w:jc w:val="right"/>
    </w:pPr>
  </w:style>
  <w:style w:type="paragraph" w:customStyle="1" w:styleId="affffffff2">
    <w:name w:val="Основной текст (центр/одинарный)"/>
    <w:basedOn w:val="affff0"/>
    <w:link w:val="affffffff3"/>
    <w:semiHidden/>
    <w:rsid w:val="00BA787D"/>
    <w:pPr>
      <w:spacing w:before="120" w:after="120"/>
      <w:ind w:firstLine="0"/>
      <w:jc w:val="center"/>
    </w:pPr>
    <w:rPr>
      <w:snapToGrid w:val="0"/>
      <w:color w:val="000000"/>
      <w:sz w:val="28"/>
    </w:rPr>
  </w:style>
  <w:style w:type="character" w:customStyle="1" w:styleId="affffffff3">
    <w:name w:val="Основной текст (центр/одинарный) Знак"/>
    <w:link w:val="affffffff2"/>
    <w:semiHidden/>
    <w:rsid w:val="00BA787D"/>
    <w:rPr>
      <w:rFonts w:ascii="Times New Roman" w:eastAsia="Times New Roman" w:hAnsi="Times New Roman" w:cs="Times New Roman"/>
      <w:snapToGrid w:val="0"/>
      <w:color w:val="000000"/>
      <w:sz w:val="28"/>
      <w:szCs w:val="20"/>
      <w:lang w:eastAsia="ru-RU"/>
    </w:rPr>
  </w:style>
  <w:style w:type="paragraph" w:customStyle="1" w:styleId="3fa">
    <w:name w:val="Список маркированный уровень 3"/>
    <w:basedOn w:val="ab"/>
    <w:semiHidden/>
    <w:rsid w:val="00BA787D"/>
    <w:pPr>
      <w:tabs>
        <w:tab w:val="num" w:pos="432"/>
      </w:tabs>
      <w:ind w:left="432" w:hanging="432"/>
    </w:pPr>
    <w:rPr>
      <w:sz w:val="28"/>
    </w:rPr>
  </w:style>
  <w:style w:type="paragraph" w:customStyle="1" w:styleId="affffffff4">
    <w:name w:val="Основной текст (без отступа)"/>
    <w:basedOn w:val="affff0"/>
    <w:semiHidden/>
    <w:rsid w:val="00BA787D"/>
    <w:pPr>
      <w:spacing w:before="120" w:after="120"/>
      <w:ind w:firstLine="0"/>
    </w:pPr>
    <w:rPr>
      <w:sz w:val="28"/>
      <w:lang w:val="x-none" w:eastAsia="x-none"/>
    </w:rPr>
  </w:style>
  <w:style w:type="paragraph" w:customStyle="1" w:styleId="-0">
    <w:name w:val="Рисунок - наименование"/>
    <w:basedOn w:val="ab"/>
    <w:semiHidden/>
    <w:rsid w:val="00BA787D"/>
    <w:pPr>
      <w:spacing w:before="120" w:after="120"/>
      <w:jc w:val="center"/>
    </w:pPr>
    <w:rPr>
      <w:bCs/>
      <w:sz w:val="28"/>
    </w:rPr>
  </w:style>
  <w:style w:type="paragraph" w:customStyle="1" w:styleId="8-">
    <w:name w:val="Таблица (8) - осн. текст"/>
    <w:basedOn w:val="ab"/>
    <w:semiHidden/>
    <w:rsid w:val="00BA787D"/>
    <w:pPr>
      <w:ind w:left="57" w:right="57"/>
      <w:jc w:val="left"/>
    </w:pPr>
    <w:rPr>
      <w:rFonts w:ascii="Arial" w:hAnsi="Arial" w:cs="Arial"/>
      <w:sz w:val="16"/>
    </w:rPr>
  </w:style>
  <w:style w:type="paragraph" w:customStyle="1" w:styleId="affffffff5">
    <w:name w:val="Список общий (ручная нумерация)"/>
    <w:basedOn w:val="affff0"/>
    <w:next w:val="ab"/>
    <w:semiHidden/>
    <w:rsid w:val="00BA787D"/>
    <w:pPr>
      <w:spacing w:before="120" w:after="120"/>
      <w:ind w:left="851" w:hanging="284"/>
    </w:pPr>
    <w:rPr>
      <w:lang w:val="x-none" w:eastAsia="x-none"/>
    </w:rPr>
  </w:style>
  <w:style w:type="paragraph" w:customStyle="1" w:styleId="affffffff6">
    <w:name w:val="Нумерация"/>
    <w:basedOn w:val="ab"/>
    <w:autoRedefine/>
    <w:semiHidden/>
    <w:rsid w:val="00BA787D"/>
    <w:pPr>
      <w:tabs>
        <w:tab w:val="num" w:pos="926"/>
        <w:tab w:val="left" w:pos="1134"/>
      </w:tabs>
      <w:spacing w:line="500" w:lineRule="exact"/>
      <w:ind w:left="924" w:hanging="357"/>
      <w:jc w:val="left"/>
    </w:pPr>
    <w:rPr>
      <w:rFonts w:ascii="Arial" w:hAnsi="Arial"/>
    </w:rPr>
  </w:style>
  <w:style w:type="paragraph" w:customStyle="1" w:styleId="3fb">
    <w:name w:val="Пункт 3 уровня без нумерации"/>
    <w:basedOn w:val="33"/>
    <w:semiHidden/>
    <w:rsid w:val="00BA787D"/>
    <w:pPr>
      <w:numPr>
        <w:ilvl w:val="0"/>
        <w:numId w:val="0"/>
      </w:numPr>
      <w:tabs>
        <w:tab w:val="num" w:pos="720"/>
      </w:tabs>
      <w:ind w:left="720" w:hanging="720"/>
    </w:pPr>
  </w:style>
  <w:style w:type="paragraph" w:customStyle="1" w:styleId="-9">
    <w:name w:val="Титльный лист - заголовок документа"/>
    <w:basedOn w:val="ab"/>
    <w:semiHidden/>
    <w:rsid w:val="00BA787D"/>
    <w:pPr>
      <w:jc w:val="center"/>
    </w:pPr>
    <w:rPr>
      <w:rFonts w:ascii="Arial" w:hAnsi="Arial"/>
      <w:b/>
      <w:sz w:val="36"/>
    </w:rPr>
  </w:style>
  <w:style w:type="paragraph" w:customStyle="1" w:styleId="-a">
    <w:name w:val="Титульный лист - название документа"/>
    <w:basedOn w:val="-9"/>
    <w:link w:val="-b"/>
    <w:semiHidden/>
    <w:rsid w:val="00BA787D"/>
  </w:style>
  <w:style w:type="character" w:customStyle="1" w:styleId="-b">
    <w:name w:val="Титульный лист - название документа Знак"/>
    <w:link w:val="-a"/>
    <w:semiHidden/>
    <w:rsid w:val="00BA787D"/>
    <w:rPr>
      <w:rFonts w:ascii="Arial" w:eastAsia="Times New Roman" w:hAnsi="Arial" w:cs="Times New Roman"/>
      <w:b/>
      <w:sz w:val="36"/>
      <w:szCs w:val="20"/>
      <w:lang w:eastAsia="ru-RU"/>
    </w:rPr>
  </w:style>
  <w:style w:type="paragraph" w:customStyle="1" w:styleId="12-">
    <w:name w:val="Таблица (12) - Заголовки"/>
    <w:basedOn w:val="affffffff4"/>
    <w:semiHidden/>
    <w:qFormat/>
    <w:rsid w:val="00BA787D"/>
  </w:style>
  <w:style w:type="paragraph" w:customStyle="1" w:styleId="12-0">
    <w:name w:val="Таблица (12) - осн. текст"/>
    <w:basedOn w:val="affffffff4"/>
    <w:semiHidden/>
    <w:qFormat/>
    <w:rsid w:val="00BA787D"/>
  </w:style>
  <w:style w:type="table" w:styleId="affffffff7">
    <w:name w:val="Light List"/>
    <w:basedOn w:val="ad"/>
    <w:uiPriority w:val="61"/>
    <w:rsid w:val="00BA787D"/>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5">
    <w:name w:val="я_Технический стиль 1 Знак"/>
    <w:link w:val="1fff6"/>
    <w:semiHidden/>
    <w:rsid w:val="00BA787D"/>
    <w:rPr>
      <w:rFonts w:ascii="Arial" w:hAnsi="Arial"/>
      <w:b/>
      <w:bCs/>
      <w:snapToGrid w:val="0"/>
      <w:color w:val="000000"/>
      <w:sz w:val="24"/>
      <w:szCs w:val="24"/>
      <w:lang w:val="x-none" w:eastAsia="x-none"/>
    </w:rPr>
  </w:style>
  <w:style w:type="paragraph" w:customStyle="1" w:styleId="1fff6">
    <w:name w:val="я_Технический стиль 1"/>
    <w:basedOn w:val="ab"/>
    <w:link w:val="1fff5"/>
    <w:semiHidden/>
    <w:qFormat/>
    <w:rsid w:val="00BA787D"/>
    <w:pPr>
      <w:pBdr>
        <w:bottom w:val="single" w:sz="12" w:space="1" w:color="auto"/>
      </w:pBdr>
      <w:suppressAutoHyphens/>
      <w:ind w:left="142" w:right="140"/>
      <w:jc w:val="center"/>
    </w:pPr>
    <w:rPr>
      <w:rFonts w:ascii="Arial" w:eastAsiaTheme="minorHAnsi" w:hAnsi="Arial" w:cstheme="minorBidi"/>
      <w:b/>
      <w:bCs/>
      <w:snapToGrid w:val="0"/>
      <w:color w:val="000000"/>
      <w:szCs w:val="24"/>
      <w:lang w:val="x-none" w:eastAsia="x-none"/>
    </w:rPr>
  </w:style>
  <w:style w:type="paragraph" w:customStyle="1" w:styleId="2ffc">
    <w:name w:val="я_Технический стиль 2"/>
    <w:basedOn w:val="ab"/>
    <w:link w:val="2ffd"/>
    <w:semiHidden/>
    <w:qFormat/>
    <w:rsid w:val="00BA787D"/>
    <w:pPr>
      <w:suppressAutoHyphens/>
      <w:ind w:firstLine="0"/>
      <w:jc w:val="left"/>
    </w:pPr>
    <w:rPr>
      <w:u w:val="single"/>
      <w:lang w:val="x-none" w:eastAsia="x-none"/>
    </w:rPr>
  </w:style>
  <w:style w:type="paragraph" w:customStyle="1" w:styleId="3fc">
    <w:name w:val="я_Технический стиль 3"/>
    <w:basedOn w:val="ab"/>
    <w:link w:val="3fd"/>
    <w:semiHidden/>
    <w:qFormat/>
    <w:rsid w:val="00BA787D"/>
    <w:pPr>
      <w:ind w:firstLine="0"/>
      <w:jc w:val="left"/>
    </w:pPr>
    <w:rPr>
      <w:rFonts w:ascii="Arial" w:hAnsi="Arial"/>
      <w:b/>
      <w:lang w:val="x-none" w:eastAsia="x-none"/>
    </w:rPr>
  </w:style>
  <w:style w:type="character" w:customStyle="1" w:styleId="2ffd">
    <w:name w:val="я_Технический стиль 2 Знак"/>
    <w:link w:val="2ffc"/>
    <w:semiHidden/>
    <w:rsid w:val="00BA787D"/>
    <w:rPr>
      <w:rFonts w:ascii="Times New Roman" w:eastAsia="Times New Roman" w:hAnsi="Times New Roman" w:cs="Times New Roman"/>
      <w:sz w:val="24"/>
      <w:szCs w:val="20"/>
      <w:u w:val="single"/>
      <w:lang w:val="x-none" w:eastAsia="x-none"/>
    </w:rPr>
  </w:style>
  <w:style w:type="character" w:customStyle="1" w:styleId="3fd">
    <w:name w:val="я_Технический стиль 3 Знак"/>
    <w:link w:val="3fc"/>
    <w:semiHidden/>
    <w:rsid w:val="00BA787D"/>
    <w:rPr>
      <w:rFonts w:ascii="Arial" w:eastAsia="Times New Roman" w:hAnsi="Arial" w:cs="Times New Roman"/>
      <w:b/>
      <w:sz w:val="24"/>
      <w:szCs w:val="20"/>
      <w:lang w:val="x-none" w:eastAsia="x-none"/>
    </w:rPr>
  </w:style>
  <w:style w:type="character" w:customStyle="1" w:styleId="2ff7">
    <w:name w:val="Пункт 2 уровня Знак"/>
    <w:link w:val="26"/>
    <w:rsid w:val="00BA787D"/>
    <w:rPr>
      <w:rFonts w:ascii="Times New Roman" w:eastAsia="Times New Roman" w:hAnsi="Times New Roman" w:cs="Arial"/>
      <w:bCs/>
      <w:iCs/>
      <w:sz w:val="24"/>
      <w:szCs w:val="32"/>
      <w:lang w:eastAsia="ru-RU"/>
    </w:rPr>
  </w:style>
  <w:style w:type="paragraph" w:customStyle="1" w:styleId="a9">
    <w:name w:val="Список нумерованный (цифра с точкой)"/>
    <w:basedOn w:val="ab"/>
    <w:semiHidden/>
    <w:qFormat/>
    <w:rsid w:val="00BA787D"/>
    <w:pPr>
      <w:numPr>
        <w:numId w:val="316"/>
      </w:numPr>
      <w:spacing w:before="120" w:after="120"/>
      <w:ind w:left="426" w:hanging="426"/>
    </w:pPr>
    <w:rPr>
      <w:sz w:val="28"/>
      <w:szCs w:val="28"/>
    </w:rPr>
  </w:style>
  <w:style w:type="paragraph" w:customStyle="1" w:styleId="affffffff8">
    <w:name w:val="я_технический стиль &quot;перечень&quot;"/>
    <w:basedOn w:val="ab"/>
    <w:semiHidden/>
    <w:qFormat/>
    <w:rsid w:val="00BA787D"/>
    <w:pPr>
      <w:tabs>
        <w:tab w:val="right" w:leader="dot" w:pos="9627"/>
      </w:tabs>
      <w:spacing w:before="60" w:after="60"/>
    </w:pPr>
    <w:rPr>
      <w:noProof/>
      <w:sz w:val="28"/>
    </w:rPr>
  </w:style>
  <w:style w:type="character" w:customStyle="1" w:styleId="affffffff9">
    <w:name w:val="Выделение цветом (желтый)"/>
    <w:qFormat/>
    <w:rsid w:val="00BA787D"/>
    <w:rPr>
      <w:bdr w:val="none" w:sz="0" w:space="0" w:color="auto"/>
      <w:shd w:val="clear" w:color="auto" w:fill="FFFF00"/>
    </w:rPr>
  </w:style>
  <w:style w:type="character" w:customStyle="1" w:styleId="1fff7">
    <w:name w:val="Основной шрифт1"/>
    <w:semiHidden/>
    <w:rsid w:val="00BA787D"/>
  </w:style>
  <w:style w:type="character" w:customStyle="1" w:styleId="GOSTTableHead0">
    <w:name w:val="_GOST_Table_Head Знак"/>
    <w:link w:val="GOSTTableHead"/>
    <w:locked/>
    <w:rsid w:val="00BA787D"/>
    <w:rPr>
      <w:rFonts w:ascii="Times New Roman" w:eastAsia="Times New Roman" w:hAnsi="Times New Roman" w:cs="Times New Roman"/>
      <w:b/>
      <w:bCs/>
      <w:szCs w:val="20"/>
      <w:lang w:eastAsia="ru-RU"/>
    </w:rPr>
  </w:style>
  <w:style w:type="character" w:customStyle="1" w:styleId="2ffe">
    <w:name w:val="Неразрешенное упоминание2"/>
    <w:basedOn w:val="ac"/>
    <w:uiPriority w:val="99"/>
    <w:semiHidden/>
    <w:unhideWhenUsed/>
    <w:rsid w:val="00C51507"/>
    <w:rPr>
      <w:color w:val="605E5C"/>
      <w:shd w:val="clear" w:color="auto" w:fill="E1DFDD"/>
    </w:rPr>
  </w:style>
  <w:style w:type="character" w:customStyle="1" w:styleId="3fe">
    <w:name w:val="Неразрешенное упоминание3"/>
    <w:basedOn w:val="ac"/>
    <w:uiPriority w:val="99"/>
    <w:semiHidden/>
    <w:unhideWhenUsed/>
    <w:rsid w:val="00B31BF0"/>
    <w:rPr>
      <w:color w:val="605E5C"/>
      <w:shd w:val="clear" w:color="auto" w:fill="E1DFDD"/>
    </w:rPr>
  </w:style>
  <w:style w:type="paragraph" w:customStyle="1" w:styleId="102">
    <w:name w:val="10"/>
    <w:basedOn w:val="ab"/>
    <w:next w:val="af"/>
    <w:rsid w:val="00D050DF"/>
  </w:style>
  <w:style w:type="character" w:customStyle="1" w:styleId="4f2">
    <w:name w:val="Неразрешенное упоминание4"/>
    <w:basedOn w:val="ac"/>
    <w:uiPriority w:val="99"/>
    <w:semiHidden/>
    <w:unhideWhenUsed/>
    <w:rsid w:val="003547D2"/>
    <w:rPr>
      <w:color w:val="605E5C"/>
      <w:shd w:val="clear" w:color="auto" w:fill="E1DFDD"/>
    </w:rPr>
  </w:style>
  <w:style w:type="character" w:customStyle="1" w:styleId="5c">
    <w:name w:val="Неразрешенное упоминание5"/>
    <w:basedOn w:val="ac"/>
    <w:uiPriority w:val="99"/>
    <w:semiHidden/>
    <w:unhideWhenUsed/>
    <w:rsid w:val="00756148"/>
    <w:rPr>
      <w:color w:val="605E5C"/>
      <w:shd w:val="clear" w:color="auto" w:fill="E1DFDD"/>
    </w:rPr>
  </w:style>
  <w:style w:type="character" w:customStyle="1" w:styleId="66">
    <w:name w:val="Неразрешенное упоминание6"/>
    <w:basedOn w:val="ac"/>
    <w:uiPriority w:val="99"/>
    <w:semiHidden/>
    <w:unhideWhenUsed/>
    <w:rsid w:val="00504864"/>
    <w:rPr>
      <w:color w:val="605E5C"/>
      <w:shd w:val="clear" w:color="auto" w:fill="E1DFDD"/>
    </w:rPr>
  </w:style>
  <w:style w:type="paragraph" w:customStyle="1" w:styleId="affffffffa">
    <w:basedOn w:val="ab"/>
    <w:next w:val="af"/>
    <w:rsid w:val="00811031"/>
  </w:style>
  <w:style w:type="character" w:customStyle="1" w:styleId="78">
    <w:name w:val="Неразрешенное упоминание7"/>
    <w:basedOn w:val="ac"/>
    <w:uiPriority w:val="99"/>
    <w:semiHidden/>
    <w:unhideWhenUsed/>
    <w:rsid w:val="000E0927"/>
    <w:rPr>
      <w:color w:val="605E5C"/>
      <w:shd w:val="clear" w:color="auto" w:fill="E1DFDD"/>
    </w:rPr>
  </w:style>
  <w:style w:type="character" w:customStyle="1" w:styleId="88">
    <w:name w:val="Неразрешенное упоминание8"/>
    <w:basedOn w:val="ac"/>
    <w:uiPriority w:val="99"/>
    <w:semiHidden/>
    <w:unhideWhenUsed/>
    <w:rsid w:val="0081613F"/>
    <w:rPr>
      <w:color w:val="605E5C"/>
      <w:shd w:val="clear" w:color="auto" w:fill="E1DFDD"/>
    </w:rPr>
  </w:style>
  <w:style w:type="character" w:customStyle="1" w:styleId="UnresolvedMention">
    <w:name w:val="Unresolved Mention"/>
    <w:basedOn w:val="ac"/>
    <w:uiPriority w:val="99"/>
    <w:semiHidden/>
    <w:unhideWhenUsed/>
    <w:rsid w:val="00EB1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6038">
      <w:bodyDiv w:val="1"/>
      <w:marLeft w:val="0"/>
      <w:marRight w:val="0"/>
      <w:marTop w:val="0"/>
      <w:marBottom w:val="0"/>
      <w:divBdr>
        <w:top w:val="none" w:sz="0" w:space="0" w:color="auto"/>
        <w:left w:val="none" w:sz="0" w:space="0" w:color="auto"/>
        <w:bottom w:val="none" w:sz="0" w:space="0" w:color="auto"/>
        <w:right w:val="none" w:sz="0" w:space="0" w:color="auto"/>
      </w:divBdr>
    </w:div>
    <w:div w:id="28797957">
      <w:bodyDiv w:val="1"/>
      <w:marLeft w:val="0"/>
      <w:marRight w:val="0"/>
      <w:marTop w:val="0"/>
      <w:marBottom w:val="0"/>
      <w:divBdr>
        <w:top w:val="none" w:sz="0" w:space="0" w:color="auto"/>
        <w:left w:val="none" w:sz="0" w:space="0" w:color="auto"/>
        <w:bottom w:val="none" w:sz="0" w:space="0" w:color="auto"/>
        <w:right w:val="none" w:sz="0" w:space="0" w:color="auto"/>
      </w:divBdr>
    </w:div>
    <w:div w:id="113669999">
      <w:bodyDiv w:val="1"/>
      <w:marLeft w:val="0"/>
      <w:marRight w:val="0"/>
      <w:marTop w:val="0"/>
      <w:marBottom w:val="0"/>
      <w:divBdr>
        <w:top w:val="none" w:sz="0" w:space="0" w:color="auto"/>
        <w:left w:val="none" w:sz="0" w:space="0" w:color="auto"/>
        <w:bottom w:val="none" w:sz="0" w:space="0" w:color="auto"/>
        <w:right w:val="none" w:sz="0" w:space="0" w:color="auto"/>
      </w:divBdr>
    </w:div>
    <w:div w:id="139657367">
      <w:bodyDiv w:val="1"/>
      <w:marLeft w:val="0"/>
      <w:marRight w:val="0"/>
      <w:marTop w:val="0"/>
      <w:marBottom w:val="0"/>
      <w:divBdr>
        <w:top w:val="none" w:sz="0" w:space="0" w:color="auto"/>
        <w:left w:val="none" w:sz="0" w:space="0" w:color="auto"/>
        <w:bottom w:val="none" w:sz="0" w:space="0" w:color="auto"/>
        <w:right w:val="none" w:sz="0" w:space="0" w:color="auto"/>
      </w:divBdr>
    </w:div>
    <w:div w:id="154536666">
      <w:bodyDiv w:val="1"/>
      <w:marLeft w:val="0"/>
      <w:marRight w:val="0"/>
      <w:marTop w:val="0"/>
      <w:marBottom w:val="0"/>
      <w:divBdr>
        <w:top w:val="none" w:sz="0" w:space="0" w:color="auto"/>
        <w:left w:val="none" w:sz="0" w:space="0" w:color="auto"/>
        <w:bottom w:val="none" w:sz="0" w:space="0" w:color="auto"/>
        <w:right w:val="none" w:sz="0" w:space="0" w:color="auto"/>
      </w:divBdr>
    </w:div>
    <w:div w:id="287200578">
      <w:bodyDiv w:val="1"/>
      <w:marLeft w:val="0"/>
      <w:marRight w:val="0"/>
      <w:marTop w:val="0"/>
      <w:marBottom w:val="0"/>
      <w:divBdr>
        <w:top w:val="none" w:sz="0" w:space="0" w:color="auto"/>
        <w:left w:val="none" w:sz="0" w:space="0" w:color="auto"/>
        <w:bottom w:val="none" w:sz="0" w:space="0" w:color="auto"/>
        <w:right w:val="none" w:sz="0" w:space="0" w:color="auto"/>
      </w:divBdr>
    </w:div>
    <w:div w:id="323289323">
      <w:bodyDiv w:val="1"/>
      <w:marLeft w:val="0"/>
      <w:marRight w:val="0"/>
      <w:marTop w:val="0"/>
      <w:marBottom w:val="0"/>
      <w:divBdr>
        <w:top w:val="none" w:sz="0" w:space="0" w:color="auto"/>
        <w:left w:val="none" w:sz="0" w:space="0" w:color="auto"/>
        <w:bottom w:val="none" w:sz="0" w:space="0" w:color="auto"/>
        <w:right w:val="none" w:sz="0" w:space="0" w:color="auto"/>
      </w:divBdr>
    </w:div>
    <w:div w:id="345255298">
      <w:bodyDiv w:val="1"/>
      <w:marLeft w:val="0"/>
      <w:marRight w:val="0"/>
      <w:marTop w:val="0"/>
      <w:marBottom w:val="0"/>
      <w:divBdr>
        <w:top w:val="none" w:sz="0" w:space="0" w:color="auto"/>
        <w:left w:val="none" w:sz="0" w:space="0" w:color="auto"/>
        <w:bottom w:val="none" w:sz="0" w:space="0" w:color="auto"/>
        <w:right w:val="none" w:sz="0" w:space="0" w:color="auto"/>
      </w:divBdr>
    </w:div>
    <w:div w:id="400177554">
      <w:bodyDiv w:val="1"/>
      <w:marLeft w:val="0"/>
      <w:marRight w:val="0"/>
      <w:marTop w:val="0"/>
      <w:marBottom w:val="0"/>
      <w:divBdr>
        <w:top w:val="none" w:sz="0" w:space="0" w:color="auto"/>
        <w:left w:val="none" w:sz="0" w:space="0" w:color="auto"/>
        <w:bottom w:val="none" w:sz="0" w:space="0" w:color="auto"/>
        <w:right w:val="none" w:sz="0" w:space="0" w:color="auto"/>
      </w:divBdr>
    </w:div>
    <w:div w:id="416943099">
      <w:bodyDiv w:val="1"/>
      <w:marLeft w:val="0"/>
      <w:marRight w:val="0"/>
      <w:marTop w:val="0"/>
      <w:marBottom w:val="0"/>
      <w:divBdr>
        <w:top w:val="none" w:sz="0" w:space="0" w:color="auto"/>
        <w:left w:val="none" w:sz="0" w:space="0" w:color="auto"/>
        <w:bottom w:val="none" w:sz="0" w:space="0" w:color="auto"/>
        <w:right w:val="none" w:sz="0" w:space="0" w:color="auto"/>
      </w:divBdr>
    </w:div>
    <w:div w:id="436339643">
      <w:bodyDiv w:val="1"/>
      <w:marLeft w:val="0"/>
      <w:marRight w:val="0"/>
      <w:marTop w:val="0"/>
      <w:marBottom w:val="0"/>
      <w:divBdr>
        <w:top w:val="none" w:sz="0" w:space="0" w:color="auto"/>
        <w:left w:val="none" w:sz="0" w:space="0" w:color="auto"/>
        <w:bottom w:val="none" w:sz="0" w:space="0" w:color="auto"/>
        <w:right w:val="none" w:sz="0" w:space="0" w:color="auto"/>
      </w:divBdr>
    </w:div>
    <w:div w:id="535967225">
      <w:bodyDiv w:val="1"/>
      <w:marLeft w:val="0"/>
      <w:marRight w:val="0"/>
      <w:marTop w:val="0"/>
      <w:marBottom w:val="0"/>
      <w:divBdr>
        <w:top w:val="none" w:sz="0" w:space="0" w:color="auto"/>
        <w:left w:val="none" w:sz="0" w:space="0" w:color="auto"/>
        <w:bottom w:val="none" w:sz="0" w:space="0" w:color="auto"/>
        <w:right w:val="none" w:sz="0" w:space="0" w:color="auto"/>
      </w:divBdr>
    </w:div>
    <w:div w:id="607006487">
      <w:bodyDiv w:val="1"/>
      <w:marLeft w:val="0"/>
      <w:marRight w:val="0"/>
      <w:marTop w:val="0"/>
      <w:marBottom w:val="0"/>
      <w:divBdr>
        <w:top w:val="none" w:sz="0" w:space="0" w:color="auto"/>
        <w:left w:val="none" w:sz="0" w:space="0" w:color="auto"/>
        <w:bottom w:val="none" w:sz="0" w:space="0" w:color="auto"/>
        <w:right w:val="none" w:sz="0" w:space="0" w:color="auto"/>
      </w:divBdr>
    </w:div>
    <w:div w:id="672730883">
      <w:bodyDiv w:val="1"/>
      <w:marLeft w:val="0"/>
      <w:marRight w:val="0"/>
      <w:marTop w:val="0"/>
      <w:marBottom w:val="0"/>
      <w:divBdr>
        <w:top w:val="none" w:sz="0" w:space="0" w:color="auto"/>
        <w:left w:val="none" w:sz="0" w:space="0" w:color="auto"/>
        <w:bottom w:val="none" w:sz="0" w:space="0" w:color="auto"/>
        <w:right w:val="none" w:sz="0" w:space="0" w:color="auto"/>
      </w:divBdr>
    </w:div>
    <w:div w:id="780876032">
      <w:bodyDiv w:val="1"/>
      <w:marLeft w:val="0"/>
      <w:marRight w:val="0"/>
      <w:marTop w:val="0"/>
      <w:marBottom w:val="0"/>
      <w:divBdr>
        <w:top w:val="none" w:sz="0" w:space="0" w:color="auto"/>
        <w:left w:val="none" w:sz="0" w:space="0" w:color="auto"/>
        <w:bottom w:val="none" w:sz="0" w:space="0" w:color="auto"/>
        <w:right w:val="none" w:sz="0" w:space="0" w:color="auto"/>
      </w:divBdr>
      <w:divsChild>
        <w:div w:id="385227882">
          <w:marLeft w:val="-480"/>
          <w:marRight w:val="0"/>
          <w:marTop w:val="0"/>
          <w:marBottom w:val="0"/>
          <w:divBdr>
            <w:top w:val="none" w:sz="0" w:space="0" w:color="auto"/>
            <w:left w:val="none" w:sz="0" w:space="0" w:color="auto"/>
            <w:bottom w:val="none" w:sz="0" w:space="0" w:color="auto"/>
            <w:right w:val="none" w:sz="0" w:space="0" w:color="auto"/>
          </w:divBdr>
        </w:div>
      </w:divsChild>
    </w:div>
    <w:div w:id="890313547">
      <w:bodyDiv w:val="1"/>
      <w:marLeft w:val="0"/>
      <w:marRight w:val="0"/>
      <w:marTop w:val="0"/>
      <w:marBottom w:val="0"/>
      <w:divBdr>
        <w:top w:val="none" w:sz="0" w:space="0" w:color="auto"/>
        <w:left w:val="none" w:sz="0" w:space="0" w:color="auto"/>
        <w:bottom w:val="none" w:sz="0" w:space="0" w:color="auto"/>
        <w:right w:val="none" w:sz="0" w:space="0" w:color="auto"/>
      </w:divBdr>
    </w:div>
    <w:div w:id="896361947">
      <w:bodyDiv w:val="1"/>
      <w:marLeft w:val="0"/>
      <w:marRight w:val="0"/>
      <w:marTop w:val="0"/>
      <w:marBottom w:val="0"/>
      <w:divBdr>
        <w:top w:val="none" w:sz="0" w:space="0" w:color="auto"/>
        <w:left w:val="none" w:sz="0" w:space="0" w:color="auto"/>
        <w:bottom w:val="none" w:sz="0" w:space="0" w:color="auto"/>
        <w:right w:val="none" w:sz="0" w:space="0" w:color="auto"/>
      </w:divBdr>
    </w:div>
    <w:div w:id="1337347353">
      <w:bodyDiv w:val="1"/>
      <w:marLeft w:val="0"/>
      <w:marRight w:val="0"/>
      <w:marTop w:val="0"/>
      <w:marBottom w:val="0"/>
      <w:divBdr>
        <w:top w:val="none" w:sz="0" w:space="0" w:color="auto"/>
        <w:left w:val="none" w:sz="0" w:space="0" w:color="auto"/>
        <w:bottom w:val="none" w:sz="0" w:space="0" w:color="auto"/>
        <w:right w:val="none" w:sz="0" w:space="0" w:color="auto"/>
      </w:divBdr>
    </w:div>
    <w:div w:id="1451318879">
      <w:bodyDiv w:val="1"/>
      <w:marLeft w:val="0"/>
      <w:marRight w:val="0"/>
      <w:marTop w:val="0"/>
      <w:marBottom w:val="0"/>
      <w:divBdr>
        <w:top w:val="none" w:sz="0" w:space="0" w:color="auto"/>
        <w:left w:val="none" w:sz="0" w:space="0" w:color="auto"/>
        <w:bottom w:val="none" w:sz="0" w:space="0" w:color="auto"/>
        <w:right w:val="none" w:sz="0" w:space="0" w:color="auto"/>
      </w:divBdr>
    </w:div>
    <w:div w:id="1464812914">
      <w:bodyDiv w:val="1"/>
      <w:marLeft w:val="0"/>
      <w:marRight w:val="0"/>
      <w:marTop w:val="0"/>
      <w:marBottom w:val="0"/>
      <w:divBdr>
        <w:top w:val="none" w:sz="0" w:space="0" w:color="auto"/>
        <w:left w:val="none" w:sz="0" w:space="0" w:color="auto"/>
        <w:bottom w:val="none" w:sz="0" w:space="0" w:color="auto"/>
        <w:right w:val="none" w:sz="0" w:space="0" w:color="auto"/>
      </w:divBdr>
    </w:div>
    <w:div w:id="1517428388">
      <w:bodyDiv w:val="1"/>
      <w:marLeft w:val="0"/>
      <w:marRight w:val="0"/>
      <w:marTop w:val="0"/>
      <w:marBottom w:val="0"/>
      <w:divBdr>
        <w:top w:val="none" w:sz="0" w:space="0" w:color="auto"/>
        <w:left w:val="none" w:sz="0" w:space="0" w:color="auto"/>
        <w:bottom w:val="none" w:sz="0" w:space="0" w:color="auto"/>
        <w:right w:val="none" w:sz="0" w:space="0" w:color="auto"/>
      </w:divBdr>
    </w:div>
    <w:div w:id="1600674402">
      <w:bodyDiv w:val="1"/>
      <w:marLeft w:val="0"/>
      <w:marRight w:val="0"/>
      <w:marTop w:val="0"/>
      <w:marBottom w:val="0"/>
      <w:divBdr>
        <w:top w:val="none" w:sz="0" w:space="0" w:color="auto"/>
        <w:left w:val="none" w:sz="0" w:space="0" w:color="auto"/>
        <w:bottom w:val="none" w:sz="0" w:space="0" w:color="auto"/>
        <w:right w:val="none" w:sz="0" w:space="0" w:color="auto"/>
      </w:divBdr>
    </w:div>
    <w:div w:id="1659923296">
      <w:bodyDiv w:val="1"/>
      <w:marLeft w:val="0"/>
      <w:marRight w:val="0"/>
      <w:marTop w:val="0"/>
      <w:marBottom w:val="0"/>
      <w:divBdr>
        <w:top w:val="none" w:sz="0" w:space="0" w:color="auto"/>
        <w:left w:val="none" w:sz="0" w:space="0" w:color="auto"/>
        <w:bottom w:val="none" w:sz="0" w:space="0" w:color="auto"/>
        <w:right w:val="none" w:sz="0" w:space="0" w:color="auto"/>
      </w:divBdr>
    </w:div>
    <w:div w:id="1727677661">
      <w:bodyDiv w:val="1"/>
      <w:marLeft w:val="0"/>
      <w:marRight w:val="0"/>
      <w:marTop w:val="0"/>
      <w:marBottom w:val="0"/>
      <w:divBdr>
        <w:top w:val="none" w:sz="0" w:space="0" w:color="auto"/>
        <w:left w:val="none" w:sz="0" w:space="0" w:color="auto"/>
        <w:bottom w:val="none" w:sz="0" w:space="0" w:color="auto"/>
        <w:right w:val="none" w:sz="0" w:space="0" w:color="auto"/>
      </w:divBdr>
    </w:div>
    <w:div w:id="1790052357">
      <w:bodyDiv w:val="1"/>
      <w:marLeft w:val="0"/>
      <w:marRight w:val="0"/>
      <w:marTop w:val="0"/>
      <w:marBottom w:val="0"/>
      <w:divBdr>
        <w:top w:val="none" w:sz="0" w:space="0" w:color="auto"/>
        <w:left w:val="none" w:sz="0" w:space="0" w:color="auto"/>
        <w:bottom w:val="none" w:sz="0" w:space="0" w:color="auto"/>
        <w:right w:val="none" w:sz="0" w:space="0" w:color="auto"/>
      </w:divBdr>
    </w:div>
    <w:div w:id="1873808209">
      <w:bodyDiv w:val="1"/>
      <w:marLeft w:val="0"/>
      <w:marRight w:val="0"/>
      <w:marTop w:val="0"/>
      <w:marBottom w:val="0"/>
      <w:divBdr>
        <w:top w:val="none" w:sz="0" w:space="0" w:color="auto"/>
        <w:left w:val="none" w:sz="0" w:space="0" w:color="auto"/>
        <w:bottom w:val="none" w:sz="0" w:space="0" w:color="auto"/>
        <w:right w:val="none" w:sz="0" w:space="0" w:color="auto"/>
      </w:divBdr>
    </w:div>
    <w:div w:id="1879858754">
      <w:bodyDiv w:val="1"/>
      <w:marLeft w:val="0"/>
      <w:marRight w:val="0"/>
      <w:marTop w:val="0"/>
      <w:marBottom w:val="0"/>
      <w:divBdr>
        <w:top w:val="none" w:sz="0" w:space="0" w:color="auto"/>
        <w:left w:val="none" w:sz="0" w:space="0" w:color="auto"/>
        <w:bottom w:val="none" w:sz="0" w:space="0" w:color="auto"/>
        <w:right w:val="none" w:sz="0" w:space="0" w:color="auto"/>
      </w:divBdr>
    </w:div>
    <w:div w:id="19866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er\AppData\Roaming\Microsoft\&#1064;&#1072;&#1073;&#1083;&#1086;&#1085;&#1099;\Template_GOST_(&#1056;&#1055;_&#1056;&#1040;)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48A8-200C-4576-8B7D-48708D5C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Template_GOST_(РП_РА)_new.dot</Template>
  <TotalTime>14727</TotalTime>
  <Pages>1</Pages>
  <Words>11395</Words>
  <Characters>64953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Делюкина Н.С.</cp:lastModifiedBy>
  <cp:revision>265</cp:revision>
  <cp:lastPrinted>2020-12-18T07:34:00Z</cp:lastPrinted>
  <dcterms:created xsi:type="dcterms:W3CDTF">2019-05-16T13:23:00Z</dcterms:created>
  <dcterms:modified xsi:type="dcterms:W3CDTF">2022-06-02T13:09:00Z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ode">
    <vt:lpwstr>05610536.09.01,00(02,00).ДР.006-01.00 1(2,5)</vt:lpwstr>
  </property>
</Properties>
</file>